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FB0544">
      <w:pPr>
        <w:rPr>
          <w:sz w:val="28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4503"/>
        <w:gridCol w:w="2066"/>
        <w:gridCol w:w="3285"/>
      </w:tblGrid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367983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drawing>
                <wp:inline distT="0" distB="0" distL="0" distR="0" wp14:anchorId="3CA53C00" wp14:editId="29FB9701">
                  <wp:extent cx="568960" cy="886460"/>
                  <wp:effectExtent l="0" t="0" r="2540" b="8890"/>
                  <wp:docPr id="3" name="Графический объек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«Бессергеневское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Администрация Бессергеневского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FB1AA6">
        <w:tc>
          <w:tcPr>
            <w:tcW w:w="4503" w:type="dxa"/>
            <w:shd w:val="clear" w:color="auto" w:fill="auto"/>
          </w:tcPr>
          <w:p w:rsidR="000724D9" w:rsidRPr="005E3748" w:rsidRDefault="00FB0544" w:rsidP="00FB0544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10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09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4D446E" w:rsidP="00FB0544">
            <w:pPr>
              <w:widowControl w:val="0"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106B84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FB0544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132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ст.</w:t>
            </w:r>
            <w:r w:rsidR="00BA642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Бессергеневская</w:t>
            </w:r>
            <w:proofErr w:type="spellEnd"/>
          </w:p>
        </w:tc>
      </w:tr>
      <w:tr w:rsidR="000724D9" w:rsidRPr="000724D9" w:rsidTr="005E3748">
        <w:tc>
          <w:tcPr>
            <w:tcW w:w="4503" w:type="dxa"/>
            <w:shd w:val="clear" w:color="auto" w:fill="auto"/>
          </w:tcPr>
          <w:p w:rsidR="000724D9" w:rsidRPr="005E3748" w:rsidRDefault="00BA6427" w:rsidP="00106B84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proofErr w:type="gramStart"/>
            <w:r>
              <w:rPr>
                <w:b/>
                <w:sz w:val="28"/>
                <w:szCs w:val="28"/>
              </w:rPr>
              <w:t>О порядке</w:t>
            </w:r>
            <w:r w:rsidRPr="00840D0B">
              <w:rPr>
                <w:b/>
                <w:sz w:val="28"/>
                <w:szCs w:val="28"/>
              </w:rPr>
              <w:t xml:space="preserve"> формирования, ведения, ежегодного дополнения и опубликования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1379F">
              <w:rPr>
                <w:b/>
                <w:bCs/>
                <w:sz w:val="28"/>
                <w:szCs w:val="28"/>
              </w:rPr>
              <w:t xml:space="preserve">Перечня муниципального имущества свободного от прав третьих лиц (за исключением </w:t>
            </w:r>
            <w:r>
              <w:rPr>
                <w:b/>
                <w:bCs/>
                <w:sz w:val="28"/>
                <w:szCs w:val="28"/>
              </w:rPr>
              <w:t>и</w:t>
            </w:r>
            <w:r w:rsidRPr="00E1379F">
              <w:rPr>
                <w:b/>
                <w:bCs/>
                <w:sz w:val="28"/>
                <w:szCs w:val="28"/>
              </w:rPr>
              <w:t>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</w:t>
            </w:r>
            <w:proofErr w:type="gramEnd"/>
            <w:r w:rsidRPr="00E1379F">
              <w:rPr>
                <w:b/>
                <w:bCs/>
                <w:sz w:val="28"/>
                <w:szCs w:val="28"/>
              </w:rPr>
              <w:t xml:space="preserve"> малого</w:t>
            </w:r>
            <w:r>
              <w:rPr>
                <w:b/>
                <w:bCs/>
                <w:sz w:val="28"/>
                <w:szCs w:val="28"/>
              </w:rPr>
              <w:t xml:space="preserve"> и среднего предпринимательства, и</w:t>
            </w:r>
            <w:r w:rsidRPr="00840D0B">
              <w:rPr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b/>
                <w:sz w:val="28"/>
                <w:szCs w:val="28"/>
              </w:rPr>
              <w:t>поряд</w:t>
            </w:r>
            <w:r w:rsidRPr="006A00FA"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е</w:t>
            </w:r>
            <w:proofErr w:type="gramEnd"/>
            <w:r w:rsidRPr="006A00FA">
              <w:rPr>
                <w:b/>
                <w:sz w:val="28"/>
                <w:szCs w:val="28"/>
              </w:rPr>
              <w:t xml:space="preserve"> и условия</w:t>
            </w:r>
            <w:r>
              <w:rPr>
                <w:b/>
                <w:sz w:val="28"/>
                <w:szCs w:val="28"/>
              </w:rPr>
              <w:t>х</w:t>
            </w:r>
            <w:r w:rsidRPr="006A00FA">
              <w:rPr>
                <w:b/>
                <w:sz w:val="28"/>
                <w:szCs w:val="28"/>
              </w:rPr>
              <w:t xml:space="preserve"> предоставления в аренду </w:t>
            </w:r>
            <w:r>
              <w:rPr>
                <w:b/>
                <w:sz w:val="28"/>
                <w:szCs w:val="28"/>
              </w:rPr>
              <w:t xml:space="preserve">указанного </w:t>
            </w:r>
            <w:r w:rsidRPr="006A00FA">
              <w:rPr>
                <w:b/>
                <w:sz w:val="28"/>
                <w:szCs w:val="28"/>
              </w:rPr>
              <w:t>имущества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0724D9" w:rsidRDefault="000724D9" w:rsidP="0018496C">
      <w:pPr>
        <w:jc w:val="right"/>
        <w:rPr>
          <w:sz w:val="28"/>
        </w:rPr>
      </w:pPr>
    </w:p>
    <w:p w:rsidR="00174C45" w:rsidRDefault="00174C45" w:rsidP="00C5562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74C45" w:rsidRDefault="00174C45" w:rsidP="00C5562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075CD" w:rsidRPr="00816B7A" w:rsidRDefault="00BA6427" w:rsidP="00C55625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</w:t>
      </w:r>
      <w:r w:rsidRPr="00487C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федеральными законами </w:t>
      </w:r>
      <w:r w:rsidRPr="00E1379F">
        <w:rPr>
          <w:sz w:val="28"/>
          <w:szCs w:val="28"/>
        </w:rPr>
        <w:t>от 20</w:t>
      </w:r>
      <w:r>
        <w:rPr>
          <w:sz w:val="28"/>
          <w:szCs w:val="28"/>
        </w:rPr>
        <w:t>.03.2025</w:t>
      </w:r>
      <w:r w:rsidRPr="00E1379F">
        <w:rPr>
          <w:sz w:val="28"/>
          <w:szCs w:val="28"/>
        </w:rPr>
        <w:t xml:space="preserve"> № 33-ФЗ "Об общих принципах организации местного самоуправления в единой системе публичной власти"</w:t>
      </w:r>
      <w:r>
        <w:rPr>
          <w:sz w:val="28"/>
          <w:szCs w:val="28"/>
        </w:rPr>
        <w:t>,</w:t>
      </w:r>
      <w:r w:rsidRPr="00487C34">
        <w:rPr>
          <w:sz w:val="28"/>
          <w:szCs w:val="28"/>
        </w:rPr>
        <w:t xml:space="preserve"> </w:t>
      </w:r>
      <w:r w:rsidRPr="00983498">
        <w:rPr>
          <w:sz w:val="28"/>
          <w:szCs w:val="28"/>
        </w:rPr>
        <w:t>от 24.07.2007 № 209-ФЗ "О развитии малого и среднего предпринимательства в Российской Федерации"</w:t>
      </w:r>
      <w:r>
        <w:rPr>
          <w:sz w:val="28"/>
          <w:szCs w:val="28"/>
        </w:rPr>
        <w:t xml:space="preserve">, </w:t>
      </w:r>
      <w:r w:rsidRPr="00E1379F">
        <w:rPr>
          <w:sz w:val="28"/>
          <w:szCs w:val="28"/>
        </w:rPr>
        <w:t xml:space="preserve">постановлением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</w:t>
      </w:r>
      <w:r>
        <w:rPr>
          <w:sz w:val="28"/>
          <w:szCs w:val="28"/>
        </w:rPr>
        <w:t>Методическими рекомендациями</w:t>
      </w:r>
      <w:r w:rsidRPr="00983498">
        <w:rPr>
          <w:sz w:val="28"/>
          <w:szCs w:val="28"/>
        </w:rPr>
        <w:t xml:space="preserve"> по оказанию имущественной поддержки субъектам малого и среднего</w:t>
      </w:r>
      <w:proofErr w:type="gramEnd"/>
      <w:r w:rsidRPr="00983498">
        <w:rPr>
          <w:sz w:val="28"/>
          <w:szCs w:val="28"/>
        </w:rPr>
        <w:t xml:space="preserve"> </w:t>
      </w:r>
      <w:proofErr w:type="gramStart"/>
      <w:r w:rsidRPr="00983498">
        <w:rPr>
          <w:sz w:val="28"/>
          <w:szCs w:val="28"/>
        </w:rPr>
        <w:t>предпринимательства,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"Н</w:t>
      </w:r>
      <w:r>
        <w:rPr>
          <w:sz w:val="28"/>
          <w:szCs w:val="28"/>
        </w:rPr>
        <w:t>алог на профессиональный доход", утвержденными</w:t>
      </w:r>
      <w:r w:rsidRPr="00983498">
        <w:rPr>
          <w:sz w:val="28"/>
          <w:szCs w:val="28"/>
        </w:rPr>
        <w:t xml:space="preserve"> решением Совета директоров АО "Корпорация "МСП" </w:t>
      </w:r>
      <w:r>
        <w:rPr>
          <w:sz w:val="28"/>
          <w:szCs w:val="28"/>
        </w:rPr>
        <w:t>от 1</w:t>
      </w:r>
      <w:r w:rsidRPr="00983498">
        <w:rPr>
          <w:sz w:val="28"/>
          <w:szCs w:val="28"/>
        </w:rPr>
        <w:t>0</w:t>
      </w:r>
      <w:r>
        <w:rPr>
          <w:sz w:val="28"/>
          <w:szCs w:val="28"/>
        </w:rPr>
        <w:t>.07.2025, протокол № 117,</w:t>
      </w:r>
      <w:r w:rsidRPr="006A00FA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 </w:t>
      </w:r>
      <w:r>
        <w:rPr>
          <w:sz w:val="28"/>
          <w:szCs w:val="28"/>
        </w:rPr>
        <w:t>Областным</w:t>
      </w:r>
      <w:r w:rsidRPr="006A00F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A00FA">
        <w:rPr>
          <w:sz w:val="28"/>
          <w:szCs w:val="28"/>
        </w:rPr>
        <w:t xml:space="preserve"> Ростовской области от 13</w:t>
      </w:r>
      <w:r>
        <w:rPr>
          <w:sz w:val="28"/>
          <w:szCs w:val="28"/>
        </w:rPr>
        <w:t>.05.2008</w:t>
      </w:r>
      <w:r w:rsidRPr="006A00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6A00FA">
        <w:rPr>
          <w:sz w:val="28"/>
          <w:szCs w:val="28"/>
        </w:rPr>
        <w:t>20-ЗС "О развитии малого и среднего предпринимательства в Ростовской области"</w:t>
      </w:r>
      <w:r>
        <w:rPr>
          <w:sz w:val="28"/>
          <w:szCs w:val="28"/>
        </w:rPr>
        <w:t>,</w:t>
      </w:r>
      <w:r w:rsidR="00BC6D45" w:rsidRPr="00BC6D45">
        <w:rPr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BC6D45" w:rsidRPr="00BC6D45">
        <w:rPr>
          <w:sz w:val="28"/>
          <w:szCs w:val="28"/>
        </w:rPr>
        <w:t>Бессергеневское</w:t>
      </w:r>
      <w:proofErr w:type="spellEnd"/>
      <w:r w:rsidR="00BC6D45" w:rsidRPr="00BC6D45">
        <w:rPr>
          <w:sz w:val="28"/>
          <w:szCs w:val="28"/>
        </w:rPr>
        <w:t xml:space="preserve"> сельское поселение» </w:t>
      </w:r>
      <w:proofErr w:type="gramEnd"/>
    </w:p>
    <w:p w:rsidR="00174C45" w:rsidRDefault="00174C45" w:rsidP="00C55625">
      <w:pPr>
        <w:shd w:val="clear" w:color="auto" w:fill="FFFFFF"/>
        <w:jc w:val="center"/>
        <w:rPr>
          <w:sz w:val="28"/>
          <w:szCs w:val="28"/>
        </w:rPr>
      </w:pPr>
    </w:p>
    <w:p w:rsidR="00C55625" w:rsidRDefault="00C55625" w:rsidP="00C55625">
      <w:pPr>
        <w:shd w:val="clear" w:color="auto" w:fill="FFFFFF"/>
        <w:jc w:val="center"/>
        <w:rPr>
          <w:sz w:val="28"/>
          <w:szCs w:val="28"/>
        </w:rPr>
      </w:pPr>
      <w:r w:rsidRPr="00816B7A">
        <w:rPr>
          <w:sz w:val="28"/>
          <w:szCs w:val="28"/>
        </w:rPr>
        <w:t>ПОСТАНОВЛЯЮ:</w:t>
      </w:r>
    </w:p>
    <w:p w:rsidR="001075CD" w:rsidRPr="00816B7A" w:rsidRDefault="001075CD" w:rsidP="00C55625">
      <w:pPr>
        <w:shd w:val="clear" w:color="auto" w:fill="FFFFFF"/>
        <w:jc w:val="center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10001"/>
      <w:r w:rsidRPr="00BA6427">
        <w:rPr>
          <w:rFonts w:ascii="Times New Roman CYR" w:hAnsi="Times New Roman CYR" w:cs="Times New Roman CYR"/>
          <w:sz w:val="28"/>
          <w:szCs w:val="28"/>
        </w:rPr>
        <w:t>1. Утвердить прилагаемы</w:t>
      </w:r>
      <w:bookmarkStart w:id="1" w:name="sub_10011"/>
      <w:bookmarkEnd w:id="0"/>
      <w:r w:rsidRPr="00BA6427">
        <w:rPr>
          <w:rFonts w:ascii="Times New Roman CYR" w:hAnsi="Times New Roman CYR" w:cs="Times New Roman CYR"/>
          <w:sz w:val="28"/>
          <w:szCs w:val="28"/>
        </w:rPr>
        <w:t xml:space="preserve">е: 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BA6427">
        <w:rPr>
          <w:rFonts w:ascii="Times New Roman CYR" w:hAnsi="Times New Roman CYR" w:cs="Times New Roman CYR"/>
          <w:sz w:val="28"/>
          <w:szCs w:val="28"/>
        </w:rPr>
        <w:t xml:space="preserve">1.1. </w:t>
      </w:r>
      <w:proofErr w:type="gramStart"/>
      <w:r w:rsidRPr="00BA6427">
        <w:rPr>
          <w:rFonts w:eastAsia="Calibri"/>
          <w:sz w:val="28"/>
          <w:szCs w:val="28"/>
          <w:lang w:eastAsia="en-US"/>
        </w:rPr>
        <w:t>Утвердить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 Порядок формирования, ведения, ежегодного дополнения и опубликования Перечня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</w:t>
      </w:r>
      <w:proofErr w:type="gramEnd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малого и среднего предпринимательства</w:t>
      </w:r>
      <w:bookmarkEnd w:id="1"/>
      <w:r>
        <w:rPr>
          <w:rFonts w:ascii="Times New Roman CYR" w:hAnsi="Times New Roman CYR" w:cs="Times New Roman CYR"/>
          <w:bCs/>
          <w:sz w:val="28"/>
          <w:szCs w:val="28"/>
        </w:rPr>
        <w:t xml:space="preserve"> согласно приложению № 1</w:t>
      </w:r>
      <w:r w:rsidR="006466F7">
        <w:rPr>
          <w:rFonts w:ascii="Times New Roman CYR" w:hAnsi="Times New Roman CYR" w:cs="Times New Roman CYR"/>
          <w:bCs/>
          <w:sz w:val="28"/>
          <w:szCs w:val="28"/>
        </w:rPr>
        <w:t xml:space="preserve"> к настоящему постановлению</w:t>
      </w:r>
      <w:r w:rsidRPr="00BA6427">
        <w:rPr>
          <w:rFonts w:ascii="Times New Roman CYR" w:hAnsi="Times New Roman CYR" w:cs="Times New Roman CYR"/>
          <w:sz w:val="28"/>
          <w:szCs w:val="28"/>
        </w:rPr>
        <w:t>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A6427">
        <w:rPr>
          <w:rFonts w:ascii="Times New Roman CYR" w:hAnsi="Times New Roman CYR" w:cs="Times New Roman CYR"/>
          <w:sz w:val="28"/>
          <w:szCs w:val="28"/>
        </w:rPr>
        <w:t xml:space="preserve">1.2. </w:t>
      </w:r>
      <w:proofErr w:type="gramStart"/>
      <w:r w:rsidRPr="00BA6427">
        <w:rPr>
          <w:rFonts w:ascii="Times New Roman CYR" w:hAnsi="Times New Roman CYR" w:cs="Times New Roman CYR"/>
          <w:sz w:val="28"/>
          <w:szCs w:val="28"/>
        </w:rPr>
        <w:t>Порядок и условия предоставления в аренду муниципального имущества, включенного в</w:t>
      </w:r>
      <w:r w:rsidRPr="00BA6427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Перечень 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</w:t>
      </w:r>
      <w:proofErr w:type="gramEnd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поддержки субъектов малого и среднего предпринимательства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согласно приложению </w:t>
      </w:r>
      <w:r w:rsidR="00CE0E16">
        <w:rPr>
          <w:rFonts w:ascii="Times New Roman CYR" w:hAnsi="Times New Roman CYR" w:cs="Times New Roman CYR"/>
          <w:bCs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bCs/>
          <w:sz w:val="28"/>
          <w:szCs w:val="28"/>
        </w:rPr>
        <w:t>2</w:t>
      </w:r>
      <w:r w:rsidR="006466F7">
        <w:rPr>
          <w:rFonts w:ascii="Times New Roman CYR" w:hAnsi="Times New Roman CYR" w:cs="Times New Roman CYR"/>
          <w:bCs/>
          <w:sz w:val="28"/>
          <w:szCs w:val="28"/>
        </w:rPr>
        <w:t xml:space="preserve"> к настоящему постановлению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t>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2. Определить </w:t>
      </w:r>
      <w:r w:rsidR="006466F7">
        <w:rPr>
          <w:rFonts w:ascii="Times New Roman CYR" w:hAnsi="Times New Roman CYR" w:cs="Times New Roman CYR"/>
          <w:bCs/>
          <w:sz w:val="28"/>
          <w:szCs w:val="28"/>
        </w:rPr>
        <w:t xml:space="preserve">специалистов </w:t>
      </w:r>
      <w:r>
        <w:rPr>
          <w:rFonts w:ascii="Times New Roman CYR" w:hAnsi="Times New Roman CYR" w:cs="Times New Roman CYR"/>
          <w:bCs/>
          <w:sz w:val="28"/>
          <w:szCs w:val="28"/>
        </w:rPr>
        <w:t>А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t>дминистраци</w:t>
      </w:r>
      <w:r w:rsidR="006466F7">
        <w:rPr>
          <w:rFonts w:ascii="Times New Roman CYR" w:hAnsi="Times New Roman CYR" w:cs="Times New Roman CYR"/>
          <w:bCs/>
          <w:sz w:val="28"/>
          <w:szCs w:val="28"/>
        </w:rPr>
        <w:t>и</w:t>
      </w:r>
      <w:r w:rsidRPr="00BA6427">
        <w:rPr>
          <w:bCs/>
          <w:sz w:val="28"/>
          <w:szCs w:val="28"/>
        </w:rPr>
        <w:t xml:space="preserve"> </w:t>
      </w:r>
      <w:proofErr w:type="spellStart"/>
      <w:r w:rsidRPr="00BA6427">
        <w:rPr>
          <w:rFonts w:ascii="Times New Roman CYR" w:hAnsi="Times New Roman CYR" w:cs="Times New Roman CYR"/>
          <w:bCs/>
          <w:sz w:val="28"/>
          <w:szCs w:val="28"/>
        </w:rPr>
        <w:t>Бессергеневского</w:t>
      </w:r>
      <w:proofErr w:type="spellEnd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уполномоченным органом </w:t>
      </w:r>
      <w:proofErr w:type="gramStart"/>
      <w:r w:rsidRPr="00BA6427">
        <w:rPr>
          <w:rFonts w:ascii="Times New Roman CYR" w:hAnsi="Times New Roman CYR" w:cs="Times New Roman CYR"/>
          <w:bCs/>
          <w:sz w:val="28"/>
          <w:szCs w:val="28"/>
        </w:rPr>
        <w:t>по</w:t>
      </w:r>
      <w:proofErr w:type="gramEnd"/>
      <w:r w:rsidRPr="00BA6427">
        <w:rPr>
          <w:rFonts w:ascii="Times New Roman CYR" w:hAnsi="Times New Roman CYR" w:cs="Times New Roman CYR"/>
          <w:bCs/>
          <w:sz w:val="28"/>
          <w:szCs w:val="28"/>
        </w:rPr>
        <w:t>: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sz w:val="28"/>
          <w:szCs w:val="28"/>
        </w:rPr>
      </w:pPr>
      <w:bookmarkStart w:id="2" w:name="sub_10021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2.1. </w:t>
      </w:r>
      <w:proofErr w:type="gramStart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Формированию, ведению, а также опубликованию Перечня 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lastRenderedPageBreak/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</w:t>
      </w:r>
      <w:proofErr w:type="gramEnd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предпринимательства (далее – Перечень).</w:t>
      </w:r>
      <w:bookmarkEnd w:id="2"/>
    </w:p>
    <w:p w:rsidR="00BA6427" w:rsidRPr="00BA6427" w:rsidRDefault="00FB0544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</w:t>
      </w:r>
      <w:r w:rsidR="00BA6427" w:rsidRPr="00BA6427">
        <w:rPr>
          <w:rFonts w:ascii="Times New Roman CYR" w:hAnsi="Times New Roman CYR" w:cs="Times New Roman CYR"/>
          <w:sz w:val="28"/>
          <w:szCs w:val="28"/>
        </w:rPr>
        <w:t>. Признать утратившими силу: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BA6427">
        <w:rPr>
          <w:rFonts w:ascii="Times New Roman CYR" w:hAnsi="Times New Roman CYR" w:cs="Times New Roman CYR"/>
          <w:sz w:val="28"/>
          <w:szCs w:val="28"/>
        </w:rPr>
        <w:t xml:space="preserve">постановление 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Pr="00BA6427">
        <w:rPr>
          <w:rFonts w:ascii="Times New Roman CYR" w:hAnsi="Times New Roman CYR" w:cs="Times New Roman CYR"/>
          <w:sz w:val="28"/>
          <w:szCs w:val="28"/>
        </w:rPr>
        <w:t>дминистрации</w:t>
      </w:r>
      <w:r w:rsidRPr="00BA6427">
        <w:rPr>
          <w:bCs/>
          <w:sz w:val="28"/>
          <w:szCs w:val="28"/>
        </w:rPr>
        <w:t xml:space="preserve"> </w:t>
      </w:r>
      <w:proofErr w:type="spellStart"/>
      <w:r w:rsidRPr="00BA6427">
        <w:rPr>
          <w:rFonts w:ascii="Times New Roman CYR" w:hAnsi="Times New Roman CYR" w:cs="Times New Roman CYR"/>
          <w:bCs/>
          <w:sz w:val="28"/>
          <w:szCs w:val="28"/>
        </w:rPr>
        <w:t>Бессергеневского</w:t>
      </w:r>
      <w:proofErr w:type="spellEnd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от 30.03.2022 № 33 "Об утверждении Перечня муниципального имущества </w:t>
      </w:r>
      <w:proofErr w:type="spellStart"/>
      <w:r w:rsidRPr="00BA6427">
        <w:rPr>
          <w:rFonts w:ascii="Times New Roman CYR" w:hAnsi="Times New Roman CYR" w:cs="Times New Roman CYR"/>
          <w:sz w:val="28"/>
          <w:szCs w:val="28"/>
        </w:rPr>
        <w:t>Бессергеневского</w:t>
      </w:r>
      <w:proofErr w:type="spellEnd"/>
      <w:r w:rsidRPr="00BA6427">
        <w:rPr>
          <w:rFonts w:ascii="Times New Roman CYR" w:hAnsi="Times New Roman CYR" w:cs="Times New Roman CYR"/>
          <w:sz w:val="28"/>
          <w:szCs w:val="28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"Налог на профессиональный доход";</w:t>
      </w:r>
      <w:proofErr w:type="gramEnd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BA6427">
        <w:rPr>
          <w:rFonts w:ascii="Times New Roman CYR" w:hAnsi="Times New Roman CYR" w:cs="Times New Roman CYR"/>
          <w:sz w:val="28"/>
          <w:szCs w:val="28"/>
        </w:rPr>
        <w:t xml:space="preserve">постановление 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Pr="00BA6427">
        <w:rPr>
          <w:rFonts w:ascii="Times New Roman CYR" w:hAnsi="Times New Roman CYR" w:cs="Times New Roman CYR"/>
          <w:sz w:val="28"/>
          <w:szCs w:val="28"/>
        </w:rPr>
        <w:t>дминистрации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proofErr w:type="spellStart"/>
      <w:r w:rsidRPr="00BA6427">
        <w:rPr>
          <w:rFonts w:ascii="Times New Roman CYR" w:hAnsi="Times New Roman CYR" w:cs="Times New Roman CYR"/>
          <w:bCs/>
          <w:sz w:val="28"/>
          <w:szCs w:val="28"/>
        </w:rPr>
        <w:t>Бессергеневского</w:t>
      </w:r>
      <w:proofErr w:type="spellEnd"/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от 05.04.2023 № 34 "О внесении изменений в постановление Администрации </w:t>
      </w:r>
      <w:proofErr w:type="spellStart"/>
      <w:r w:rsidRPr="00BA6427">
        <w:rPr>
          <w:rFonts w:ascii="Times New Roman CYR" w:hAnsi="Times New Roman CYR" w:cs="Times New Roman CYR"/>
          <w:sz w:val="28"/>
          <w:szCs w:val="28"/>
        </w:rPr>
        <w:t>Бессергеневского</w:t>
      </w:r>
      <w:proofErr w:type="spellEnd"/>
      <w:r w:rsidRPr="00BA6427">
        <w:rPr>
          <w:rFonts w:ascii="Times New Roman CYR" w:hAnsi="Times New Roman CYR" w:cs="Times New Roman CYR"/>
          <w:sz w:val="28"/>
          <w:szCs w:val="28"/>
        </w:rPr>
        <w:t xml:space="preserve"> сельского поселения от 30.03.2022 № 33 "Об утверждении Перечня муниципального имущества </w:t>
      </w:r>
      <w:proofErr w:type="spellStart"/>
      <w:r w:rsidRPr="00BA6427">
        <w:rPr>
          <w:rFonts w:ascii="Times New Roman CYR" w:hAnsi="Times New Roman CYR" w:cs="Times New Roman CYR"/>
          <w:sz w:val="28"/>
          <w:szCs w:val="28"/>
        </w:rPr>
        <w:t>Бессергеневского</w:t>
      </w:r>
      <w:proofErr w:type="spellEnd"/>
      <w:r w:rsidRPr="00BA6427">
        <w:rPr>
          <w:rFonts w:ascii="Times New Roman CYR" w:hAnsi="Times New Roman CYR" w:cs="Times New Roman CYR"/>
          <w:sz w:val="28"/>
          <w:szCs w:val="28"/>
        </w:rPr>
        <w:t xml:space="preserve"> сельского поселения,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</w:t>
      </w:r>
      <w:proofErr w:type="gramEnd"/>
      <w:r w:rsidRPr="00BA6427">
        <w:rPr>
          <w:rFonts w:ascii="Times New Roman CYR" w:hAnsi="Times New Roman CYR" w:cs="Times New Roman CYR"/>
          <w:sz w:val="28"/>
          <w:szCs w:val="28"/>
        </w:rPr>
        <w:t xml:space="preserve"> и </w:t>
      </w:r>
      <w:proofErr w:type="gramStart"/>
      <w:r w:rsidRPr="00BA6427">
        <w:rPr>
          <w:rFonts w:ascii="Times New Roman CYR" w:hAnsi="Times New Roman CYR" w:cs="Times New Roman CYR"/>
          <w:sz w:val="28"/>
          <w:szCs w:val="28"/>
        </w:rPr>
        <w:t>применяющим</w:t>
      </w:r>
      <w:proofErr w:type="gramEnd"/>
      <w:r w:rsidRPr="00BA6427">
        <w:rPr>
          <w:rFonts w:ascii="Times New Roman CYR" w:hAnsi="Times New Roman CYR" w:cs="Times New Roman CYR"/>
          <w:sz w:val="28"/>
          <w:szCs w:val="28"/>
        </w:rPr>
        <w:t xml:space="preserve"> специальный налоговый режим "Налог на профессиональный доход".</w:t>
      </w:r>
    </w:p>
    <w:p w:rsidR="0080559A" w:rsidRPr="0080559A" w:rsidRDefault="00FB0544" w:rsidP="00174C45">
      <w:pPr>
        <w:tabs>
          <w:tab w:val="left" w:pos="1010"/>
        </w:tabs>
        <w:ind w:firstLine="709"/>
        <w:jc w:val="both"/>
        <w:rPr>
          <w:rFonts w:eastAsia="Gulim"/>
          <w:sz w:val="28"/>
          <w:szCs w:val="28"/>
        </w:rPr>
      </w:pPr>
      <w:r>
        <w:rPr>
          <w:rFonts w:eastAsia="Gulim"/>
          <w:sz w:val="28"/>
          <w:szCs w:val="28"/>
        </w:rPr>
        <w:t>4</w:t>
      </w:r>
      <w:r w:rsidR="0080559A" w:rsidRPr="0080559A">
        <w:rPr>
          <w:rFonts w:eastAsia="Gulim"/>
          <w:sz w:val="28"/>
          <w:szCs w:val="28"/>
        </w:rPr>
        <w:t xml:space="preserve">. Настоящее постановление вступает в силу со дня его </w:t>
      </w:r>
      <w:r w:rsidR="00DE66E9">
        <w:rPr>
          <w:rFonts w:eastAsia="Gulim"/>
          <w:sz w:val="28"/>
          <w:szCs w:val="28"/>
        </w:rPr>
        <w:t>подписания</w:t>
      </w:r>
      <w:r w:rsidR="0080559A" w:rsidRPr="0080559A">
        <w:rPr>
          <w:rFonts w:eastAsia="Gulim"/>
          <w:sz w:val="28"/>
          <w:szCs w:val="28"/>
        </w:rPr>
        <w:t xml:space="preserve"> и подлежит размещению на официальном сайте Администрации </w:t>
      </w:r>
      <w:r w:rsidR="0080559A">
        <w:rPr>
          <w:rFonts w:eastAsia="Gulim"/>
          <w:sz w:val="28"/>
          <w:szCs w:val="28"/>
        </w:rPr>
        <w:t>Бессергеневского</w:t>
      </w:r>
      <w:r w:rsidR="0080559A" w:rsidRPr="0080559A">
        <w:rPr>
          <w:rFonts w:eastAsia="Gulim"/>
          <w:sz w:val="28"/>
          <w:szCs w:val="28"/>
        </w:rPr>
        <w:t xml:space="preserve"> сельского поселения в сети Интернет.</w:t>
      </w:r>
    </w:p>
    <w:p w:rsidR="00C55625" w:rsidRPr="00FB0544" w:rsidRDefault="0080559A" w:rsidP="00FB0544">
      <w:pPr>
        <w:pStyle w:val="af0"/>
        <w:numPr>
          <w:ilvl w:val="0"/>
          <w:numId w:val="20"/>
        </w:numPr>
        <w:shd w:val="clear" w:color="auto" w:fill="FFFFFF"/>
        <w:tabs>
          <w:tab w:val="left" w:pos="0"/>
          <w:tab w:val="left" w:pos="993"/>
          <w:tab w:val="left" w:pos="1276"/>
        </w:tabs>
        <w:ind w:left="0" w:firstLine="709"/>
        <w:jc w:val="both"/>
        <w:rPr>
          <w:sz w:val="28"/>
          <w:szCs w:val="28"/>
        </w:rPr>
      </w:pPr>
      <w:proofErr w:type="gramStart"/>
      <w:r w:rsidRPr="00FB0544">
        <w:rPr>
          <w:rFonts w:eastAsia="Gulim"/>
          <w:sz w:val="28"/>
          <w:szCs w:val="28"/>
        </w:rPr>
        <w:t>Контроль за</w:t>
      </w:r>
      <w:proofErr w:type="gramEnd"/>
      <w:r w:rsidRPr="00FB0544">
        <w:rPr>
          <w:rFonts w:eastAsia="Gulim"/>
          <w:sz w:val="28"/>
          <w:szCs w:val="28"/>
        </w:rPr>
        <w:t xml:space="preserve"> исполнением настоящего постановления </w:t>
      </w:r>
      <w:r w:rsidR="00DE66E9" w:rsidRPr="00FB0544">
        <w:rPr>
          <w:rFonts w:eastAsia="Gulim"/>
          <w:sz w:val="28"/>
          <w:szCs w:val="28"/>
        </w:rPr>
        <w:t>оставляю за собой</w:t>
      </w:r>
      <w:r w:rsidR="00B5613F" w:rsidRPr="00FB0544">
        <w:rPr>
          <w:rFonts w:eastAsia="Gulim"/>
          <w:sz w:val="28"/>
          <w:szCs w:val="28"/>
        </w:rPr>
        <w:t>.</w:t>
      </w:r>
    </w:p>
    <w:p w:rsidR="002D43C5" w:rsidRPr="00364494" w:rsidRDefault="002D43C5" w:rsidP="002D43C5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6466F7" w:rsidRDefault="000B225D" w:rsidP="001075CD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Гудков</w:t>
      </w:r>
    </w:p>
    <w:p w:rsidR="00211CEA" w:rsidRPr="00816B7A" w:rsidRDefault="00C55625" w:rsidP="001075CD">
      <w:pPr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bookmarkStart w:id="3" w:name="sub_1002"/>
    </w:p>
    <w:bookmarkEnd w:id="3"/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6466F7" w:rsidRDefault="006466F7" w:rsidP="00BA6427">
      <w:pPr>
        <w:jc w:val="right"/>
        <w:rPr>
          <w:rFonts w:eastAsia="Calibri"/>
          <w:sz w:val="28"/>
          <w:szCs w:val="22"/>
          <w:lang w:eastAsia="en-US"/>
        </w:rPr>
      </w:pPr>
    </w:p>
    <w:p w:rsidR="00BA6427" w:rsidRPr="00BA6427" w:rsidRDefault="00BA6427" w:rsidP="00BA6427">
      <w:pPr>
        <w:jc w:val="right"/>
        <w:rPr>
          <w:rFonts w:eastAsia="Calibri"/>
          <w:sz w:val="28"/>
          <w:szCs w:val="22"/>
          <w:lang w:eastAsia="en-US"/>
        </w:rPr>
      </w:pPr>
      <w:r w:rsidRPr="00BA6427">
        <w:rPr>
          <w:rFonts w:eastAsia="Calibri"/>
          <w:sz w:val="28"/>
          <w:szCs w:val="22"/>
          <w:lang w:eastAsia="en-US"/>
        </w:rPr>
        <w:lastRenderedPageBreak/>
        <w:t>Приложение № 1</w:t>
      </w:r>
    </w:p>
    <w:p w:rsidR="00BA6427" w:rsidRPr="00BA6427" w:rsidRDefault="00BA6427" w:rsidP="00BA6427">
      <w:pPr>
        <w:jc w:val="right"/>
        <w:rPr>
          <w:rFonts w:eastAsia="Calibri"/>
          <w:sz w:val="28"/>
          <w:szCs w:val="22"/>
          <w:lang w:eastAsia="en-US"/>
        </w:rPr>
      </w:pPr>
      <w:r w:rsidRPr="00BA6427">
        <w:rPr>
          <w:rFonts w:eastAsia="Calibri"/>
          <w:sz w:val="28"/>
          <w:szCs w:val="22"/>
          <w:lang w:eastAsia="en-US"/>
        </w:rPr>
        <w:t>к постановлению</w:t>
      </w:r>
    </w:p>
    <w:p w:rsidR="00BA6427" w:rsidRPr="00BA6427" w:rsidRDefault="00BA6427" w:rsidP="00BA6427">
      <w:pPr>
        <w:jc w:val="right"/>
        <w:rPr>
          <w:rFonts w:eastAsia="Calibri"/>
          <w:sz w:val="28"/>
          <w:szCs w:val="22"/>
          <w:lang w:eastAsia="en-US"/>
        </w:rPr>
      </w:pPr>
      <w:r w:rsidRPr="00BA6427">
        <w:rPr>
          <w:rFonts w:eastAsia="Calibri"/>
          <w:sz w:val="28"/>
          <w:szCs w:val="22"/>
          <w:lang w:eastAsia="en-US"/>
        </w:rPr>
        <w:t>Администрации</w:t>
      </w:r>
    </w:p>
    <w:p w:rsidR="00BA6427" w:rsidRPr="00BA6427" w:rsidRDefault="00BA6427" w:rsidP="00BA6427">
      <w:pPr>
        <w:jc w:val="right"/>
        <w:rPr>
          <w:rFonts w:eastAsia="Calibri"/>
          <w:sz w:val="28"/>
          <w:szCs w:val="22"/>
          <w:lang w:eastAsia="en-US"/>
        </w:rPr>
      </w:pPr>
      <w:proofErr w:type="spellStart"/>
      <w:r w:rsidRPr="00BA6427">
        <w:rPr>
          <w:rFonts w:eastAsia="Calibri"/>
          <w:sz w:val="28"/>
          <w:szCs w:val="22"/>
          <w:lang w:eastAsia="en-US"/>
        </w:rPr>
        <w:t>Бессергеневского</w:t>
      </w:r>
      <w:proofErr w:type="spellEnd"/>
    </w:p>
    <w:p w:rsidR="00BA6427" w:rsidRPr="00BA6427" w:rsidRDefault="00BA6427" w:rsidP="00BA6427">
      <w:pPr>
        <w:jc w:val="right"/>
        <w:rPr>
          <w:rFonts w:eastAsia="Calibri"/>
          <w:sz w:val="28"/>
          <w:szCs w:val="22"/>
          <w:lang w:eastAsia="en-US"/>
        </w:rPr>
      </w:pPr>
      <w:r w:rsidRPr="00BA6427">
        <w:rPr>
          <w:rFonts w:eastAsia="Calibri"/>
          <w:sz w:val="28"/>
          <w:szCs w:val="22"/>
          <w:lang w:eastAsia="en-US"/>
        </w:rPr>
        <w:t>сельского поселения</w:t>
      </w:r>
    </w:p>
    <w:p w:rsidR="00BA6427" w:rsidRPr="00BA6427" w:rsidRDefault="00BA6427" w:rsidP="00BA6427">
      <w:pPr>
        <w:jc w:val="right"/>
        <w:rPr>
          <w:rFonts w:eastAsia="Calibri"/>
          <w:sz w:val="28"/>
          <w:szCs w:val="22"/>
          <w:lang w:eastAsia="en-US"/>
        </w:rPr>
      </w:pPr>
      <w:r w:rsidRPr="00BA6427">
        <w:rPr>
          <w:rFonts w:eastAsia="Calibri"/>
          <w:sz w:val="28"/>
          <w:szCs w:val="22"/>
          <w:lang w:eastAsia="en-US"/>
        </w:rPr>
        <w:t xml:space="preserve">от </w:t>
      </w:r>
      <w:r w:rsidR="00FB0544">
        <w:rPr>
          <w:rFonts w:eastAsia="Calibri"/>
          <w:sz w:val="28"/>
          <w:szCs w:val="22"/>
          <w:lang w:eastAsia="en-US"/>
        </w:rPr>
        <w:t>10</w:t>
      </w:r>
      <w:r w:rsidRPr="00BA6427">
        <w:rPr>
          <w:rFonts w:eastAsia="Calibri"/>
          <w:sz w:val="28"/>
          <w:szCs w:val="22"/>
          <w:lang w:eastAsia="en-US"/>
        </w:rPr>
        <w:t>.</w:t>
      </w:r>
      <w:r w:rsidR="00FB0544">
        <w:rPr>
          <w:rFonts w:eastAsia="Calibri"/>
          <w:sz w:val="28"/>
          <w:szCs w:val="22"/>
          <w:lang w:eastAsia="en-US"/>
        </w:rPr>
        <w:t>09</w:t>
      </w:r>
      <w:r w:rsidRPr="00BA6427">
        <w:rPr>
          <w:rFonts w:eastAsia="Calibri"/>
          <w:sz w:val="28"/>
          <w:szCs w:val="22"/>
          <w:lang w:eastAsia="en-US"/>
        </w:rPr>
        <w:t>.202</w:t>
      </w:r>
      <w:r>
        <w:rPr>
          <w:rFonts w:eastAsia="Calibri"/>
          <w:sz w:val="28"/>
          <w:szCs w:val="22"/>
          <w:lang w:eastAsia="en-US"/>
        </w:rPr>
        <w:t>6</w:t>
      </w:r>
      <w:r w:rsidRPr="00BA6427">
        <w:rPr>
          <w:rFonts w:eastAsia="Calibri"/>
          <w:sz w:val="28"/>
          <w:szCs w:val="22"/>
          <w:lang w:eastAsia="en-US"/>
        </w:rPr>
        <w:t xml:space="preserve"> № </w:t>
      </w:r>
      <w:r w:rsidR="00FB0544">
        <w:rPr>
          <w:rFonts w:eastAsia="Calibri"/>
          <w:sz w:val="28"/>
          <w:szCs w:val="22"/>
          <w:lang w:eastAsia="en-US"/>
        </w:rPr>
        <w:t xml:space="preserve"> 132</w:t>
      </w:r>
    </w:p>
    <w:p w:rsidR="00BA6427" w:rsidRPr="00BA6427" w:rsidRDefault="00BA6427" w:rsidP="00BA6427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55625" w:rsidRDefault="00C55625" w:rsidP="000D6549">
      <w:pPr>
        <w:ind w:left="11057"/>
        <w:jc w:val="right"/>
        <w:rPr>
          <w:sz w:val="28"/>
          <w:szCs w:val="28"/>
        </w:rPr>
      </w:pPr>
      <w:r w:rsidRPr="00816B7A">
        <w:t>1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6427">
        <w:rPr>
          <w:sz w:val="28"/>
          <w:szCs w:val="28"/>
        </w:rPr>
        <w:t>ПОРЯДОК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BA6427">
        <w:rPr>
          <w:sz w:val="28"/>
          <w:szCs w:val="28"/>
        </w:rPr>
        <w:t>формирования, ведения, ежегодного дополнения и опубликования Перечня</w:t>
      </w:r>
      <w:r w:rsidRPr="00BA6427">
        <w:rPr>
          <w:bCs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</w:t>
      </w:r>
      <w:proofErr w:type="gramEnd"/>
      <w:r w:rsidRPr="00BA6427">
        <w:rPr>
          <w:bCs/>
          <w:sz w:val="28"/>
          <w:szCs w:val="28"/>
        </w:rPr>
        <w:t xml:space="preserve"> среднего предпринимательства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427" w:rsidRPr="00836A6F" w:rsidRDefault="00BA6427" w:rsidP="00836A6F">
      <w:pPr>
        <w:pStyle w:val="af0"/>
        <w:widowControl w:val="0"/>
        <w:numPr>
          <w:ilvl w:val="0"/>
          <w:numId w:val="18"/>
        </w:num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4" w:name="sub_11100"/>
      <w:r w:rsidRPr="00836A6F">
        <w:rPr>
          <w:sz w:val="28"/>
          <w:szCs w:val="28"/>
        </w:rPr>
        <w:t>Общие положения</w:t>
      </w:r>
      <w:bookmarkEnd w:id="4"/>
    </w:p>
    <w:p w:rsidR="00836A6F" w:rsidRPr="00836A6F" w:rsidRDefault="00836A6F" w:rsidP="00836A6F">
      <w:pPr>
        <w:pStyle w:val="af0"/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 xml:space="preserve">1.1. </w:t>
      </w:r>
      <w:proofErr w:type="gramStart"/>
      <w:r w:rsidRPr="00BA6427">
        <w:rPr>
          <w:sz w:val="28"/>
          <w:szCs w:val="28"/>
        </w:rPr>
        <w:t>Настоящий Порядок определяет правила формирования, ведения, ежегодного дополнения и опубликования Перечня</w:t>
      </w:r>
      <w:r w:rsidRPr="00BA6427">
        <w:rPr>
          <w:bCs/>
          <w:sz w:val="28"/>
          <w:szCs w:val="28"/>
        </w:rPr>
        <w:t xml:space="preserve">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</w:t>
      </w:r>
      <w:proofErr w:type="gramEnd"/>
      <w:r w:rsidRPr="00BA6427">
        <w:rPr>
          <w:bCs/>
          <w:sz w:val="28"/>
          <w:szCs w:val="28"/>
        </w:rPr>
        <w:t xml:space="preserve"> </w:t>
      </w:r>
      <w:proofErr w:type="gramStart"/>
      <w:r w:rsidRPr="00BA6427">
        <w:rPr>
          <w:bCs/>
          <w:sz w:val="28"/>
          <w:szCs w:val="28"/>
        </w:rPr>
        <w:t>поддержки субъектов малого и среднего предпринимательства</w:t>
      </w:r>
      <w:r w:rsidRPr="00BA6427">
        <w:rPr>
          <w:sz w:val="28"/>
          <w:szCs w:val="28"/>
        </w:rPr>
        <w:t xml:space="preserve"> (далее – Перечень), требования к имуществу, сведения о котором включаются в Перечень, в целях предоставления указанного имущества на долгосрочной основе (в том числе по льготным ставкам арендной платы) </w:t>
      </w:r>
      <w:r w:rsidRPr="00BA6427">
        <w:rPr>
          <w:bCs/>
          <w:sz w:val="28"/>
          <w:szCs w:val="28"/>
        </w:rPr>
        <w:t>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</w:t>
      </w:r>
      <w:proofErr w:type="gramEnd"/>
      <w:r w:rsidRPr="00BA6427">
        <w:rPr>
          <w:bCs/>
          <w:sz w:val="28"/>
          <w:szCs w:val="28"/>
        </w:rPr>
        <w:t xml:space="preserve"> и среднего предпринимательства</w:t>
      </w:r>
      <w:r w:rsidRPr="00BA6427">
        <w:rPr>
          <w:sz w:val="28"/>
          <w:szCs w:val="28"/>
        </w:rPr>
        <w:t>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5" w:name="sub_11200"/>
      <w:r w:rsidRPr="00BA6427">
        <w:rPr>
          <w:sz w:val="28"/>
          <w:szCs w:val="28"/>
        </w:rPr>
        <w:t>2. Цели создания и основные принципы формирования,</w:t>
      </w:r>
    </w:p>
    <w:p w:rsid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6427">
        <w:rPr>
          <w:sz w:val="28"/>
          <w:szCs w:val="28"/>
        </w:rPr>
        <w:t xml:space="preserve"> ведения, ежегодного дополнения и опубликования Перечня</w:t>
      </w:r>
      <w:bookmarkEnd w:id="5"/>
    </w:p>
    <w:p w:rsidR="00836A6F" w:rsidRPr="00BA6427" w:rsidRDefault="00836A6F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11021"/>
      <w:r w:rsidRPr="00BA6427">
        <w:rPr>
          <w:sz w:val="28"/>
          <w:szCs w:val="28"/>
        </w:rPr>
        <w:t>2.1. В Перечне содержатся сведения о муниципальном имуществе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 Октябрьского района (далее – муниципальное имущество, имущество)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, свободном </w:t>
      </w:r>
      <w:r w:rsidRPr="00BA6427">
        <w:rPr>
          <w:sz w:val="28"/>
          <w:szCs w:val="28"/>
        </w:rPr>
        <w:t xml:space="preserve">от прав третьих лиц (за </w:t>
      </w:r>
      <w:r w:rsidRPr="00BA6427">
        <w:rPr>
          <w:sz w:val="28"/>
          <w:szCs w:val="28"/>
        </w:rPr>
        <w:lastRenderedPageBreak/>
        <w:t>исключением имущественных прав субъектов малого и среднего предпринимательства), предусмотренном частью 1 статьи 18 Федерального закона от 24.07.2007 № 209-ФЗ "О развитии малого и среднего предпринимательства в Российской Федерации".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1022"/>
      <w:bookmarkEnd w:id="6"/>
      <w:proofErr w:type="gramStart"/>
      <w:r w:rsidRPr="00BA6427">
        <w:rPr>
          <w:sz w:val="28"/>
          <w:szCs w:val="28"/>
        </w:rPr>
        <w:t>Возможность отчуждения муниципального имущества, включенного в Перечень, на возмездной основе в собственность субъектов малого и среднего предпринимательства предусмотрена Федеральным законом от 22.07.2008 № 159-ФЗ "Об особенностях отчуждения движимого и недвижимого имущества, находящегося в государственной собственности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</w:t>
      </w:r>
      <w:proofErr w:type="gramEnd"/>
      <w:r w:rsidRPr="00BA6427">
        <w:rPr>
          <w:sz w:val="28"/>
          <w:szCs w:val="28"/>
        </w:rPr>
        <w:t xml:space="preserve"> </w:t>
      </w:r>
      <w:proofErr w:type="gramStart"/>
      <w:r w:rsidRPr="00BA6427">
        <w:rPr>
          <w:sz w:val="28"/>
          <w:szCs w:val="28"/>
        </w:rPr>
        <w:t>подпунктах</w:t>
      </w:r>
      <w:proofErr w:type="gramEnd"/>
      <w:r w:rsidRPr="00BA6427">
        <w:rPr>
          <w:sz w:val="28"/>
          <w:szCs w:val="28"/>
        </w:rPr>
        <w:t xml:space="preserve"> 6, 8 и 9 пункта 2 статьи 39.3 Земельного кодекса Российской Федерации.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2.2. Формирование Перечня осуществляется в целях:</w:t>
      </w:r>
      <w:bookmarkEnd w:id="7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1221"/>
      <w:r w:rsidRPr="00BA6427">
        <w:rPr>
          <w:sz w:val="28"/>
          <w:szCs w:val="28"/>
        </w:rPr>
        <w:t xml:space="preserve">2.2.1. Обеспечения доступности информации об имуществе, включенном в Перечень, для </w:t>
      </w:r>
      <w:r w:rsidRPr="00BA6427">
        <w:rPr>
          <w:bCs/>
          <w:sz w:val="28"/>
          <w:szCs w:val="28"/>
        </w:rPr>
        <w:t>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 и организаций, образующих инфраструктуру поддержки субъектов малого и среднего предпринимательства</w:t>
      </w:r>
      <w:r w:rsidRPr="00BA6427">
        <w:rPr>
          <w:sz w:val="28"/>
          <w:szCs w:val="28"/>
        </w:rPr>
        <w:t>.</w:t>
      </w:r>
      <w:bookmarkEnd w:id="8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1222"/>
      <w:r w:rsidRPr="00BA6427">
        <w:rPr>
          <w:sz w:val="28"/>
          <w:szCs w:val="28"/>
        </w:rPr>
        <w:t xml:space="preserve">2.2.2. </w:t>
      </w:r>
      <w:proofErr w:type="gramStart"/>
      <w:r w:rsidRPr="00BA6427">
        <w:rPr>
          <w:sz w:val="28"/>
          <w:szCs w:val="28"/>
        </w:rPr>
        <w:t xml:space="preserve">Предоставления муниципального имущества во владение и (или) пользование на долгосрочной основе (в том числе </w:t>
      </w:r>
      <w:proofErr w:type="spellStart"/>
      <w:r w:rsidRPr="00BA6427">
        <w:rPr>
          <w:sz w:val="28"/>
          <w:szCs w:val="28"/>
        </w:rPr>
        <w:t>возмездно</w:t>
      </w:r>
      <w:proofErr w:type="spellEnd"/>
      <w:r w:rsidRPr="00BA6427">
        <w:rPr>
          <w:sz w:val="28"/>
          <w:szCs w:val="28"/>
        </w:rPr>
        <w:t xml:space="preserve">, безвозмездно и по льготным ставкам арендной платы) </w:t>
      </w:r>
      <w:r w:rsidRPr="00BA6427">
        <w:rPr>
          <w:bCs/>
          <w:sz w:val="28"/>
          <w:szCs w:val="28"/>
        </w:rPr>
        <w:t>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BA6427">
        <w:rPr>
          <w:sz w:val="28"/>
          <w:szCs w:val="28"/>
        </w:rPr>
        <w:t>.</w:t>
      </w:r>
      <w:bookmarkEnd w:id="9"/>
      <w:proofErr w:type="gramEnd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11223"/>
      <w:r w:rsidRPr="00BA6427">
        <w:rPr>
          <w:sz w:val="28"/>
          <w:szCs w:val="28"/>
        </w:rPr>
        <w:t>2.2.3. Реализации полномочий органов местного самоуправления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 Октябрьского района Ростовской области</w:t>
      </w:r>
      <w:r w:rsidRPr="00BA6427">
        <w:rPr>
          <w:rFonts w:eastAsia="Calibri"/>
          <w:sz w:val="28"/>
          <w:szCs w:val="28"/>
          <w:lang w:eastAsia="en-US"/>
        </w:rPr>
        <w:t xml:space="preserve"> </w:t>
      </w:r>
      <w:r w:rsidRPr="00BA6427">
        <w:rPr>
          <w:sz w:val="28"/>
          <w:szCs w:val="28"/>
        </w:rPr>
        <w:t>в сфере оказания имущественной поддержки субъектам малого и среднего предпринимательства.</w:t>
      </w:r>
      <w:bookmarkEnd w:id="10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1" w:name="sub_11224"/>
      <w:r w:rsidRPr="00BA6427">
        <w:rPr>
          <w:sz w:val="28"/>
          <w:szCs w:val="28"/>
        </w:rPr>
        <w:t>2.2.4. Повышения эффективности управления муниципальным имуществом, стимулирования развития малого и среднего предпринимательства на территории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 Октябрьского района Ростовской области</w:t>
      </w:r>
      <w:r w:rsidRPr="00BA6427">
        <w:rPr>
          <w:sz w:val="28"/>
          <w:szCs w:val="28"/>
        </w:rPr>
        <w:t>.</w:t>
      </w:r>
      <w:bookmarkEnd w:id="11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11023"/>
      <w:r w:rsidRPr="00BA6427">
        <w:rPr>
          <w:sz w:val="28"/>
          <w:szCs w:val="28"/>
        </w:rPr>
        <w:t>2.3. Формирование и ведение Перечня основывается на следующих основных принципах:</w:t>
      </w:r>
      <w:bookmarkEnd w:id="12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11231"/>
      <w:r w:rsidRPr="00BA6427">
        <w:rPr>
          <w:sz w:val="28"/>
          <w:szCs w:val="28"/>
        </w:rPr>
        <w:t>2.3.1. Достоверность данных о муниципальном имуществе, включаемом в Перечень, и поддержание актуальности информации о муниципальном имуществе, включенном в Перечень.</w:t>
      </w:r>
      <w:bookmarkEnd w:id="13"/>
    </w:p>
    <w:p w:rsidR="00C11460" w:rsidRDefault="00BA6427" w:rsidP="00C114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14" w:name="sub_11232"/>
      <w:r w:rsidRPr="00BA6427">
        <w:rPr>
          <w:sz w:val="28"/>
          <w:szCs w:val="28"/>
        </w:rPr>
        <w:t>2.3.2. Ежегодная актуализация Перечня (до 1 ноября текущего года)</w:t>
      </w:r>
      <w:r w:rsidR="00C11460">
        <w:rPr>
          <w:sz w:val="28"/>
          <w:szCs w:val="28"/>
        </w:rPr>
        <w:t>.</w:t>
      </w:r>
      <w:r w:rsidRPr="00BA6427">
        <w:rPr>
          <w:sz w:val="28"/>
          <w:szCs w:val="28"/>
        </w:rPr>
        <w:t xml:space="preserve"> </w:t>
      </w:r>
      <w:bookmarkStart w:id="15" w:name="sub_11233"/>
      <w:bookmarkEnd w:id="14"/>
      <w:r w:rsidR="00C11460">
        <w:rPr>
          <w:sz w:val="28"/>
          <w:szCs w:val="28"/>
        </w:rPr>
        <w:t xml:space="preserve">   </w:t>
      </w:r>
    </w:p>
    <w:p w:rsidR="00BA6427" w:rsidRPr="00BA6427" w:rsidRDefault="00BA6427" w:rsidP="00C11460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2.3.3. Взаимодействие с некоммерческими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  <w:bookmarkEnd w:id="15"/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16" w:name="sub_11300"/>
      <w:r w:rsidRPr="00BA6427">
        <w:rPr>
          <w:sz w:val="28"/>
          <w:szCs w:val="28"/>
        </w:rPr>
        <w:t xml:space="preserve">3. Формирование, ведение Перечня, внесение в него </w:t>
      </w:r>
    </w:p>
    <w:p w:rsid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6427">
        <w:rPr>
          <w:sz w:val="28"/>
          <w:szCs w:val="28"/>
        </w:rPr>
        <w:t>изменений, в том числе ежегодное дополнение Перечня</w:t>
      </w:r>
      <w:bookmarkEnd w:id="16"/>
    </w:p>
    <w:p w:rsidR="00836A6F" w:rsidRPr="00BA6427" w:rsidRDefault="00836A6F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7" w:name="sub_11031"/>
      <w:r w:rsidRPr="00BA6427">
        <w:rPr>
          <w:sz w:val="28"/>
          <w:szCs w:val="28"/>
        </w:rPr>
        <w:t xml:space="preserve">3.1. Перечень, изменения и ежегодное дополнение в него утверждаются постановлением </w:t>
      </w:r>
      <w:r w:rsidR="00C11460">
        <w:rPr>
          <w:sz w:val="28"/>
          <w:szCs w:val="28"/>
        </w:rPr>
        <w:t>А</w:t>
      </w:r>
      <w:r w:rsidRPr="00BA6427">
        <w:rPr>
          <w:sz w:val="28"/>
          <w:szCs w:val="28"/>
        </w:rPr>
        <w:t>дминистрации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</w:t>
      </w:r>
      <w:bookmarkEnd w:id="17"/>
      <w:r w:rsidR="00C11460">
        <w:rPr>
          <w:bCs/>
          <w:sz w:val="28"/>
          <w:szCs w:val="28"/>
        </w:rPr>
        <w:t>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8" w:name="sub_11032"/>
      <w:r w:rsidRPr="00BA6427">
        <w:rPr>
          <w:sz w:val="28"/>
          <w:szCs w:val="28"/>
        </w:rPr>
        <w:t xml:space="preserve">3.2. Формирование и ведение Перечня осуществляется </w:t>
      </w:r>
      <w:r w:rsidR="00C11460">
        <w:rPr>
          <w:sz w:val="28"/>
          <w:szCs w:val="28"/>
        </w:rPr>
        <w:t>А</w:t>
      </w:r>
      <w:r w:rsidRPr="00BA6427">
        <w:rPr>
          <w:sz w:val="28"/>
          <w:szCs w:val="28"/>
        </w:rPr>
        <w:t>дминистрацией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 </w:t>
      </w:r>
      <w:r w:rsidRPr="00BA6427">
        <w:rPr>
          <w:sz w:val="28"/>
          <w:szCs w:val="28"/>
        </w:rPr>
        <w:t xml:space="preserve">в электронной форме, а также на бумажном носителе. </w:t>
      </w:r>
      <w:r w:rsidR="00C11460">
        <w:rPr>
          <w:sz w:val="28"/>
          <w:szCs w:val="28"/>
        </w:rPr>
        <w:t xml:space="preserve">Администрация </w:t>
      </w:r>
      <w:proofErr w:type="spellStart"/>
      <w:r w:rsidR="00C11460">
        <w:rPr>
          <w:sz w:val="28"/>
          <w:szCs w:val="28"/>
        </w:rPr>
        <w:t>Бессергеневского</w:t>
      </w:r>
      <w:proofErr w:type="spellEnd"/>
      <w:r w:rsidR="00C11460">
        <w:rPr>
          <w:sz w:val="28"/>
          <w:szCs w:val="28"/>
        </w:rPr>
        <w:t xml:space="preserve"> сельского поселения</w:t>
      </w:r>
      <w:r w:rsidRPr="00BA6427">
        <w:rPr>
          <w:sz w:val="28"/>
          <w:szCs w:val="28"/>
        </w:rPr>
        <w:t xml:space="preserve"> отвечает за достоверность содержащихся в Перечне сведений</w:t>
      </w:r>
      <w:bookmarkEnd w:id="18"/>
      <w:r w:rsidRPr="00BA6427">
        <w:rPr>
          <w:sz w:val="28"/>
          <w:szCs w:val="28"/>
        </w:rPr>
        <w:t>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9" w:name="sub_11033"/>
      <w:r w:rsidRPr="00BA6427">
        <w:rPr>
          <w:sz w:val="28"/>
          <w:szCs w:val="28"/>
        </w:rPr>
        <w:t>3.3. В Перечень вносятся сведения о муниципальном имуществе, соответствующем следующим критериям:</w:t>
      </w:r>
      <w:bookmarkEnd w:id="19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3.3.1.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0" w:name="sub_11332"/>
      <w:r w:rsidRPr="00BA6427">
        <w:rPr>
          <w:sz w:val="28"/>
          <w:szCs w:val="28"/>
        </w:rPr>
        <w:t>3.3.2. В отношении имущества федеральными законами не установлен запрет на его передачу во временное владение и (или) пользование, в том числе в аренду на торгах или без поведения торгов;</w:t>
      </w:r>
      <w:bookmarkEnd w:id="20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1" w:name="sub_11333"/>
      <w:r w:rsidRPr="00BA6427">
        <w:rPr>
          <w:sz w:val="28"/>
          <w:szCs w:val="28"/>
        </w:rPr>
        <w:t>3.3.3. Имущество не является объектом религиозного назначения;</w:t>
      </w:r>
      <w:bookmarkEnd w:id="21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3.3.4.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2" w:name="sub_11335"/>
      <w:r w:rsidRPr="00BA6427">
        <w:rPr>
          <w:sz w:val="28"/>
          <w:szCs w:val="28"/>
        </w:rPr>
        <w:t xml:space="preserve">3.3.5. </w:t>
      </w:r>
      <w:proofErr w:type="gramStart"/>
      <w:r w:rsidRPr="00BA6427">
        <w:rPr>
          <w:sz w:val="28"/>
          <w:szCs w:val="28"/>
        </w:rPr>
        <w:t>Имущество не включено в действующий в текущем году и на очередной период правовой акт о планировании приватизации муниципального имущества, принятый в соответствии с Федеральным законом от 21.12.2001 № 178-ФЗ "О приватизации государственного и муниципального имущества", а также в перечень муниципального имущества, предназначенного для передачи во владение и (или) в пользование на долгосрочной основе социально ориентированным некоммерческим организациям;</w:t>
      </w:r>
      <w:bookmarkEnd w:id="22"/>
      <w:proofErr w:type="gramEnd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3" w:name="sub_11336"/>
      <w:r w:rsidRPr="00BA6427">
        <w:rPr>
          <w:sz w:val="28"/>
          <w:szCs w:val="28"/>
        </w:rPr>
        <w:t>3.3.6. Имущество не признано аварийным и подлежащим сносу или реконструкции;</w:t>
      </w:r>
      <w:bookmarkEnd w:id="23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4" w:name="sub_11338"/>
      <w:r w:rsidRPr="00BA6427">
        <w:rPr>
          <w:sz w:val="28"/>
          <w:szCs w:val="28"/>
        </w:rPr>
        <w:t>3.3.7. Земельный участок не предназначен для ведения</w:t>
      </w:r>
      <w:r w:rsidRPr="00BA6427">
        <w:rPr>
          <w:sz w:val="28"/>
          <w:szCs w:val="28"/>
          <w:lang w:eastAsia="zh-CN"/>
        </w:rPr>
        <w:t xml:space="preserve"> </w:t>
      </w:r>
      <w:r w:rsidRPr="00BA6427">
        <w:rPr>
          <w:sz w:val="28"/>
          <w:szCs w:val="28"/>
        </w:rPr>
        <w:t>личного подсобного хозяйства, ведения гражданами садоводства или огородничества для собственных нужд, индивидуального жилищного строительства;</w:t>
      </w:r>
      <w:bookmarkEnd w:id="24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5" w:name="sub_11339"/>
      <w:r w:rsidRPr="00BA6427">
        <w:rPr>
          <w:sz w:val="28"/>
          <w:szCs w:val="28"/>
        </w:rPr>
        <w:t>3.3.8. Земельный участок не относится к земельным участкам, предусмотренным подпунктами 1 - 10, 13 - 15, 18 и 19 пункта 8 статьи 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  <w:bookmarkEnd w:id="25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6" w:name="sub_113310"/>
      <w:r w:rsidRPr="00BA6427">
        <w:rPr>
          <w:sz w:val="28"/>
          <w:szCs w:val="28"/>
        </w:rPr>
        <w:t xml:space="preserve">3.3.9. </w:t>
      </w:r>
      <w:proofErr w:type="gramStart"/>
      <w:r w:rsidRPr="00BA6427">
        <w:rPr>
          <w:sz w:val="28"/>
          <w:szCs w:val="28"/>
        </w:rPr>
        <w:t>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Федерации;</w:t>
      </w:r>
      <w:proofErr w:type="gramEnd"/>
    </w:p>
    <w:bookmarkEnd w:id="26"/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 xml:space="preserve">3.3.10. Движимое имущество обладает индивидуально-определенными признаками, позволяющими заключить в отношении него договор аренды или </w:t>
      </w:r>
      <w:r w:rsidRPr="00BA6427">
        <w:rPr>
          <w:sz w:val="28"/>
          <w:szCs w:val="28"/>
        </w:rPr>
        <w:lastRenderedPageBreak/>
        <w:t>иной гражданско-правовой договор;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3.3.11. В отношении имущества, арендуемого субъектом малого и среднего предпринимательства, арендатор не направил возражения на включение в Перечень в ответ на предложение уполномоченного органа.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3.3.12. В отношении имущества заключен договор аренды или иной договор о передаче во владение и (или) в пользование, срок действия которого составляет не менее пяти лет.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7" w:name="sub_11035"/>
      <w:r w:rsidRPr="00BA6427">
        <w:rPr>
          <w:sz w:val="28"/>
          <w:szCs w:val="28"/>
        </w:rPr>
        <w:t>3.4. Сведения об имуществе группируются в Перечне по населенным пунктам, на территории которых имущество расположено, а также по видам имущества (недвижимое имущество (в том числе единый недвижимый комплекс), земельные участки, движимое имущество).</w:t>
      </w:r>
      <w:bookmarkEnd w:id="27"/>
    </w:p>
    <w:p w:rsidR="0041555C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bookmarkStart w:id="28" w:name="sub_11036"/>
      <w:r w:rsidRPr="00BA6427">
        <w:rPr>
          <w:sz w:val="28"/>
          <w:szCs w:val="28"/>
        </w:rPr>
        <w:t xml:space="preserve">3.5. Внесение сведений о муниципальном имуществе в Перечень (в том числе ежегодное дополнение), а также исключение сведений об имуществе из Перечня осуществляются постановлением </w:t>
      </w:r>
      <w:r w:rsidR="0041555C">
        <w:rPr>
          <w:sz w:val="28"/>
          <w:szCs w:val="28"/>
        </w:rPr>
        <w:t>А</w:t>
      </w:r>
      <w:r w:rsidRPr="00BA6427">
        <w:rPr>
          <w:sz w:val="28"/>
          <w:szCs w:val="28"/>
        </w:rPr>
        <w:t>дминистрации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</w:t>
      </w:r>
      <w:bookmarkEnd w:id="28"/>
      <w:r w:rsidR="0041555C">
        <w:rPr>
          <w:bCs/>
          <w:sz w:val="28"/>
          <w:szCs w:val="28"/>
        </w:rPr>
        <w:t xml:space="preserve">. 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 xml:space="preserve">Внесение в Перечень изменений, не предусматривающих исключения из Перечня имущества, осуществляется не позднее 5 рабочих дней </w:t>
      </w:r>
      <w:proofErr w:type="gramStart"/>
      <w:r w:rsidRPr="00BA6427">
        <w:rPr>
          <w:sz w:val="28"/>
          <w:szCs w:val="28"/>
        </w:rPr>
        <w:t>с даты внесения</w:t>
      </w:r>
      <w:proofErr w:type="gramEnd"/>
      <w:r w:rsidRPr="00BA6427">
        <w:rPr>
          <w:sz w:val="28"/>
          <w:szCs w:val="28"/>
        </w:rPr>
        <w:t xml:space="preserve"> соответствующих изменений в реестр муниципального имущества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</w:t>
      </w:r>
      <w:r w:rsidRPr="00BA6427">
        <w:rPr>
          <w:sz w:val="28"/>
          <w:szCs w:val="28"/>
        </w:rPr>
        <w:t>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9" w:name="sub_11037"/>
      <w:r w:rsidRPr="00BA6427">
        <w:rPr>
          <w:sz w:val="28"/>
          <w:szCs w:val="28"/>
        </w:rPr>
        <w:t xml:space="preserve">3.6. Рассмотрение </w:t>
      </w:r>
      <w:r w:rsidR="0041555C">
        <w:rPr>
          <w:sz w:val="28"/>
          <w:szCs w:val="28"/>
        </w:rPr>
        <w:t>внесенных в перечень изменений</w:t>
      </w:r>
      <w:r w:rsidRPr="00BA6427">
        <w:rPr>
          <w:sz w:val="28"/>
          <w:szCs w:val="28"/>
        </w:rPr>
        <w:t xml:space="preserve"> осуществляется в течение 30 календарных дней со дня их поступления. По результатам рассмотрения </w:t>
      </w:r>
      <w:r w:rsidR="0041555C">
        <w:rPr>
          <w:sz w:val="28"/>
          <w:szCs w:val="28"/>
        </w:rPr>
        <w:t xml:space="preserve">готовится проект постановления Администрации </w:t>
      </w:r>
      <w:proofErr w:type="spellStart"/>
      <w:r w:rsidR="0041555C">
        <w:rPr>
          <w:sz w:val="28"/>
          <w:szCs w:val="28"/>
        </w:rPr>
        <w:t>Бессергеневского</w:t>
      </w:r>
      <w:proofErr w:type="spellEnd"/>
      <w:r w:rsidR="0041555C">
        <w:rPr>
          <w:sz w:val="28"/>
          <w:szCs w:val="28"/>
        </w:rPr>
        <w:t xml:space="preserve"> сельского поселения и после его подписания главой Администрации </w:t>
      </w:r>
      <w:proofErr w:type="spellStart"/>
      <w:r w:rsidR="0041555C">
        <w:rPr>
          <w:sz w:val="28"/>
          <w:szCs w:val="28"/>
        </w:rPr>
        <w:t>Бессергеневского</w:t>
      </w:r>
      <w:proofErr w:type="spellEnd"/>
      <w:r w:rsidR="0041555C">
        <w:rPr>
          <w:sz w:val="28"/>
          <w:szCs w:val="28"/>
        </w:rPr>
        <w:t xml:space="preserve"> сельского поселения</w:t>
      </w:r>
      <w:r w:rsidRPr="00BA6427">
        <w:rPr>
          <w:sz w:val="28"/>
          <w:szCs w:val="28"/>
        </w:rPr>
        <w:t xml:space="preserve"> принимается одно из следующих решений:</w:t>
      </w:r>
      <w:bookmarkEnd w:id="29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0" w:name="sub_11371"/>
      <w:r w:rsidRPr="00BA6427">
        <w:rPr>
          <w:sz w:val="28"/>
          <w:szCs w:val="28"/>
        </w:rPr>
        <w:t>3.6.1. О включении сведений об имуществе, в отношении которого поступило предложение, в Перечень с принятием соответствующего правового акта;</w:t>
      </w:r>
      <w:bookmarkEnd w:id="30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1" w:name="sub_11372"/>
      <w:r w:rsidRPr="00BA6427">
        <w:rPr>
          <w:sz w:val="28"/>
          <w:szCs w:val="28"/>
        </w:rPr>
        <w:t>3.6.2. Об исключении сведений об имуществе, в отношении которого поступило предложение, из Перечня, с принятием соответствующего правового акта;</w:t>
      </w:r>
      <w:bookmarkEnd w:id="31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2" w:name="sub_11373"/>
      <w:r w:rsidRPr="00BA6427">
        <w:rPr>
          <w:sz w:val="28"/>
          <w:szCs w:val="28"/>
        </w:rPr>
        <w:t>3.6.3.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  <w:bookmarkEnd w:id="32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3" w:name="sub_11038"/>
      <w:r w:rsidRPr="00BA6427">
        <w:rPr>
          <w:sz w:val="28"/>
          <w:szCs w:val="28"/>
        </w:rPr>
        <w:t>3.7. Решение об отказе в учете предложения о включении имущества в Перечень принимается в следующих случаях:</w:t>
      </w:r>
      <w:bookmarkEnd w:id="33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4" w:name="sub_11381"/>
      <w:r w:rsidRPr="00BA6427">
        <w:rPr>
          <w:sz w:val="28"/>
          <w:szCs w:val="28"/>
        </w:rPr>
        <w:t>3.7.1. Имущество не соответствует критериям, установленным пунктом 3.3 настоящего Порядка.</w:t>
      </w:r>
      <w:bookmarkEnd w:id="34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5" w:name="sub_11383"/>
      <w:r w:rsidRPr="00BA6427">
        <w:rPr>
          <w:sz w:val="28"/>
          <w:szCs w:val="28"/>
        </w:rPr>
        <w:t>3.7.2. Отсутствуют индивидуально-определенные признаки движимого имущества, позволяющие заключить в отношении него договор аренды.</w:t>
      </w:r>
      <w:bookmarkEnd w:id="35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6" w:name="sub_11039"/>
      <w:r w:rsidRPr="00BA6427">
        <w:rPr>
          <w:sz w:val="28"/>
          <w:szCs w:val="28"/>
        </w:rPr>
        <w:t xml:space="preserve">3.8. </w:t>
      </w:r>
      <w:proofErr w:type="gramStart"/>
      <w:r w:rsidR="0041555C">
        <w:rPr>
          <w:sz w:val="28"/>
          <w:szCs w:val="28"/>
        </w:rPr>
        <w:t xml:space="preserve">Администрация </w:t>
      </w:r>
      <w:proofErr w:type="spellStart"/>
      <w:r w:rsidR="0041555C">
        <w:rPr>
          <w:sz w:val="28"/>
          <w:szCs w:val="28"/>
        </w:rPr>
        <w:t>Бессергеневского</w:t>
      </w:r>
      <w:proofErr w:type="spellEnd"/>
      <w:r w:rsidR="0041555C">
        <w:rPr>
          <w:sz w:val="28"/>
          <w:szCs w:val="28"/>
        </w:rPr>
        <w:t xml:space="preserve"> сельского поселения</w:t>
      </w:r>
      <w:r w:rsidRPr="00BA6427">
        <w:rPr>
          <w:sz w:val="28"/>
          <w:szCs w:val="28"/>
        </w:rPr>
        <w:t xml:space="preserve"> вправе исключить сведения о муниципальном имуществе из Перечня, если в течение двух лет со дня включения сведений об указанном имуществе в Перечень в отношении такого имущества от </w:t>
      </w:r>
      <w:r w:rsidRPr="00BA6427">
        <w:rPr>
          <w:bCs/>
          <w:sz w:val="28"/>
          <w:szCs w:val="28"/>
        </w:rPr>
        <w:t xml:space="preserve">субъектов малого и среднего предпринимательства, физических лиц, не являющихся индивидуальными </w:t>
      </w:r>
      <w:r w:rsidRPr="00BA6427">
        <w:rPr>
          <w:bCs/>
          <w:sz w:val="28"/>
          <w:szCs w:val="28"/>
        </w:rPr>
        <w:lastRenderedPageBreak/>
        <w:t>предпринимателями и применяющих специальный налоговый режим "Налог на профессиональный доход" и организаций, образующих инфраструктуру поддержки субъектов малого и среднего</w:t>
      </w:r>
      <w:proofErr w:type="gramEnd"/>
      <w:r w:rsidRPr="00BA6427">
        <w:rPr>
          <w:bCs/>
          <w:sz w:val="28"/>
          <w:szCs w:val="28"/>
        </w:rPr>
        <w:t xml:space="preserve"> предпринимательства</w:t>
      </w:r>
      <w:r w:rsidRPr="00BA6427">
        <w:rPr>
          <w:sz w:val="28"/>
          <w:szCs w:val="28"/>
        </w:rPr>
        <w:t>, не поступило:</w:t>
      </w:r>
      <w:bookmarkEnd w:id="36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- 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малого и среднего предпринимательства;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>- 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законом от 26.07.2006 № 135-ФЗ "О защите конкуренции", Земельным кодексом Российской Федерации.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7" w:name="sub_11310"/>
      <w:r w:rsidRPr="00BA6427">
        <w:rPr>
          <w:sz w:val="28"/>
          <w:szCs w:val="28"/>
        </w:rPr>
        <w:t>3.9. Сведения о муниципальном имуществе подлежат исключению из Перечня, в следующих случаях:</w:t>
      </w:r>
      <w:bookmarkEnd w:id="37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8" w:name="sub_113101"/>
      <w:r w:rsidRPr="00BA6427">
        <w:rPr>
          <w:sz w:val="28"/>
          <w:szCs w:val="28"/>
        </w:rPr>
        <w:t>3.9.1. В отношении имущества в установленном законодательством Российской Федерации порядке принято решение о его использовании для муниципальных нужд. В решении об исключении имущества из Перечня при этом указывается направление использования имущества и реквизиты соответствующего решения;</w:t>
      </w:r>
      <w:bookmarkEnd w:id="38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9" w:name="sub_113102"/>
      <w:r w:rsidRPr="00BA6427">
        <w:rPr>
          <w:sz w:val="28"/>
          <w:szCs w:val="28"/>
        </w:rPr>
        <w:t>3.9.2. Право собственности</w:t>
      </w:r>
      <w:r w:rsidRPr="00BA642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BA6427">
        <w:rPr>
          <w:bCs/>
          <w:sz w:val="28"/>
          <w:szCs w:val="28"/>
        </w:rPr>
        <w:t>Бессергеневского</w:t>
      </w:r>
      <w:proofErr w:type="spellEnd"/>
      <w:r w:rsidRPr="00BA6427">
        <w:rPr>
          <w:bCs/>
          <w:sz w:val="28"/>
          <w:szCs w:val="28"/>
        </w:rPr>
        <w:t xml:space="preserve"> сельского поселения Октябрьского района Ростовской области</w:t>
      </w:r>
      <w:r w:rsidRPr="00BA6427">
        <w:rPr>
          <w:rFonts w:eastAsia="Calibri"/>
          <w:sz w:val="28"/>
          <w:szCs w:val="28"/>
          <w:lang w:eastAsia="en-US"/>
        </w:rPr>
        <w:t xml:space="preserve"> </w:t>
      </w:r>
      <w:r w:rsidRPr="00BA6427">
        <w:rPr>
          <w:sz w:val="28"/>
          <w:szCs w:val="28"/>
        </w:rPr>
        <w:t>на имущество прекращено по решению суда или в ином установленном законом порядке;</w:t>
      </w:r>
      <w:bookmarkEnd w:id="39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shd w:val="clear" w:color="auto" w:fill="FFFFFF"/>
        </w:rPr>
      </w:pPr>
      <w:bookmarkStart w:id="40" w:name="sub_113103"/>
      <w:r w:rsidRPr="00BA6427">
        <w:rPr>
          <w:sz w:val="28"/>
          <w:szCs w:val="28"/>
        </w:rPr>
        <w:t xml:space="preserve">3.9.3. </w:t>
      </w:r>
      <w:bookmarkStart w:id="41" w:name="sub_11311"/>
      <w:bookmarkEnd w:id="40"/>
      <w:r w:rsidRPr="00BA6427">
        <w:rPr>
          <w:sz w:val="28"/>
          <w:szCs w:val="28"/>
          <w:shd w:val="clear" w:color="auto" w:fill="FFFFFF"/>
        </w:rPr>
        <w:t>Муниципальное имущество не соответствует критериям, установленным </w:t>
      </w:r>
      <w:hyperlink r:id="rId10" w:anchor="/document/199132/entry/1002" w:history="1">
        <w:r w:rsidRPr="00BA6427">
          <w:rPr>
            <w:sz w:val="28"/>
            <w:szCs w:val="28"/>
            <w:shd w:val="clear" w:color="auto" w:fill="FFFFFF"/>
          </w:rPr>
          <w:t xml:space="preserve">пунктом </w:t>
        </w:r>
      </w:hyperlink>
      <w:r w:rsidRPr="00BA6427">
        <w:rPr>
          <w:sz w:val="28"/>
          <w:szCs w:val="28"/>
        </w:rPr>
        <w:t>3.3</w:t>
      </w:r>
      <w:r w:rsidRPr="00BA6427">
        <w:rPr>
          <w:sz w:val="28"/>
          <w:szCs w:val="28"/>
          <w:shd w:val="clear" w:color="auto" w:fill="FFFFFF"/>
        </w:rPr>
        <w:t> настоящего Порядка;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shd w:val="clear" w:color="auto" w:fill="FFFFFF"/>
        </w:rPr>
      </w:pPr>
      <w:r w:rsidRPr="00BA6427">
        <w:rPr>
          <w:sz w:val="28"/>
          <w:szCs w:val="28"/>
          <w:shd w:val="clear" w:color="auto" w:fill="FFFFFF"/>
        </w:rPr>
        <w:t>3.9.4. Прекращение существования муниципального имущества в результате его гибели или уничтожения;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  <w:shd w:val="clear" w:color="auto" w:fill="FFFFFF"/>
        </w:rPr>
      </w:pPr>
      <w:r w:rsidRPr="00BA6427">
        <w:rPr>
          <w:sz w:val="28"/>
          <w:szCs w:val="28"/>
          <w:shd w:val="clear" w:color="auto" w:fill="FFFFFF"/>
        </w:rPr>
        <w:t>3.9.5. Муниципальное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  <w:shd w:val="clear" w:color="auto" w:fill="FFFFFF"/>
        </w:rPr>
        <w:t xml:space="preserve">3.9.6. </w:t>
      </w:r>
      <w:proofErr w:type="gramStart"/>
      <w:r w:rsidRPr="00BA6427">
        <w:rPr>
          <w:sz w:val="28"/>
          <w:szCs w:val="28"/>
          <w:shd w:val="clear" w:color="auto" w:fill="FFFFFF"/>
        </w:rPr>
        <w:t>Муниципальное имущество приобретено его арендатором в собственность в соответствии с Федеральным законом от 22.07.2008 № 159-ФЗ "Об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и в случаях, указанных в подпунктах 6, 8 и 9</w:t>
      </w:r>
      <w:proofErr w:type="gramEnd"/>
      <w:r w:rsidRPr="00BA6427">
        <w:rPr>
          <w:sz w:val="28"/>
          <w:szCs w:val="28"/>
          <w:shd w:val="clear" w:color="auto" w:fill="FFFFFF"/>
        </w:rPr>
        <w:t xml:space="preserve"> пункта 2 статьи 39.3 Земельного кодекса Российской Федерации.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 xml:space="preserve">3.10. </w:t>
      </w:r>
      <w:proofErr w:type="gramStart"/>
      <w:r w:rsidR="00F769B6" w:rsidRPr="00F769B6">
        <w:rPr>
          <w:sz w:val="28"/>
          <w:szCs w:val="28"/>
        </w:rPr>
        <w:t xml:space="preserve">Администрация </w:t>
      </w:r>
      <w:proofErr w:type="spellStart"/>
      <w:r w:rsidR="00F769B6" w:rsidRPr="00F769B6">
        <w:rPr>
          <w:sz w:val="28"/>
          <w:szCs w:val="28"/>
        </w:rPr>
        <w:t>Бессергеневского</w:t>
      </w:r>
      <w:proofErr w:type="spellEnd"/>
      <w:r w:rsidR="00F769B6" w:rsidRPr="00F769B6">
        <w:rPr>
          <w:sz w:val="28"/>
          <w:szCs w:val="28"/>
        </w:rPr>
        <w:t xml:space="preserve"> сельского поселения </w:t>
      </w:r>
      <w:r w:rsidRPr="00BA6427">
        <w:rPr>
          <w:sz w:val="28"/>
          <w:szCs w:val="28"/>
        </w:rPr>
        <w:t xml:space="preserve">исключает из Перечня имущество, характеристики которого изменились таким образом, что оно стало непригодным для использования по целевому назначению, кроме случая, когда такое имущество предоставляется </w:t>
      </w:r>
      <w:r w:rsidRPr="00BA6427">
        <w:rPr>
          <w:bCs/>
          <w:sz w:val="28"/>
          <w:szCs w:val="28"/>
        </w:rPr>
        <w:t xml:space="preserve">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</w:t>
      </w:r>
      <w:r w:rsidRPr="00BA6427">
        <w:rPr>
          <w:bCs/>
          <w:sz w:val="28"/>
          <w:szCs w:val="28"/>
        </w:rPr>
        <w:lastRenderedPageBreak/>
        <w:t>поддержки субъектов малого и среднего предпринимательства</w:t>
      </w:r>
      <w:r w:rsidRPr="00BA6427">
        <w:rPr>
          <w:sz w:val="28"/>
          <w:szCs w:val="28"/>
        </w:rPr>
        <w:t>, на условиях</w:t>
      </w:r>
      <w:proofErr w:type="gramEnd"/>
      <w:r w:rsidRPr="00BA6427">
        <w:rPr>
          <w:sz w:val="28"/>
          <w:szCs w:val="28"/>
        </w:rPr>
        <w:t>, обеспечивающих проведение его капитального ремонта, либо проведение иных работ арендатором.</w:t>
      </w:r>
      <w:bookmarkEnd w:id="41"/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2" w:name="sub_11312"/>
      <w:r w:rsidRPr="00BA6427">
        <w:rPr>
          <w:sz w:val="28"/>
          <w:szCs w:val="28"/>
        </w:rPr>
        <w:t xml:space="preserve">3.11. </w:t>
      </w:r>
      <w:r w:rsidR="00F769B6" w:rsidRPr="00F769B6">
        <w:rPr>
          <w:sz w:val="28"/>
          <w:szCs w:val="28"/>
        </w:rPr>
        <w:t xml:space="preserve">Администрация </w:t>
      </w:r>
      <w:proofErr w:type="spellStart"/>
      <w:r w:rsidR="00F769B6" w:rsidRPr="00F769B6">
        <w:rPr>
          <w:sz w:val="28"/>
          <w:szCs w:val="28"/>
        </w:rPr>
        <w:t>Бессергеневского</w:t>
      </w:r>
      <w:proofErr w:type="spellEnd"/>
      <w:r w:rsidR="00F769B6" w:rsidRPr="00F769B6">
        <w:rPr>
          <w:sz w:val="28"/>
          <w:szCs w:val="28"/>
        </w:rPr>
        <w:t xml:space="preserve"> сельского поселения</w:t>
      </w:r>
      <w:r w:rsidRPr="00BA6427">
        <w:rPr>
          <w:sz w:val="28"/>
          <w:szCs w:val="28"/>
        </w:rPr>
        <w:t xml:space="preserve"> уведомляет арендатора о намерении принять </w:t>
      </w:r>
      <w:proofErr w:type="gramStart"/>
      <w:r w:rsidRPr="00BA6427">
        <w:rPr>
          <w:sz w:val="28"/>
          <w:szCs w:val="28"/>
        </w:rPr>
        <w:t>решение</w:t>
      </w:r>
      <w:proofErr w:type="gramEnd"/>
      <w:r w:rsidRPr="00BA6427">
        <w:rPr>
          <w:sz w:val="28"/>
          <w:szCs w:val="28"/>
        </w:rPr>
        <w:t xml:space="preserve">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 3.9.6 настоящего Порядка.</w:t>
      </w:r>
      <w:bookmarkEnd w:id="42"/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6427">
        <w:rPr>
          <w:sz w:val="28"/>
          <w:szCs w:val="28"/>
        </w:rPr>
        <w:t xml:space="preserve">4. Опубликование Перечня и предоставление </w:t>
      </w:r>
    </w:p>
    <w:p w:rsidR="00BA6427" w:rsidRDefault="00BA6427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6427">
        <w:rPr>
          <w:sz w:val="28"/>
          <w:szCs w:val="28"/>
        </w:rPr>
        <w:t>сведений о включенном в него имуществе</w:t>
      </w:r>
    </w:p>
    <w:p w:rsidR="00836A6F" w:rsidRPr="00BA6427" w:rsidRDefault="00836A6F" w:rsidP="00BA64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6427">
        <w:rPr>
          <w:sz w:val="28"/>
          <w:szCs w:val="28"/>
        </w:rPr>
        <w:t xml:space="preserve">4.1. </w:t>
      </w:r>
      <w:r w:rsidR="00836A6F">
        <w:rPr>
          <w:sz w:val="28"/>
          <w:szCs w:val="28"/>
        </w:rPr>
        <w:t xml:space="preserve">Администрация </w:t>
      </w:r>
      <w:proofErr w:type="spellStart"/>
      <w:r w:rsidR="00836A6F">
        <w:rPr>
          <w:sz w:val="28"/>
          <w:szCs w:val="28"/>
        </w:rPr>
        <w:t>Бессергеневского</w:t>
      </w:r>
      <w:proofErr w:type="spellEnd"/>
      <w:r w:rsidR="00836A6F">
        <w:rPr>
          <w:sz w:val="28"/>
          <w:szCs w:val="28"/>
        </w:rPr>
        <w:t xml:space="preserve"> сельского поселения</w:t>
      </w:r>
      <w:r w:rsidRPr="00BA6427">
        <w:rPr>
          <w:sz w:val="28"/>
          <w:szCs w:val="28"/>
        </w:rPr>
        <w:t>: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3" w:name="sub_11411"/>
      <w:r w:rsidRPr="00BA6427">
        <w:rPr>
          <w:sz w:val="28"/>
          <w:szCs w:val="28"/>
        </w:rPr>
        <w:t>4.1.1. Обеспечивает опубликование Перечня и (или) изменений в Перечень в средствах массовой информации в течение 10 рабочих дней со дня их утверждения.</w:t>
      </w: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4" w:name="sub_11412"/>
      <w:bookmarkEnd w:id="43"/>
      <w:r w:rsidRPr="00BA6427">
        <w:rPr>
          <w:sz w:val="28"/>
          <w:szCs w:val="28"/>
        </w:rPr>
        <w:t>4.1.2. Осуществляет размещение Перечня на официальном сайте уполномоченного органа в информационно-телекоммуникационной сети "Интернет" (в том числе в форме открытых данных) в течение 3 рабочих дней со дня утверждения Перечня и (или) изменений в Перечень.</w:t>
      </w:r>
      <w:bookmarkEnd w:id="44"/>
    </w:p>
    <w:p w:rsid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6427">
        <w:rPr>
          <w:sz w:val="28"/>
          <w:szCs w:val="28"/>
        </w:rPr>
        <w:t xml:space="preserve">4.1.3. </w:t>
      </w:r>
      <w:proofErr w:type="gramStart"/>
      <w:r w:rsidRPr="00BA6427">
        <w:rPr>
          <w:sz w:val="28"/>
          <w:szCs w:val="28"/>
        </w:rPr>
        <w:t>Предоставляет в</w:t>
      </w:r>
      <w:r w:rsidRPr="00BA642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A6427">
        <w:rPr>
          <w:sz w:val="28"/>
          <w:szCs w:val="28"/>
        </w:rPr>
        <w:t>Министерство</w:t>
      </w:r>
      <w:r w:rsidRPr="00BA6427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Pr="00BA6427">
        <w:rPr>
          <w:bCs/>
          <w:sz w:val="28"/>
          <w:szCs w:val="28"/>
        </w:rPr>
        <w:t>имущественных и земельных отношений, финансового оздоровления предприятий, организаций Ростовской области</w:t>
      </w:r>
      <w:r w:rsidRPr="00BA6427">
        <w:rPr>
          <w:sz w:val="28"/>
          <w:szCs w:val="28"/>
        </w:rPr>
        <w:t xml:space="preserve"> сведения о Перечне и изменениях в него в порядке, по форме и в сроки, установленным приказом Министерства экономического развития Российской Федерации от 20.04.2016 № 264 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</w:t>
      </w:r>
      <w:proofErr w:type="gramEnd"/>
      <w:r w:rsidRPr="00BA6427">
        <w:rPr>
          <w:sz w:val="28"/>
          <w:szCs w:val="28"/>
        </w:rPr>
        <w:t xml:space="preserve">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сведений".</w:t>
      </w: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769B6" w:rsidRPr="00BA6427" w:rsidRDefault="00F769B6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A6427" w:rsidRPr="00BA6427" w:rsidRDefault="00BA6427" w:rsidP="00BA64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36A6F" w:rsidRPr="00836A6F" w:rsidRDefault="00836A6F" w:rsidP="00836A6F">
      <w:pPr>
        <w:ind w:left="4536"/>
        <w:jc w:val="right"/>
        <w:rPr>
          <w:sz w:val="28"/>
          <w:szCs w:val="28"/>
        </w:rPr>
      </w:pPr>
      <w:r w:rsidRPr="00836A6F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:rsidR="00836A6F" w:rsidRPr="00836A6F" w:rsidRDefault="00836A6F" w:rsidP="00836A6F">
      <w:pPr>
        <w:ind w:left="4536"/>
        <w:jc w:val="right"/>
        <w:rPr>
          <w:sz w:val="28"/>
          <w:szCs w:val="28"/>
        </w:rPr>
      </w:pPr>
      <w:r w:rsidRPr="00836A6F">
        <w:rPr>
          <w:sz w:val="28"/>
          <w:szCs w:val="28"/>
        </w:rPr>
        <w:t>к постановлению</w:t>
      </w:r>
    </w:p>
    <w:p w:rsidR="00836A6F" w:rsidRPr="00836A6F" w:rsidRDefault="00836A6F" w:rsidP="00836A6F">
      <w:pPr>
        <w:ind w:left="4536"/>
        <w:jc w:val="right"/>
        <w:rPr>
          <w:sz w:val="28"/>
          <w:szCs w:val="28"/>
        </w:rPr>
      </w:pPr>
      <w:r w:rsidRPr="00836A6F">
        <w:rPr>
          <w:sz w:val="28"/>
          <w:szCs w:val="28"/>
        </w:rPr>
        <w:t>Администрации</w:t>
      </w:r>
    </w:p>
    <w:p w:rsidR="00836A6F" w:rsidRPr="00836A6F" w:rsidRDefault="00836A6F" w:rsidP="00836A6F">
      <w:pPr>
        <w:ind w:left="4536"/>
        <w:jc w:val="right"/>
        <w:rPr>
          <w:sz w:val="28"/>
          <w:szCs w:val="28"/>
        </w:rPr>
      </w:pPr>
      <w:proofErr w:type="spellStart"/>
      <w:r w:rsidRPr="00836A6F">
        <w:rPr>
          <w:sz w:val="28"/>
          <w:szCs w:val="28"/>
        </w:rPr>
        <w:t>Бессергеневского</w:t>
      </w:r>
      <w:proofErr w:type="spellEnd"/>
    </w:p>
    <w:p w:rsidR="00836A6F" w:rsidRPr="00836A6F" w:rsidRDefault="00836A6F" w:rsidP="00836A6F">
      <w:pPr>
        <w:ind w:left="4536"/>
        <w:jc w:val="right"/>
        <w:rPr>
          <w:sz w:val="28"/>
          <w:szCs w:val="28"/>
        </w:rPr>
      </w:pPr>
      <w:r w:rsidRPr="00836A6F">
        <w:rPr>
          <w:sz w:val="28"/>
          <w:szCs w:val="28"/>
        </w:rPr>
        <w:t>сельского поселения</w:t>
      </w:r>
    </w:p>
    <w:p w:rsidR="000B225D" w:rsidRDefault="00836A6F" w:rsidP="00836A6F">
      <w:pPr>
        <w:ind w:left="4536"/>
        <w:jc w:val="right"/>
        <w:rPr>
          <w:sz w:val="28"/>
          <w:szCs w:val="28"/>
        </w:rPr>
      </w:pPr>
      <w:r w:rsidRPr="00836A6F">
        <w:rPr>
          <w:sz w:val="28"/>
          <w:szCs w:val="28"/>
        </w:rPr>
        <w:t xml:space="preserve">от </w:t>
      </w:r>
      <w:r w:rsidR="00FB0544">
        <w:rPr>
          <w:sz w:val="28"/>
          <w:szCs w:val="28"/>
        </w:rPr>
        <w:t>10</w:t>
      </w:r>
      <w:r w:rsidRPr="00836A6F">
        <w:rPr>
          <w:sz w:val="28"/>
          <w:szCs w:val="28"/>
        </w:rPr>
        <w:t>.</w:t>
      </w:r>
      <w:r w:rsidR="00FB0544">
        <w:rPr>
          <w:sz w:val="28"/>
          <w:szCs w:val="28"/>
        </w:rPr>
        <w:t>09</w:t>
      </w:r>
      <w:r w:rsidRPr="00836A6F">
        <w:rPr>
          <w:sz w:val="28"/>
          <w:szCs w:val="28"/>
        </w:rPr>
        <w:t xml:space="preserve">.2026 № </w:t>
      </w:r>
      <w:r w:rsidR="00FB0544">
        <w:rPr>
          <w:sz w:val="28"/>
          <w:szCs w:val="28"/>
        </w:rPr>
        <w:t xml:space="preserve"> 132</w:t>
      </w:r>
      <w:bookmarkStart w:id="45" w:name="_GoBack"/>
      <w:bookmarkEnd w:id="45"/>
    </w:p>
    <w:p w:rsidR="000B225D" w:rsidRDefault="000B225D" w:rsidP="003D5D59">
      <w:pPr>
        <w:rPr>
          <w:sz w:val="28"/>
          <w:szCs w:val="28"/>
        </w:rPr>
      </w:pPr>
    </w:p>
    <w:p w:rsidR="00836A6F" w:rsidRPr="00836A6F" w:rsidRDefault="00836A6F" w:rsidP="00836A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836A6F">
        <w:rPr>
          <w:rFonts w:ascii="Times New Roman CYR" w:hAnsi="Times New Roman CYR" w:cs="Times New Roman CYR"/>
          <w:sz w:val="28"/>
          <w:szCs w:val="28"/>
        </w:rPr>
        <w:t>ПОРЯДОК и УСЛОВИЯ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proofErr w:type="gramStart"/>
      <w:r w:rsidRPr="00836A6F">
        <w:rPr>
          <w:rFonts w:ascii="Times New Roman CYR" w:hAnsi="Times New Roman CYR" w:cs="Times New Roman CYR"/>
          <w:sz w:val="28"/>
          <w:szCs w:val="28"/>
        </w:rPr>
        <w:t xml:space="preserve">предоставления в аренду муниципального имущества, включенного в Перечень </w:t>
      </w:r>
      <w:r w:rsidRPr="00836A6F">
        <w:rPr>
          <w:rFonts w:ascii="Times New Roman CYR" w:hAnsi="Times New Roman CYR" w:cs="Times New Roman CYR"/>
          <w:bCs/>
          <w:sz w:val="28"/>
          <w:szCs w:val="28"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</w:t>
      </w:r>
      <w:proofErr w:type="gramEnd"/>
      <w:r w:rsidRPr="00836A6F">
        <w:rPr>
          <w:rFonts w:ascii="Times New Roman CYR" w:hAnsi="Times New Roman CYR" w:cs="Times New Roman CYR"/>
          <w:bCs/>
          <w:sz w:val="28"/>
          <w:szCs w:val="28"/>
        </w:rPr>
        <w:t xml:space="preserve"> и среднего предпринимательства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bookmarkStart w:id="46" w:name="sub_2001"/>
      <w:r w:rsidRPr="00836A6F">
        <w:rPr>
          <w:sz w:val="28"/>
          <w:szCs w:val="28"/>
        </w:rPr>
        <w:t xml:space="preserve">1. </w:t>
      </w:r>
      <w:proofErr w:type="gramStart"/>
      <w:r w:rsidRPr="00836A6F">
        <w:rPr>
          <w:sz w:val="28"/>
          <w:szCs w:val="28"/>
        </w:rPr>
        <w:t xml:space="preserve">Арендаторами имущества, включенного в Перечень </w:t>
      </w:r>
      <w:r w:rsidRPr="00836A6F">
        <w:rPr>
          <w:bCs/>
          <w:sz w:val="28"/>
          <w:szCs w:val="28"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proofErr w:type="gramEnd"/>
      <w:r w:rsidRPr="00836A6F">
        <w:rPr>
          <w:rFonts w:eastAsia="Calibri"/>
          <w:b/>
          <w:sz w:val="28"/>
          <w:szCs w:val="28"/>
          <w:lang w:eastAsia="en-US"/>
        </w:rPr>
        <w:t xml:space="preserve"> </w:t>
      </w:r>
      <w:r w:rsidRPr="00836A6F">
        <w:rPr>
          <w:sz w:val="28"/>
          <w:szCs w:val="28"/>
        </w:rPr>
        <w:t>(далее – Перечень), могут быть: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7" w:name="sub_2002"/>
      <w:bookmarkEnd w:id="46"/>
      <w:r w:rsidRPr="00836A6F">
        <w:rPr>
          <w:sz w:val="28"/>
          <w:szCs w:val="28"/>
        </w:rPr>
        <w:t xml:space="preserve">- субъект малого и среднего предпринимательства, сведения о котором содержатся в Едином реестре субъектов малого и среднего предпринимательства, соответствует требованиям, указанным в </w:t>
      </w:r>
      <w:hyperlink r:id="rId11" w:history="1">
        <w:r w:rsidRPr="00836A6F">
          <w:rPr>
            <w:sz w:val="28"/>
            <w:szCs w:val="28"/>
          </w:rPr>
          <w:t>статье 4</w:t>
        </w:r>
      </w:hyperlink>
      <w:r w:rsidRPr="00836A6F">
        <w:rPr>
          <w:sz w:val="28"/>
          <w:szCs w:val="28"/>
        </w:rPr>
        <w:t xml:space="preserve"> Федерального закона № 209-ФЗ от 24.07.2007 "О развитии малого и среднего предпринимательства в Российской Федерации" (далее – Федеральный закон № 209-ФЗ);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 xml:space="preserve">- организация, образующая инфраструктуру поддержки субъектов малого и среднего предпринимательства, сведения </w:t>
      </w:r>
      <w:proofErr w:type="gramStart"/>
      <w:r w:rsidRPr="00836A6F">
        <w:rPr>
          <w:sz w:val="28"/>
          <w:szCs w:val="28"/>
        </w:rPr>
        <w:t>о</w:t>
      </w:r>
      <w:proofErr w:type="gramEnd"/>
      <w:r w:rsidRPr="00836A6F">
        <w:rPr>
          <w:sz w:val="28"/>
          <w:szCs w:val="28"/>
        </w:rPr>
        <w:t xml:space="preserve"> </w:t>
      </w:r>
      <w:proofErr w:type="gramStart"/>
      <w:r w:rsidRPr="00836A6F">
        <w:rPr>
          <w:sz w:val="28"/>
          <w:szCs w:val="28"/>
        </w:rPr>
        <w:t>которой</w:t>
      </w:r>
      <w:proofErr w:type="gramEnd"/>
      <w:r w:rsidRPr="00836A6F">
        <w:rPr>
          <w:sz w:val="28"/>
          <w:szCs w:val="28"/>
        </w:rPr>
        <w:t xml:space="preserve"> содержатся в Едином реестре организаций, образующих инфраструктуру поддержки субъектов малого и среднего предпринимательства, соответствует требованиям, указанным в </w:t>
      </w:r>
      <w:hyperlink r:id="rId12" w:history="1">
        <w:r w:rsidRPr="00836A6F">
          <w:rPr>
            <w:sz w:val="28"/>
            <w:szCs w:val="28"/>
          </w:rPr>
          <w:t>пунктах 1</w:t>
        </w:r>
      </w:hyperlink>
      <w:r w:rsidRPr="00836A6F">
        <w:rPr>
          <w:sz w:val="28"/>
          <w:szCs w:val="28"/>
        </w:rPr>
        <w:t xml:space="preserve"> и </w:t>
      </w:r>
      <w:hyperlink r:id="rId13" w:history="1">
        <w:r w:rsidRPr="00836A6F">
          <w:rPr>
            <w:sz w:val="28"/>
            <w:szCs w:val="28"/>
          </w:rPr>
          <w:t>2 статьи 15</w:t>
        </w:r>
      </w:hyperlink>
      <w:r w:rsidRPr="00836A6F">
        <w:rPr>
          <w:sz w:val="28"/>
          <w:szCs w:val="28"/>
        </w:rPr>
        <w:t xml:space="preserve"> Федерального закона № 209-ФЗ;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- физическое лицо, применяющее специальный налоговый режим "Налог на профессиональный доход", зарегистрировано в качестве плательщика налога на профессиональный доход</w:t>
      </w:r>
      <w:r w:rsidR="00F769B6">
        <w:rPr>
          <w:sz w:val="28"/>
          <w:szCs w:val="28"/>
        </w:rPr>
        <w:t>.</w:t>
      </w:r>
    </w:p>
    <w:p w:rsidR="00F769B6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sz w:val="28"/>
          <w:szCs w:val="28"/>
        </w:rPr>
        <w:t xml:space="preserve">2. </w:t>
      </w:r>
      <w:proofErr w:type="gramStart"/>
      <w:r w:rsidRPr="00836A6F">
        <w:rPr>
          <w:sz w:val="28"/>
          <w:szCs w:val="28"/>
        </w:rPr>
        <w:t xml:space="preserve">Имущество, включенное в Перечень, предоставляется в аренду в соответствии с Гражданским кодексом Российской Федерации, Федеральным законом от 26.07.2006 № 135-ФЗ "О защите конкуренции", </w:t>
      </w:r>
      <w:r w:rsidRPr="00836A6F">
        <w:rPr>
          <w:bCs/>
          <w:sz w:val="28"/>
          <w:szCs w:val="28"/>
        </w:rPr>
        <w:t xml:space="preserve">приказом Федеральной антимонопольной службы от 21.03.2023  № 147/23 "О порядке </w:t>
      </w:r>
      <w:r w:rsidRPr="00836A6F">
        <w:rPr>
          <w:bCs/>
          <w:sz w:val="28"/>
          <w:szCs w:val="28"/>
        </w:rPr>
        <w:lastRenderedPageBreak/>
        <w:t>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</w:t>
      </w:r>
      <w:proofErr w:type="gramEnd"/>
      <w:r w:rsidRPr="00836A6F">
        <w:rPr>
          <w:bCs/>
          <w:sz w:val="28"/>
          <w:szCs w:val="28"/>
        </w:rPr>
        <w:t xml:space="preserve"> </w:t>
      </w:r>
      <w:proofErr w:type="gramStart"/>
      <w:r w:rsidRPr="00836A6F">
        <w:rPr>
          <w:bCs/>
          <w:sz w:val="28"/>
          <w:szCs w:val="28"/>
        </w:rPr>
        <w:t>перечне</w:t>
      </w:r>
      <w:proofErr w:type="gramEnd"/>
      <w:r w:rsidRPr="00836A6F">
        <w:rPr>
          <w:bCs/>
          <w:sz w:val="28"/>
          <w:szCs w:val="28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конкурса", муниципальными нормативными правовыми актами</w:t>
      </w:r>
      <w:r w:rsidRPr="00836A6F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836A6F">
        <w:rPr>
          <w:bCs/>
          <w:sz w:val="28"/>
          <w:szCs w:val="28"/>
        </w:rPr>
        <w:t>Бессергеневского</w:t>
      </w:r>
      <w:proofErr w:type="spellEnd"/>
      <w:r w:rsidRPr="00836A6F">
        <w:rPr>
          <w:bCs/>
          <w:sz w:val="28"/>
          <w:szCs w:val="28"/>
        </w:rPr>
        <w:t xml:space="preserve"> сельского поселения</w:t>
      </w:r>
      <w:bookmarkStart w:id="48" w:name="sub_2003"/>
      <w:bookmarkEnd w:id="47"/>
      <w:r w:rsidR="00F769B6">
        <w:rPr>
          <w:bCs/>
          <w:sz w:val="28"/>
          <w:szCs w:val="28"/>
        </w:rPr>
        <w:t>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>3. Имущество, включенное в Перечень, предоставляется в аренду: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836A6F">
        <w:rPr>
          <w:bCs/>
          <w:sz w:val="28"/>
          <w:szCs w:val="28"/>
        </w:rPr>
        <w:t>- по результатам проведения торгов в форме аукциона или конкурса на право заключения договоров аренды в соответствии с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 приказом Федеральной антимонопольной службы от 21.03.2023 № 147/23;</w:t>
      </w:r>
      <w:proofErr w:type="gramEnd"/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>- без проведения торгов, в случаях, предусмотренных статьей 17.1</w:t>
      </w:r>
      <w:r w:rsidRPr="00836A6F">
        <w:rPr>
          <w:sz w:val="28"/>
          <w:szCs w:val="28"/>
        </w:rPr>
        <w:t xml:space="preserve"> </w:t>
      </w:r>
      <w:r w:rsidRPr="00836A6F">
        <w:rPr>
          <w:bCs/>
          <w:sz w:val="28"/>
          <w:szCs w:val="28"/>
        </w:rPr>
        <w:t>Федерального закона от 26.07.2006 № 135-ФЗ "О защите конкуренции".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>4. Потенциальный арендатор должен соответствовать условиям, указанным в пункте 1 настоящего Порядка, на дату подачи заявления о предоставлении муниципального имущества в аренду, а также в течение всего периода действия договора.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 xml:space="preserve">5. Размер арендной платы за имущество, включенное в Перечень (начальный размер, в случае его предоставления по результатам торгов), устанавливается на основании отчета об оценке рыночной стоимости арендной платы за муниципальное имущество, составленного в соответствии с Федеральным законом от 29.07.1998 № 135-ФЗ "Об оценочной деятельности в Российской Федерации". 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>Для муниципального имущества, передаваемого в аренду по результатам торгов, арендная плата устанавливается в соответствии с окончательной стоимостью арендной платы, установившейся в результате торгов.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>Размер арендной платы подлежит ежегодной индексации с учетом уровня инфляции, предусмотренного областным законом Ростовской области об областном бюджете на очередной финансовый год.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 xml:space="preserve">6. Договоры аренды муниципального имущества (далее – договор аренды) бывают: 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836A6F">
        <w:rPr>
          <w:bCs/>
          <w:sz w:val="28"/>
          <w:szCs w:val="28"/>
        </w:rPr>
        <w:t>краткосрочные</w:t>
      </w:r>
      <w:proofErr w:type="gramEnd"/>
      <w:r w:rsidRPr="00836A6F">
        <w:rPr>
          <w:bCs/>
          <w:sz w:val="28"/>
          <w:szCs w:val="28"/>
        </w:rPr>
        <w:t xml:space="preserve"> – заключаются на срок до одного года;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836A6F">
        <w:rPr>
          <w:bCs/>
          <w:sz w:val="28"/>
          <w:szCs w:val="28"/>
        </w:rPr>
        <w:t>долгосрочные</w:t>
      </w:r>
      <w:proofErr w:type="gramEnd"/>
      <w:r w:rsidRPr="00836A6F">
        <w:rPr>
          <w:bCs/>
          <w:sz w:val="28"/>
          <w:szCs w:val="28"/>
        </w:rPr>
        <w:t xml:space="preserve"> – заключаются на срок от одного года и более.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rFonts w:ascii="Calibri" w:hAnsi="Calibri" w:cs="Times New Roman CYR"/>
          <w:color w:val="22272F"/>
          <w:sz w:val="26"/>
          <w:szCs w:val="26"/>
          <w:shd w:val="clear" w:color="auto" w:fill="FFFFFF"/>
        </w:rPr>
      </w:pPr>
      <w:r w:rsidRPr="00836A6F">
        <w:rPr>
          <w:bCs/>
          <w:sz w:val="28"/>
          <w:szCs w:val="28"/>
        </w:rPr>
        <w:t>В случаях, предусмотренных</w:t>
      </w:r>
      <w:r w:rsidRPr="00836A6F">
        <w:rPr>
          <w:sz w:val="28"/>
          <w:szCs w:val="28"/>
        </w:rPr>
        <w:t xml:space="preserve"> </w:t>
      </w:r>
      <w:r w:rsidRPr="00836A6F">
        <w:rPr>
          <w:bCs/>
          <w:sz w:val="28"/>
          <w:szCs w:val="28"/>
        </w:rPr>
        <w:t>Гражданским кодексом Российской Федерации, договоры аренды подлежат государственной регистрации.</w:t>
      </w:r>
      <w:r w:rsidRPr="00836A6F">
        <w:rPr>
          <w:rFonts w:ascii="PT Serif" w:hAnsi="PT Serif" w:cs="Times New Roman CYR"/>
          <w:color w:val="22272F"/>
          <w:sz w:val="26"/>
          <w:szCs w:val="26"/>
          <w:shd w:val="clear" w:color="auto" w:fill="FFFFFF"/>
        </w:rPr>
        <w:t xml:space="preserve"> 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836A6F">
        <w:rPr>
          <w:bCs/>
          <w:sz w:val="28"/>
          <w:szCs w:val="28"/>
        </w:rPr>
        <w:t>Лицо, на которое возлагается бремя расходов по осуществлению государственной регистрации договора аренды, определяется договором.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9" w:name="sub_2004"/>
      <w:bookmarkEnd w:id="48"/>
      <w:r w:rsidRPr="00836A6F">
        <w:rPr>
          <w:sz w:val="28"/>
          <w:szCs w:val="28"/>
        </w:rPr>
        <w:t>7. Договор аренды, заключается на следующих условиях: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1) срок действия договора аренды должен составлять не менее пяти лет</w:t>
      </w:r>
      <w:r w:rsidRPr="00836A6F">
        <w:rPr>
          <w:rFonts w:ascii="PT Serif" w:hAnsi="PT Serif" w:cs="Times New Roman CYR"/>
          <w:color w:val="22272F"/>
          <w:sz w:val="26"/>
          <w:szCs w:val="26"/>
          <w:shd w:val="clear" w:color="auto" w:fill="FFFFFF"/>
        </w:rPr>
        <w:t xml:space="preserve"> </w:t>
      </w:r>
      <w:r w:rsidRPr="00836A6F">
        <w:rPr>
          <w:sz w:val="28"/>
          <w:szCs w:val="28"/>
        </w:rPr>
        <w:t>(срок договора аренды может быть уменьшен на основании поданного до заключения такого договора заявления лица, приобретающего право аренды);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0" w:name="Par205"/>
      <w:bookmarkEnd w:id="50"/>
      <w:r w:rsidRPr="00836A6F">
        <w:rPr>
          <w:sz w:val="28"/>
          <w:szCs w:val="28"/>
        </w:rPr>
        <w:lastRenderedPageBreak/>
        <w:t>2) льготная ставка арендной платы по договору аренды устанавливается в следующих размерах: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в первый год аренды – 40% размера арендной платы;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во второй год аренды – 60% размера арендной платы;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в третий год аренды – 80% размера арендной платы;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в четвертый год аренды и далее – 100% размера арендной платы;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1" w:name="Par210"/>
      <w:bookmarkEnd w:id="51"/>
      <w:r w:rsidRPr="00836A6F">
        <w:rPr>
          <w:sz w:val="28"/>
          <w:szCs w:val="28"/>
        </w:rPr>
        <w:t>3) арендатор не вправе осуществлять переуступку прав пользования арендованным имуществом, передачу прав пользования им в залог и внесение прав пользования арендованным имуществом в уставный капитал любых других субъектов хозяйственной деятельности, передачу третьим лицам прав и обязанностей по договорам аренды (перенаем), передачу муниципального имущества в субаренду;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>4) арендатор обязан своевременно уведомлять арендодателя о его несоответствии условиям оказания имущественной поддержки в виде предоставления муниципального имущества в аренду, указанным в пункте 1 настоящего Порядка.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2" w:name="Par212"/>
      <w:bookmarkEnd w:id="52"/>
      <w:r w:rsidRPr="00836A6F">
        <w:rPr>
          <w:sz w:val="28"/>
          <w:szCs w:val="28"/>
        </w:rPr>
        <w:t>8.</w:t>
      </w:r>
      <w:r w:rsidRPr="00836A6F">
        <w:rPr>
          <w:rFonts w:ascii="PT Serif" w:hAnsi="PT Serif" w:cs="Times New Roman CYR"/>
          <w:color w:val="22272F"/>
          <w:sz w:val="26"/>
          <w:szCs w:val="26"/>
          <w:shd w:val="clear" w:color="auto" w:fill="FFFFFF"/>
        </w:rPr>
        <w:t xml:space="preserve"> </w:t>
      </w:r>
      <w:r w:rsidRPr="00836A6F">
        <w:rPr>
          <w:sz w:val="28"/>
          <w:szCs w:val="28"/>
        </w:rPr>
        <w:t>При заключении договора аренды на новый срок арендная плата вносится арендатором в размере 100% арендной платы.</w:t>
      </w:r>
    </w:p>
    <w:p w:rsidR="00836A6F" w:rsidRPr="00836A6F" w:rsidRDefault="00836A6F" w:rsidP="00836A6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36A6F">
        <w:rPr>
          <w:sz w:val="28"/>
          <w:szCs w:val="28"/>
        </w:rPr>
        <w:t xml:space="preserve">В случае одностороннего расторжения договора аренды по инициативе арендатора в первые три года действия договора аренды, арендатор обязан оплатить арендодателю сумму арендной платы, начисленную </w:t>
      </w:r>
      <w:proofErr w:type="gramStart"/>
      <w:r w:rsidRPr="00836A6F">
        <w:rPr>
          <w:sz w:val="28"/>
          <w:szCs w:val="28"/>
        </w:rPr>
        <w:t>с даты подписания</w:t>
      </w:r>
      <w:proofErr w:type="gramEnd"/>
      <w:r w:rsidRPr="00836A6F">
        <w:rPr>
          <w:sz w:val="28"/>
          <w:szCs w:val="28"/>
        </w:rPr>
        <w:t xml:space="preserve"> акта приема-передачи до даты возврата арендованного имущества по акту приема-передачи в размере 100% от годового размера арендной платы.</w:t>
      </w:r>
    </w:p>
    <w:p w:rsidR="00836A6F" w:rsidRDefault="00836A6F" w:rsidP="00F769B6">
      <w:pPr>
        <w:ind w:firstLine="709"/>
        <w:rPr>
          <w:sz w:val="28"/>
          <w:szCs w:val="28"/>
        </w:rPr>
        <w:sectPr w:rsidR="00836A6F" w:rsidSect="00BA6427">
          <w:headerReference w:type="default" r:id="rId14"/>
          <w:pgSz w:w="11906" w:h="16838"/>
          <w:pgMar w:top="993" w:right="567" w:bottom="1134" w:left="1701" w:header="709" w:footer="709" w:gutter="0"/>
          <w:cols w:space="720"/>
          <w:titlePg/>
          <w:docGrid w:linePitch="326"/>
        </w:sectPr>
      </w:pPr>
      <w:bookmarkStart w:id="53" w:name="sub_2007"/>
      <w:bookmarkEnd w:id="49"/>
      <w:r w:rsidRPr="00836A6F">
        <w:rPr>
          <w:sz w:val="28"/>
          <w:szCs w:val="28"/>
        </w:rPr>
        <w:t>9. Во всем остальном, не урегулированном в настоящем Порядке и условиях, применяются нормы законодательства Российской Федерации, Ростовской</w:t>
      </w:r>
      <w:r w:rsidR="00F769B6">
        <w:rPr>
          <w:sz w:val="28"/>
          <w:szCs w:val="28"/>
        </w:rPr>
        <w:t xml:space="preserve"> </w:t>
      </w:r>
      <w:r w:rsidRPr="00836A6F">
        <w:rPr>
          <w:sz w:val="28"/>
          <w:szCs w:val="28"/>
        </w:rPr>
        <w:t>области.</w:t>
      </w:r>
      <w:bookmarkEnd w:id="53"/>
    </w:p>
    <w:p w:rsidR="00437B0E" w:rsidRPr="00437B0E" w:rsidRDefault="00C55625" w:rsidP="00F86F0B">
      <w:pPr>
        <w:jc w:val="center"/>
        <w:rPr>
          <w:sz w:val="20"/>
          <w:szCs w:val="20"/>
        </w:rPr>
      </w:pPr>
      <w:r w:rsidRPr="00C55625">
        <w:lastRenderedPageBreak/>
        <w:t xml:space="preserve">                                                                                                                                                                                 </w:t>
      </w:r>
    </w:p>
    <w:sectPr w:rsidR="00437B0E" w:rsidRPr="00437B0E" w:rsidSect="00F63BCF">
      <w:headerReference w:type="default" r:id="rId15"/>
      <w:pgSz w:w="16838" w:h="11906" w:orient="landscape"/>
      <w:pgMar w:top="851" w:right="567" w:bottom="0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97B" w:rsidRDefault="006A197B" w:rsidP="000E355C">
      <w:r>
        <w:separator/>
      </w:r>
    </w:p>
  </w:endnote>
  <w:endnote w:type="continuationSeparator" w:id="0">
    <w:p w:rsidR="006A197B" w:rsidRDefault="006A197B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97B" w:rsidRDefault="006A197B" w:rsidP="000E355C">
      <w:r>
        <w:separator/>
      </w:r>
    </w:p>
  </w:footnote>
  <w:footnote w:type="continuationSeparator" w:id="0">
    <w:p w:rsidR="006A197B" w:rsidRDefault="006A197B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8D9" w:rsidRDefault="007C48D9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FB0544">
      <w:rPr>
        <w:noProof/>
      </w:rPr>
      <w:t>12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8D9" w:rsidRPr="0037483E" w:rsidRDefault="007C48D9" w:rsidP="0037483E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15634EB" wp14:editId="3338D28F">
              <wp:simplePos x="0" y="0"/>
              <wp:positionH relativeFrom="page">
                <wp:posOffset>10210165</wp:posOffset>
              </wp:positionH>
              <wp:positionV relativeFrom="page">
                <wp:posOffset>3750310</wp:posOffset>
              </wp:positionV>
              <wp:extent cx="531495" cy="422910"/>
              <wp:effectExtent l="0" t="0" r="0" b="1905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31495" cy="422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8D9" w:rsidRDefault="007C48D9" w:rsidP="0017577A"/>
                        <w:p w:rsidR="007C48D9" w:rsidRPr="0017577A" w:rsidRDefault="007C48D9" w:rsidP="0017577A">
                          <w:r w:rsidRPr="0017577A">
                            <w:fldChar w:fldCharType="begin"/>
                          </w:r>
                          <w:r w:rsidRPr="0017577A">
                            <w:instrText>PAGE   \* MERGEFORMAT</w:instrText>
                          </w:r>
                          <w:r w:rsidRPr="0017577A">
                            <w:fldChar w:fldCharType="separate"/>
                          </w:r>
                          <w:r w:rsidR="00FB0544">
                            <w:rPr>
                              <w:noProof/>
                            </w:rPr>
                            <w:t>13</w:t>
                          </w:r>
                          <w:r w:rsidRPr="0017577A"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803.95pt;margin-top:295.3pt;width:41.85pt;height:33.3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" o:allowincell="f" stroked="f">
              <v:textbox style="layout-flow:vertical">
                <w:txbxContent>
                  <w:p w:rsidR="007C48D9" w:rsidRDefault="007C48D9" w:rsidP="0017577A"/>
                  <w:p w:rsidR="007C48D9" w:rsidRPr="0017577A" w:rsidRDefault="007C48D9" w:rsidP="0017577A">
                    <w:r w:rsidRPr="0017577A">
                      <w:fldChar w:fldCharType="begin"/>
                    </w:r>
                    <w:r w:rsidRPr="0017577A">
                      <w:instrText>PAGE   \* MERGEFORMAT</w:instrText>
                    </w:r>
                    <w:r w:rsidRPr="0017577A">
                      <w:fldChar w:fldCharType="separate"/>
                    </w:r>
                    <w:r w:rsidR="00FB0544">
                      <w:rPr>
                        <w:noProof/>
                      </w:rPr>
                      <w:t>13</w:t>
                    </w:r>
                    <w:r w:rsidRPr="0017577A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5F28D1B" wp14:editId="651C1C23">
              <wp:simplePos x="0" y="0"/>
              <wp:positionH relativeFrom="page">
                <wp:posOffset>-443865</wp:posOffset>
              </wp:positionH>
              <wp:positionV relativeFrom="page">
                <wp:posOffset>2940685</wp:posOffset>
              </wp:positionV>
              <wp:extent cx="727710" cy="329565"/>
              <wp:effectExtent l="3810" t="0" r="1905" b="0"/>
              <wp:wrapNone/>
              <wp:docPr id="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48D9" w:rsidRDefault="007C48D9" w:rsidP="000724D9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7" style="position:absolute;margin-left:-34.95pt;margin-top:231.55pt;width:57.3pt;height:25.95pt;z-index:251657216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pypgIAAB0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" o:allowincell="f" stroked="f">
              <v:textbox style="layout-flow:vertical">
                <w:txbxContent>
                  <w:p w:rsidR="007C48D9" w:rsidRDefault="007C48D9" w:rsidP="000724D9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18C44A62"/>
    <w:multiLevelType w:val="hybridMultilevel"/>
    <w:tmpl w:val="37D414CA"/>
    <w:lvl w:ilvl="0" w:tplc="36F481A0">
      <w:start w:val="1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7F5283"/>
    <w:multiLevelType w:val="hybridMultilevel"/>
    <w:tmpl w:val="DA42919E"/>
    <w:lvl w:ilvl="0" w:tplc="8000085A">
      <w:start w:val="4"/>
      <w:numFmt w:val="decimal"/>
      <w:lvlText w:val="%1."/>
      <w:lvlJc w:val="left"/>
      <w:pPr>
        <w:ind w:left="1069" w:hanging="360"/>
      </w:pPr>
      <w:rPr>
        <w:rFonts w:eastAsia="Gulim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6A171B0"/>
    <w:multiLevelType w:val="hybridMultilevel"/>
    <w:tmpl w:val="4678F806"/>
    <w:lvl w:ilvl="0" w:tplc="1780E31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9A7FD3"/>
    <w:multiLevelType w:val="hybridMultilevel"/>
    <w:tmpl w:val="105CF6EA"/>
    <w:lvl w:ilvl="0" w:tplc="767CF39A">
      <w:start w:val="5"/>
      <w:numFmt w:val="decimal"/>
      <w:lvlText w:val="%1."/>
      <w:lvlJc w:val="left"/>
      <w:pPr>
        <w:ind w:left="1069" w:hanging="360"/>
      </w:pPr>
      <w:rPr>
        <w:rFonts w:eastAsia="Gulim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0">
    <w:nsid w:val="4A1F4BF3"/>
    <w:multiLevelType w:val="hybridMultilevel"/>
    <w:tmpl w:val="AE86C526"/>
    <w:lvl w:ilvl="0" w:tplc="5D5E41A4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3">
    <w:nsid w:val="56AE19C3"/>
    <w:multiLevelType w:val="hybridMultilevel"/>
    <w:tmpl w:val="713C7630"/>
    <w:lvl w:ilvl="0" w:tplc="CF5CA4F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5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62360986"/>
    <w:multiLevelType w:val="hybridMultilevel"/>
    <w:tmpl w:val="23420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840FFE"/>
    <w:multiLevelType w:val="hybridMultilevel"/>
    <w:tmpl w:val="C0086696"/>
    <w:lvl w:ilvl="0" w:tplc="0419000F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790FB4"/>
    <w:multiLevelType w:val="hybridMultilevel"/>
    <w:tmpl w:val="5CD83E3A"/>
    <w:lvl w:ilvl="0" w:tplc="DDCA1D2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5"/>
  </w:num>
  <w:num w:numId="5">
    <w:abstractNumId w:val="1"/>
  </w:num>
  <w:num w:numId="6">
    <w:abstractNumId w:val="9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8"/>
  </w:num>
  <w:num w:numId="11">
    <w:abstractNumId w:val="11"/>
  </w:num>
  <w:num w:numId="12">
    <w:abstractNumId w:val="3"/>
  </w:num>
  <w:num w:numId="13">
    <w:abstractNumId w:val="17"/>
  </w:num>
  <w:num w:numId="14">
    <w:abstractNumId w:val="19"/>
  </w:num>
  <w:num w:numId="15">
    <w:abstractNumId w:val="5"/>
  </w:num>
  <w:num w:numId="16">
    <w:abstractNumId w:val="13"/>
  </w:num>
  <w:num w:numId="17">
    <w:abstractNumId w:val="10"/>
  </w:num>
  <w:num w:numId="18">
    <w:abstractNumId w:val="16"/>
  </w:num>
  <w:num w:numId="19">
    <w:abstractNumId w:val="4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EBD"/>
    <w:rsid w:val="00032F63"/>
    <w:rsid w:val="000334EA"/>
    <w:rsid w:val="00034562"/>
    <w:rsid w:val="00036340"/>
    <w:rsid w:val="0004008D"/>
    <w:rsid w:val="00040530"/>
    <w:rsid w:val="000418BA"/>
    <w:rsid w:val="00041DAD"/>
    <w:rsid w:val="000458E1"/>
    <w:rsid w:val="000512C6"/>
    <w:rsid w:val="0005365B"/>
    <w:rsid w:val="00053A6B"/>
    <w:rsid w:val="000553E4"/>
    <w:rsid w:val="000562CB"/>
    <w:rsid w:val="00056EBD"/>
    <w:rsid w:val="00062556"/>
    <w:rsid w:val="00062772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68E"/>
    <w:rsid w:val="000C2FF3"/>
    <w:rsid w:val="000C3F0A"/>
    <w:rsid w:val="000C6288"/>
    <w:rsid w:val="000C6E71"/>
    <w:rsid w:val="000D282E"/>
    <w:rsid w:val="000D2F5B"/>
    <w:rsid w:val="000D6549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0FAF"/>
    <w:rsid w:val="00101775"/>
    <w:rsid w:val="00103418"/>
    <w:rsid w:val="00103FC6"/>
    <w:rsid w:val="001045B9"/>
    <w:rsid w:val="00104A68"/>
    <w:rsid w:val="00106B84"/>
    <w:rsid w:val="001075CD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4C45"/>
    <w:rsid w:val="0017577A"/>
    <w:rsid w:val="00175F8C"/>
    <w:rsid w:val="001807C3"/>
    <w:rsid w:val="00182307"/>
    <w:rsid w:val="001840E8"/>
    <w:rsid w:val="0018496C"/>
    <w:rsid w:val="001860E3"/>
    <w:rsid w:val="00190D8A"/>
    <w:rsid w:val="00191488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C7BB6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1F7A4B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2FF3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64F9"/>
    <w:rsid w:val="00287163"/>
    <w:rsid w:val="00287CFB"/>
    <w:rsid w:val="00290D2A"/>
    <w:rsid w:val="00291722"/>
    <w:rsid w:val="002930F8"/>
    <w:rsid w:val="002950AF"/>
    <w:rsid w:val="002957F4"/>
    <w:rsid w:val="00295B42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70D9"/>
    <w:rsid w:val="00300A98"/>
    <w:rsid w:val="00303659"/>
    <w:rsid w:val="00306F6A"/>
    <w:rsid w:val="00311203"/>
    <w:rsid w:val="003116ED"/>
    <w:rsid w:val="0031486D"/>
    <w:rsid w:val="00316358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67983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4877"/>
    <w:rsid w:val="00405184"/>
    <w:rsid w:val="00410E5C"/>
    <w:rsid w:val="00411CF7"/>
    <w:rsid w:val="00412E0D"/>
    <w:rsid w:val="00413812"/>
    <w:rsid w:val="0041555C"/>
    <w:rsid w:val="00415602"/>
    <w:rsid w:val="00420154"/>
    <w:rsid w:val="00422D7E"/>
    <w:rsid w:val="00425ACD"/>
    <w:rsid w:val="00431F9C"/>
    <w:rsid w:val="0043799C"/>
    <w:rsid w:val="00437B0E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61F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446E"/>
    <w:rsid w:val="004D6E10"/>
    <w:rsid w:val="004E0D23"/>
    <w:rsid w:val="004E0EBE"/>
    <w:rsid w:val="004E3107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64B6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6763F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38D4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740"/>
    <w:rsid w:val="00640F05"/>
    <w:rsid w:val="00641584"/>
    <w:rsid w:val="006429C5"/>
    <w:rsid w:val="0064334F"/>
    <w:rsid w:val="00644260"/>
    <w:rsid w:val="00645B7C"/>
    <w:rsid w:val="006466F7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197B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1310"/>
    <w:rsid w:val="00701E74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A3908"/>
    <w:rsid w:val="007B3AEF"/>
    <w:rsid w:val="007B474D"/>
    <w:rsid w:val="007B653E"/>
    <w:rsid w:val="007B65B1"/>
    <w:rsid w:val="007B7EE3"/>
    <w:rsid w:val="007C4185"/>
    <w:rsid w:val="007C48D9"/>
    <w:rsid w:val="007C49CD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0559A"/>
    <w:rsid w:val="0081297E"/>
    <w:rsid w:val="00814142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6A6F"/>
    <w:rsid w:val="0083791C"/>
    <w:rsid w:val="0083798F"/>
    <w:rsid w:val="00841A39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54D8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66F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6BE4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2855"/>
    <w:rsid w:val="00A848C3"/>
    <w:rsid w:val="00A851ED"/>
    <w:rsid w:val="00A85B3D"/>
    <w:rsid w:val="00A877F1"/>
    <w:rsid w:val="00A95B01"/>
    <w:rsid w:val="00AA1959"/>
    <w:rsid w:val="00AA3C81"/>
    <w:rsid w:val="00AA582B"/>
    <w:rsid w:val="00AB2529"/>
    <w:rsid w:val="00AB2FDE"/>
    <w:rsid w:val="00AB346C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408F3"/>
    <w:rsid w:val="00B445BF"/>
    <w:rsid w:val="00B46C76"/>
    <w:rsid w:val="00B47DD0"/>
    <w:rsid w:val="00B5613F"/>
    <w:rsid w:val="00B57DD3"/>
    <w:rsid w:val="00B600AF"/>
    <w:rsid w:val="00B6237C"/>
    <w:rsid w:val="00B635F6"/>
    <w:rsid w:val="00B67690"/>
    <w:rsid w:val="00B67A95"/>
    <w:rsid w:val="00B67F0B"/>
    <w:rsid w:val="00B73FAE"/>
    <w:rsid w:val="00B74DBD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A6427"/>
    <w:rsid w:val="00BB0F4C"/>
    <w:rsid w:val="00BB130E"/>
    <w:rsid w:val="00BB17FA"/>
    <w:rsid w:val="00BB3859"/>
    <w:rsid w:val="00BB4AFF"/>
    <w:rsid w:val="00BB7FE9"/>
    <w:rsid w:val="00BC0152"/>
    <w:rsid w:val="00BC6D45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7461"/>
    <w:rsid w:val="00C07FD5"/>
    <w:rsid w:val="00C11460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1DDA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15C2"/>
    <w:rsid w:val="00CD3FFC"/>
    <w:rsid w:val="00CE0E16"/>
    <w:rsid w:val="00CE2E68"/>
    <w:rsid w:val="00CE3202"/>
    <w:rsid w:val="00CE36E0"/>
    <w:rsid w:val="00CE3B4F"/>
    <w:rsid w:val="00CE42B3"/>
    <w:rsid w:val="00CE6310"/>
    <w:rsid w:val="00CE65E2"/>
    <w:rsid w:val="00CF04DB"/>
    <w:rsid w:val="00CF0A96"/>
    <w:rsid w:val="00CF0D65"/>
    <w:rsid w:val="00CF0E5D"/>
    <w:rsid w:val="00CF15F9"/>
    <w:rsid w:val="00CF209A"/>
    <w:rsid w:val="00CF3D2C"/>
    <w:rsid w:val="00D039BA"/>
    <w:rsid w:val="00D14836"/>
    <w:rsid w:val="00D14986"/>
    <w:rsid w:val="00D16250"/>
    <w:rsid w:val="00D20F95"/>
    <w:rsid w:val="00D2325B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56157"/>
    <w:rsid w:val="00D60ADC"/>
    <w:rsid w:val="00D664D1"/>
    <w:rsid w:val="00D6780C"/>
    <w:rsid w:val="00D67E5D"/>
    <w:rsid w:val="00D7105D"/>
    <w:rsid w:val="00D71FF6"/>
    <w:rsid w:val="00D72447"/>
    <w:rsid w:val="00D76137"/>
    <w:rsid w:val="00D76AA4"/>
    <w:rsid w:val="00D84763"/>
    <w:rsid w:val="00D8514D"/>
    <w:rsid w:val="00D87433"/>
    <w:rsid w:val="00D9264F"/>
    <w:rsid w:val="00D92779"/>
    <w:rsid w:val="00D940D8"/>
    <w:rsid w:val="00D97478"/>
    <w:rsid w:val="00DA0E12"/>
    <w:rsid w:val="00DA25AE"/>
    <w:rsid w:val="00DA2D35"/>
    <w:rsid w:val="00DA5B3D"/>
    <w:rsid w:val="00DA6D50"/>
    <w:rsid w:val="00DB1ACD"/>
    <w:rsid w:val="00DB3942"/>
    <w:rsid w:val="00DB409F"/>
    <w:rsid w:val="00DB62FE"/>
    <w:rsid w:val="00DB7B78"/>
    <w:rsid w:val="00DC1567"/>
    <w:rsid w:val="00DC1BBC"/>
    <w:rsid w:val="00DC31A2"/>
    <w:rsid w:val="00DC45D7"/>
    <w:rsid w:val="00DC5689"/>
    <w:rsid w:val="00DC5E04"/>
    <w:rsid w:val="00DC6A4B"/>
    <w:rsid w:val="00DC76A3"/>
    <w:rsid w:val="00DE198C"/>
    <w:rsid w:val="00DE5C1B"/>
    <w:rsid w:val="00DE66E9"/>
    <w:rsid w:val="00DE7B9E"/>
    <w:rsid w:val="00DF0184"/>
    <w:rsid w:val="00DF1725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47EA"/>
    <w:rsid w:val="00E357E5"/>
    <w:rsid w:val="00E36FF2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6806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37AF7"/>
    <w:rsid w:val="00F46CBA"/>
    <w:rsid w:val="00F50C75"/>
    <w:rsid w:val="00F5128C"/>
    <w:rsid w:val="00F547F8"/>
    <w:rsid w:val="00F55DF7"/>
    <w:rsid w:val="00F62EDF"/>
    <w:rsid w:val="00F63BCF"/>
    <w:rsid w:val="00F67AF3"/>
    <w:rsid w:val="00F71D3F"/>
    <w:rsid w:val="00F72492"/>
    <w:rsid w:val="00F74693"/>
    <w:rsid w:val="00F76074"/>
    <w:rsid w:val="00F769B6"/>
    <w:rsid w:val="00F77AE7"/>
    <w:rsid w:val="00F83C7F"/>
    <w:rsid w:val="00F84FC8"/>
    <w:rsid w:val="00F85010"/>
    <w:rsid w:val="00F86F0B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0544"/>
    <w:rsid w:val="00FB18B2"/>
    <w:rsid w:val="00FB1AA6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2A20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36A6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36A6F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46205&amp;date=04.08.2023&amp;dst=309&amp;fie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46205&amp;date=04.08.2023&amp;dst=100262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6205&amp;date=04.08.2023&amp;dst=100019&amp;field=134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home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621B28-F7FA-423D-AECB-B8997290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4128</Words>
  <Characters>23536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27609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7</cp:revision>
  <cp:lastPrinted>2026-07-29T06:27:00Z</cp:lastPrinted>
  <dcterms:created xsi:type="dcterms:W3CDTF">2026-07-08T11:41:00Z</dcterms:created>
  <dcterms:modified xsi:type="dcterms:W3CDTF">2026-09-10T10:25:00Z</dcterms:modified>
</cp:coreProperties>
</file>