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EEB" w:rsidRDefault="00335EEB" w:rsidP="00745ABF">
      <w:pPr>
        <w:jc w:val="center"/>
      </w:pPr>
    </w:p>
    <w:p w:rsidR="00335EEB" w:rsidRDefault="00335EEB">
      <w:pPr>
        <w:jc w:val="center"/>
        <w:rPr>
          <w:b/>
          <w:spacing w:val="30"/>
          <w:sz w:val="26"/>
          <w:szCs w:val="26"/>
        </w:rPr>
      </w:pPr>
    </w:p>
    <w:p w:rsidR="00335EEB" w:rsidRPr="00834DB1" w:rsidRDefault="00512BE4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4.95pt;height:71.4pt;visibility:visible">
            <v:imagedata r:id="rId8" o:title=""/>
          </v:shape>
        </w:pict>
      </w:r>
    </w:p>
    <w:p w:rsidR="00335EEB" w:rsidRPr="00834DB1" w:rsidRDefault="00335EEB" w:rsidP="00834DB1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834DB1">
        <w:rPr>
          <w:b/>
          <w:caps/>
          <w:sz w:val="32"/>
          <w:szCs w:val="32"/>
        </w:rPr>
        <w:t xml:space="preserve">Российская Федерация </w:t>
      </w:r>
    </w:p>
    <w:p w:rsidR="00335EEB" w:rsidRPr="00834DB1" w:rsidRDefault="00335EEB" w:rsidP="00834DB1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834DB1">
        <w:rPr>
          <w:b/>
          <w:caps/>
          <w:sz w:val="32"/>
          <w:szCs w:val="32"/>
        </w:rPr>
        <w:t>Ростовская область</w:t>
      </w:r>
    </w:p>
    <w:p w:rsidR="00335EEB" w:rsidRPr="00834DB1" w:rsidRDefault="00335EEB" w:rsidP="00834DB1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834DB1">
        <w:rPr>
          <w:b/>
          <w:caps/>
          <w:sz w:val="32"/>
          <w:szCs w:val="32"/>
        </w:rPr>
        <w:t>октябрьский район</w:t>
      </w:r>
    </w:p>
    <w:p w:rsidR="00335EEB" w:rsidRPr="00834DB1" w:rsidRDefault="00335EEB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834DB1">
        <w:rPr>
          <w:b/>
          <w:sz w:val="28"/>
          <w:szCs w:val="28"/>
        </w:rPr>
        <w:t>Муниципальное образование «</w:t>
      </w:r>
      <w:r w:rsidR="005A1535">
        <w:rPr>
          <w:b/>
          <w:sz w:val="28"/>
          <w:szCs w:val="28"/>
        </w:rPr>
        <w:t>Бессергеневское</w:t>
      </w:r>
      <w:r>
        <w:rPr>
          <w:b/>
          <w:sz w:val="28"/>
          <w:szCs w:val="28"/>
        </w:rPr>
        <w:t xml:space="preserve"> сельское</w:t>
      </w:r>
      <w:r w:rsidRPr="00834DB1">
        <w:rPr>
          <w:b/>
          <w:sz w:val="28"/>
          <w:szCs w:val="28"/>
        </w:rPr>
        <w:t xml:space="preserve"> поселение»</w:t>
      </w:r>
    </w:p>
    <w:p w:rsidR="00335EEB" w:rsidRPr="00834DB1" w:rsidRDefault="00335EEB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834DB1">
        <w:rPr>
          <w:b/>
          <w:sz w:val="28"/>
          <w:szCs w:val="28"/>
        </w:rPr>
        <w:t xml:space="preserve">Администрация </w:t>
      </w:r>
      <w:r w:rsidR="005A1535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</w:t>
      </w:r>
      <w:r w:rsidRPr="00834DB1">
        <w:rPr>
          <w:b/>
          <w:sz w:val="28"/>
          <w:szCs w:val="28"/>
        </w:rPr>
        <w:t xml:space="preserve"> поселения </w:t>
      </w:r>
    </w:p>
    <w:p w:rsidR="00335EEB" w:rsidRPr="00834DB1" w:rsidRDefault="00335EEB" w:rsidP="00834DB1">
      <w:pPr>
        <w:spacing w:after="200"/>
        <w:contextualSpacing/>
        <w:jc w:val="center"/>
        <w:rPr>
          <w:sz w:val="16"/>
          <w:szCs w:val="16"/>
        </w:rPr>
      </w:pPr>
    </w:p>
    <w:p w:rsidR="00335EEB" w:rsidRPr="00834DB1" w:rsidRDefault="00335EEB" w:rsidP="00834DB1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834DB1">
        <w:rPr>
          <w:b/>
          <w:caps/>
          <w:sz w:val="46"/>
          <w:szCs w:val="46"/>
        </w:rPr>
        <w:t>постановление</w:t>
      </w:r>
    </w:p>
    <w:p w:rsidR="00335EEB" w:rsidRPr="00834DB1" w:rsidRDefault="00335EEB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3115"/>
        <w:gridCol w:w="3115"/>
        <w:gridCol w:w="3376"/>
      </w:tblGrid>
      <w:tr w:rsidR="00335EEB" w:rsidRPr="00834DB1" w:rsidTr="00283087">
        <w:tc>
          <w:tcPr>
            <w:tcW w:w="3115" w:type="dxa"/>
            <w:vAlign w:val="center"/>
          </w:tcPr>
          <w:p w:rsidR="00335EEB" w:rsidRPr="00283087" w:rsidRDefault="005A1535" w:rsidP="00283087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19</w:t>
            </w:r>
            <w:r w:rsidR="00335EEB" w:rsidRPr="00283087">
              <w:rPr>
                <w:b/>
                <w:color w:val="000000"/>
                <w:sz w:val="28"/>
                <w:szCs w:val="22"/>
                <w:lang w:eastAsia="en-US"/>
              </w:rPr>
              <w:t>.11.2018</w:t>
            </w:r>
          </w:p>
        </w:tc>
        <w:tc>
          <w:tcPr>
            <w:tcW w:w="3115" w:type="dxa"/>
            <w:vAlign w:val="center"/>
          </w:tcPr>
          <w:p w:rsidR="00335EEB" w:rsidRPr="00283087" w:rsidRDefault="00335EEB" w:rsidP="005A1535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83087">
              <w:rPr>
                <w:b/>
                <w:color w:val="000000"/>
                <w:sz w:val="28"/>
                <w:szCs w:val="22"/>
                <w:lang w:eastAsia="en-US"/>
              </w:rPr>
              <w:t xml:space="preserve">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</w:t>
            </w:r>
            <w:r w:rsidR="005A1535">
              <w:rPr>
                <w:b/>
                <w:color w:val="000000"/>
                <w:sz w:val="28"/>
                <w:szCs w:val="22"/>
                <w:lang w:eastAsia="en-US"/>
              </w:rPr>
              <w:t>78</w:t>
            </w:r>
          </w:p>
        </w:tc>
        <w:tc>
          <w:tcPr>
            <w:tcW w:w="3376" w:type="dxa"/>
            <w:vAlign w:val="center"/>
          </w:tcPr>
          <w:p w:rsidR="00335EEB" w:rsidRPr="00283087" w:rsidRDefault="00335EEB" w:rsidP="005A1535">
            <w:pPr>
              <w:spacing w:after="200"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</w:t>
            </w:r>
            <w:r w:rsidR="005A1535">
              <w:rPr>
                <w:b/>
                <w:sz w:val="28"/>
                <w:szCs w:val="22"/>
                <w:lang w:eastAsia="en-US"/>
              </w:rPr>
              <w:t>т</w:t>
            </w:r>
            <w:r>
              <w:rPr>
                <w:b/>
                <w:sz w:val="28"/>
                <w:szCs w:val="22"/>
                <w:lang w:eastAsia="en-US"/>
              </w:rPr>
              <w:t>.</w:t>
            </w:r>
            <w:r w:rsidR="005A1535">
              <w:rPr>
                <w:b/>
                <w:sz w:val="28"/>
                <w:szCs w:val="22"/>
                <w:lang w:eastAsia="en-US"/>
              </w:rPr>
              <w:t xml:space="preserve"> Бессергеневская</w:t>
            </w:r>
          </w:p>
        </w:tc>
      </w:tr>
    </w:tbl>
    <w:p w:rsidR="00335EEB" w:rsidRPr="00834DB1" w:rsidRDefault="00335EEB" w:rsidP="00834DB1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26"/>
      </w:tblGrid>
      <w:tr w:rsidR="00335EEB" w:rsidRPr="00834DB1" w:rsidTr="00D97A47">
        <w:trPr>
          <w:trHeight w:val="1166"/>
        </w:trPr>
        <w:tc>
          <w:tcPr>
            <w:tcW w:w="4526" w:type="dxa"/>
          </w:tcPr>
          <w:p w:rsidR="00335EEB" w:rsidRPr="00834DB1" w:rsidRDefault="00335EEB" w:rsidP="00834DB1">
            <w:pPr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 w:rsidR="005A1535">
              <w:rPr>
                <w:color w:val="000000"/>
                <w:sz w:val="28"/>
                <w:szCs w:val="28"/>
                <w:lang w:eastAsia="en-US"/>
              </w:rPr>
              <w:t>Бессергеневского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сельского</w:t>
            </w:r>
            <w:r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Pr="00D36BA9">
              <w:rPr>
                <w:color w:val="000000"/>
                <w:sz w:val="28"/>
                <w:szCs w:val="28"/>
                <w:lang w:eastAsia="en-US"/>
              </w:rPr>
              <w:t>«Управление муниципальными  финансами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335EEB" w:rsidRPr="00834DB1" w:rsidRDefault="00335EEB" w:rsidP="00834DB1">
      <w:pPr>
        <w:ind w:firstLine="708"/>
        <w:contextualSpacing/>
        <w:jc w:val="both"/>
        <w:rPr>
          <w:sz w:val="28"/>
          <w:szCs w:val="28"/>
        </w:rPr>
      </w:pPr>
    </w:p>
    <w:p w:rsidR="005A1535" w:rsidRPr="005A1535" w:rsidRDefault="005A1535" w:rsidP="005A1535">
      <w:pPr>
        <w:spacing w:after="200"/>
        <w:contextualSpacing/>
        <w:jc w:val="both"/>
        <w:rPr>
          <w:color w:val="000000"/>
          <w:sz w:val="28"/>
          <w:szCs w:val="28"/>
        </w:rPr>
      </w:pPr>
      <w:r w:rsidRPr="005A1535"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Бессергеневского сельского поселения от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распоряжением Администрации Бессергеневского сельского поселения от 07.09.2018 г. № 34 «Об утверждении Перечня муниципальных программ Бессергеневского сельского поселения Октябрьского района», руководствуясь статьей  51 Устава муниципального образования «Бессергеневское сельское поселение»,</w:t>
      </w:r>
    </w:p>
    <w:p w:rsidR="005A1535" w:rsidRPr="005A1535" w:rsidRDefault="005A1535" w:rsidP="005A1535">
      <w:pPr>
        <w:spacing w:after="200"/>
        <w:contextualSpacing/>
        <w:jc w:val="both"/>
        <w:rPr>
          <w:color w:val="000000"/>
          <w:sz w:val="28"/>
          <w:szCs w:val="28"/>
        </w:rPr>
      </w:pPr>
    </w:p>
    <w:p w:rsidR="005A1535" w:rsidRPr="005A1535" w:rsidRDefault="005A1535" w:rsidP="005A1535">
      <w:pPr>
        <w:spacing w:after="200"/>
        <w:contextualSpacing/>
        <w:jc w:val="both"/>
        <w:rPr>
          <w:color w:val="000000"/>
          <w:sz w:val="28"/>
          <w:szCs w:val="28"/>
        </w:rPr>
      </w:pPr>
      <w:r w:rsidRPr="005A1535">
        <w:rPr>
          <w:color w:val="000000"/>
          <w:sz w:val="28"/>
          <w:szCs w:val="28"/>
        </w:rPr>
        <w:t>ПОСТАНОВЛЯЮ:</w:t>
      </w:r>
    </w:p>
    <w:p w:rsidR="005A1535" w:rsidRPr="005A1535" w:rsidRDefault="005A1535" w:rsidP="005A1535">
      <w:pPr>
        <w:spacing w:after="200"/>
        <w:contextualSpacing/>
        <w:jc w:val="both"/>
        <w:rPr>
          <w:color w:val="000000"/>
          <w:sz w:val="28"/>
          <w:szCs w:val="28"/>
        </w:rPr>
      </w:pPr>
    </w:p>
    <w:p w:rsidR="005A1535" w:rsidRPr="005A1535" w:rsidRDefault="005A1535" w:rsidP="005A1535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  <w:r w:rsidRPr="005A1535">
        <w:rPr>
          <w:color w:val="000000"/>
          <w:sz w:val="28"/>
          <w:szCs w:val="28"/>
        </w:rPr>
        <w:t>1. Утвердить муниципальную программу «Управление муниципальными финансами и создание условий для эффективного управления муниципальными финансами Бессергеневского сельского поселения» согласно приложению №1.</w:t>
      </w:r>
    </w:p>
    <w:p w:rsidR="005A1535" w:rsidRPr="005A1535" w:rsidRDefault="005A1535" w:rsidP="005A1535">
      <w:pPr>
        <w:spacing w:after="200"/>
        <w:contextualSpacing/>
        <w:jc w:val="both"/>
        <w:rPr>
          <w:color w:val="000000"/>
          <w:sz w:val="28"/>
          <w:szCs w:val="28"/>
        </w:rPr>
      </w:pPr>
      <w:r w:rsidRPr="005A1535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2</w:t>
      </w:r>
      <w:r w:rsidRPr="005A1535">
        <w:rPr>
          <w:color w:val="000000"/>
          <w:sz w:val="28"/>
          <w:szCs w:val="28"/>
        </w:rPr>
        <w:t xml:space="preserve">. Настоящее постановление вступает в силу с момента его официального обнародования, но не ранее 1 января 2019 г., и распространяется на правоотношения, возникающие начиная с составления проекта решения Собрания депутатов Бессергеневского сельского поселения «О бюджете Бессергеневского сельского поселения Октябрьского района на 2019 год и на </w:t>
      </w:r>
      <w:r w:rsidRPr="005A1535">
        <w:rPr>
          <w:color w:val="000000"/>
          <w:sz w:val="28"/>
          <w:szCs w:val="28"/>
        </w:rPr>
        <w:lastRenderedPageBreak/>
        <w:t>плановый период  2020 и 2021 годов» и подлежит размещению на официальном сайте Администрации Бессергеневского сельского поселения в информационно-коммуникационной сети Интернет.</w:t>
      </w:r>
    </w:p>
    <w:p w:rsidR="005A1535" w:rsidRPr="005A1535" w:rsidRDefault="005A1535" w:rsidP="005A1535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5A1535">
        <w:rPr>
          <w:color w:val="000000"/>
          <w:sz w:val="28"/>
          <w:szCs w:val="28"/>
        </w:rPr>
        <w:t>. Контроль, за исполнением данного постановления, возложить на ведущего специалиста экономиста Янченкову Е.Н.</w:t>
      </w:r>
    </w:p>
    <w:p w:rsidR="005A1535" w:rsidRPr="005A1535" w:rsidRDefault="005A1535" w:rsidP="005A1535">
      <w:pPr>
        <w:spacing w:after="200"/>
        <w:contextualSpacing/>
        <w:jc w:val="both"/>
        <w:rPr>
          <w:color w:val="000000"/>
          <w:sz w:val="28"/>
          <w:szCs w:val="28"/>
        </w:rPr>
      </w:pPr>
    </w:p>
    <w:p w:rsidR="005A1535" w:rsidRPr="005A1535" w:rsidRDefault="005A1535" w:rsidP="005A1535">
      <w:pPr>
        <w:spacing w:after="200"/>
        <w:contextualSpacing/>
        <w:jc w:val="both"/>
        <w:rPr>
          <w:color w:val="000000"/>
          <w:sz w:val="28"/>
          <w:szCs w:val="28"/>
        </w:rPr>
      </w:pPr>
    </w:p>
    <w:p w:rsidR="005A1535" w:rsidRPr="005A1535" w:rsidRDefault="005A1535" w:rsidP="005A1535">
      <w:pPr>
        <w:spacing w:after="200"/>
        <w:contextualSpacing/>
        <w:jc w:val="both"/>
        <w:rPr>
          <w:color w:val="000000"/>
          <w:sz w:val="28"/>
          <w:szCs w:val="28"/>
        </w:rPr>
      </w:pPr>
      <w:r w:rsidRPr="005A1535">
        <w:rPr>
          <w:color w:val="000000"/>
          <w:sz w:val="28"/>
          <w:szCs w:val="28"/>
        </w:rPr>
        <w:t>Глава Администрации</w:t>
      </w:r>
    </w:p>
    <w:p w:rsidR="005A1535" w:rsidRPr="005A1535" w:rsidRDefault="005A1535" w:rsidP="005A1535">
      <w:pPr>
        <w:spacing w:after="200"/>
        <w:contextualSpacing/>
        <w:jc w:val="both"/>
        <w:rPr>
          <w:color w:val="000000"/>
          <w:sz w:val="28"/>
          <w:szCs w:val="28"/>
        </w:rPr>
      </w:pPr>
      <w:r w:rsidRPr="005A1535">
        <w:rPr>
          <w:color w:val="000000"/>
          <w:sz w:val="28"/>
          <w:szCs w:val="28"/>
        </w:rPr>
        <w:t>Бессергеневского</w:t>
      </w:r>
    </w:p>
    <w:p w:rsidR="00335EEB" w:rsidRDefault="005A1535" w:rsidP="005A1535">
      <w:pPr>
        <w:spacing w:after="200"/>
        <w:contextualSpacing/>
        <w:jc w:val="both"/>
        <w:rPr>
          <w:sz w:val="28"/>
          <w:szCs w:val="28"/>
        </w:rPr>
      </w:pPr>
      <w:r w:rsidRPr="005A1535">
        <w:rPr>
          <w:color w:val="000000"/>
          <w:sz w:val="28"/>
          <w:szCs w:val="28"/>
        </w:rPr>
        <w:t>сельского поселения                                                                      А.М. Гудков</w:t>
      </w:r>
    </w:p>
    <w:p w:rsidR="00335EEB" w:rsidRPr="00834DB1" w:rsidRDefault="00335EEB" w:rsidP="00D36BA9">
      <w:pPr>
        <w:spacing w:after="200"/>
        <w:ind w:firstLine="709"/>
        <w:contextualSpacing/>
        <w:jc w:val="both"/>
        <w:rPr>
          <w:color w:val="000000"/>
          <w:sz w:val="16"/>
          <w:szCs w:val="16"/>
        </w:rPr>
      </w:pPr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3785"/>
      </w:tblGrid>
      <w:tr w:rsidR="00335EEB" w:rsidRPr="00834DB1" w:rsidTr="00D97A47">
        <w:tc>
          <w:tcPr>
            <w:tcW w:w="3785" w:type="dxa"/>
          </w:tcPr>
          <w:p w:rsidR="00335EEB" w:rsidRDefault="00335EEB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5A1535" w:rsidRPr="00834DB1" w:rsidRDefault="005A1535" w:rsidP="00834DB1">
            <w:pPr>
              <w:jc w:val="center"/>
              <w:rPr>
                <w:sz w:val="24"/>
                <w:szCs w:val="28"/>
              </w:rPr>
            </w:pPr>
          </w:p>
          <w:p w:rsidR="00335EEB" w:rsidRPr="00834DB1" w:rsidRDefault="00335EEB" w:rsidP="00834DB1">
            <w:pPr>
              <w:jc w:val="center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 xml:space="preserve">                                   </w:t>
            </w:r>
            <w:r w:rsidRPr="00834DB1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335EEB" w:rsidRPr="00834DB1" w:rsidRDefault="00335EEB" w:rsidP="00834DB1">
            <w:pPr>
              <w:jc w:val="center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335EEB" w:rsidRPr="00834DB1" w:rsidRDefault="00335EEB" w:rsidP="00834DB1">
            <w:pPr>
              <w:jc w:val="center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335EEB" w:rsidRPr="00834DB1" w:rsidRDefault="005A1535" w:rsidP="00834D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Бессергеневского</w:t>
            </w:r>
            <w:r w:rsidR="00335EEB">
              <w:rPr>
                <w:sz w:val="28"/>
                <w:szCs w:val="28"/>
              </w:rPr>
              <w:t xml:space="preserve"> сельского</w:t>
            </w:r>
            <w:r w:rsidR="00335EEB" w:rsidRPr="00834DB1">
              <w:rPr>
                <w:sz w:val="28"/>
                <w:szCs w:val="28"/>
              </w:rPr>
              <w:t xml:space="preserve"> поселения</w:t>
            </w:r>
          </w:p>
          <w:p w:rsidR="00335EEB" w:rsidRPr="00834DB1" w:rsidRDefault="005A1535" w:rsidP="005A1535">
            <w:pPr>
              <w:jc w:val="center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19</w:t>
            </w:r>
            <w:r w:rsidR="00335EEB">
              <w:rPr>
                <w:sz w:val="28"/>
                <w:szCs w:val="28"/>
              </w:rPr>
              <w:t>.1</w:t>
            </w:r>
            <w:r w:rsidR="00335EEB" w:rsidRPr="00834DB1">
              <w:rPr>
                <w:sz w:val="28"/>
                <w:szCs w:val="28"/>
              </w:rPr>
              <w:t xml:space="preserve">1.2018 № </w:t>
            </w:r>
            <w:r w:rsidR="00335EE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78</w:t>
            </w:r>
          </w:p>
        </w:tc>
      </w:tr>
    </w:tbl>
    <w:p w:rsidR="00335EEB" w:rsidRDefault="00335EEB" w:rsidP="00D3031B">
      <w:pPr>
        <w:suppressAutoHyphens/>
        <w:jc w:val="center"/>
        <w:rPr>
          <w:kern w:val="2"/>
          <w:sz w:val="28"/>
          <w:szCs w:val="28"/>
        </w:rPr>
      </w:pPr>
    </w:p>
    <w:p w:rsidR="00335EEB" w:rsidRDefault="00335EEB" w:rsidP="00D3031B">
      <w:pPr>
        <w:suppressAutoHyphens/>
        <w:jc w:val="center"/>
        <w:rPr>
          <w:kern w:val="2"/>
          <w:sz w:val="28"/>
          <w:szCs w:val="28"/>
        </w:rPr>
      </w:pPr>
    </w:p>
    <w:p w:rsidR="00335EEB" w:rsidRPr="00D3031B" w:rsidRDefault="00335EEB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335EEB" w:rsidRDefault="005A1535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Бессергеневского</w:t>
      </w:r>
      <w:r w:rsidR="00335EEB">
        <w:rPr>
          <w:bCs/>
          <w:kern w:val="2"/>
          <w:sz w:val="28"/>
          <w:szCs w:val="28"/>
        </w:rPr>
        <w:t xml:space="preserve"> сельского поселения Октябрьского района</w:t>
      </w:r>
    </w:p>
    <w:p w:rsidR="00335EEB" w:rsidRDefault="00335EEB" w:rsidP="00D3031B">
      <w:pPr>
        <w:suppressAutoHyphens/>
        <w:jc w:val="center"/>
        <w:rPr>
          <w:kern w:val="2"/>
          <w:sz w:val="28"/>
          <w:szCs w:val="28"/>
        </w:rPr>
      </w:pP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Pr="00D3031B" w:rsidRDefault="00335EEB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335EEB" w:rsidRDefault="00335EEB" w:rsidP="00D3031B">
      <w:pPr>
        <w:suppressAutoHyphens/>
        <w:jc w:val="center"/>
        <w:rPr>
          <w:color w:val="FF0000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 программы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>
        <w:rPr>
          <w:bCs/>
          <w:kern w:val="2"/>
          <w:sz w:val="28"/>
          <w:szCs w:val="28"/>
        </w:rPr>
        <w:t>Октябрьского района</w:t>
      </w:r>
    </w:p>
    <w:p w:rsidR="00335EEB" w:rsidRPr="00D3031B" w:rsidRDefault="00335EEB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9"/>
        <w:gridCol w:w="1521"/>
        <w:gridCol w:w="2771"/>
        <w:gridCol w:w="3177"/>
      </w:tblGrid>
      <w:tr w:rsidR="00335EEB" w:rsidRPr="00077290" w:rsidTr="0077313B">
        <w:trPr>
          <w:trHeight w:val="1650"/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–муниципальной  программы </w:t>
            </w:r>
          </w:p>
        </w:tc>
        <w:tc>
          <w:tcPr>
            <w:tcW w:w="7469" w:type="dxa"/>
            <w:gridSpan w:val="3"/>
          </w:tcPr>
          <w:p w:rsidR="00335EEB" w:rsidRPr="00077290" w:rsidRDefault="00335EEB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>
              <w:rPr>
                <w:kern w:val="2"/>
              </w:rPr>
              <w:t xml:space="preserve">муниципальная  программа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 </w:t>
            </w:r>
            <w:r>
              <w:rPr>
                <w:bCs/>
                <w:kern w:val="2"/>
              </w:rPr>
              <w:t xml:space="preserve">Октябрьского района </w:t>
            </w:r>
            <w:r w:rsidRPr="00D36BA9">
              <w:rPr>
                <w:color w:val="000000"/>
                <w:lang w:eastAsia="en-US"/>
              </w:rPr>
              <w:t>«Управление муниципальными  финансами</w:t>
            </w:r>
            <w:r>
              <w:rPr>
                <w:color w:val="000000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D36BA9">
              <w:rPr>
                <w:color w:val="000000"/>
                <w:lang w:eastAsia="en-US"/>
              </w:rPr>
              <w:t>»</w:t>
            </w:r>
            <w:r>
              <w:rPr>
                <w:kern w:val="2"/>
              </w:rPr>
              <w:t xml:space="preserve"> </w:t>
            </w:r>
            <w:r w:rsidRPr="00077290">
              <w:rPr>
                <w:kern w:val="2"/>
              </w:rPr>
              <w:t>(далее – муниципальная  программа)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>
              <w:rPr>
                <w:kern w:val="2"/>
              </w:rPr>
              <w:t xml:space="preserve">  –</w:t>
            </w:r>
            <w:r w:rsidRPr="00D3031B">
              <w:rPr>
                <w:kern w:val="2"/>
              </w:rPr>
              <w:br/>
              <w:t xml:space="preserve">исполнитель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 xml:space="preserve">муниципальной  программы 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>
              <w:rPr>
                <w:kern w:val="2"/>
              </w:rPr>
              <w:t xml:space="preserve">служба экономики и финансов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Соисполнители </w:t>
            </w:r>
            <w:r>
              <w:rPr>
                <w:kern w:val="2"/>
              </w:rPr>
              <w:t>–муниципальной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>–муниципальной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Подпрограммы </w:t>
            </w:r>
            <w:r>
              <w:rPr>
                <w:kern w:val="2"/>
              </w:rPr>
              <w:t xml:space="preserve">–муниципальной  программы 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1. </w:t>
            </w:r>
            <w:r>
              <w:rPr>
                <w:kern w:val="2"/>
              </w:rPr>
              <w:t>«</w:t>
            </w:r>
            <w:r w:rsidRPr="00D3031B">
              <w:rPr>
                <w:kern w:val="2"/>
              </w:rPr>
              <w:t>Долгосрочное финансовое планирование</w:t>
            </w:r>
            <w:r>
              <w:rPr>
                <w:kern w:val="2"/>
              </w:rPr>
              <w:t>»</w:t>
            </w:r>
            <w:r w:rsidRPr="00D3031B">
              <w:rPr>
                <w:kern w:val="2"/>
              </w:rPr>
              <w:t>.</w:t>
            </w:r>
          </w:p>
          <w:p w:rsidR="00335EEB" w:rsidRDefault="00335EEB" w:rsidP="004E47D9">
            <w:pPr>
              <w:pStyle w:val="ConsPlusCell"/>
              <w:tabs>
                <w:tab w:val="left" w:pos="219"/>
              </w:tabs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2.</w:t>
            </w:r>
            <w:r>
              <w:rPr>
                <w:kern w:val="2"/>
              </w:rPr>
              <w:t> «</w:t>
            </w:r>
            <w:r w:rsidRPr="00D3031B">
              <w:rPr>
                <w:kern w:val="2"/>
              </w:rPr>
              <w:t>Нормативно-методическое обеспечение и организация бюджетного процесса</w:t>
            </w:r>
            <w:r>
              <w:rPr>
                <w:kern w:val="2"/>
              </w:rPr>
              <w:t>»</w:t>
            </w:r>
            <w:r w:rsidRPr="00D3031B">
              <w:rPr>
                <w:kern w:val="2"/>
              </w:rPr>
              <w:t>.</w:t>
            </w:r>
          </w:p>
          <w:p w:rsidR="00335EEB" w:rsidRDefault="00335EEB" w:rsidP="00001E87">
            <w:pPr>
              <w:pStyle w:val="ConsPlusCell"/>
              <w:tabs>
                <w:tab w:val="left" w:pos="219"/>
              </w:tabs>
              <w:suppressAutoHyphens/>
              <w:spacing w:line="235" w:lineRule="auto"/>
              <w:jc w:val="both"/>
              <w:rPr>
                <w:kern w:val="2"/>
              </w:rPr>
            </w:pPr>
            <w:r>
              <w:rPr>
                <w:kern w:val="2"/>
              </w:rPr>
              <w:t>3. «</w:t>
            </w:r>
            <w:r w:rsidRPr="00D3031B">
              <w:rPr>
                <w:kern w:val="2"/>
              </w:rPr>
              <w:t xml:space="preserve">Управление </w:t>
            </w:r>
            <w:r>
              <w:rPr>
                <w:kern w:val="2"/>
              </w:rPr>
              <w:t>муниципальным</w:t>
            </w:r>
            <w:r w:rsidRPr="00D3031B">
              <w:rPr>
                <w:kern w:val="2"/>
              </w:rPr>
              <w:t xml:space="preserve"> долгом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поселения».</w:t>
            </w:r>
          </w:p>
          <w:p w:rsidR="00335EEB" w:rsidRPr="00D3031B" w:rsidRDefault="00335EEB" w:rsidP="00001E87">
            <w:pPr>
              <w:pStyle w:val="ConsPlusCell"/>
              <w:tabs>
                <w:tab w:val="left" w:pos="219"/>
              </w:tabs>
              <w:suppressAutoHyphens/>
              <w:spacing w:line="235" w:lineRule="auto"/>
              <w:rPr>
                <w:kern w:val="2"/>
              </w:rPr>
            </w:pPr>
            <w:r>
              <w:rPr>
                <w:kern w:val="2"/>
              </w:rPr>
              <w:t>4. «</w:t>
            </w:r>
            <w:r w:rsidRPr="00D3031B">
              <w:rPr>
                <w:kern w:val="2"/>
              </w:rPr>
              <w:t>Содействие повышению</w:t>
            </w:r>
            <w:r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t>качества управления</w:t>
            </w:r>
            <w:r>
              <w:rPr>
                <w:kern w:val="2"/>
              </w:rPr>
              <w:t xml:space="preserve"> </w:t>
            </w:r>
            <w:r w:rsidRPr="00D3031B">
              <w:rPr>
                <w:kern w:val="2"/>
              </w:rPr>
              <w:t>муниципальными финансами</w:t>
            </w:r>
            <w:r>
              <w:rPr>
                <w:kern w:val="2"/>
              </w:rPr>
              <w:t>».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rPr>
                <w:kern w:val="2"/>
              </w:rPr>
            </w:pPr>
            <w:r w:rsidRPr="00D3031B">
              <w:rPr>
                <w:kern w:val="2"/>
              </w:rPr>
              <w:t>Программно-</w:t>
            </w:r>
            <w:r>
              <w:rPr>
                <w:kern w:val="2"/>
              </w:rPr>
              <w:t xml:space="preserve">    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suppressAutoHyphens/>
              <w:spacing w:line="235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Цели </w:t>
            </w:r>
            <w:r>
              <w:rPr>
                <w:kern w:val="2"/>
              </w:rPr>
              <w:t xml:space="preserve">                   –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>1.</w:t>
            </w:r>
            <w:r>
              <w:rPr>
                <w:bCs/>
                <w:kern w:val="2"/>
              </w:rPr>
              <w:t> Повышение качества управления муниципальными финансами</w:t>
            </w:r>
          </w:p>
          <w:p w:rsidR="00335EEB" w:rsidRDefault="00335EEB" w:rsidP="001F1251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 xml:space="preserve">Создание условий для эффективного управления </w:t>
            </w:r>
            <w:r w:rsidRPr="00D3031B">
              <w:rPr>
                <w:bCs/>
                <w:kern w:val="2"/>
              </w:rPr>
              <w:lastRenderedPageBreak/>
              <w:t>муниципальными финансами</w:t>
            </w:r>
          </w:p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lastRenderedPageBreak/>
              <w:t xml:space="preserve">Задачи </w:t>
            </w:r>
            <w:r>
              <w:rPr>
                <w:kern w:val="2"/>
              </w:rPr>
              <w:t xml:space="preserve">                –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B741C5" w:rsidRDefault="00335EEB" w:rsidP="00B741C5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B741C5">
              <w:rPr>
                <w:bCs/>
                <w:kern w:val="2"/>
              </w:rPr>
              <w:t>1. Создание условий для проведения эффективной бюджетной политики.</w:t>
            </w:r>
          </w:p>
          <w:p w:rsidR="00335EEB" w:rsidRPr="00B741C5" w:rsidRDefault="00335EEB" w:rsidP="00B741C5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B741C5">
              <w:rPr>
                <w:bCs/>
                <w:kern w:val="2"/>
              </w:rPr>
              <w:t>2. Совершенствование нормативного правового регулирования, методологического и информационного обеспечения бюджетного процесса.</w:t>
            </w:r>
          </w:p>
          <w:p w:rsidR="00335EEB" w:rsidRPr="00B741C5" w:rsidRDefault="00335EEB" w:rsidP="00B741C5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B741C5">
              <w:rPr>
                <w:bCs/>
                <w:kern w:val="2"/>
              </w:rPr>
              <w:t>3. Создание условий для обеспечения сбалансированности бюджета</w:t>
            </w:r>
            <w:r>
              <w:rPr>
                <w:bCs/>
                <w:kern w:val="2"/>
              </w:rPr>
              <w:t xml:space="preserve"> поселения </w:t>
            </w:r>
            <w:r w:rsidRPr="00B741C5">
              <w:rPr>
                <w:bCs/>
                <w:kern w:val="2"/>
              </w:rPr>
              <w:t xml:space="preserve"> за счет привлечения заемных средств.</w:t>
            </w:r>
          </w:p>
          <w:p w:rsidR="00335EEB" w:rsidRPr="00D3031B" w:rsidRDefault="00335EEB" w:rsidP="00B741C5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</w:p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6857FB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  <w:lang w:eastAsia="en-US"/>
              </w:rPr>
              <w:br w:type="page"/>
            </w: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A15C8F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1.</w:t>
            </w:r>
            <w:r w:rsidRPr="00D3031B">
              <w:rPr>
                <w:bCs/>
                <w:kern w:val="2"/>
              </w:rPr>
              <w:t xml:space="preserve">Наличие </w:t>
            </w:r>
            <w:r w:rsidRPr="00FA4AD0">
              <w:rPr>
                <w:bCs/>
                <w:kern w:val="2"/>
              </w:rPr>
              <w:t xml:space="preserve">бюджетного прогноза </w:t>
            </w:r>
            <w:r w:rsidR="005A1535">
              <w:rPr>
                <w:bCs/>
                <w:kern w:val="2"/>
              </w:rPr>
              <w:t>Бессергеневского</w:t>
            </w:r>
            <w:r>
              <w:rPr>
                <w:bCs/>
                <w:kern w:val="2"/>
              </w:rPr>
              <w:t xml:space="preserve"> сельского поселения</w:t>
            </w:r>
            <w:r w:rsidRPr="00FA4AD0">
              <w:rPr>
                <w:bCs/>
                <w:kern w:val="2"/>
              </w:rPr>
              <w:t xml:space="preserve"> на долгосрочный период</w:t>
            </w:r>
            <w:r w:rsidRPr="00D3031B">
              <w:rPr>
                <w:bCs/>
                <w:kern w:val="2"/>
              </w:rPr>
              <w:t xml:space="preserve">, да/нет. </w:t>
            </w:r>
          </w:p>
          <w:p w:rsidR="00335EEB" w:rsidRPr="00A15C8F" w:rsidRDefault="00335EEB" w:rsidP="00A15C8F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A15C8F">
              <w:rPr>
                <w:bCs/>
                <w:kern w:val="2"/>
              </w:rPr>
              <w:t xml:space="preserve">2. Темп роста налоговых и неналоговых доходов бюджета </w:t>
            </w:r>
            <w:r>
              <w:rPr>
                <w:bCs/>
                <w:kern w:val="2"/>
              </w:rPr>
              <w:t>поселения</w:t>
            </w:r>
            <w:r w:rsidRPr="00A15C8F">
              <w:rPr>
                <w:bCs/>
                <w:kern w:val="2"/>
              </w:rPr>
              <w:t xml:space="preserve"> к уровню предыдущего года (в сопоставимых  условиях).</w:t>
            </w:r>
          </w:p>
          <w:p w:rsidR="00335EEB" w:rsidRPr="00A15C8F" w:rsidRDefault="00335EEB" w:rsidP="00A15C8F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A15C8F">
              <w:rPr>
                <w:bCs/>
                <w:kern w:val="2"/>
              </w:rPr>
              <w:t>3. Доля просроченной кредиторской задолженности в расходах бюджета</w:t>
            </w:r>
            <w:r>
              <w:rPr>
                <w:bCs/>
                <w:kern w:val="2"/>
              </w:rPr>
              <w:t xml:space="preserve"> поселения</w:t>
            </w:r>
            <w:r w:rsidRPr="00A15C8F">
              <w:rPr>
                <w:bCs/>
                <w:kern w:val="2"/>
              </w:rPr>
              <w:t>.</w:t>
            </w:r>
          </w:p>
          <w:p w:rsidR="00335EEB" w:rsidRPr="00D3031B" w:rsidRDefault="00335EEB" w:rsidP="00A15C8F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4. Отношение объема муниципального</w:t>
            </w:r>
            <w:r w:rsidRPr="00A15C8F">
              <w:rPr>
                <w:bCs/>
                <w:kern w:val="2"/>
              </w:rPr>
              <w:t xml:space="preserve"> долга </w:t>
            </w:r>
            <w:r w:rsidR="005A1535">
              <w:rPr>
                <w:bCs/>
                <w:kern w:val="2"/>
              </w:rPr>
              <w:t>Бессергеневского</w:t>
            </w:r>
            <w:r>
              <w:rPr>
                <w:bCs/>
                <w:kern w:val="2"/>
              </w:rPr>
              <w:t xml:space="preserve"> сельского </w:t>
            </w:r>
            <w:r w:rsidRPr="00A15C8F">
              <w:rPr>
                <w:bCs/>
                <w:kern w:val="2"/>
              </w:rPr>
              <w:t>по состоянию на 1 января года, следующего за отчетным, к общему годовому объему доходов (без уч</w:t>
            </w:r>
            <w:r>
              <w:rPr>
                <w:bCs/>
                <w:kern w:val="2"/>
              </w:rPr>
              <w:t xml:space="preserve">ета безвозмездных поступлений) </w:t>
            </w:r>
            <w:r w:rsidRPr="00A15C8F">
              <w:rPr>
                <w:bCs/>
                <w:kern w:val="2"/>
              </w:rPr>
              <w:t xml:space="preserve"> бюджета</w:t>
            </w:r>
            <w:r>
              <w:rPr>
                <w:bCs/>
                <w:kern w:val="2"/>
              </w:rPr>
              <w:t xml:space="preserve"> поселения</w:t>
            </w:r>
            <w:r w:rsidRPr="00A15C8F">
              <w:rPr>
                <w:bCs/>
                <w:kern w:val="2"/>
              </w:rPr>
              <w:t>.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B23E3C" w:rsidRDefault="00335EEB" w:rsidP="00B23E3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B23E3C">
              <w:rPr>
                <w:kern w:val="2"/>
              </w:rPr>
              <w:t>2019 – 2030 годы.</w:t>
            </w:r>
          </w:p>
          <w:p w:rsidR="00335EEB" w:rsidRPr="00D3031B" w:rsidRDefault="00335EEB" w:rsidP="00B23E3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B23E3C">
              <w:rPr>
                <w:kern w:val="2"/>
              </w:rPr>
              <w:t>Этапы реализации не выделяются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 xml:space="preserve">          –</w:t>
            </w:r>
            <w:r w:rsidRPr="00D3031B">
              <w:rPr>
                <w:kern w:val="2"/>
              </w:rPr>
              <w:t xml:space="preserve">обеспечение </w:t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A3787D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 xml:space="preserve">объем бюджетных ассигнований на реализацию </w:t>
            </w:r>
            <w:r>
              <w:rPr>
                <w:kern w:val="2"/>
              </w:rPr>
              <w:t>муниципальной  программы</w:t>
            </w:r>
            <w:r w:rsidRPr="00D3031B">
              <w:rPr>
                <w:kern w:val="2"/>
              </w:rPr>
              <w:t xml:space="preserve"> из средств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 составляет </w:t>
            </w:r>
            <w:r>
              <w:rPr>
                <w:kern w:val="2"/>
              </w:rPr>
              <w:t xml:space="preserve">0,0 </w:t>
            </w:r>
            <w:r w:rsidRPr="00D3031B">
              <w:rPr>
                <w:bCs/>
                <w:kern w:val="2"/>
              </w:rPr>
              <w:t>тыс.руб</w:t>
            </w:r>
            <w:r w:rsidRPr="00D3031B">
              <w:rPr>
                <w:kern w:val="2"/>
              </w:rPr>
              <w:t>лей</w:t>
            </w:r>
            <w:r>
              <w:rPr>
                <w:kern w:val="2"/>
              </w:rPr>
              <w:t>, в том числе: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 w:val="restart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2019 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A3787D">
              <w:rPr>
                <w:kern w:val="2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</w:t>
            </w:r>
            <w:r>
              <w:rPr>
                <w:kern w:val="2"/>
              </w:rPr>
              <w:t>20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bCs/>
                <w:kern w:val="2"/>
                <w:sz w:val="28"/>
                <w:szCs w:val="28"/>
              </w:rPr>
            </w:pPr>
            <w:r w:rsidRPr="00A3787D">
              <w:rPr>
                <w:bCs/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</w:t>
            </w:r>
            <w:r>
              <w:rPr>
                <w:kern w:val="2"/>
              </w:rPr>
              <w:t>21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</w:t>
            </w:r>
            <w:r>
              <w:rPr>
                <w:kern w:val="2"/>
              </w:rPr>
              <w:t>22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</w:t>
            </w:r>
            <w:r>
              <w:rPr>
                <w:kern w:val="2"/>
              </w:rPr>
              <w:t>23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</w:t>
            </w:r>
            <w:r>
              <w:rPr>
                <w:kern w:val="2"/>
              </w:rPr>
              <w:t>24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2025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7F1EAF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7F1EAF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2026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7F1EAF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7F1EAF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2027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7F1EAF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7F1EAF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2028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7F1EAF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7F1EAF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2029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  <w:vMerge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</w:p>
        </w:tc>
        <w:tc>
          <w:tcPr>
            <w:tcW w:w="1521" w:type="dxa"/>
          </w:tcPr>
          <w:p w:rsidR="00335EEB" w:rsidRPr="0040271A" w:rsidRDefault="00335EEB" w:rsidP="00A3787D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 w:rsidRPr="0040271A">
              <w:rPr>
                <w:kern w:val="2"/>
              </w:rPr>
              <w:t>20</w:t>
            </w:r>
            <w:r>
              <w:rPr>
                <w:kern w:val="2"/>
              </w:rPr>
              <w:t>30</w:t>
            </w:r>
            <w:r w:rsidRPr="00EE2880">
              <w:rPr>
                <w:kern w:val="2"/>
              </w:rPr>
              <w:t>год</w:t>
            </w:r>
          </w:p>
        </w:tc>
        <w:tc>
          <w:tcPr>
            <w:tcW w:w="2771" w:type="dxa"/>
          </w:tcPr>
          <w:p w:rsidR="00335EEB" w:rsidRPr="0040271A" w:rsidRDefault="00335EEB" w:rsidP="001F1251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3177" w:type="dxa"/>
          </w:tcPr>
          <w:p w:rsidR="00335EEB" w:rsidRPr="0040271A" w:rsidRDefault="00335EEB" w:rsidP="00E008FC">
            <w:pPr>
              <w:pStyle w:val="ae"/>
              <w:suppressAutoHyphens/>
              <w:spacing w:before="0" w:beforeAutospacing="0" w:after="0" w:afterAutospacing="0" w:line="228" w:lineRule="auto"/>
              <w:jc w:val="center"/>
              <w:rPr>
                <w:kern w:val="2"/>
                <w:sz w:val="28"/>
                <w:szCs w:val="28"/>
              </w:rPr>
            </w:pPr>
            <w:r w:rsidRPr="00A3787D">
              <w:rPr>
                <w:kern w:val="2"/>
                <w:sz w:val="28"/>
                <w:szCs w:val="28"/>
              </w:rPr>
              <w:t>тыс. рублей</w:t>
            </w:r>
          </w:p>
        </w:tc>
      </w:tr>
      <w:tr w:rsidR="00335EEB" w:rsidRPr="00D3031B" w:rsidTr="005F097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1F1251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</w:r>
            <w:r>
              <w:rPr>
                <w:kern w:val="2"/>
              </w:rPr>
              <w:t>муниципальной  программы</w:t>
            </w:r>
          </w:p>
        </w:tc>
        <w:tc>
          <w:tcPr>
            <w:tcW w:w="7469" w:type="dxa"/>
            <w:gridSpan w:val="3"/>
          </w:tcPr>
          <w:p w:rsidR="00335EEB" w:rsidRPr="00D3031B" w:rsidRDefault="00335EEB" w:rsidP="001F1251">
            <w:pPr>
              <w:pStyle w:val="ConsPlusCell"/>
              <w:tabs>
                <w:tab w:val="left" w:pos="502"/>
              </w:tabs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 xml:space="preserve">1. Создание стабильных финансовых условий для повышения уровня и качества жизни населения </w:t>
            </w:r>
            <w:r w:rsidR="005A1535">
              <w:rPr>
                <w:bCs/>
                <w:kern w:val="2"/>
              </w:rPr>
              <w:t>Бессергеневского</w:t>
            </w:r>
            <w:r>
              <w:rPr>
                <w:bCs/>
                <w:kern w:val="2"/>
              </w:rPr>
              <w:t xml:space="preserve"> сельского поселения</w:t>
            </w:r>
            <w:r w:rsidRPr="00D3031B">
              <w:rPr>
                <w:bCs/>
                <w:kern w:val="2"/>
              </w:rPr>
              <w:t>.</w:t>
            </w:r>
          </w:p>
          <w:p w:rsidR="00335EEB" w:rsidRPr="00D3031B" w:rsidRDefault="00335EEB" w:rsidP="001F1251">
            <w:pPr>
              <w:pStyle w:val="ConsPlusCell"/>
              <w:tabs>
                <w:tab w:val="left" w:pos="502"/>
              </w:tabs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Сбалансированность бюджет</w:t>
            </w:r>
            <w:r>
              <w:rPr>
                <w:bCs/>
                <w:kern w:val="2"/>
              </w:rPr>
              <w:t xml:space="preserve">а муниципального образования </w:t>
            </w:r>
            <w:r w:rsidR="005A1535">
              <w:rPr>
                <w:bCs/>
                <w:kern w:val="2"/>
              </w:rPr>
              <w:t>Бессергеневское</w:t>
            </w:r>
            <w:r>
              <w:rPr>
                <w:bCs/>
                <w:kern w:val="2"/>
              </w:rPr>
              <w:t xml:space="preserve"> сельское поселение</w:t>
            </w:r>
            <w:r w:rsidRPr="00D3031B">
              <w:rPr>
                <w:bCs/>
                <w:kern w:val="2"/>
              </w:rPr>
              <w:t xml:space="preserve"> и отсутствие просроченной кредиторской задолженности </w:t>
            </w:r>
          </w:p>
        </w:tc>
      </w:tr>
    </w:tbl>
    <w:p w:rsidR="00335EEB" w:rsidRPr="00D3031B" w:rsidRDefault="00335EEB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335EEB" w:rsidRDefault="00335EEB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335EEB" w:rsidRPr="00D3031B" w:rsidRDefault="00335EEB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335EEB" w:rsidRPr="00D3031B" w:rsidRDefault="00335EEB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4F6B4C">
        <w:rPr>
          <w:kern w:val="2"/>
          <w:sz w:val="28"/>
          <w:szCs w:val="28"/>
        </w:rPr>
        <w:t>«Долгосрочное финансовое планирование»</w:t>
      </w:r>
    </w:p>
    <w:p w:rsidR="00335EEB" w:rsidRPr="00D3031B" w:rsidRDefault="00335EEB" w:rsidP="00A406DE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9"/>
        <w:gridCol w:w="7469"/>
      </w:tblGrid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t>подпрограммы</w:t>
            </w:r>
          </w:p>
        </w:tc>
        <w:tc>
          <w:tcPr>
            <w:tcW w:w="746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357D48">
              <w:rPr>
                <w:kern w:val="2"/>
              </w:rPr>
              <w:t xml:space="preserve">подпрограмма </w:t>
            </w:r>
            <w:r>
              <w:rPr>
                <w:kern w:val="2"/>
              </w:rPr>
              <w:t>«Д</w:t>
            </w:r>
            <w:r w:rsidRPr="00357D48">
              <w:rPr>
                <w:kern w:val="2"/>
              </w:rPr>
              <w:t>олгосрочное финансовое планирование</w:t>
            </w:r>
            <w:r>
              <w:rPr>
                <w:kern w:val="2"/>
              </w:rPr>
              <w:t>» (далее – П</w:t>
            </w:r>
            <w:r w:rsidRPr="00357D48">
              <w:rPr>
                <w:kern w:val="2"/>
              </w:rPr>
              <w:t>одпрограмма 1)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>исполнитель подпрограммы</w:t>
            </w:r>
            <w:r>
              <w:rPr>
                <w:kern w:val="2"/>
              </w:rPr>
              <w:t xml:space="preserve"> 1</w:t>
            </w:r>
          </w:p>
        </w:tc>
        <w:tc>
          <w:tcPr>
            <w:tcW w:w="746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>
              <w:rPr>
                <w:kern w:val="2"/>
              </w:rPr>
              <w:t xml:space="preserve">служба экономики и финансов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3A66E9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Программно-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Цели </w:t>
            </w:r>
            <w:r>
              <w:rPr>
                <w:kern w:val="2"/>
              </w:rPr>
              <w:t xml:space="preserve">  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обеспечения долгосрочной сбалансированности и устойчивости </w:t>
            </w:r>
            <w:r>
              <w:rPr>
                <w:bCs/>
                <w:kern w:val="2"/>
              </w:rPr>
              <w:t>бюджета поселения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F54F0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Задачи </w:t>
            </w:r>
            <w:r>
              <w:rPr>
                <w:kern w:val="2"/>
              </w:rPr>
              <w:t xml:space="preserve">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Pr="00D3031B" w:rsidRDefault="00335EEB" w:rsidP="00A406DE">
            <w:pPr>
              <w:suppressAutoHyphens/>
              <w:spacing w:line="228" w:lineRule="auto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1. Проведение эффективной налоговой политики и политики в области доходов.</w:t>
            </w:r>
          </w:p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bCs/>
                <w:kern w:val="2"/>
              </w:rPr>
              <w:t>2. Формирование расходных обязательств с учетом их оптимизации и повышения эффективности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Default="00335EEB" w:rsidP="00D05559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bCs/>
                <w:kern w:val="2"/>
              </w:rPr>
              <w:t>1.</w:t>
            </w:r>
            <w:r>
              <w:rPr>
                <w:bCs/>
                <w:kern w:val="2"/>
              </w:rPr>
              <w:t> </w:t>
            </w:r>
            <w:r w:rsidRPr="006C17EB">
              <w:rPr>
                <w:bCs/>
                <w:kern w:val="2"/>
              </w:rPr>
              <w:t xml:space="preserve">Объем налоговых и неналоговых доходов бюджета </w:t>
            </w:r>
            <w:r w:rsidR="005A1535">
              <w:rPr>
                <w:bCs/>
                <w:kern w:val="2"/>
              </w:rPr>
              <w:t>Бессергеневского</w:t>
            </w:r>
            <w:r>
              <w:rPr>
                <w:bCs/>
                <w:kern w:val="2"/>
              </w:rPr>
              <w:t xml:space="preserve"> сельского</w:t>
            </w:r>
            <w:r w:rsidRPr="006C17EB">
              <w:rPr>
                <w:bCs/>
                <w:kern w:val="2"/>
              </w:rPr>
              <w:t xml:space="preserve"> поселения (за вычетом: разовых поступлений)</w:t>
            </w:r>
          </w:p>
          <w:p w:rsidR="00335EEB" w:rsidRPr="00D3031B" w:rsidRDefault="00335EEB" w:rsidP="00D05559">
            <w:pPr>
              <w:pStyle w:val="ConsPlusCell"/>
              <w:suppressAutoHyphens/>
              <w:spacing w:line="228" w:lineRule="auto"/>
              <w:jc w:val="both"/>
              <w:rPr>
                <w:bCs/>
                <w:kern w:val="2"/>
              </w:rPr>
            </w:pPr>
            <w:r w:rsidRPr="00D3031B">
              <w:rPr>
                <w:kern w:val="2"/>
              </w:rPr>
              <w:t>2.</w:t>
            </w:r>
            <w:r>
              <w:rPr>
                <w:kern w:val="2"/>
              </w:rPr>
              <w:t> </w:t>
            </w:r>
            <w:r w:rsidRPr="00D3031B">
              <w:rPr>
                <w:bCs/>
                <w:kern w:val="2"/>
              </w:rPr>
              <w:t xml:space="preserve">Доля расходов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 xml:space="preserve">, формируемых в рамках </w:t>
            </w:r>
            <w:r>
              <w:rPr>
                <w:bCs/>
                <w:kern w:val="2"/>
              </w:rPr>
              <w:t xml:space="preserve">муниципальных  программ </w:t>
            </w:r>
            <w:r w:rsidR="005A1535">
              <w:rPr>
                <w:bCs/>
                <w:kern w:val="2"/>
              </w:rPr>
              <w:t>Бессергеневского</w:t>
            </w:r>
            <w:r>
              <w:rPr>
                <w:bCs/>
                <w:kern w:val="2"/>
              </w:rPr>
              <w:t xml:space="preserve"> сельского поселения</w:t>
            </w:r>
            <w:r w:rsidRPr="00D3031B">
              <w:rPr>
                <w:bCs/>
                <w:kern w:val="2"/>
              </w:rPr>
              <w:t>,</w:t>
            </w:r>
            <w:r>
              <w:rPr>
                <w:bCs/>
                <w:kern w:val="2"/>
              </w:rPr>
              <w:t xml:space="preserve"> </w:t>
            </w:r>
            <w:r w:rsidRPr="00D3031B">
              <w:rPr>
                <w:bCs/>
                <w:kern w:val="2"/>
              </w:rPr>
              <w:t xml:space="preserve">в общем объеме расходов </w:t>
            </w:r>
            <w:r>
              <w:rPr>
                <w:bCs/>
                <w:kern w:val="2"/>
              </w:rPr>
              <w:t>бюджета поселения.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>подпрограммы</w:t>
            </w:r>
            <w:r>
              <w:rPr>
                <w:kern w:val="2"/>
              </w:rPr>
              <w:t xml:space="preserve"> 1</w:t>
            </w:r>
          </w:p>
        </w:tc>
        <w:tc>
          <w:tcPr>
            <w:tcW w:w="7469" w:type="dxa"/>
          </w:tcPr>
          <w:p w:rsidR="00335EEB" w:rsidRDefault="00335EEB" w:rsidP="003A66E9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2019-2030 годы</w:t>
            </w:r>
          </w:p>
          <w:p w:rsidR="00335EEB" w:rsidRPr="00D3031B" w:rsidRDefault="00335EEB" w:rsidP="0043660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Этапы</w:t>
            </w:r>
            <w:r>
              <w:rPr>
                <w:bCs/>
                <w:kern w:val="2"/>
                <w:sz w:val="28"/>
                <w:szCs w:val="28"/>
              </w:rPr>
              <w:t xml:space="preserve"> реализации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не выделяются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A406DE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обеспечение 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Pr="00D3031B" w:rsidRDefault="00335EEB" w:rsidP="0061621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объем ассигнований на реализацию подпрограммы</w:t>
            </w:r>
            <w:r>
              <w:rPr>
                <w:kern w:val="2"/>
              </w:rPr>
              <w:t xml:space="preserve"> 1не предусмотрены</w:t>
            </w:r>
          </w:p>
        </w:tc>
      </w:tr>
      <w:tr w:rsidR="00335EEB" w:rsidRPr="00D3031B" w:rsidTr="0061621C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1</w:t>
            </w:r>
          </w:p>
        </w:tc>
        <w:tc>
          <w:tcPr>
            <w:tcW w:w="7469" w:type="dxa"/>
          </w:tcPr>
          <w:p w:rsidR="00335EEB" w:rsidRPr="00D3031B" w:rsidRDefault="00335EEB" w:rsidP="00D3031B">
            <w:pPr>
              <w:suppressAutoHyphens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 xml:space="preserve">1. Формирование </w:t>
            </w:r>
            <w:r>
              <w:rPr>
                <w:bCs/>
                <w:kern w:val="2"/>
                <w:sz w:val="28"/>
                <w:szCs w:val="28"/>
              </w:rPr>
              <w:t>бюджета поселения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в рамках и с учетом долгосрочного прогноза параметров бюджетной системы </w:t>
            </w:r>
            <w:r w:rsidR="005A1535">
              <w:rPr>
                <w:bCs/>
                <w:kern w:val="2"/>
                <w:sz w:val="28"/>
                <w:szCs w:val="28"/>
              </w:rPr>
              <w:t>Бессергеневского</w:t>
            </w:r>
            <w:r>
              <w:rPr>
                <w:bCs/>
                <w:kern w:val="2"/>
                <w:sz w:val="28"/>
                <w:szCs w:val="28"/>
              </w:rPr>
              <w:t xml:space="preserve"> сельского поселения</w:t>
            </w:r>
            <w:r w:rsidRPr="00D3031B">
              <w:rPr>
                <w:bCs/>
                <w:kern w:val="2"/>
                <w:sz w:val="28"/>
                <w:szCs w:val="28"/>
              </w:rPr>
              <w:t>, что обеспечит стабильность, предсказуемость бюджетной политики, исполнение расходных обязательств.</w:t>
            </w:r>
          </w:p>
          <w:p w:rsidR="00335EEB" w:rsidRPr="00D3031B" w:rsidRDefault="00335EEB" w:rsidP="00DE33FF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Повышение обоснованности, эффективности и прозрачности бюджетных расходов</w:t>
            </w:r>
          </w:p>
        </w:tc>
      </w:tr>
    </w:tbl>
    <w:p w:rsidR="00335EEB" w:rsidRPr="00D3031B" w:rsidRDefault="00335EEB" w:rsidP="004F6B4C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</w:rPr>
      </w:pPr>
    </w:p>
    <w:p w:rsidR="00335EEB" w:rsidRPr="00D3031B" w:rsidRDefault="00335EEB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335EEB" w:rsidRDefault="00335EEB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«Нормативно-методическое </w:t>
      </w:r>
    </w:p>
    <w:p w:rsidR="00335EEB" w:rsidRPr="00D3031B" w:rsidRDefault="00335EEB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обеспечение и организация</w:t>
      </w:r>
      <w:r>
        <w:rPr>
          <w:kern w:val="2"/>
          <w:sz w:val="28"/>
          <w:szCs w:val="28"/>
        </w:rPr>
        <w:t xml:space="preserve"> </w:t>
      </w:r>
      <w:r w:rsidRPr="00D3031B">
        <w:rPr>
          <w:kern w:val="2"/>
          <w:sz w:val="28"/>
          <w:szCs w:val="28"/>
        </w:rPr>
        <w:t>бюджетного процесса»</w:t>
      </w:r>
    </w:p>
    <w:p w:rsidR="00335EEB" w:rsidRPr="00D3031B" w:rsidRDefault="00335EEB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9"/>
        <w:gridCol w:w="7469"/>
      </w:tblGrid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A15356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t>подпрограммы</w:t>
            </w:r>
          </w:p>
        </w:tc>
        <w:tc>
          <w:tcPr>
            <w:tcW w:w="7469" w:type="dxa"/>
          </w:tcPr>
          <w:p w:rsidR="00335EEB" w:rsidRPr="00D3031B" w:rsidRDefault="00335EEB" w:rsidP="00563AF2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>подпрограмма «</w:t>
            </w:r>
            <w:r w:rsidRPr="00D3031B">
              <w:rPr>
                <w:kern w:val="2"/>
              </w:rPr>
              <w:t>Нормативно-методическое обеспечение и организация бюджетного процесса</w:t>
            </w:r>
            <w:r>
              <w:rPr>
                <w:kern w:val="2"/>
              </w:rPr>
              <w:t xml:space="preserve">» (далее – Подпрограмма </w:t>
            </w:r>
            <w:r>
              <w:rPr>
                <w:kern w:val="2"/>
              </w:rPr>
              <w:lastRenderedPageBreak/>
              <w:t>2)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lastRenderedPageBreak/>
              <w:t xml:space="preserve">Ответственный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>исполнитель подпрограммы</w:t>
            </w:r>
            <w:r>
              <w:rPr>
                <w:kern w:val="2"/>
              </w:rPr>
              <w:t xml:space="preserve"> 2</w:t>
            </w:r>
          </w:p>
        </w:tc>
        <w:tc>
          <w:tcPr>
            <w:tcW w:w="7469" w:type="dxa"/>
          </w:tcPr>
          <w:p w:rsidR="00335EEB" w:rsidRPr="00D3031B" w:rsidRDefault="00335EEB" w:rsidP="00D3031B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 xml:space="preserve">служба экономики и финансов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Pr="00D3031B" w:rsidRDefault="00335EEB" w:rsidP="00D3031B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>Программно-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Pr="00D3031B" w:rsidRDefault="00335EEB" w:rsidP="00D3031B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Цели </w:t>
            </w:r>
            <w:r>
              <w:rPr>
                <w:kern w:val="2"/>
              </w:rPr>
              <w:t xml:space="preserve">  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Pr="00D3031B" w:rsidRDefault="00335EEB" w:rsidP="007F1EAF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 xml:space="preserve"> осуществление нормативного правового регулирования, методологического и информационного обеспечения</w:t>
            </w:r>
            <w:r w:rsidRPr="00D3031B">
              <w:rPr>
                <w:kern w:val="2"/>
              </w:rPr>
              <w:t xml:space="preserve"> бю</w:t>
            </w:r>
            <w:r>
              <w:rPr>
                <w:kern w:val="2"/>
              </w:rPr>
              <w:t>джетного процесса, своевременной и качественной</w:t>
            </w:r>
            <w:r w:rsidRPr="00D3031B">
              <w:rPr>
                <w:kern w:val="2"/>
              </w:rPr>
              <w:t xml:space="preserve"> подготовка проекта </w:t>
            </w:r>
            <w:r>
              <w:rPr>
                <w:kern w:val="2"/>
              </w:rPr>
              <w:t>решения</w:t>
            </w:r>
            <w:r w:rsidRPr="00D3031B">
              <w:rPr>
                <w:kern w:val="2"/>
              </w:rPr>
              <w:t xml:space="preserve"> о бюджете </w:t>
            </w:r>
            <w:r>
              <w:rPr>
                <w:kern w:val="2"/>
              </w:rPr>
              <w:t>поселения</w:t>
            </w:r>
            <w:r w:rsidRPr="00D3031B">
              <w:rPr>
                <w:kern w:val="2"/>
              </w:rPr>
              <w:t xml:space="preserve">, организация исполнения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 xml:space="preserve">, формирование бюджетной отчетности 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Задачи </w:t>
            </w:r>
            <w:r>
              <w:rPr>
                <w:kern w:val="2"/>
              </w:rPr>
              <w:t xml:space="preserve">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Pr="00D3031B" w:rsidRDefault="00335EEB" w:rsidP="00DE33FF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bCs/>
                <w:kern w:val="2"/>
              </w:rPr>
              <w:t>1. Совершенствование нормативно</w:t>
            </w:r>
            <w:r w:rsidRPr="00D3031B">
              <w:rPr>
                <w:bCs/>
                <w:kern w:val="2"/>
              </w:rPr>
              <w:t xml:space="preserve"> правов</w:t>
            </w:r>
            <w:r>
              <w:rPr>
                <w:bCs/>
                <w:kern w:val="2"/>
              </w:rPr>
              <w:t xml:space="preserve">ой базы </w:t>
            </w:r>
            <w:r w:rsidR="005A1535">
              <w:rPr>
                <w:bCs/>
                <w:kern w:val="2"/>
              </w:rPr>
              <w:t>Бессергеневского</w:t>
            </w:r>
            <w:r>
              <w:rPr>
                <w:bCs/>
                <w:kern w:val="2"/>
              </w:rPr>
              <w:t xml:space="preserve"> сельского</w:t>
            </w:r>
            <w:r w:rsidRPr="007F1EAF">
              <w:rPr>
                <w:bCs/>
                <w:kern w:val="2"/>
              </w:rPr>
              <w:t xml:space="preserve"> поселения</w:t>
            </w:r>
            <w:r>
              <w:rPr>
                <w:bCs/>
                <w:kern w:val="2"/>
              </w:rPr>
              <w:t>, регулирующей бюджетные правоотношения</w:t>
            </w:r>
          </w:p>
          <w:p w:rsidR="00335EEB" w:rsidRDefault="00335EEB" w:rsidP="00563AF2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2. </w:t>
            </w:r>
            <w:r w:rsidRPr="00D3031B">
              <w:rPr>
                <w:bCs/>
                <w:kern w:val="2"/>
              </w:rPr>
              <w:t xml:space="preserve">Совершенствование составления и организации исполнения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  <w:p w:rsidR="00335EEB" w:rsidRPr="001F3B8E" w:rsidRDefault="00335EEB" w:rsidP="00204929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3.</w:t>
            </w:r>
            <w:r w:rsidRPr="00152EA9">
              <w:rPr>
                <w:bCs/>
                <w:kern w:val="2"/>
              </w:rPr>
              <w:t>Осуществл</w:t>
            </w:r>
            <w:r>
              <w:rPr>
                <w:bCs/>
                <w:kern w:val="2"/>
              </w:rPr>
              <w:t>ение полномочий по внутреннему муниципальному</w:t>
            </w:r>
            <w:r w:rsidRPr="00152EA9">
              <w:rPr>
                <w:bCs/>
                <w:kern w:val="2"/>
              </w:rPr>
              <w:t xml:space="preserve"> финансовому контролю в сфере бюджетных правоотношений и по контролю в отношении закупок товаров, работ, услуг для обеспечения </w:t>
            </w:r>
            <w:r>
              <w:rPr>
                <w:bCs/>
                <w:kern w:val="2"/>
              </w:rPr>
              <w:t>муниципальных</w:t>
            </w:r>
            <w:r w:rsidRPr="00152EA9">
              <w:rPr>
                <w:bCs/>
                <w:kern w:val="2"/>
              </w:rPr>
              <w:t xml:space="preserve"> нужд </w:t>
            </w:r>
            <w:r w:rsidR="005A1535">
              <w:rPr>
                <w:bCs/>
                <w:kern w:val="2"/>
              </w:rPr>
              <w:t>Бессергеневского</w:t>
            </w:r>
            <w:r>
              <w:rPr>
                <w:bCs/>
                <w:kern w:val="2"/>
              </w:rPr>
              <w:t xml:space="preserve"> сельского</w:t>
            </w:r>
            <w:r w:rsidRPr="00152EA9">
              <w:rPr>
                <w:bCs/>
                <w:kern w:val="2"/>
              </w:rPr>
              <w:t xml:space="preserve"> поселения в рамках полномочий, закреп</w:t>
            </w:r>
            <w:r>
              <w:rPr>
                <w:bCs/>
                <w:kern w:val="2"/>
              </w:rPr>
              <w:t>ленных за органами внутреннего муниципального</w:t>
            </w:r>
            <w:r w:rsidRPr="00152EA9">
              <w:rPr>
                <w:bCs/>
                <w:kern w:val="2"/>
              </w:rPr>
              <w:t xml:space="preserve"> финансового контроля </w:t>
            </w:r>
            <w:r>
              <w:rPr>
                <w:bCs/>
                <w:kern w:val="2"/>
              </w:rPr>
              <w:t>органа местного самоуправления</w:t>
            </w:r>
            <w:r w:rsidRPr="00152EA9">
              <w:rPr>
                <w:bCs/>
                <w:kern w:val="2"/>
              </w:rPr>
              <w:t xml:space="preserve"> законодательством Российской Федерации о контрактной системе в сфере закупок товаров, работ, услуг для обеспечения муниципальных нужд.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Default="00335EEB" w:rsidP="00563AF2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 w:rsidRPr="00820ED2">
              <w:rPr>
                <w:bCs/>
                <w:kern w:val="2"/>
              </w:rPr>
              <w:t xml:space="preserve">1. </w:t>
            </w:r>
            <w:r>
              <w:rPr>
                <w:bCs/>
                <w:kern w:val="2"/>
              </w:rPr>
              <w:t>Уровень и</w:t>
            </w:r>
            <w:r w:rsidRPr="00820ED2">
              <w:rPr>
                <w:bCs/>
                <w:kern w:val="2"/>
              </w:rPr>
              <w:t>сполнени</w:t>
            </w:r>
            <w:r>
              <w:rPr>
                <w:bCs/>
                <w:kern w:val="2"/>
              </w:rPr>
              <w:t>я</w:t>
            </w:r>
            <w:r w:rsidRPr="00820ED2">
              <w:rPr>
                <w:bCs/>
                <w:kern w:val="2"/>
              </w:rPr>
              <w:t xml:space="preserve"> расходных обязательств бюджета</w:t>
            </w:r>
            <w:r>
              <w:rPr>
                <w:bCs/>
                <w:kern w:val="2"/>
              </w:rPr>
              <w:t xml:space="preserve"> поселения</w:t>
            </w:r>
            <w:r w:rsidRPr="00820ED2">
              <w:rPr>
                <w:bCs/>
                <w:kern w:val="2"/>
              </w:rPr>
              <w:t>.</w:t>
            </w:r>
          </w:p>
          <w:p w:rsidR="00335EEB" w:rsidRDefault="00335EEB" w:rsidP="00563AF2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>
              <w:rPr>
                <w:bCs/>
                <w:kern w:val="2"/>
              </w:rPr>
              <w:t>2</w:t>
            </w:r>
            <w:r w:rsidRPr="00820ED2">
              <w:rPr>
                <w:bCs/>
                <w:kern w:val="2"/>
              </w:rPr>
              <w:t xml:space="preserve">. </w:t>
            </w:r>
            <w:r w:rsidRPr="005D675F">
              <w:rPr>
                <w:bCs/>
                <w:kern w:val="2"/>
              </w:rPr>
              <w:t>Соотношение количества проверок, по результатам которых приняты меры</w:t>
            </w:r>
            <w:r>
              <w:rPr>
                <w:bCs/>
                <w:kern w:val="2"/>
              </w:rPr>
              <w:t xml:space="preserve"> по устранению нарушений</w:t>
            </w:r>
            <w:r w:rsidRPr="005D675F">
              <w:rPr>
                <w:bCs/>
                <w:kern w:val="2"/>
              </w:rPr>
              <w:t>, и количества проверок, по результатам которых выявлены нарушения бюджетного законодательства Российской Федерации и законодательства Российской Федерации о контрактной системе в сфере закупок</w:t>
            </w:r>
            <w:r>
              <w:rPr>
                <w:bCs/>
                <w:kern w:val="2"/>
              </w:rPr>
              <w:t xml:space="preserve"> </w:t>
            </w:r>
            <w:r w:rsidRPr="004B285B">
              <w:rPr>
                <w:bCs/>
                <w:kern w:val="2"/>
              </w:rPr>
              <w:t>товаров, работ, услуг для обеспечения муниципальных нужд.</w:t>
            </w:r>
          </w:p>
          <w:p w:rsidR="00335EEB" w:rsidRPr="00D3031B" w:rsidRDefault="00335EEB" w:rsidP="00820ED2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Default="00335EEB" w:rsidP="003847B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2019-2030 годы</w:t>
            </w:r>
          </w:p>
          <w:p w:rsidR="00335EEB" w:rsidRPr="00D3031B" w:rsidRDefault="00335EEB" w:rsidP="003847B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Этапы</w:t>
            </w:r>
            <w:r>
              <w:rPr>
                <w:bCs/>
                <w:kern w:val="2"/>
                <w:sz w:val="28"/>
                <w:szCs w:val="28"/>
              </w:rPr>
              <w:t xml:space="preserve"> реализации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не выделяются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обеспечение 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Pr="00D3031B" w:rsidRDefault="00335EEB" w:rsidP="004B285B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объем ассигнований на реализацию подпрограммы</w:t>
            </w:r>
            <w:r>
              <w:rPr>
                <w:kern w:val="2"/>
              </w:rPr>
              <w:t xml:space="preserve"> 2не предусмотрены</w:t>
            </w:r>
          </w:p>
        </w:tc>
      </w:tr>
      <w:tr w:rsidR="00335EEB" w:rsidRPr="00D3031B" w:rsidTr="008439F2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D3031B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lastRenderedPageBreak/>
              <w:t xml:space="preserve">Ожидаемые </w:t>
            </w:r>
            <w:r>
              <w:rPr>
                <w:kern w:val="2"/>
              </w:rPr>
              <w:t xml:space="preserve"> 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2</w:t>
            </w:r>
          </w:p>
        </w:tc>
        <w:tc>
          <w:tcPr>
            <w:tcW w:w="7469" w:type="dxa"/>
          </w:tcPr>
          <w:p w:rsidR="00335EEB" w:rsidRPr="00D3031B" w:rsidRDefault="00335EEB" w:rsidP="00D3031B">
            <w:pPr>
              <w:pStyle w:val="ConsPlusCell"/>
              <w:numPr>
                <w:ilvl w:val="0"/>
                <w:numId w:val="6"/>
              </w:numPr>
              <w:tabs>
                <w:tab w:val="clear" w:pos="720"/>
                <w:tab w:val="left" w:pos="360"/>
              </w:tabs>
              <w:suppressAutoHyphens/>
              <w:ind w:left="0" w:firstLine="0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Разработка и внесение в </w:t>
            </w:r>
            <w:r>
              <w:rPr>
                <w:bCs/>
                <w:kern w:val="2"/>
              </w:rPr>
              <w:t>Собрание депутатов поселения</w:t>
            </w:r>
            <w:r w:rsidRPr="00D3031B">
              <w:rPr>
                <w:bCs/>
                <w:kern w:val="2"/>
              </w:rPr>
              <w:t xml:space="preserve"> в установленные сроки и соответствующих требованиям бюджетного законодательства </w:t>
            </w:r>
            <w:r>
              <w:rPr>
                <w:bCs/>
                <w:kern w:val="2"/>
              </w:rPr>
              <w:t>проектов решений о бюджете поселения</w:t>
            </w:r>
            <w:r w:rsidRPr="00D3031B">
              <w:rPr>
                <w:bCs/>
                <w:kern w:val="2"/>
              </w:rPr>
              <w:t xml:space="preserve"> и об отчете об исполнении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  <w:p w:rsidR="00335EEB" w:rsidRPr="004B285B" w:rsidRDefault="00335EEB" w:rsidP="00D3031B">
            <w:pPr>
              <w:pStyle w:val="ConsPlusCell"/>
              <w:numPr>
                <w:ilvl w:val="0"/>
                <w:numId w:val="6"/>
              </w:numPr>
              <w:tabs>
                <w:tab w:val="clear" w:pos="720"/>
                <w:tab w:val="left" w:pos="360"/>
              </w:tabs>
              <w:suppressAutoHyphens/>
              <w:ind w:left="0" w:firstLine="0"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Качественная организация исполнения </w:t>
            </w:r>
            <w:r>
              <w:rPr>
                <w:bCs/>
                <w:kern w:val="2"/>
              </w:rPr>
              <w:t>бюджета поселения</w:t>
            </w:r>
            <w:r w:rsidRPr="00D3031B">
              <w:rPr>
                <w:bCs/>
                <w:kern w:val="2"/>
              </w:rPr>
              <w:t>.</w:t>
            </w:r>
          </w:p>
          <w:p w:rsidR="00335EEB" w:rsidRPr="00D3031B" w:rsidRDefault="00335EEB" w:rsidP="001F47A0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>3.</w:t>
            </w:r>
            <w:r w:rsidRPr="001F47A0">
              <w:rPr>
                <w:kern w:val="2"/>
              </w:rPr>
              <w:t xml:space="preserve">Пресечение нарушений в финансово-бюджетной сфере,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</w:t>
            </w:r>
            <w:r>
              <w:rPr>
                <w:kern w:val="2"/>
              </w:rPr>
              <w:t>п</w:t>
            </w:r>
            <w:r w:rsidRPr="001F47A0">
              <w:rPr>
                <w:kern w:val="2"/>
              </w:rPr>
              <w:t>ринятие мер по недопущению их в дальнейшем</w:t>
            </w:r>
          </w:p>
        </w:tc>
      </w:tr>
    </w:tbl>
    <w:p w:rsidR="00335EEB" w:rsidRPr="00D3031B" w:rsidRDefault="00335EEB" w:rsidP="00D3031B">
      <w:pPr>
        <w:suppressAutoHyphens/>
        <w:autoSpaceDE w:val="0"/>
        <w:autoSpaceDN w:val="0"/>
        <w:adjustRightInd w:val="0"/>
        <w:jc w:val="center"/>
        <w:outlineLvl w:val="1"/>
        <w:rPr>
          <w:b/>
          <w:kern w:val="2"/>
          <w:sz w:val="28"/>
          <w:szCs w:val="28"/>
        </w:rPr>
      </w:pPr>
    </w:p>
    <w:p w:rsidR="00335EEB" w:rsidRPr="00D3031B" w:rsidRDefault="00335EEB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335EEB" w:rsidRPr="00D3031B" w:rsidRDefault="00335EEB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335EEB" w:rsidRDefault="00335EEB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«Управление </w:t>
      </w:r>
    </w:p>
    <w:p w:rsidR="00335EEB" w:rsidRPr="00D3031B" w:rsidRDefault="00335EEB" w:rsidP="00BE02A0">
      <w:pPr>
        <w:suppressAutoHyphens/>
        <w:autoSpaceDE w:val="0"/>
        <w:autoSpaceDN w:val="0"/>
        <w:adjustRightInd w:val="0"/>
        <w:spacing w:line="228" w:lineRule="auto"/>
        <w:contextualSpacing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муниципальным долгом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D3031B">
        <w:rPr>
          <w:kern w:val="2"/>
          <w:sz w:val="28"/>
          <w:szCs w:val="28"/>
        </w:rPr>
        <w:t>»</w:t>
      </w:r>
    </w:p>
    <w:p w:rsidR="00335EEB" w:rsidRPr="00D3031B" w:rsidRDefault="00335EEB" w:rsidP="00BE02A0">
      <w:pPr>
        <w:suppressAutoHyphens/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426"/>
        <w:gridCol w:w="6519"/>
      </w:tblGrid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Наименование подпрограммы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>
              <w:rPr>
                <w:kern w:val="2"/>
              </w:rPr>
              <w:t>подпрограмма «</w:t>
            </w:r>
            <w:r w:rsidRPr="00D3031B">
              <w:rPr>
                <w:kern w:val="2"/>
              </w:rPr>
              <w:t xml:space="preserve">Управление </w:t>
            </w:r>
            <w:r>
              <w:rPr>
                <w:kern w:val="2"/>
              </w:rPr>
              <w:t xml:space="preserve">муниципальным долгом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поселения» (далее – Подпрограмма 3)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исполнитель 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>
              <w:rPr>
                <w:kern w:val="2"/>
              </w:rPr>
              <w:t xml:space="preserve">служба экономики и финансов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>Участники подпрограммы</w:t>
            </w:r>
            <w:r>
              <w:rPr>
                <w:kern w:val="2"/>
              </w:rPr>
              <w:t xml:space="preserve"> 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отсутствуют 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Программно </w:t>
            </w:r>
            <w:r>
              <w:rPr>
                <w:kern w:val="2"/>
              </w:rPr>
              <w:t>-</w:t>
            </w:r>
            <w:r w:rsidRPr="00D3031B">
              <w:rPr>
                <w:kern w:val="2"/>
              </w:rPr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отсутствуют 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Цели 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443AD3">
              <w:rPr>
                <w:kern w:val="2"/>
              </w:rPr>
              <w:t xml:space="preserve">обеспечение оптимального уровня </w:t>
            </w:r>
            <w:r>
              <w:rPr>
                <w:kern w:val="2"/>
              </w:rPr>
              <w:t>муниципального</w:t>
            </w:r>
            <w:r w:rsidRPr="00443AD3">
              <w:rPr>
                <w:kern w:val="2"/>
              </w:rPr>
              <w:t xml:space="preserve"> долга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443AD3">
              <w:rPr>
                <w:kern w:val="2"/>
              </w:rPr>
              <w:t xml:space="preserve"> поселения при соблюдении ограничений, установленных бюджетным законодательством Российской Федерации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Задачи 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443AD3" w:rsidRDefault="00335EEB" w:rsidP="00443AD3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443AD3">
              <w:rPr>
                <w:kern w:val="2"/>
              </w:rPr>
              <w:t xml:space="preserve">1. Сохранение объема муниципального долга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443AD3">
              <w:rPr>
                <w:kern w:val="2"/>
              </w:rPr>
              <w:t xml:space="preserve"> поселения и планирование расходов на его обслуживание в пределах нормативов, установленных Бюджетным кодексом Российской Федерации.</w:t>
            </w:r>
          </w:p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443AD3">
              <w:rPr>
                <w:kern w:val="2"/>
              </w:rPr>
              <w:t>2. Минимизация стоимости заимствований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3847B5">
            <w:pPr>
              <w:pStyle w:val="ConsPlusCell"/>
              <w:suppressAutoHyphens/>
              <w:spacing w:line="228" w:lineRule="auto"/>
              <w:jc w:val="both"/>
              <w:rPr>
                <w:bCs/>
                <w:i/>
                <w:kern w:val="2"/>
              </w:rPr>
            </w:pPr>
            <w:r>
              <w:rPr>
                <w:kern w:val="2"/>
              </w:rPr>
              <w:t>д</w:t>
            </w:r>
            <w:r w:rsidRPr="00D3031B">
              <w:rPr>
                <w:kern w:val="2"/>
              </w:rPr>
              <w:t xml:space="preserve">оля расходов на обслуживание </w:t>
            </w:r>
            <w:r>
              <w:rPr>
                <w:kern w:val="2"/>
              </w:rPr>
              <w:t xml:space="preserve">муниципального долга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D3031B">
              <w:rPr>
                <w:kern w:val="2"/>
              </w:rPr>
              <w:t xml:space="preserve"> в объеме расходов </w:t>
            </w:r>
            <w:r>
              <w:rPr>
                <w:kern w:val="2"/>
              </w:rPr>
              <w:t>бюджета поселения</w:t>
            </w:r>
            <w:r w:rsidRPr="00D3031B">
              <w:rPr>
                <w:kern w:val="2"/>
              </w:rPr>
              <w:t>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 w:rsidRPr="00D3031B">
              <w:rPr>
                <w:kern w:val="2"/>
              </w:rPr>
              <w:br/>
              <w:t xml:space="preserve">реализации 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Default="00335EEB" w:rsidP="003847B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2019-2030 годы</w:t>
            </w:r>
          </w:p>
          <w:p w:rsidR="00335EEB" w:rsidRPr="00D3031B" w:rsidRDefault="00335EEB" w:rsidP="003847B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Этапы</w:t>
            </w:r>
            <w:r>
              <w:rPr>
                <w:bCs/>
                <w:kern w:val="2"/>
                <w:sz w:val="28"/>
                <w:szCs w:val="28"/>
              </w:rPr>
              <w:t xml:space="preserve"> реализации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не выделяются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rPr>
                <w:kern w:val="2"/>
              </w:rPr>
            </w:pPr>
            <w:r w:rsidRPr="00D3031B">
              <w:rPr>
                <w:kern w:val="2"/>
              </w:rPr>
              <w:lastRenderedPageBreak/>
              <w:t xml:space="preserve">Ресурсное обеспечение подпрограммы </w:t>
            </w:r>
            <w:r>
              <w:rPr>
                <w:kern w:val="2"/>
              </w:rPr>
              <w:t>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8" w:lineRule="auto"/>
              <w:jc w:val="center"/>
              <w:rPr>
                <w:kern w:val="2"/>
              </w:rPr>
            </w:pPr>
            <w:r>
              <w:rPr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D3031B" w:rsidRDefault="00335EEB" w:rsidP="00A96EF6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объем ассигнований на реализацию подпрограммы</w:t>
            </w:r>
            <w:r>
              <w:rPr>
                <w:kern w:val="2"/>
              </w:rPr>
              <w:t xml:space="preserve"> 3 не предусмотрены</w:t>
            </w:r>
          </w:p>
        </w:tc>
      </w:tr>
      <w:tr w:rsidR="00335EEB" w:rsidRPr="00D3031B" w:rsidTr="00E008FC">
        <w:trPr>
          <w:tblCellSpacing w:w="5" w:type="nil"/>
          <w:jc w:val="center"/>
        </w:trPr>
        <w:tc>
          <w:tcPr>
            <w:tcW w:w="2863" w:type="dxa"/>
          </w:tcPr>
          <w:p w:rsidR="00335EEB" w:rsidRPr="00D3031B" w:rsidRDefault="00335EEB" w:rsidP="00E008FC">
            <w:pPr>
              <w:pStyle w:val="ConsPlusCell"/>
              <w:suppressAutoHyphens/>
              <w:spacing w:line="226" w:lineRule="auto"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результаты </w:t>
            </w:r>
            <w:r w:rsidRPr="00D3031B">
              <w:rPr>
                <w:kern w:val="2"/>
              </w:rPr>
              <w:br/>
              <w:t>реализации подпрограммы</w:t>
            </w:r>
            <w:r>
              <w:rPr>
                <w:kern w:val="2"/>
              </w:rPr>
              <w:t xml:space="preserve"> 3</w:t>
            </w:r>
          </w:p>
        </w:tc>
        <w:tc>
          <w:tcPr>
            <w:tcW w:w="426" w:type="dxa"/>
          </w:tcPr>
          <w:p w:rsidR="00335EEB" w:rsidRPr="00D3031B" w:rsidRDefault="00335EEB" w:rsidP="00E008FC">
            <w:pPr>
              <w:pStyle w:val="ConsPlusCell"/>
              <w:suppressAutoHyphens/>
              <w:spacing w:line="226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–</w:t>
            </w:r>
          </w:p>
        </w:tc>
        <w:tc>
          <w:tcPr>
            <w:tcW w:w="6519" w:type="dxa"/>
          </w:tcPr>
          <w:p w:rsidR="00335EEB" w:rsidRPr="00150E56" w:rsidRDefault="00335EEB" w:rsidP="00150E56">
            <w:pPr>
              <w:pStyle w:val="ConsPlusCell"/>
              <w:suppressAutoHyphens/>
              <w:spacing w:line="226" w:lineRule="auto"/>
              <w:jc w:val="both"/>
              <w:rPr>
                <w:bCs/>
                <w:kern w:val="2"/>
              </w:rPr>
            </w:pPr>
            <w:r w:rsidRPr="00150E56">
              <w:rPr>
                <w:bCs/>
                <w:kern w:val="2"/>
              </w:rPr>
              <w:t xml:space="preserve">1. Достижение экономически обоснованного объема </w:t>
            </w:r>
            <w:r>
              <w:rPr>
                <w:kern w:val="2"/>
              </w:rPr>
              <w:t xml:space="preserve">муниципального долга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150E56">
              <w:rPr>
                <w:bCs/>
                <w:kern w:val="2"/>
              </w:rPr>
              <w:t>.</w:t>
            </w:r>
          </w:p>
          <w:p w:rsidR="00335EEB" w:rsidRPr="00D3031B" w:rsidRDefault="00335EEB" w:rsidP="00150E56">
            <w:pPr>
              <w:pStyle w:val="ConsPlusCell"/>
              <w:suppressAutoHyphens/>
              <w:spacing w:line="226" w:lineRule="auto"/>
              <w:jc w:val="both"/>
              <w:rPr>
                <w:kern w:val="2"/>
              </w:rPr>
            </w:pPr>
            <w:r w:rsidRPr="00150E56">
              <w:rPr>
                <w:bCs/>
                <w:kern w:val="2"/>
              </w:rPr>
              <w:t xml:space="preserve">2. Отсутствие просроченной задолженности по долговым обязательствам и расходам на обслуживание </w:t>
            </w:r>
            <w:r>
              <w:rPr>
                <w:kern w:val="2"/>
              </w:rPr>
              <w:t xml:space="preserve">муниципального долга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</w:p>
        </w:tc>
      </w:tr>
    </w:tbl>
    <w:p w:rsidR="00335EEB" w:rsidRPr="0022763F" w:rsidRDefault="00335EEB" w:rsidP="00BE02A0">
      <w:pPr>
        <w:suppressAutoHyphens/>
        <w:autoSpaceDE w:val="0"/>
        <w:autoSpaceDN w:val="0"/>
        <w:adjustRightInd w:val="0"/>
        <w:jc w:val="center"/>
        <w:outlineLvl w:val="1"/>
        <w:rPr>
          <w:b/>
          <w:kern w:val="2"/>
          <w:sz w:val="16"/>
          <w:szCs w:val="28"/>
        </w:rPr>
      </w:pPr>
    </w:p>
    <w:p w:rsidR="00335EEB" w:rsidRPr="00D3031B" w:rsidRDefault="00335EEB" w:rsidP="00001E8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335EEB" w:rsidRPr="00D3031B" w:rsidRDefault="00335EEB" w:rsidP="00001E87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«Содействие повышению</w:t>
      </w:r>
      <w:r>
        <w:rPr>
          <w:kern w:val="2"/>
          <w:sz w:val="28"/>
          <w:szCs w:val="28"/>
        </w:rPr>
        <w:br/>
      </w:r>
      <w:r w:rsidRPr="00D3031B">
        <w:rPr>
          <w:kern w:val="2"/>
          <w:sz w:val="28"/>
          <w:szCs w:val="28"/>
        </w:rPr>
        <w:t>качества управления муниципальными финансами»</w:t>
      </w:r>
    </w:p>
    <w:p w:rsidR="00335EEB" w:rsidRPr="00D3031B" w:rsidRDefault="00335EEB" w:rsidP="00001E87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9"/>
        <w:gridCol w:w="7469"/>
      </w:tblGrid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 xml:space="preserve"> –</w:t>
            </w:r>
            <w:r w:rsidRPr="00D3031B">
              <w:rPr>
                <w:kern w:val="2"/>
              </w:rPr>
              <w:t>подпрограммы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pStyle w:val="ConsPlusCell"/>
              <w:suppressAutoHyphens/>
              <w:jc w:val="both"/>
              <w:rPr>
                <w:kern w:val="2"/>
              </w:rPr>
            </w:pPr>
            <w:r>
              <w:rPr>
                <w:kern w:val="2"/>
              </w:rPr>
              <w:t>подпрограмма «</w:t>
            </w:r>
            <w:r w:rsidRPr="00D3031B">
              <w:rPr>
                <w:kern w:val="2"/>
              </w:rPr>
              <w:t>Содействие повышению качества управления муниципальными финансами</w:t>
            </w:r>
            <w:r>
              <w:rPr>
                <w:kern w:val="2"/>
              </w:rPr>
              <w:t>» (далее – Подпрограмма 4)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Ответственный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>исполнитель подпрограммы</w:t>
            </w:r>
            <w:r>
              <w:rPr>
                <w:kern w:val="2"/>
              </w:rPr>
              <w:t xml:space="preserve"> 4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>
              <w:rPr>
                <w:kern w:val="2"/>
              </w:rPr>
              <w:t xml:space="preserve">служба экономики и финансов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Участники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отсутствуют 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>Программно-</w:t>
            </w:r>
            <w:r>
              <w:rPr>
                <w:kern w:val="2"/>
              </w:rPr>
              <w:t xml:space="preserve">  –</w:t>
            </w:r>
            <w:r w:rsidRPr="00D3031B">
              <w:rPr>
                <w:kern w:val="2"/>
              </w:rPr>
              <w:br/>
              <w:t xml:space="preserve">целевые </w:t>
            </w:r>
            <w:r w:rsidRPr="00D3031B">
              <w:rPr>
                <w:kern w:val="2"/>
              </w:rPr>
              <w:br/>
              <w:t xml:space="preserve">инструменты </w:t>
            </w:r>
            <w:r>
              <w:rPr>
                <w:kern w:val="2"/>
              </w:rPr>
              <w:t>4</w:t>
            </w:r>
            <w:r w:rsidRPr="00D3031B">
              <w:rPr>
                <w:kern w:val="2"/>
              </w:rPr>
              <w:br/>
              <w:t xml:space="preserve">подпрограммы 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>отсутствуют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Цель </w:t>
            </w:r>
            <w:r>
              <w:rPr>
                <w:kern w:val="2"/>
              </w:rPr>
              <w:t xml:space="preserve">   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suppressAutoHyphens/>
              <w:ind w:firstLine="6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обеспечение 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повышение качества бюджетного процесса </w:t>
            </w:r>
            <w:r>
              <w:rPr>
                <w:bCs/>
                <w:kern w:val="2"/>
                <w:sz w:val="28"/>
                <w:szCs w:val="28"/>
              </w:rPr>
              <w:t xml:space="preserve">в муниципальном образовании </w:t>
            </w:r>
            <w:r w:rsidR="005A1535">
              <w:rPr>
                <w:bCs/>
                <w:kern w:val="2"/>
                <w:sz w:val="28"/>
                <w:szCs w:val="28"/>
              </w:rPr>
              <w:t>Бессергеневское</w:t>
            </w:r>
            <w:r>
              <w:rPr>
                <w:bCs/>
                <w:kern w:val="2"/>
                <w:sz w:val="28"/>
                <w:szCs w:val="28"/>
              </w:rPr>
              <w:t xml:space="preserve"> сельское поселение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Задачи </w:t>
            </w:r>
            <w:r>
              <w:rPr>
                <w:kern w:val="2"/>
              </w:rPr>
              <w:t xml:space="preserve">                 –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pStyle w:val="ConsPlusCell"/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 xml:space="preserve">содействие муниципальным </w:t>
            </w:r>
            <w:r>
              <w:rPr>
                <w:bCs/>
                <w:kern w:val="2"/>
              </w:rPr>
              <w:t xml:space="preserve">бюджетным учреждениям </w:t>
            </w:r>
            <w:r w:rsidR="005A1535">
              <w:rPr>
                <w:bCs/>
                <w:kern w:val="2"/>
              </w:rPr>
              <w:t>Бессергеневского</w:t>
            </w:r>
            <w:r>
              <w:rPr>
                <w:bCs/>
                <w:kern w:val="2"/>
              </w:rPr>
              <w:t xml:space="preserve"> сельского поселения</w:t>
            </w:r>
            <w:r w:rsidRPr="00D3031B">
              <w:rPr>
                <w:bCs/>
                <w:kern w:val="2"/>
              </w:rPr>
              <w:t xml:space="preserve"> по вопросам качественного осуществления бюджетного процесса через оказание методологической помощи 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Целевые </w:t>
            </w:r>
            <w:r>
              <w:rPr>
                <w:kern w:val="2"/>
              </w:rPr>
              <w:t xml:space="preserve">              –</w:t>
            </w:r>
            <w:r w:rsidRPr="00D3031B">
              <w:rPr>
                <w:kern w:val="2"/>
              </w:rPr>
              <w:br/>
              <w:t xml:space="preserve">индикаторы и </w:t>
            </w:r>
            <w:r w:rsidRPr="00D3031B">
              <w:rPr>
                <w:kern w:val="2"/>
              </w:rPr>
              <w:br/>
              <w:t xml:space="preserve">показатели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Pr="00D3031B" w:rsidRDefault="00335EEB" w:rsidP="00D42214">
            <w:pPr>
              <w:pStyle w:val="ConsPlusCell"/>
              <w:suppressAutoHyphens/>
              <w:jc w:val="both"/>
              <w:rPr>
                <w:bCs/>
                <w:kern w:val="2"/>
              </w:rPr>
            </w:pPr>
            <w:r w:rsidRPr="00DA6835">
              <w:rPr>
                <w:bCs/>
                <w:kern w:val="2"/>
              </w:rPr>
              <w:t> </w:t>
            </w:r>
            <w:r>
              <w:rPr>
                <w:bCs/>
                <w:kern w:val="2"/>
              </w:rPr>
              <w:t>Доля муниципальных бюджетных учреждений, которым оказана методологическая поддержка по вопросам осуществления бюджетного процесса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Этапы и сроки </w:t>
            </w:r>
            <w:r>
              <w:rPr>
                <w:kern w:val="2"/>
              </w:rPr>
              <w:t xml:space="preserve">    –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Default="00335EEB" w:rsidP="003847B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2019-2030 годы</w:t>
            </w:r>
          </w:p>
          <w:p w:rsidR="00335EEB" w:rsidRPr="00D3031B" w:rsidRDefault="00335EEB" w:rsidP="003847B5">
            <w:pPr>
              <w:suppressAutoHyphens/>
              <w:spacing w:line="228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D3031B">
              <w:rPr>
                <w:bCs/>
                <w:kern w:val="2"/>
                <w:sz w:val="28"/>
                <w:szCs w:val="28"/>
              </w:rPr>
              <w:t>Этапы</w:t>
            </w:r>
            <w:r>
              <w:rPr>
                <w:bCs/>
                <w:kern w:val="2"/>
                <w:sz w:val="28"/>
                <w:szCs w:val="28"/>
              </w:rPr>
              <w:t xml:space="preserve"> реализации</w:t>
            </w:r>
            <w:r w:rsidRPr="00D3031B">
              <w:rPr>
                <w:bCs/>
                <w:kern w:val="2"/>
                <w:sz w:val="28"/>
                <w:szCs w:val="28"/>
              </w:rPr>
              <w:t xml:space="preserve"> не выделяются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Ресурсное </w:t>
            </w:r>
            <w:r>
              <w:rPr>
                <w:kern w:val="2"/>
              </w:rPr>
              <w:t>–</w:t>
            </w:r>
            <w:r w:rsidRPr="00D3031B">
              <w:rPr>
                <w:kern w:val="2"/>
              </w:rPr>
              <w:t xml:space="preserve">обеспечение 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Pr="00D3031B" w:rsidRDefault="00335EEB" w:rsidP="00A96EF6">
            <w:pPr>
              <w:pStyle w:val="ConsPlusCell"/>
              <w:suppressAutoHyphens/>
              <w:spacing w:line="228" w:lineRule="auto"/>
              <w:jc w:val="both"/>
              <w:rPr>
                <w:kern w:val="2"/>
              </w:rPr>
            </w:pPr>
            <w:r w:rsidRPr="00D3031B">
              <w:rPr>
                <w:kern w:val="2"/>
              </w:rPr>
              <w:t>объем ассигнований на реализацию подпрограммы</w:t>
            </w:r>
            <w:r>
              <w:rPr>
                <w:kern w:val="2"/>
              </w:rPr>
              <w:t xml:space="preserve"> 4 не предусмотрены</w:t>
            </w:r>
          </w:p>
        </w:tc>
      </w:tr>
      <w:tr w:rsidR="00335EEB" w:rsidRPr="00D3031B" w:rsidTr="00A96EF6">
        <w:trPr>
          <w:tblCellSpacing w:w="5" w:type="nil"/>
          <w:jc w:val="center"/>
        </w:trPr>
        <w:tc>
          <w:tcPr>
            <w:tcW w:w="2339" w:type="dxa"/>
          </w:tcPr>
          <w:p w:rsidR="00335EEB" w:rsidRPr="00D3031B" w:rsidRDefault="00335EEB" w:rsidP="00E008FC">
            <w:pPr>
              <w:pStyle w:val="ConsPlusCell"/>
              <w:suppressAutoHyphens/>
              <w:rPr>
                <w:kern w:val="2"/>
              </w:rPr>
            </w:pPr>
            <w:r w:rsidRPr="00D3031B">
              <w:rPr>
                <w:kern w:val="2"/>
              </w:rPr>
              <w:t xml:space="preserve">Ожидаемые </w:t>
            </w:r>
            <w:r>
              <w:rPr>
                <w:kern w:val="2"/>
              </w:rPr>
              <w:t xml:space="preserve">        –</w:t>
            </w:r>
            <w:r w:rsidRPr="00D3031B">
              <w:rPr>
                <w:kern w:val="2"/>
              </w:rPr>
              <w:br/>
              <w:t xml:space="preserve">результаты </w:t>
            </w:r>
            <w:r w:rsidRPr="00D3031B">
              <w:rPr>
                <w:kern w:val="2"/>
              </w:rPr>
              <w:br/>
              <w:t xml:space="preserve">реализации </w:t>
            </w:r>
            <w:r w:rsidRPr="00D3031B">
              <w:rPr>
                <w:kern w:val="2"/>
              </w:rPr>
              <w:br/>
              <w:t xml:space="preserve">подпрограммы </w:t>
            </w:r>
            <w:r>
              <w:rPr>
                <w:kern w:val="2"/>
              </w:rPr>
              <w:t>4</w:t>
            </w:r>
          </w:p>
        </w:tc>
        <w:tc>
          <w:tcPr>
            <w:tcW w:w="7469" w:type="dxa"/>
          </w:tcPr>
          <w:p w:rsidR="00335EEB" w:rsidRPr="00D3031B" w:rsidRDefault="00335EEB" w:rsidP="00E008FC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1.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Создание условий для повышения качества управления муниципальными финансами.</w:t>
            </w:r>
          </w:p>
          <w:p w:rsidR="00335EEB" w:rsidRPr="00D3031B" w:rsidRDefault="00335EEB" w:rsidP="00E008FC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  <w:r w:rsidRPr="00D3031B">
              <w:rPr>
                <w:bCs/>
                <w:kern w:val="2"/>
              </w:rPr>
              <w:t>2.</w:t>
            </w:r>
            <w:r>
              <w:rPr>
                <w:bCs/>
                <w:kern w:val="2"/>
              </w:rPr>
              <w:t> </w:t>
            </w:r>
            <w:r w:rsidRPr="00D3031B">
              <w:rPr>
                <w:bCs/>
                <w:kern w:val="2"/>
              </w:rPr>
              <w:t>Соблюдение требований бюджетного законодательства участниками бюджетного.</w:t>
            </w:r>
          </w:p>
          <w:p w:rsidR="00335EEB" w:rsidRPr="00D3031B" w:rsidRDefault="00335EEB" w:rsidP="00E008FC">
            <w:pPr>
              <w:pStyle w:val="ConsPlusCell"/>
              <w:tabs>
                <w:tab w:val="left" w:pos="360"/>
              </w:tabs>
              <w:suppressAutoHyphens/>
              <w:jc w:val="both"/>
              <w:rPr>
                <w:kern w:val="2"/>
              </w:rPr>
            </w:pPr>
          </w:p>
        </w:tc>
      </w:tr>
    </w:tbl>
    <w:p w:rsidR="00335EEB" w:rsidRPr="00D3031B" w:rsidRDefault="00335EEB" w:rsidP="00001E87">
      <w:pPr>
        <w:rPr>
          <w:kern w:val="2"/>
          <w:sz w:val="28"/>
          <w:szCs w:val="28"/>
        </w:rPr>
      </w:pPr>
    </w:p>
    <w:p w:rsidR="00335EEB" w:rsidRPr="00D530F9" w:rsidRDefault="00335EEB" w:rsidP="00D530F9">
      <w:pPr>
        <w:jc w:val="center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Приоритеты и цели </w:t>
      </w:r>
    </w:p>
    <w:p w:rsidR="00335EEB" w:rsidRPr="00D530F9" w:rsidRDefault="00335EEB" w:rsidP="00D530F9">
      <w:pPr>
        <w:jc w:val="center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в сфере управления </w:t>
      </w:r>
      <w:r>
        <w:rPr>
          <w:kern w:val="2"/>
          <w:sz w:val="28"/>
          <w:szCs w:val="28"/>
        </w:rPr>
        <w:t>муниципальными</w:t>
      </w:r>
      <w:r w:rsidRPr="00D530F9">
        <w:rPr>
          <w:kern w:val="2"/>
          <w:sz w:val="28"/>
          <w:szCs w:val="28"/>
        </w:rPr>
        <w:t xml:space="preserve"> финансами </w:t>
      </w:r>
    </w:p>
    <w:p w:rsidR="00335EEB" w:rsidRPr="00D530F9" w:rsidRDefault="00335EEB" w:rsidP="00D530F9">
      <w:pPr>
        <w:jc w:val="center"/>
        <w:rPr>
          <w:kern w:val="2"/>
          <w:sz w:val="28"/>
          <w:szCs w:val="28"/>
        </w:rPr>
      </w:pP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Финансы публично-правовых образований по-прежнему занимают ведущее место в системе государственных механизмов социально-экономического развития общества. 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На протяжении ряда лет ключевыми приоритетами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политики в сфере управления </w:t>
      </w:r>
      <w:r>
        <w:rPr>
          <w:kern w:val="2"/>
          <w:sz w:val="28"/>
          <w:szCs w:val="28"/>
        </w:rPr>
        <w:t>муниципальными</w:t>
      </w:r>
      <w:r w:rsidRPr="00D530F9">
        <w:rPr>
          <w:kern w:val="2"/>
          <w:sz w:val="28"/>
          <w:szCs w:val="28"/>
        </w:rPr>
        <w:t xml:space="preserve"> финансами на территории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D530F9">
        <w:rPr>
          <w:kern w:val="2"/>
          <w:sz w:val="28"/>
          <w:szCs w:val="28"/>
        </w:rPr>
        <w:t xml:space="preserve"> поселения остаются достижение опережающих темпов экономического развития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D530F9">
        <w:rPr>
          <w:kern w:val="2"/>
          <w:sz w:val="28"/>
          <w:szCs w:val="28"/>
        </w:rPr>
        <w:t xml:space="preserve"> поселения и, как следствие, повышение уровня благосостояния населения. Данные направления определены в следующих основных документах: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ежегодных посланиях Президента Российской Федерации Федеральному Собранию Российской Федерации;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Указах Президента Российской Федерации от 07.05.2012 № 597 «О мероприятиях по реализации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социальной политики», от 07.05.2012  № 598 «О совершенствовании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политики в сфере здравоохранения», от 07.05.2012 № 600 «О мерах по обеспечению граждан Российской Федерации доступным и комфортным жильем и повышению качества жилищно-коммунальных услуг», от 28.12.2012 № 1688 «О некоторых мерах по реализации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политики в сфере защиты детей-сирот и детей, оставшихся без попечения родителей», от 07.05.2018 № 204 «О национальных целях и стратегических задачах развития Российской Федерации на период до 2024 года»;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Стратегии социально-экономического развития </w:t>
      </w:r>
      <w:r>
        <w:rPr>
          <w:kern w:val="2"/>
          <w:sz w:val="28"/>
          <w:szCs w:val="28"/>
        </w:rPr>
        <w:t>Октябрьского района</w:t>
      </w:r>
      <w:r w:rsidRPr="00D530F9">
        <w:rPr>
          <w:kern w:val="2"/>
          <w:sz w:val="28"/>
          <w:szCs w:val="28"/>
        </w:rPr>
        <w:t xml:space="preserve"> на период до 2030 года;</w:t>
      </w:r>
    </w:p>
    <w:p w:rsidR="00335EEB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основных направлениях бюджетной и налоговой политики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Эффективное, ответственное и прозрачное управление </w:t>
      </w:r>
      <w:r>
        <w:rPr>
          <w:kern w:val="2"/>
          <w:sz w:val="28"/>
          <w:szCs w:val="28"/>
        </w:rPr>
        <w:t xml:space="preserve">муниципальными </w:t>
      </w:r>
      <w:r w:rsidRPr="00D530F9">
        <w:rPr>
          <w:kern w:val="2"/>
          <w:sz w:val="28"/>
          <w:szCs w:val="28"/>
        </w:rPr>
        <w:t xml:space="preserve">финансами является базовым условием для достижения стратегических целей социально-экономического развития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987BEC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Исходя из определенных приоритетов развития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987BEC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 xml:space="preserve">, сформированы главные цели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 w:rsidRPr="00D530F9">
        <w:rPr>
          <w:kern w:val="2"/>
          <w:sz w:val="28"/>
          <w:szCs w:val="28"/>
        </w:rPr>
        <w:t>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обеспечение долгосрочной сбалансированности и устойчивости </w:t>
      </w:r>
      <w:r>
        <w:rPr>
          <w:kern w:val="2"/>
          <w:sz w:val="28"/>
          <w:szCs w:val="28"/>
        </w:rPr>
        <w:t>бюджета поселения</w:t>
      </w:r>
      <w:r w:rsidRPr="00D530F9">
        <w:rPr>
          <w:kern w:val="2"/>
          <w:sz w:val="28"/>
          <w:szCs w:val="28"/>
        </w:rPr>
        <w:t>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создание условий для эффективного управления муниципальными финансами.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Цели, задачи и основные мероприятия подпрограмм, входящих в состав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программы, направлены на достижение основных целей </w:t>
      </w:r>
      <w:r w:rsidRPr="00987BEC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по следующим направлениям: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обеспечение наполняемости </w:t>
      </w:r>
      <w:r w:rsidRPr="00D530F9">
        <w:rPr>
          <w:kern w:val="2"/>
          <w:sz w:val="28"/>
          <w:szCs w:val="28"/>
        </w:rPr>
        <w:t xml:space="preserve"> бюджета </w:t>
      </w:r>
      <w:r>
        <w:rPr>
          <w:kern w:val="2"/>
          <w:sz w:val="28"/>
          <w:szCs w:val="28"/>
        </w:rPr>
        <w:t>поселения</w:t>
      </w:r>
      <w:r w:rsidRPr="00D530F9">
        <w:rPr>
          <w:kern w:val="2"/>
          <w:sz w:val="28"/>
          <w:szCs w:val="28"/>
        </w:rPr>
        <w:t xml:space="preserve"> собственными доходами;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эффективное управление расходами;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проведение взвешенной долговой политики;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развитие системы внутреннего </w:t>
      </w:r>
      <w:r>
        <w:rPr>
          <w:kern w:val="2"/>
          <w:sz w:val="28"/>
          <w:szCs w:val="28"/>
        </w:rPr>
        <w:t>муниципального</w:t>
      </w:r>
      <w:r w:rsidRPr="00D530F9">
        <w:rPr>
          <w:kern w:val="2"/>
          <w:sz w:val="28"/>
          <w:szCs w:val="28"/>
        </w:rPr>
        <w:t xml:space="preserve"> финансового контроля;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lastRenderedPageBreak/>
        <w:t>нормативно-правовое регулирование бюджетного процесса;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Решению задачи по обеспечению наполняемости </w:t>
      </w:r>
      <w:r w:rsidRPr="00D530F9">
        <w:rPr>
          <w:spacing w:val="-4"/>
          <w:kern w:val="2"/>
          <w:sz w:val="28"/>
          <w:szCs w:val="28"/>
        </w:rPr>
        <w:t xml:space="preserve">бюджета </w:t>
      </w:r>
      <w:r w:rsidR="005A1535">
        <w:rPr>
          <w:spacing w:val="-4"/>
          <w:kern w:val="2"/>
          <w:sz w:val="28"/>
          <w:szCs w:val="28"/>
        </w:rPr>
        <w:t>Бессергеневского</w:t>
      </w:r>
      <w:r>
        <w:rPr>
          <w:spacing w:val="-4"/>
          <w:kern w:val="2"/>
          <w:sz w:val="28"/>
          <w:szCs w:val="28"/>
        </w:rPr>
        <w:t xml:space="preserve"> сельского</w:t>
      </w:r>
      <w:r w:rsidRPr="008E7043">
        <w:rPr>
          <w:spacing w:val="-4"/>
          <w:kern w:val="2"/>
          <w:sz w:val="28"/>
          <w:szCs w:val="28"/>
        </w:rPr>
        <w:t xml:space="preserve"> поселения </w:t>
      </w:r>
      <w:r w:rsidRPr="00D530F9">
        <w:rPr>
          <w:spacing w:val="-4"/>
          <w:kern w:val="2"/>
          <w:sz w:val="28"/>
          <w:szCs w:val="28"/>
        </w:rPr>
        <w:t>будет способствовать проведение эффективной налоговой политики, направленной на дальнейшее расширение налоговой базы и достижение устойчивой положительной динамики поступлений налогов путем: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совершенствования нормативной правовой базы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8E7043">
        <w:rPr>
          <w:kern w:val="2"/>
          <w:sz w:val="28"/>
          <w:szCs w:val="28"/>
        </w:rPr>
        <w:t xml:space="preserve"> поселения </w:t>
      </w:r>
      <w:r w:rsidRPr="00D530F9">
        <w:rPr>
          <w:kern w:val="2"/>
          <w:sz w:val="28"/>
          <w:szCs w:val="28"/>
        </w:rPr>
        <w:t xml:space="preserve">по вопросам налогообложения, в том числе в целях повышения инвестиционной привлекательности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8E7043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проведения оценки эффективности налоговых льгот местного уровн</w:t>
      </w:r>
      <w:r>
        <w:rPr>
          <w:kern w:val="2"/>
          <w:sz w:val="28"/>
          <w:szCs w:val="28"/>
        </w:rPr>
        <w:t>я</w:t>
      </w:r>
      <w:r w:rsidRPr="00D530F9">
        <w:rPr>
          <w:kern w:val="2"/>
          <w:sz w:val="28"/>
          <w:szCs w:val="28"/>
        </w:rPr>
        <w:t>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совершенствования имущественного налогообложения;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мониторинга уровня собираемости налогов.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муниципальной собственности.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spacing w:val="-4"/>
          <w:kern w:val="2"/>
          <w:sz w:val="28"/>
          <w:szCs w:val="28"/>
        </w:rPr>
      </w:pPr>
      <w:r w:rsidRPr="00D530F9">
        <w:rPr>
          <w:spacing w:val="-4"/>
          <w:kern w:val="2"/>
          <w:sz w:val="28"/>
          <w:szCs w:val="28"/>
        </w:rPr>
        <w:t>Эффективное управление расходами предполагает решение следующих задач: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формирование расходных обязательств с учетом их оптимизации и повышения эффективности использования финансовых ресурсов;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разработка бюджета</w:t>
      </w:r>
      <w:r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 xml:space="preserve"> на основе </w:t>
      </w:r>
      <w:r>
        <w:rPr>
          <w:kern w:val="2"/>
          <w:sz w:val="28"/>
          <w:szCs w:val="28"/>
        </w:rPr>
        <w:t>муниципальных</w:t>
      </w:r>
      <w:r w:rsidRPr="00D530F9">
        <w:rPr>
          <w:kern w:val="2"/>
          <w:sz w:val="28"/>
          <w:szCs w:val="28"/>
        </w:rPr>
        <w:t xml:space="preserve"> программ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F467C2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 xml:space="preserve">, проведение оценки бюджетной эффективности реализации </w:t>
      </w:r>
      <w:r w:rsidRPr="00F467C2">
        <w:rPr>
          <w:kern w:val="2"/>
          <w:sz w:val="28"/>
          <w:szCs w:val="28"/>
        </w:rPr>
        <w:t xml:space="preserve">муниципальных программ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F467C2">
        <w:rPr>
          <w:kern w:val="2"/>
          <w:sz w:val="28"/>
          <w:szCs w:val="28"/>
        </w:rPr>
        <w:t xml:space="preserve"> поселения </w:t>
      </w:r>
      <w:r w:rsidRPr="00D530F9">
        <w:rPr>
          <w:kern w:val="2"/>
          <w:sz w:val="28"/>
          <w:szCs w:val="28"/>
        </w:rPr>
        <w:t>с последующей оптимизацией расходов бюджета</w:t>
      </w:r>
      <w:r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совершенствование системы закупок товаров, работ, услуг для обеспечения </w:t>
      </w:r>
      <w:r>
        <w:rPr>
          <w:kern w:val="2"/>
          <w:sz w:val="28"/>
          <w:szCs w:val="28"/>
        </w:rPr>
        <w:t>муниципальных</w:t>
      </w:r>
      <w:r w:rsidRPr="00D530F9">
        <w:rPr>
          <w:kern w:val="2"/>
          <w:sz w:val="28"/>
          <w:szCs w:val="28"/>
        </w:rPr>
        <w:t xml:space="preserve"> нужд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FC11DF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неустановление расходных обязательств, не связанных с решением вопросов, отнесенных Конституцией Российской Федерации и федеральным</w:t>
      </w:r>
      <w:r>
        <w:rPr>
          <w:kern w:val="2"/>
          <w:sz w:val="28"/>
          <w:szCs w:val="28"/>
        </w:rPr>
        <w:t>и законами к полномочиям органа местного самоуправления</w:t>
      </w:r>
      <w:r w:rsidRPr="00D530F9">
        <w:rPr>
          <w:kern w:val="2"/>
          <w:sz w:val="28"/>
          <w:szCs w:val="28"/>
        </w:rPr>
        <w:t>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Приоритетом в сфере управления </w:t>
      </w:r>
      <w:r>
        <w:rPr>
          <w:kern w:val="2"/>
          <w:sz w:val="28"/>
          <w:szCs w:val="28"/>
        </w:rPr>
        <w:t>муниципальным</w:t>
      </w:r>
      <w:r w:rsidRPr="00D530F9">
        <w:rPr>
          <w:kern w:val="2"/>
          <w:sz w:val="28"/>
          <w:szCs w:val="28"/>
        </w:rPr>
        <w:t xml:space="preserve"> долгом остается обеспечение экономически безопасного его уровня при соблюдении ограничений, установленных бюджетным законодательством Российской Федерации.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Ключевыми целями в этой сфере являются: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обеспечение сбалансированности бюджета</w:t>
      </w:r>
      <w:r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своевременное исполнение долговых обязательств в полном объеме;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минимизация расходов на обслуживание </w:t>
      </w:r>
      <w:r>
        <w:rPr>
          <w:kern w:val="2"/>
          <w:sz w:val="28"/>
          <w:szCs w:val="28"/>
        </w:rPr>
        <w:t>муниципального</w:t>
      </w:r>
      <w:r w:rsidRPr="00D530F9">
        <w:rPr>
          <w:kern w:val="2"/>
          <w:sz w:val="28"/>
          <w:szCs w:val="28"/>
        </w:rPr>
        <w:t xml:space="preserve"> долга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FC11DF"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Развитие нормативно-правового регулирования бюджетного процесса будет обусловлено изменениями бюджетного законодательства на федеральном уровне, необходимостью разработки новых нормативных правовых актов, как обязательных к принятию согласно установленным требованиям, так и необходимых для реализации новых </w:t>
      </w:r>
      <w:r>
        <w:rPr>
          <w:kern w:val="2"/>
          <w:sz w:val="28"/>
          <w:szCs w:val="28"/>
        </w:rPr>
        <w:t xml:space="preserve">местных </w:t>
      </w:r>
      <w:r w:rsidRPr="00D530F9">
        <w:rPr>
          <w:kern w:val="2"/>
          <w:sz w:val="28"/>
          <w:szCs w:val="28"/>
        </w:rPr>
        <w:t>инициатив.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Приоритетом развития системы внутреннего </w:t>
      </w:r>
      <w:r>
        <w:rPr>
          <w:kern w:val="2"/>
          <w:sz w:val="28"/>
          <w:szCs w:val="28"/>
        </w:rPr>
        <w:t>муниципального</w:t>
      </w:r>
      <w:r w:rsidRPr="00D530F9">
        <w:rPr>
          <w:kern w:val="2"/>
          <w:sz w:val="28"/>
          <w:szCs w:val="28"/>
        </w:rPr>
        <w:t xml:space="preserve"> финансового контроля будет являться своевременное выявление и пресечение нарушений в сфере бюджетного законодательства Российской Федерации и законодательства Российской Федерации о контрактной системе в сфере закупок товаров, работ, </w:t>
      </w:r>
      <w:r w:rsidRPr="00D530F9">
        <w:rPr>
          <w:kern w:val="2"/>
          <w:sz w:val="28"/>
          <w:szCs w:val="28"/>
        </w:rPr>
        <w:lastRenderedPageBreak/>
        <w:t>услуг для обеспечения муниципальных нужд (далее также – закупки), недопущение и пресечение нарушений в дальнейшем, а также возмещение ущерба, причиненного бюджету</w:t>
      </w:r>
      <w:r>
        <w:rPr>
          <w:kern w:val="2"/>
          <w:sz w:val="28"/>
          <w:szCs w:val="28"/>
        </w:rPr>
        <w:t xml:space="preserve"> поселения</w:t>
      </w:r>
      <w:r w:rsidRPr="00D530F9">
        <w:rPr>
          <w:kern w:val="2"/>
          <w:sz w:val="28"/>
          <w:szCs w:val="28"/>
        </w:rPr>
        <w:t>, что предполагает: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контроль на всех стадиях бюджетного процесса;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обеспечение полномочий по контролю планов-закупок, планов-графиков закупок, извещений, протоколов и сведений о контрактах на непревышение лимитов бюджетных обязательств, на соответствие кодов закупок, на достоверность информации в государственных контрактах, размещенных в единой информационной системе в сфере закупок;</w:t>
      </w:r>
    </w:p>
    <w:p w:rsidR="00335EEB" w:rsidRPr="00D530F9" w:rsidRDefault="00335EEB" w:rsidP="00F503E5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повышение персональной ответственности до</w:t>
      </w:r>
      <w:r>
        <w:rPr>
          <w:kern w:val="2"/>
          <w:sz w:val="28"/>
          <w:szCs w:val="28"/>
        </w:rPr>
        <w:t>лжностных лиц объектов контроля</w:t>
      </w:r>
      <w:r w:rsidRPr="00D530F9">
        <w:rPr>
          <w:kern w:val="2"/>
          <w:sz w:val="28"/>
          <w:szCs w:val="28"/>
        </w:rPr>
        <w:t>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>Отличительной ос</w:t>
      </w:r>
      <w:r>
        <w:rPr>
          <w:kern w:val="2"/>
          <w:sz w:val="28"/>
          <w:szCs w:val="28"/>
        </w:rPr>
        <w:t>обенностью муниципальной</w:t>
      </w:r>
      <w:r w:rsidRPr="00D530F9">
        <w:rPr>
          <w:kern w:val="2"/>
          <w:sz w:val="28"/>
          <w:szCs w:val="28"/>
        </w:rPr>
        <w:t xml:space="preserve"> программы является ее «обеспечивающий» характер,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В среднесрочной и долгосрочной перспективе роль бюджетной политики как ключевого инструмента решения стратегических экономических и социальных задач развития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977CF0">
        <w:rPr>
          <w:kern w:val="2"/>
          <w:sz w:val="28"/>
          <w:szCs w:val="28"/>
        </w:rPr>
        <w:t xml:space="preserve"> поселения </w:t>
      </w:r>
      <w:r w:rsidRPr="00D530F9">
        <w:rPr>
          <w:kern w:val="2"/>
          <w:sz w:val="28"/>
          <w:szCs w:val="28"/>
        </w:rPr>
        <w:t>будет повышаться.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 w:rsidRPr="00D530F9">
        <w:rPr>
          <w:kern w:val="2"/>
          <w:sz w:val="28"/>
          <w:szCs w:val="28"/>
        </w:rPr>
        <w:t xml:space="preserve">, подпрограмм </w:t>
      </w:r>
      <w:r w:rsidRPr="00977CF0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30F9">
        <w:rPr>
          <w:kern w:val="2"/>
          <w:sz w:val="28"/>
          <w:szCs w:val="28"/>
        </w:rPr>
        <w:t xml:space="preserve">и их значениях приведены в приложении № 1 к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программе.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30F9">
        <w:rPr>
          <w:kern w:val="2"/>
          <w:sz w:val="28"/>
          <w:szCs w:val="28"/>
        </w:rPr>
        <w:t>приведен в</w:t>
      </w:r>
      <w:r w:rsidRPr="00D530F9">
        <w:rPr>
          <w:bCs/>
          <w:kern w:val="2"/>
          <w:sz w:val="28"/>
          <w:szCs w:val="28"/>
        </w:rPr>
        <w:t> </w:t>
      </w:r>
      <w:r w:rsidRPr="00D530F9">
        <w:rPr>
          <w:kern w:val="2"/>
          <w:sz w:val="28"/>
          <w:szCs w:val="28"/>
        </w:rPr>
        <w:t xml:space="preserve">приложении № 2 к </w:t>
      </w:r>
      <w:r w:rsidRPr="00977CF0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программе.</w:t>
      </w:r>
    </w:p>
    <w:p w:rsidR="00335EEB" w:rsidRPr="00D530F9" w:rsidRDefault="00335EEB" w:rsidP="00D530F9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Расходы бюджета </w:t>
      </w:r>
      <w:r>
        <w:rPr>
          <w:kern w:val="2"/>
          <w:sz w:val="28"/>
          <w:szCs w:val="28"/>
        </w:rPr>
        <w:t xml:space="preserve">поселения </w:t>
      </w:r>
      <w:r w:rsidRPr="00D530F9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30F9">
        <w:rPr>
          <w:kern w:val="2"/>
          <w:sz w:val="28"/>
          <w:szCs w:val="28"/>
        </w:rPr>
        <w:t>приведены в</w:t>
      </w:r>
      <w:r w:rsidRPr="00D530F9">
        <w:rPr>
          <w:bCs/>
          <w:kern w:val="2"/>
          <w:sz w:val="28"/>
          <w:szCs w:val="28"/>
        </w:rPr>
        <w:t> </w:t>
      </w:r>
      <w:r w:rsidRPr="00D530F9">
        <w:rPr>
          <w:kern w:val="2"/>
          <w:sz w:val="28"/>
          <w:szCs w:val="28"/>
        </w:rPr>
        <w:t xml:space="preserve">приложении № 3 к </w:t>
      </w:r>
      <w:r w:rsidRPr="00977CF0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программе.</w:t>
      </w:r>
    </w:p>
    <w:p w:rsidR="00335EEB" w:rsidRDefault="00335EEB" w:rsidP="001E044C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530F9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530F9">
        <w:rPr>
          <w:kern w:val="2"/>
          <w:sz w:val="28"/>
          <w:szCs w:val="28"/>
        </w:rPr>
        <w:t xml:space="preserve">приведены в приложении № 4 к </w:t>
      </w:r>
      <w:r w:rsidRPr="00977CF0">
        <w:rPr>
          <w:kern w:val="2"/>
          <w:sz w:val="28"/>
          <w:szCs w:val="28"/>
        </w:rPr>
        <w:t>муниципальной</w:t>
      </w:r>
      <w:r w:rsidRPr="00D530F9">
        <w:rPr>
          <w:kern w:val="2"/>
          <w:sz w:val="28"/>
          <w:szCs w:val="28"/>
        </w:rPr>
        <w:t xml:space="preserve"> программе.</w:t>
      </w:r>
    </w:p>
    <w:p w:rsidR="005A1535" w:rsidRDefault="005A1535" w:rsidP="003049F3">
      <w:pPr>
        <w:rPr>
          <w:sz w:val="28"/>
        </w:rPr>
      </w:pPr>
    </w:p>
    <w:p w:rsidR="005A1535" w:rsidRDefault="005A1535" w:rsidP="003049F3">
      <w:pPr>
        <w:rPr>
          <w:sz w:val="28"/>
        </w:rPr>
      </w:pPr>
    </w:p>
    <w:p w:rsidR="00335EEB" w:rsidRDefault="00335EEB" w:rsidP="003049F3">
      <w:pPr>
        <w:rPr>
          <w:sz w:val="28"/>
        </w:rPr>
      </w:pPr>
      <w:r>
        <w:rPr>
          <w:sz w:val="28"/>
        </w:rPr>
        <w:t>Начальник службы экономики</w:t>
      </w:r>
    </w:p>
    <w:p w:rsidR="00335EEB" w:rsidRPr="000D3000" w:rsidRDefault="00335EEB" w:rsidP="003049F3">
      <w:pPr>
        <w:rPr>
          <w:sz w:val="28"/>
        </w:rPr>
      </w:pPr>
      <w:r>
        <w:rPr>
          <w:sz w:val="28"/>
        </w:rPr>
        <w:t>и финансов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5A1535">
        <w:rPr>
          <w:sz w:val="28"/>
        </w:rPr>
        <w:t>Т.Н. Вакуленкова</w:t>
      </w:r>
    </w:p>
    <w:p w:rsidR="00335EEB" w:rsidRPr="00D3031B" w:rsidRDefault="00335EEB" w:rsidP="00D3031B">
      <w:pPr>
        <w:suppressAutoHyphens/>
        <w:rPr>
          <w:kern w:val="2"/>
          <w:sz w:val="28"/>
          <w:szCs w:val="28"/>
        </w:rPr>
        <w:sectPr w:rsidR="00335EEB" w:rsidRPr="00D3031B" w:rsidSect="005B1C77">
          <w:footerReference w:type="even" r:id="rId9"/>
          <w:footerReference w:type="default" r:id="rId10"/>
          <w:pgSz w:w="11907" w:h="16840" w:code="9"/>
          <w:pgMar w:top="709" w:right="851" w:bottom="993" w:left="1304" w:header="720" w:footer="720" w:gutter="0"/>
          <w:cols w:space="720"/>
        </w:sectPr>
      </w:pPr>
    </w:p>
    <w:p w:rsidR="00335EEB" w:rsidRPr="00D3031B" w:rsidRDefault="00335EEB" w:rsidP="00DA669C">
      <w:pPr>
        <w:suppressAutoHyphens/>
        <w:ind w:left="9923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Приложение № 1</w:t>
      </w:r>
    </w:p>
    <w:p w:rsidR="00335EEB" w:rsidRPr="00D3031B" w:rsidRDefault="00335EEB" w:rsidP="00DA669C">
      <w:pPr>
        <w:suppressAutoHyphens/>
        <w:ind w:left="9923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  <w:r>
        <w:rPr>
          <w:kern w:val="2"/>
          <w:sz w:val="28"/>
          <w:szCs w:val="28"/>
        </w:rPr>
        <w:br/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</w:t>
      </w:r>
      <w:r w:rsidRPr="00E643D6">
        <w:rPr>
          <w:kern w:val="2"/>
          <w:sz w:val="28"/>
          <w:szCs w:val="28"/>
        </w:rPr>
        <w:t xml:space="preserve">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335EEB" w:rsidRPr="00D3031B" w:rsidRDefault="00335EEB" w:rsidP="00D3031B">
      <w:pPr>
        <w:suppressAutoHyphens/>
        <w:jc w:val="center"/>
        <w:rPr>
          <w:kern w:val="2"/>
          <w:sz w:val="28"/>
          <w:szCs w:val="28"/>
        </w:rPr>
      </w:pPr>
      <w:bookmarkStart w:id="0" w:name="Par400"/>
      <w:bookmarkEnd w:id="0"/>
    </w:p>
    <w:p w:rsidR="00335EEB" w:rsidRDefault="00335EEB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СВЕДЕНИЯ </w:t>
      </w:r>
    </w:p>
    <w:p w:rsidR="00335EEB" w:rsidRDefault="00335EEB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о показателях  </w:t>
      </w:r>
      <w:r>
        <w:rPr>
          <w:kern w:val="2"/>
          <w:sz w:val="28"/>
          <w:szCs w:val="28"/>
        </w:rPr>
        <w:t xml:space="preserve">муниципальной  программы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</w:p>
    <w:p w:rsidR="00335EEB" w:rsidRPr="00D3031B" w:rsidRDefault="00335EEB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</w:rPr>
        <w:t>,</w:t>
      </w:r>
      <w:r w:rsidRPr="00D3031B">
        <w:rPr>
          <w:kern w:val="2"/>
          <w:sz w:val="28"/>
          <w:szCs w:val="28"/>
        </w:rPr>
        <w:t xml:space="preserve"> подпрограмм </w:t>
      </w:r>
      <w:r>
        <w:rPr>
          <w:kern w:val="2"/>
          <w:sz w:val="28"/>
          <w:szCs w:val="28"/>
        </w:rPr>
        <w:t xml:space="preserve">муниципальной  программы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Pr="00D3031B">
        <w:rPr>
          <w:bCs/>
          <w:kern w:val="2"/>
          <w:sz w:val="28"/>
          <w:szCs w:val="28"/>
        </w:rPr>
        <w:t>и их значениях</w:t>
      </w:r>
    </w:p>
    <w:p w:rsidR="00335EEB" w:rsidRDefault="00335EEB" w:rsidP="00D3031B">
      <w:pPr>
        <w:suppressAutoHyphens/>
        <w:jc w:val="center"/>
        <w:rPr>
          <w:bCs/>
          <w:kern w:val="2"/>
          <w:sz w:val="28"/>
          <w:szCs w:val="28"/>
        </w:rPr>
      </w:pPr>
    </w:p>
    <w:p w:rsidR="00335EEB" w:rsidRDefault="00335EEB" w:rsidP="0031579E">
      <w:pPr>
        <w:suppressAutoHyphens/>
        <w:jc w:val="right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Таблица №1</w:t>
      </w:r>
    </w:p>
    <w:p w:rsidR="00335EEB" w:rsidRDefault="00335EEB" w:rsidP="00D3031B">
      <w:pPr>
        <w:suppressAutoHyphens/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1"/>
        <w:gridCol w:w="2199"/>
        <w:gridCol w:w="1242"/>
        <w:gridCol w:w="1243"/>
        <w:gridCol w:w="1104"/>
        <w:gridCol w:w="1236"/>
        <w:gridCol w:w="7"/>
        <w:gridCol w:w="1243"/>
        <w:gridCol w:w="1243"/>
        <w:gridCol w:w="1242"/>
        <w:gridCol w:w="1243"/>
        <w:gridCol w:w="1243"/>
        <w:gridCol w:w="1243"/>
      </w:tblGrid>
      <w:tr w:rsidR="00335EEB" w:rsidRPr="006D7FE1" w:rsidTr="0031579E">
        <w:trPr>
          <w:tblHeader/>
        </w:trPr>
        <w:tc>
          <w:tcPr>
            <w:tcW w:w="481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№</w:t>
            </w:r>
          </w:p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199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6D7FE1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7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335EEB" w:rsidRPr="006D7FE1" w:rsidTr="0031579E">
        <w:trPr>
          <w:tblHeader/>
        </w:trPr>
        <w:tc>
          <w:tcPr>
            <w:tcW w:w="481" w:type="dxa"/>
            <w:vMerge/>
            <w:vAlign w:val="center"/>
          </w:tcPr>
          <w:p w:rsidR="00335EEB" w:rsidRPr="006D7FE1" w:rsidRDefault="00335EEB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335EEB" w:rsidRPr="006D7FE1" w:rsidRDefault="00335EEB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335EEB" w:rsidRPr="006D7FE1" w:rsidRDefault="00335EEB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335EEB" w:rsidRPr="006D7FE1" w:rsidRDefault="00335EEB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2017 год</w:t>
            </w:r>
          </w:p>
        </w:tc>
        <w:tc>
          <w:tcPr>
            <w:tcW w:w="1243" w:type="dxa"/>
            <w:gridSpan w:val="2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2018 год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 год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2020 год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2021 год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2022 год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2023 год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2024 год</w:t>
            </w:r>
          </w:p>
        </w:tc>
      </w:tr>
    </w:tbl>
    <w:p w:rsidR="00335EEB" w:rsidRPr="006D7FE1" w:rsidRDefault="00335EEB" w:rsidP="0031579E">
      <w:pPr>
        <w:widowControl w:val="0"/>
        <w:spacing w:line="228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74"/>
        <w:gridCol w:w="2206"/>
        <w:gridCol w:w="1241"/>
        <w:gridCol w:w="1242"/>
        <w:gridCol w:w="1105"/>
        <w:gridCol w:w="1245"/>
        <w:gridCol w:w="1242"/>
        <w:gridCol w:w="1242"/>
        <w:gridCol w:w="1243"/>
        <w:gridCol w:w="1243"/>
        <w:gridCol w:w="1241"/>
        <w:gridCol w:w="1245"/>
      </w:tblGrid>
      <w:tr w:rsidR="00335EEB" w:rsidRPr="006D7FE1" w:rsidTr="0031579E">
        <w:trPr>
          <w:tblHeader/>
        </w:trPr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12</w:t>
            </w:r>
          </w:p>
        </w:tc>
      </w:tr>
      <w:tr w:rsidR="00335EEB" w:rsidRPr="006D7FE1" w:rsidTr="0031579E">
        <w:tc>
          <w:tcPr>
            <w:tcW w:w="14969" w:type="dxa"/>
            <w:gridSpan w:val="12"/>
          </w:tcPr>
          <w:p w:rsidR="00335EEB" w:rsidRPr="006D7FE1" w:rsidRDefault="00335EEB" w:rsidP="00C879DF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1. </w:t>
            </w:r>
            <w:r>
              <w:rPr>
                <w:kern w:val="2"/>
                <w:sz w:val="24"/>
                <w:szCs w:val="24"/>
              </w:rPr>
              <w:t xml:space="preserve">Муниципальная программа </w:t>
            </w:r>
            <w:r w:rsidR="005A1535">
              <w:rPr>
                <w:bCs/>
                <w:kern w:val="2"/>
                <w:sz w:val="24"/>
                <w:szCs w:val="24"/>
              </w:rPr>
              <w:t>Бессергеневского</w:t>
            </w:r>
            <w:r>
              <w:rPr>
                <w:bCs/>
                <w:kern w:val="2"/>
                <w:sz w:val="24"/>
                <w:szCs w:val="24"/>
              </w:rPr>
              <w:t xml:space="preserve"> сельского поселения Октябрьского района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</w:t>
            </w:r>
            <w:r w:rsidRPr="001E044C">
              <w:rPr>
                <w:color w:val="000000"/>
                <w:sz w:val="24"/>
                <w:szCs w:val="24"/>
                <w:lang w:eastAsia="en-US"/>
              </w:rPr>
              <w:t>«Управление муниципальными  финансами и создание условий для эффективного управления муниципальными финансами»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1. </w:t>
            </w:r>
            <w:r w:rsidRPr="006D7FE1">
              <w:rPr>
                <w:spacing w:val="-4"/>
                <w:kern w:val="2"/>
                <w:sz w:val="24"/>
                <w:szCs w:val="24"/>
              </w:rPr>
              <w:t>Наличие бюджетного прогноза</w:t>
            </w:r>
            <w:r>
              <w:rPr>
                <w:spacing w:val="-4"/>
                <w:kern w:val="2"/>
                <w:sz w:val="24"/>
                <w:szCs w:val="24"/>
              </w:rPr>
              <w:t xml:space="preserve">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 на долгосрочный период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да/нет</w:t>
            </w:r>
          </w:p>
        </w:tc>
        <w:tc>
          <w:tcPr>
            <w:tcW w:w="1105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2. </w:t>
            </w:r>
          </w:p>
          <w:p w:rsidR="00335EEB" w:rsidRPr="006D7FE1" w:rsidRDefault="00335EEB" w:rsidP="006914C7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alibri" w:hAnsi="Calibri"/>
                <w:b/>
                <w:sz w:val="22"/>
                <w:szCs w:val="22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Темп роста налоговых и неналоговых доходов 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бюджета </w:t>
            </w:r>
            <w:r>
              <w:rPr>
                <w:spacing w:val="-4"/>
                <w:kern w:val="2"/>
                <w:sz w:val="24"/>
                <w:szCs w:val="24"/>
              </w:rPr>
              <w:t>поселения</w:t>
            </w:r>
            <w:r w:rsidRPr="006D7FE1">
              <w:rPr>
                <w:kern w:val="2"/>
                <w:sz w:val="24"/>
                <w:szCs w:val="24"/>
              </w:rPr>
              <w:t xml:space="preserve"> к уровню предыдущего года (в сопоставимых  условиях)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997C59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997C59">
              <w:rPr>
                <w:kern w:val="2"/>
                <w:sz w:val="24"/>
                <w:szCs w:val="24"/>
              </w:rPr>
              <w:t>102,4</w:t>
            </w:r>
          </w:p>
        </w:tc>
        <w:tc>
          <w:tcPr>
            <w:tcW w:w="1245" w:type="dxa"/>
          </w:tcPr>
          <w:p w:rsidR="00335EEB" w:rsidRPr="00997C59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95,6</w:t>
            </w:r>
          </w:p>
        </w:tc>
        <w:tc>
          <w:tcPr>
            <w:tcW w:w="1242" w:type="dxa"/>
          </w:tcPr>
          <w:p w:rsidR="00335EEB" w:rsidRPr="00997C59" w:rsidRDefault="00335EEB" w:rsidP="0031579E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100,9</w:t>
            </w:r>
          </w:p>
        </w:tc>
        <w:tc>
          <w:tcPr>
            <w:tcW w:w="1242" w:type="dxa"/>
          </w:tcPr>
          <w:p w:rsidR="00335EEB" w:rsidRPr="00997C59" w:rsidRDefault="00335EEB" w:rsidP="0031579E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103,3</w:t>
            </w:r>
          </w:p>
        </w:tc>
        <w:tc>
          <w:tcPr>
            <w:tcW w:w="1243" w:type="dxa"/>
          </w:tcPr>
          <w:p w:rsidR="00335EEB" w:rsidRPr="00997C59" w:rsidRDefault="00335EEB" w:rsidP="0031579E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103,6</w:t>
            </w:r>
          </w:p>
        </w:tc>
        <w:tc>
          <w:tcPr>
            <w:tcW w:w="1243" w:type="dxa"/>
          </w:tcPr>
          <w:p w:rsidR="00335EEB" w:rsidRPr="00997C59" w:rsidRDefault="00335EEB" w:rsidP="0031579E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103,0</w:t>
            </w:r>
          </w:p>
        </w:tc>
        <w:tc>
          <w:tcPr>
            <w:tcW w:w="1241" w:type="dxa"/>
          </w:tcPr>
          <w:p w:rsidR="00335EEB" w:rsidRPr="00997C59" w:rsidRDefault="00335EEB" w:rsidP="0031579E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103,0</w:t>
            </w:r>
          </w:p>
        </w:tc>
        <w:tc>
          <w:tcPr>
            <w:tcW w:w="1245" w:type="dxa"/>
          </w:tcPr>
          <w:p w:rsidR="00335EEB" w:rsidRPr="00997C59" w:rsidRDefault="00335EEB" w:rsidP="0031579E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997C59">
              <w:rPr>
                <w:bCs/>
                <w:sz w:val="24"/>
                <w:szCs w:val="24"/>
              </w:rPr>
              <w:t>103,</w:t>
            </w:r>
            <w:r>
              <w:rPr>
                <w:bCs/>
                <w:sz w:val="24"/>
                <w:szCs w:val="24"/>
              </w:rPr>
              <w:t>0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1.3.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3. </w:t>
            </w:r>
            <w:r w:rsidRPr="006D7FE1">
              <w:rPr>
                <w:sz w:val="24"/>
                <w:szCs w:val="24"/>
              </w:rPr>
              <w:t xml:space="preserve">Доля просроченной кредиторской задолженности в расходах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spacing w:line="228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1.4.</w:t>
            </w:r>
          </w:p>
        </w:tc>
        <w:tc>
          <w:tcPr>
            <w:tcW w:w="2206" w:type="dxa"/>
          </w:tcPr>
          <w:p w:rsidR="00335EEB" w:rsidRPr="006D7FE1" w:rsidRDefault="00335EEB" w:rsidP="006914C7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4. Отношение объема </w:t>
            </w:r>
            <w:r>
              <w:rPr>
                <w:kern w:val="2"/>
                <w:sz w:val="24"/>
                <w:szCs w:val="24"/>
              </w:rPr>
              <w:t xml:space="preserve">муниципального </w:t>
            </w:r>
            <w:r w:rsidRPr="006D7FE1">
              <w:rPr>
                <w:kern w:val="2"/>
                <w:sz w:val="24"/>
                <w:szCs w:val="24"/>
              </w:rPr>
              <w:t xml:space="preserve">долга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 по состоянию на 1 января года, следующего за отчетным, к общему годовому объему доходов (без учета безвозмездных поступлений)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5" w:type="dxa"/>
          </w:tcPr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</w:tcPr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</w:tcPr>
          <w:p w:rsidR="00335EEB" w:rsidRPr="00F379B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3" w:type="dxa"/>
          </w:tcPr>
          <w:p w:rsidR="00335EEB" w:rsidRPr="00F379B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3" w:type="dxa"/>
          </w:tcPr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41" w:type="dxa"/>
          </w:tcPr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5" w:type="dxa"/>
          </w:tcPr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31579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35EEB" w:rsidRPr="006D7FE1" w:rsidTr="0031579E">
        <w:tc>
          <w:tcPr>
            <w:tcW w:w="14969" w:type="dxa"/>
            <w:gridSpan w:val="12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>«Долгосрочное финансовое планирование»</w:t>
            </w:r>
          </w:p>
        </w:tc>
      </w:tr>
      <w:tr w:rsidR="00335EEB" w:rsidRPr="006D7FE1" w:rsidTr="00026585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06" w:type="dxa"/>
          </w:tcPr>
          <w:p w:rsidR="00335EEB" w:rsidRPr="006D7FE1" w:rsidRDefault="00335EEB" w:rsidP="0002658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1.1. Объем налоговых </w:t>
            </w:r>
            <w:r>
              <w:rPr>
                <w:kern w:val="2"/>
                <w:sz w:val="24"/>
                <w:szCs w:val="24"/>
              </w:rPr>
              <w:t xml:space="preserve">и </w:t>
            </w:r>
            <w:r>
              <w:rPr>
                <w:kern w:val="2"/>
                <w:sz w:val="24"/>
                <w:szCs w:val="24"/>
              </w:rPr>
              <w:lastRenderedPageBreak/>
              <w:t xml:space="preserve">неналоговых </w:t>
            </w:r>
            <w:r w:rsidRPr="006D7FE1">
              <w:rPr>
                <w:kern w:val="2"/>
                <w:sz w:val="24"/>
                <w:szCs w:val="24"/>
              </w:rPr>
              <w:t xml:space="preserve">доходов бюджета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  <w:r w:rsidRPr="006D7FE1">
              <w:rPr>
                <w:kern w:val="2"/>
                <w:sz w:val="24"/>
                <w:szCs w:val="24"/>
              </w:rPr>
              <w:t>(за вычетом: разовых поступлений)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тыс. </w:t>
            </w:r>
          </w:p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05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>
              <w:rPr>
                <w:bCs/>
                <w:spacing w:val="-24"/>
                <w:sz w:val="24"/>
                <w:szCs w:val="24"/>
              </w:rPr>
              <w:t>2272,6</w:t>
            </w:r>
          </w:p>
        </w:tc>
        <w:tc>
          <w:tcPr>
            <w:tcW w:w="1245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2172,9</w:t>
            </w:r>
          </w:p>
        </w:tc>
        <w:tc>
          <w:tcPr>
            <w:tcW w:w="1242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2192,7</w:t>
            </w:r>
          </w:p>
        </w:tc>
        <w:tc>
          <w:tcPr>
            <w:tcW w:w="1242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2265,2</w:t>
            </w:r>
          </w:p>
        </w:tc>
        <w:tc>
          <w:tcPr>
            <w:tcW w:w="1243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2346,6</w:t>
            </w:r>
          </w:p>
        </w:tc>
        <w:tc>
          <w:tcPr>
            <w:tcW w:w="1243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2417,0</w:t>
            </w:r>
          </w:p>
        </w:tc>
        <w:tc>
          <w:tcPr>
            <w:tcW w:w="1241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2489,5</w:t>
            </w:r>
          </w:p>
        </w:tc>
        <w:tc>
          <w:tcPr>
            <w:tcW w:w="1245" w:type="dxa"/>
          </w:tcPr>
          <w:p w:rsidR="00335EEB" w:rsidRPr="00380E6D" w:rsidRDefault="00335EEB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>
              <w:rPr>
                <w:bCs/>
                <w:spacing w:val="-16"/>
                <w:sz w:val="24"/>
                <w:szCs w:val="24"/>
              </w:rPr>
              <w:t>2564,2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06" w:type="dxa"/>
          </w:tcPr>
          <w:p w:rsidR="00335EEB" w:rsidRPr="006D7FE1" w:rsidRDefault="00335EEB" w:rsidP="0002658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1.2. Доля расходов </w:t>
            </w:r>
            <w:r>
              <w:rPr>
                <w:spacing w:val="-4"/>
                <w:kern w:val="2"/>
                <w:sz w:val="24"/>
                <w:szCs w:val="24"/>
              </w:rPr>
              <w:t>бюджета поселения</w:t>
            </w:r>
            <w:r w:rsidRPr="006D7FE1">
              <w:rPr>
                <w:spacing w:val="-4"/>
                <w:kern w:val="2"/>
                <w:sz w:val="24"/>
                <w:szCs w:val="24"/>
              </w:rPr>
              <w:t>,</w:t>
            </w:r>
            <w:r w:rsidRPr="006D7FE1">
              <w:rPr>
                <w:kern w:val="2"/>
                <w:sz w:val="24"/>
                <w:szCs w:val="24"/>
              </w:rPr>
              <w:t xml:space="preserve"> формируемых в рамках </w:t>
            </w:r>
            <w:r>
              <w:rPr>
                <w:kern w:val="2"/>
                <w:sz w:val="24"/>
                <w:szCs w:val="24"/>
              </w:rPr>
              <w:t xml:space="preserve">муниципальных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программ </w:t>
            </w:r>
            <w:r w:rsidR="005A1535">
              <w:rPr>
                <w:spacing w:val="-4"/>
                <w:kern w:val="2"/>
                <w:sz w:val="24"/>
                <w:szCs w:val="24"/>
              </w:rPr>
              <w:t>Бессергеневского</w:t>
            </w:r>
            <w:r>
              <w:rPr>
                <w:spacing w:val="-4"/>
                <w:kern w:val="2"/>
                <w:sz w:val="24"/>
                <w:szCs w:val="24"/>
              </w:rPr>
              <w:t xml:space="preserve">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, в общем объеме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расходов </w:t>
            </w:r>
            <w:r>
              <w:rPr>
                <w:spacing w:val="-4"/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1245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97</w:t>
            </w:r>
          </w:p>
        </w:tc>
        <w:tc>
          <w:tcPr>
            <w:tcW w:w="1242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96</w:t>
            </w:r>
          </w:p>
        </w:tc>
        <w:tc>
          <w:tcPr>
            <w:tcW w:w="1242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1243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94</w:t>
            </w:r>
          </w:p>
        </w:tc>
        <w:tc>
          <w:tcPr>
            <w:tcW w:w="1243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96</w:t>
            </w:r>
          </w:p>
        </w:tc>
        <w:tc>
          <w:tcPr>
            <w:tcW w:w="1241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1245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95</w:t>
            </w:r>
          </w:p>
        </w:tc>
      </w:tr>
      <w:tr w:rsidR="00335EEB" w:rsidRPr="006D7FE1" w:rsidTr="0031579E">
        <w:tc>
          <w:tcPr>
            <w:tcW w:w="14969" w:type="dxa"/>
            <w:gridSpan w:val="12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3.Подпрограмма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>«Нормативно-методическое обеспечение и организация бюджетного процесса»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2.1. </w:t>
            </w:r>
            <w:r w:rsidRPr="006D7FE1">
              <w:rPr>
                <w:spacing w:val="-4"/>
                <w:kern w:val="2"/>
                <w:sz w:val="24"/>
                <w:szCs w:val="24"/>
              </w:rPr>
              <w:t>Уровень исполнения</w:t>
            </w:r>
            <w:r>
              <w:rPr>
                <w:spacing w:val="-4"/>
                <w:kern w:val="2"/>
                <w:sz w:val="24"/>
                <w:szCs w:val="24"/>
              </w:rPr>
              <w:t xml:space="preserve">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расходных обязательств </w:t>
            </w:r>
            <w:r>
              <w:rPr>
                <w:spacing w:val="-4"/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95,9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3.2.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2.2. </w:t>
            </w:r>
            <w:r w:rsidRPr="0029204B">
              <w:rPr>
                <w:kern w:val="2"/>
                <w:sz w:val="24"/>
                <w:szCs w:val="24"/>
              </w:rPr>
              <w:t xml:space="preserve">Соотношение количества проверок, по результатам которых приняты меры по устранению нарушений, и количества </w:t>
            </w:r>
            <w:r w:rsidRPr="0029204B">
              <w:rPr>
                <w:kern w:val="2"/>
                <w:sz w:val="24"/>
                <w:szCs w:val="24"/>
              </w:rPr>
              <w:lastRenderedPageBreak/>
              <w:t>проверок, по результатам которых выявлены нарушения бюджетного законодательства Российской Федерации и законодательства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</w:tr>
      <w:tr w:rsidR="00335EEB" w:rsidRPr="006D7FE1" w:rsidTr="0031579E">
        <w:tc>
          <w:tcPr>
            <w:tcW w:w="14969" w:type="dxa"/>
            <w:gridSpan w:val="12"/>
          </w:tcPr>
          <w:p w:rsidR="00335EEB" w:rsidRPr="006D7FE1" w:rsidRDefault="00335EEB" w:rsidP="002D4C6B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 xml:space="preserve">4. 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«Управление </w:t>
            </w:r>
            <w:r>
              <w:rPr>
                <w:bCs/>
                <w:kern w:val="2"/>
                <w:sz w:val="24"/>
                <w:szCs w:val="24"/>
              </w:rPr>
              <w:t>муниципальным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долгом </w:t>
            </w:r>
            <w:r w:rsidR="005A1535">
              <w:rPr>
                <w:bCs/>
                <w:kern w:val="2"/>
                <w:sz w:val="24"/>
                <w:szCs w:val="24"/>
              </w:rPr>
              <w:t>Бессергеневского</w:t>
            </w:r>
            <w:r>
              <w:rPr>
                <w:bCs/>
                <w:kern w:val="2"/>
                <w:sz w:val="24"/>
                <w:szCs w:val="24"/>
              </w:rPr>
              <w:t xml:space="preserve"> сельского поселения</w:t>
            </w:r>
            <w:r w:rsidRPr="006D7FE1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4.1.</w:t>
            </w:r>
          </w:p>
        </w:tc>
        <w:tc>
          <w:tcPr>
            <w:tcW w:w="220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3.1. </w:t>
            </w:r>
            <w:r>
              <w:rPr>
                <w:kern w:val="2"/>
                <w:sz w:val="24"/>
                <w:szCs w:val="24"/>
              </w:rPr>
              <w:t>Д</w:t>
            </w:r>
            <w:r w:rsidRPr="00F379B1">
              <w:rPr>
                <w:kern w:val="2"/>
                <w:sz w:val="24"/>
                <w:szCs w:val="24"/>
              </w:rPr>
              <w:t xml:space="preserve">оля расходов на обслуживание муниципального долга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</w:t>
            </w:r>
            <w:r w:rsidRPr="00F379B1">
              <w:rPr>
                <w:kern w:val="2"/>
                <w:sz w:val="24"/>
                <w:szCs w:val="24"/>
              </w:rPr>
              <w:t xml:space="preserve"> поселения в объеме расходов бюджета поселения, за исключением объема расходов, которые осуществляются за счет субвенций, предоставляемых из </w:t>
            </w:r>
            <w:r w:rsidRPr="00F379B1">
              <w:rPr>
                <w:kern w:val="2"/>
                <w:sz w:val="24"/>
                <w:szCs w:val="24"/>
              </w:rPr>
              <w:lastRenderedPageBreak/>
              <w:t>бюджетов бюджетной системы Российской Федерации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5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43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1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45" w:type="dxa"/>
          </w:tcPr>
          <w:p w:rsidR="00335EEB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-</w:t>
            </w:r>
          </w:p>
          <w:p w:rsidR="00335EEB" w:rsidRPr="006D7FE1" w:rsidRDefault="00335EEB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35EEB" w:rsidRPr="006D7FE1" w:rsidTr="0031579E">
        <w:tc>
          <w:tcPr>
            <w:tcW w:w="14969" w:type="dxa"/>
            <w:gridSpan w:val="12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5</w:t>
            </w:r>
            <w:r w:rsidRPr="006D7FE1">
              <w:rPr>
                <w:kern w:val="2"/>
                <w:sz w:val="24"/>
                <w:szCs w:val="24"/>
              </w:rPr>
              <w:t>.Подпрограмма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«Содействие повышению качества управления муниципальными финансами»</w:t>
            </w:r>
          </w:p>
        </w:tc>
      </w:tr>
      <w:tr w:rsidR="00335EEB" w:rsidRPr="006D7FE1" w:rsidTr="0031579E">
        <w:tc>
          <w:tcPr>
            <w:tcW w:w="47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Pr="006D7FE1">
              <w:rPr>
                <w:kern w:val="2"/>
                <w:sz w:val="24"/>
                <w:szCs w:val="24"/>
              </w:rPr>
              <w:t>.1.</w:t>
            </w:r>
          </w:p>
        </w:tc>
        <w:tc>
          <w:tcPr>
            <w:tcW w:w="2206" w:type="dxa"/>
          </w:tcPr>
          <w:p w:rsidR="00335EEB" w:rsidRPr="006D7FE1" w:rsidRDefault="00335EEB" w:rsidP="00EE3E72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</w:t>
            </w:r>
            <w:r>
              <w:rPr>
                <w:kern w:val="2"/>
                <w:sz w:val="24"/>
                <w:szCs w:val="24"/>
              </w:rPr>
              <w:t>4</w:t>
            </w:r>
            <w:r w:rsidRPr="006D7FE1">
              <w:rPr>
                <w:kern w:val="2"/>
                <w:sz w:val="24"/>
                <w:szCs w:val="24"/>
              </w:rPr>
              <w:t xml:space="preserve">.1. </w:t>
            </w:r>
            <w:r w:rsidRPr="00D42214">
              <w:rPr>
                <w:kern w:val="2"/>
                <w:sz w:val="24"/>
                <w:szCs w:val="24"/>
              </w:rPr>
              <w:t>Доля муниципальных бюджетных учреждений, которым оказана методологическая поддержка по вопросам осуществления бюджетного процесса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0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2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24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</w:tr>
    </w:tbl>
    <w:p w:rsidR="00335EEB" w:rsidRPr="006D7FE1" w:rsidRDefault="00335EEB" w:rsidP="0031579E">
      <w:pPr>
        <w:jc w:val="right"/>
        <w:rPr>
          <w:sz w:val="28"/>
          <w:szCs w:val="28"/>
        </w:rPr>
      </w:pPr>
    </w:p>
    <w:p w:rsidR="00335EEB" w:rsidRPr="006D7FE1" w:rsidRDefault="00335EEB" w:rsidP="0031579E">
      <w:pPr>
        <w:pageBreakBefore/>
        <w:widowControl w:val="0"/>
        <w:spacing w:line="226" w:lineRule="auto"/>
        <w:jc w:val="right"/>
        <w:rPr>
          <w:sz w:val="28"/>
          <w:szCs w:val="24"/>
        </w:rPr>
      </w:pPr>
      <w:r w:rsidRPr="006D7FE1">
        <w:rPr>
          <w:sz w:val="28"/>
          <w:szCs w:val="24"/>
        </w:rPr>
        <w:lastRenderedPageBreak/>
        <w:t>Таблица № 2</w:t>
      </w:r>
    </w:p>
    <w:p w:rsidR="00335EEB" w:rsidRPr="006D7FE1" w:rsidRDefault="00335EEB" w:rsidP="0031579E">
      <w:pPr>
        <w:widowControl w:val="0"/>
        <w:spacing w:line="226" w:lineRule="auto"/>
        <w:jc w:val="center"/>
        <w:rPr>
          <w:bCs/>
          <w:kern w:val="2"/>
          <w:sz w:val="28"/>
          <w:szCs w:val="28"/>
        </w:rPr>
      </w:pPr>
    </w:p>
    <w:p w:rsidR="00335EEB" w:rsidRPr="006D7FE1" w:rsidRDefault="00335EEB" w:rsidP="0031579E">
      <w:pPr>
        <w:widowControl w:val="0"/>
        <w:spacing w:line="226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90"/>
        <w:gridCol w:w="3181"/>
        <w:gridCol w:w="1271"/>
        <w:gridCol w:w="1423"/>
        <w:gridCol w:w="1427"/>
        <w:gridCol w:w="1423"/>
        <w:gridCol w:w="1470"/>
        <w:gridCol w:w="1435"/>
        <w:gridCol w:w="1426"/>
        <w:gridCol w:w="1423"/>
      </w:tblGrid>
      <w:tr w:rsidR="00335EEB" w:rsidRPr="006D7FE1" w:rsidTr="0031579E">
        <w:trPr>
          <w:tblHeader/>
        </w:trPr>
        <w:tc>
          <w:tcPr>
            <w:tcW w:w="483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№</w:t>
            </w:r>
          </w:p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3139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Номер и наименование показателя</w:t>
            </w:r>
          </w:p>
        </w:tc>
        <w:tc>
          <w:tcPr>
            <w:tcW w:w="1255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405" w:type="dxa"/>
            <w:vMerge w:val="restart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8495" w:type="dxa"/>
            <w:gridSpan w:val="6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335EEB" w:rsidRPr="006D7FE1" w:rsidTr="0031579E">
        <w:trPr>
          <w:tblHeader/>
        </w:trPr>
        <w:tc>
          <w:tcPr>
            <w:tcW w:w="483" w:type="dxa"/>
            <w:vMerge/>
            <w:vAlign w:val="center"/>
          </w:tcPr>
          <w:p w:rsidR="00335EEB" w:rsidRPr="006D7FE1" w:rsidRDefault="00335EEB" w:rsidP="0031579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139" w:type="dxa"/>
            <w:vMerge/>
            <w:vAlign w:val="center"/>
          </w:tcPr>
          <w:p w:rsidR="00335EEB" w:rsidRPr="006D7FE1" w:rsidRDefault="00335EEB" w:rsidP="0031579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55" w:type="dxa"/>
            <w:vMerge/>
            <w:vAlign w:val="center"/>
          </w:tcPr>
          <w:p w:rsidR="00335EEB" w:rsidRPr="006D7FE1" w:rsidRDefault="00335EEB" w:rsidP="0031579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405" w:type="dxa"/>
            <w:vMerge/>
            <w:vAlign w:val="center"/>
          </w:tcPr>
          <w:p w:rsidR="00335EEB" w:rsidRPr="006D7FE1" w:rsidRDefault="00335EEB" w:rsidP="0031579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409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140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145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141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1408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1405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335EEB" w:rsidRPr="006D7FE1" w:rsidRDefault="00335EEB" w:rsidP="0031579E">
      <w:pPr>
        <w:widowControl w:val="0"/>
        <w:spacing w:line="226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7"/>
        <w:gridCol w:w="3183"/>
        <w:gridCol w:w="1276"/>
        <w:gridCol w:w="1426"/>
        <w:gridCol w:w="1427"/>
        <w:gridCol w:w="1424"/>
        <w:gridCol w:w="1471"/>
        <w:gridCol w:w="1424"/>
        <w:gridCol w:w="1427"/>
        <w:gridCol w:w="1424"/>
      </w:tblGrid>
      <w:tr w:rsidR="00335EEB" w:rsidRPr="006D7FE1" w:rsidTr="0031579E">
        <w:trPr>
          <w:tblHeader/>
        </w:trPr>
        <w:tc>
          <w:tcPr>
            <w:tcW w:w="48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183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47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</w:t>
            </w:r>
          </w:p>
        </w:tc>
      </w:tr>
      <w:tr w:rsidR="00335EEB" w:rsidRPr="006D7FE1" w:rsidTr="0031579E">
        <w:tc>
          <w:tcPr>
            <w:tcW w:w="14969" w:type="dxa"/>
            <w:gridSpan w:val="10"/>
          </w:tcPr>
          <w:p w:rsidR="00335EEB" w:rsidRPr="006D7FE1" w:rsidRDefault="00335EEB" w:rsidP="0031579E">
            <w:pPr>
              <w:pStyle w:val="af0"/>
              <w:widowControl w:val="0"/>
              <w:autoSpaceDE w:val="0"/>
              <w:autoSpaceDN w:val="0"/>
              <w:adjustRightInd w:val="0"/>
              <w:spacing w:line="226" w:lineRule="auto"/>
              <w:ind w:left="0"/>
              <w:jc w:val="center"/>
              <w:rPr>
                <w:bCs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1. </w:t>
            </w:r>
            <w:r>
              <w:rPr>
                <w:kern w:val="2"/>
                <w:sz w:val="24"/>
                <w:szCs w:val="24"/>
              </w:rPr>
              <w:t xml:space="preserve">Муниципальная программа </w:t>
            </w:r>
            <w:r w:rsidR="005A1535">
              <w:rPr>
                <w:bCs/>
                <w:kern w:val="2"/>
                <w:sz w:val="24"/>
                <w:szCs w:val="24"/>
              </w:rPr>
              <w:t>Бессергеневского</w:t>
            </w:r>
            <w:r>
              <w:rPr>
                <w:bCs/>
                <w:kern w:val="2"/>
                <w:sz w:val="24"/>
                <w:szCs w:val="24"/>
              </w:rPr>
              <w:t xml:space="preserve"> сельского поселения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«Управление </w:t>
            </w:r>
            <w:r>
              <w:rPr>
                <w:bCs/>
                <w:kern w:val="2"/>
                <w:sz w:val="24"/>
                <w:szCs w:val="24"/>
              </w:rPr>
              <w:t>муниципальными</w:t>
            </w:r>
          </w:p>
          <w:p w:rsidR="00335EEB" w:rsidRPr="006D7FE1" w:rsidRDefault="00335EEB" w:rsidP="0031579E">
            <w:pPr>
              <w:pStyle w:val="af0"/>
              <w:widowControl w:val="0"/>
              <w:autoSpaceDE w:val="0"/>
              <w:autoSpaceDN w:val="0"/>
              <w:adjustRightInd w:val="0"/>
              <w:spacing w:line="226" w:lineRule="auto"/>
              <w:ind w:left="0"/>
              <w:jc w:val="center"/>
              <w:rPr>
                <w:strike/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финансами и создание условий для эффективного управления муниципальными финансами»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1. </w:t>
            </w:r>
            <w:r w:rsidRPr="006D7FE1">
              <w:rPr>
                <w:spacing w:val="-4"/>
                <w:kern w:val="2"/>
                <w:sz w:val="24"/>
                <w:szCs w:val="24"/>
              </w:rPr>
              <w:t>Наличие бюджетного прогноза</w:t>
            </w:r>
            <w:r>
              <w:rPr>
                <w:spacing w:val="-4"/>
                <w:kern w:val="2"/>
                <w:sz w:val="24"/>
                <w:szCs w:val="24"/>
              </w:rPr>
              <w:t xml:space="preserve">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 на долгосрочный период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да/нет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47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да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2. </w:t>
            </w:r>
          </w:p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Calibri" w:hAnsi="Calibri"/>
                <w:b/>
                <w:sz w:val="22"/>
                <w:szCs w:val="22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Темп роста налоговых и неналоговых доходов 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бюджета </w:t>
            </w:r>
            <w:r>
              <w:rPr>
                <w:spacing w:val="-4"/>
                <w:kern w:val="2"/>
                <w:sz w:val="24"/>
                <w:szCs w:val="24"/>
              </w:rPr>
              <w:t>поселения</w:t>
            </w:r>
            <w:r w:rsidRPr="006D7FE1">
              <w:rPr>
                <w:kern w:val="2"/>
                <w:sz w:val="24"/>
                <w:szCs w:val="24"/>
              </w:rPr>
              <w:t xml:space="preserve"> к уровню предыдущего года (в сопоставимых  условиях)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spacing w:line="228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676E9C" w:rsidRDefault="00335EEB" w:rsidP="0031579E">
            <w:pPr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76E9C">
              <w:rPr>
                <w:kern w:val="2"/>
                <w:sz w:val="24"/>
                <w:szCs w:val="24"/>
              </w:rPr>
              <w:t>103,0</w:t>
            </w:r>
          </w:p>
        </w:tc>
        <w:tc>
          <w:tcPr>
            <w:tcW w:w="1424" w:type="dxa"/>
          </w:tcPr>
          <w:p w:rsidR="00335EEB" w:rsidRPr="00676E9C" w:rsidRDefault="00335EEB" w:rsidP="0031579E">
            <w:pPr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76E9C">
              <w:rPr>
                <w:kern w:val="2"/>
                <w:sz w:val="24"/>
                <w:szCs w:val="24"/>
              </w:rPr>
              <w:t>103,1</w:t>
            </w:r>
          </w:p>
        </w:tc>
        <w:tc>
          <w:tcPr>
            <w:tcW w:w="1471" w:type="dxa"/>
          </w:tcPr>
          <w:p w:rsidR="00335EEB" w:rsidRPr="00676E9C" w:rsidRDefault="00335EEB" w:rsidP="0031579E">
            <w:pPr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76E9C">
              <w:rPr>
                <w:kern w:val="2"/>
                <w:sz w:val="24"/>
                <w:szCs w:val="24"/>
              </w:rPr>
              <w:t>103,2</w:t>
            </w:r>
          </w:p>
        </w:tc>
        <w:tc>
          <w:tcPr>
            <w:tcW w:w="1424" w:type="dxa"/>
          </w:tcPr>
          <w:p w:rsidR="00335EEB" w:rsidRPr="00676E9C" w:rsidRDefault="00335EEB" w:rsidP="0031579E">
            <w:pPr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76E9C">
              <w:rPr>
                <w:kern w:val="2"/>
                <w:sz w:val="24"/>
                <w:szCs w:val="24"/>
              </w:rPr>
              <w:t>103,2</w:t>
            </w:r>
          </w:p>
        </w:tc>
        <w:tc>
          <w:tcPr>
            <w:tcW w:w="1427" w:type="dxa"/>
          </w:tcPr>
          <w:p w:rsidR="00335EEB" w:rsidRPr="00676E9C" w:rsidRDefault="00335EEB" w:rsidP="0031579E">
            <w:pPr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76E9C">
              <w:rPr>
                <w:kern w:val="2"/>
                <w:sz w:val="24"/>
                <w:szCs w:val="24"/>
              </w:rPr>
              <w:t>103,1</w:t>
            </w:r>
          </w:p>
        </w:tc>
        <w:tc>
          <w:tcPr>
            <w:tcW w:w="1424" w:type="dxa"/>
          </w:tcPr>
          <w:p w:rsidR="00335EEB" w:rsidRPr="00676E9C" w:rsidRDefault="00335EEB" w:rsidP="0031579E">
            <w:pPr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76E9C">
              <w:rPr>
                <w:kern w:val="2"/>
                <w:sz w:val="24"/>
                <w:szCs w:val="24"/>
              </w:rPr>
              <w:t>103,0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1.3.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3. </w:t>
            </w:r>
            <w:r w:rsidRPr="006D7FE1">
              <w:rPr>
                <w:sz w:val="24"/>
                <w:szCs w:val="24"/>
              </w:rPr>
              <w:t xml:space="preserve">Доля просроченной кредиторской задолженности в расходах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47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spacing w:line="226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0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1.4.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4. Отношение объема </w:t>
            </w:r>
            <w:r>
              <w:rPr>
                <w:kern w:val="2"/>
                <w:sz w:val="24"/>
                <w:szCs w:val="24"/>
              </w:rPr>
              <w:t xml:space="preserve">муниципального </w:t>
            </w:r>
            <w:r w:rsidRPr="006D7FE1">
              <w:rPr>
                <w:kern w:val="2"/>
                <w:sz w:val="24"/>
                <w:szCs w:val="24"/>
              </w:rPr>
              <w:t xml:space="preserve">долга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 по состоянию на 1 января года, следующего за отчетным, к общему годовому объему доходов (без учета безвозмездных поступлений)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71" w:type="dxa"/>
          </w:tcPr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427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35EEB" w:rsidRPr="006D7FE1" w:rsidTr="0031579E">
        <w:tc>
          <w:tcPr>
            <w:tcW w:w="14969" w:type="dxa"/>
            <w:gridSpan w:val="10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>«Долгосрочное финансовое планирование»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1.1. Объем налоговых </w:t>
            </w:r>
            <w:r>
              <w:rPr>
                <w:kern w:val="2"/>
                <w:sz w:val="24"/>
                <w:szCs w:val="24"/>
              </w:rPr>
              <w:t xml:space="preserve">и неналоговых </w:t>
            </w:r>
            <w:r w:rsidRPr="006D7FE1">
              <w:rPr>
                <w:kern w:val="2"/>
                <w:sz w:val="24"/>
                <w:szCs w:val="24"/>
              </w:rPr>
              <w:lastRenderedPageBreak/>
              <w:t xml:space="preserve">доходов бюджета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  <w:r w:rsidRPr="006D7FE1">
              <w:rPr>
                <w:kern w:val="2"/>
                <w:sz w:val="24"/>
                <w:szCs w:val="24"/>
              </w:rPr>
              <w:t>(за вычетом: разовых поступлений)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тыс. </w:t>
            </w:r>
          </w:p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427" w:type="dxa"/>
          </w:tcPr>
          <w:p w:rsidR="00335EEB" w:rsidRPr="00751B68" w:rsidRDefault="00335EEB" w:rsidP="0031579E">
            <w:pPr>
              <w:jc w:val="center"/>
              <w:rPr>
                <w:bCs/>
                <w:spacing w:val="-20"/>
                <w:sz w:val="24"/>
                <w:szCs w:val="24"/>
              </w:rPr>
            </w:pPr>
            <w:r>
              <w:rPr>
                <w:bCs/>
                <w:spacing w:val="-20"/>
                <w:sz w:val="24"/>
                <w:szCs w:val="24"/>
              </w:rPr>
              <w:t>2641,1</w:t>
            </w:r>
          </w:p>
        </w:tc>
        <w:tc>
          <w:tcPr>
            <w:tcW w:w="1424" w:type="dxa"/>
          </w:tcPr>
          <w:p w:rsidR="00335EEB" w:rsidRPr="00751B68" w:rsidRDefault="00335EEB" w:rsidP="0031579E">
            <w:pPr>
              <w:jc w:val="center"/>
              <w:rPr>
                <w:bCs/>
                <w:spacing w:val="-20"/>
                <w:sz w:val="24"/>
                <w:szCs w:val="24"/>
              </w:rPr>
            </w:pPr>
            <w:r>
              <w:rPr>
                <w:bCs/>
                <w:spacing w:val="-20"/>
                <w:sz w:val="24"/>
                <w:szCs w:val="24"/>
              </w:rPr>
              <w:t>2722,9</w:t>
            </w:r>
          </w:p>
        </w:tc>
        <w:tc>
          <w:tcPr>
            <w:tcW w:w="1471" w:type="dxa"/>
          </w:tcPr>
          <w:p w:rsidR="00335EEB" w:rsidRPr="00751B68" w:rsidRDefault="00335EEB" w:rsidP="0031579E">
            <w:pPr>
              <w:jc w:val="center"/>
              <w:rPr>
                <w:bCs/>
                <w:spacing w:val="-20"/>
                <w:sz w:val="24"/>
                <w:szCs w:val="24"/>
              </w:rPr>
            </w:pPr>
            <w:r>
              <w:rPr>
                <w:bCs/>
                <w:spacing w:val="-20"/>
                <w:sz w:val="24"/>
                <w:szCs w:val="24"/>
              </w:rPr>
              <w:t>2810,0</w:t>
            </w:r>
          </w:p>
        </w:tc>
        <w:tc>
          <w:tcPr>
            <w:tcW w:w="1424" w:type="dxa"/>
          </w:tcPr>
          <w:p w:rsidR="00335EEB" w:rsidRPr="00751B68" w:rsidRDefault="00335EEB" w:rsidP="0031579E">
            <w:pPr>
              <w:jc w:val="center"/>
              <w:rPr>
                <w:bCs/>
                <w:spacing w:val="-20"/>
                <w:sz w:val="24"/>
                <w:szCs w:val="24"/>
              </w:rPr>
            </w:pPr>
            <w:r>
              <w:rPr>
                <w:bCs/>
                <w:spacing w:val="-20"/>
                <w:sz w:val="24"/>
                <w:szCs w:val="24"/>
              </w:rPr>
              <w:t>2899,9</w:t>
            </w:r>
          </w:p>
        </w:tc>
        <w:tc>
          <w:tcPr>
            <w:tcW w:w="1427" w:type="dxa"/>
          </w:tcPr>
          <w:p w:rsidR="00335EEB" w:rsidRPr="00751B68" w:rsidRDefault="00335EEB" w:rsidP="0031579E">
            <w:pPr>
              <w:jc w:val="center"/>
              <w:rPr>
                <w:bCs/>
                <w:spacing w:val="-20"/>
                <w:sz w:val="24"/>
                <w:szCs w:val="24"/>
              </w:rPr>
            </w:pPr>
            <w:r>
              <w:rPr>
                <w:bCs/>
                <w:spacing w:val="-20"/>
                <w:sz w:val="24"/>
                <w:szCs w:val="24"/>
              </w:rPr>
              <w:t>2989,8</w:t>
            </w:r>
          </w:p>
        </w:tc>
        <w:tc>
          <w:tcPr>
            <w:tcW w:w="1424" w:type="dxa"/>
          </w:tcPr>
          <w:p w:rsidR="00335EEB" w:rsidRPr="00751B68" w:rsidRDefault="00335EEB" w:rsidP="0031579E">
            <w:pPr>
              <w:jc w:val="center"/>
              <w:rPr>
                <w:bCs/>
                <w:spacing w:val="-20"/>
                <w:sz w:val="24"/>
                <w:szCs w:val="24"/>
              </w:rPr>
            </w:pPr>
            <w:r>
              <w:rPr>
                <w:bCs/>
                <w:spacing w:val="-20"/>
                <w:sz w:val="24"/>
                <w:szCs w:val="24"/>
              </w:rPr>
              <w:t>3079,5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1.2. Доля расходов </w:t>
            </w:r>
            <w:r>
              <w:rPr>
                <w:spacing w:val="-4"/>
                <w:kern w:val="2"/>
                <w:sz w:val="24"/>
                <w:szCs w:val="24"/>
              </w:rPr>
              <w:t>бюджета поселения</w:t>
            </w:r>
            <w:r w:rsidRPr="006D7FE1">
              <w:rPr>
                <w:spacing w:val="-4"/>
                <w:kern w:val="2"/>
                <w:sz w:val="24"/>
                <w:szCs w:val="24"/>
              </w:rPr>
              <w:t>,</w:t>
            </w:r>
            <w:r w:rsidRPr="006D7FE1">
              <w:rPr>
                <w:kern w:val="2"/>
                <w:sz w:val="24"/>
                <w:szCs w:val="24"/>
              </w:rPr>
              <w:t xml:space="preserve"> формируемых в рамках </w:t>
            </w:r>
            <w:r>
              <w:rPr>
                <w:kern w:val="2"/>
                <w:sz w:val="24"/>
                <w:szCs w:val="24"/>
              </w:rPr>
              <w:t xml:space="preserve">муниципальных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программ </w:t>
            </w:r>
            <w:r w:rsidR="005A1535">
              <w:rPr>
                <w:spacing w:val="-4"/>
                <w:kern w:val="2"/>
                <w:sz w:val="24"/>
                <w:szCs w:val="24"/>
              </w:rPr>
              <w:t>Бессергеневского</w:t>
            </w:r>
            <w:r>
              <w:rPr>
                <w:spacing w:val="-4"/>
                <w:kern w:val="2"/>
                <w:sz w:val="24"/>
                <w:szCs w:val="24"/>
              </w:rPr>
              <w:t xml:space="preserve">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, в общем объеме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расходов </w:t>
            </w:r>
            <w:r>
              <w:rPr>
                <w:spacing w:val="-4"/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93</w:t>
            </w:r>
          </w:p>
        </w:tc>
        <w:tc>
          <w:tcPr>
            <w:tcW w:w="1424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1471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1424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96</w:t>
            </w:r>
          </w:p>
        </w:tc>
        <w:tc>
          <w:tcPr>
            <w:tcW w:w="1427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94</w:t>
            </w:r>
          </w:p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31035">
              <w:rPr>
                <w:kern w:val="2"/>
                <w:sz w:val="24"/>
                <w:szCs w:val="24"/>
              </w:rPr>
              <w:t>94</w:t>
            </w:r>
          </w:p>
          <w:p w:rsidR="00335EEB" w:rsidRPr="00E31035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35EEB" w:rsidRPr="006D7FE1" w:rsidTr="0031579E">
        <w:tc>
          <w:tcPr>
            <w:tcW w:w="14969" w:type="dxa"/>
            <w:gridSpan w:val="10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3.Подпрограмма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>«Нормативно-методическое</w:t>
            </w:r>
            <w:r>
              <w:rPr>
                <w:b/>
                <w:bCs/>
                <w:kern w:val="2"/>
                <w:sz w:val="24"/>
                <w:szCs w:val="24"/>
              </w:rPr>
              <w:t xml:space="preserve"> </w:t>
            </w:r>
            <w:r w:rsidRPr="006D7FE1">
              <w:rPr>
                <w:bCs/>
                <w:kern w:val="2"/>
                <w:sz w:val="24"/>
                <w:szCs w:val="24"/>
              </w:rPr>
              <w:t>обеспечение и организация бюджетного процесса»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2.1. </w:t>
            </w:r>
            <w:r w:rsidRPr="006D7FE1">
              <w:rPr>
                <w:spacing w:val="-4"/>
                <w:kern w:val="2"/>
                <w:sz w:val="24"/>
                <w:szCs w:val="24"/>
              </w:rPr>
              <w:t>Уровень исполнения</w:t>
            </w:r>
            <w:r>
              <w:rPr>
                <w:spacing w:val="-4"/>
                <w:kern w:val="2"/>
                <w:sz w:val="24"/>
                <w:szCs w:val="24"/>
              </w:rPr>
              <w:t xml:space="preserve">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расходных обязательств </w:t>
            </w:r>
            <w:r>
              <w:rPr>
                <w:spacing w:val="-4"/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47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95,0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3.2.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2.2. </w:t>
            </w:r>
            <w:r w:rsidRPr="0029204B">
              <w:rPr>
                <w:kern w:val="2"/>
                <w:sz w:val="24"/>
                <w:szCs w:val="24"/>
              </w:rPr>
              <w:t>Соотношение количества проверок, по результатам которых приняты меры по устранению нарушений, и количества проверок, по результатам которых выявлены нарушения бюджетного законодательства Российской Федерации и законодательства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71" w:type="dxa"/>
          </w:tcPr>
          <w:p w:rsidR="00335EEB" w:rsidRPr="006D7FE1" w:rsidRDefault="00335EEB" w:rsidP="0031579E">
            <w:pPr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jc w:val="center"/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</w:tr>
      <w:tr w:rsidR="00335EEB" w:rsidRPr="006D7FE1" w:rsidTr="0031579E">
        <w:tc>
          <w:tcPr>
            <w:tcW w:w="14969" w:type="dxa"/>
            <w:gridSpan w:val="10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4. 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«Управление </w:t>
            </w:r>
            <w:r>
              <w:rPr>
                <w:bCs/>
                <w:kern w:val="2"/>
                <w:sz w:val="24"/>
                <w:szCs w:val="24"/>
              </w:rPr>
              <w:t>муниципальным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долгом </w:t>
            </w:r>
            <w:r w:rsidR="005A1535">
              <w:rPr>
                <w:bCs/>
                <w:kern w:val="2"/>
                <w:sz w:val="24"/>
                <w:szCs w:val="24"/>
              </w:rPr>
              <w:t>Бессергеневского</w:t>
            </w:r>
            <w:r>
              <w:rPr>
                <w:bCs/>
                <w:kern w:val="2"/>
                <w:sz w:val="24"/>
                <w:szCs w:val="24"/>
              </w:rPr>
              <w:t xml:space="preserve"> сельского поселения</w:t>
            </w:r>
            <w:r w:rsidRPr="006D7FE1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4.1.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3.1. </w:t>
            </w:r>
            <w:r>
              <w:rPr>
                <w:kern w:val="2"/>
                <w:sz w:val="24"/>
                <w:szCs w:val="24"/>
              </w:rPr>
              <w:t>Д</w:t>
            </w:r>
            <w:r w:rsidRPr="00F379B1">
              <w:rPr>
                <w:kern w:val="2"/>
                <w:sz w:val="24"/>
                <w:szCs w:val="24"/>
              </w:rPr>
              <w:t xml:space="preserve">оля расходов на обслуживание </w:t>
            </w:r>
            <w:r w:rsidRPr="00F379B1">
              <w:rPr>
                <w:kern w:val="2"/>
                <w:sz w:val="24"/>
                <w:szCs w:val="24"/>
              </w:rPr>
              <w:lastRenderedPageBreak/>
              <w:t xml:space="preserve">муниципального долга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</w:t>
            </w:r>
            <w:r w:rsidRPr="00F379B1">
              <w:rPr>
                <w:kern w:val="2"/>
                <w:sz w:val="24"/>
                <w:szCs w:val="24"/>
              </w:rPr>
              <w:t xml:space="preserve"> поселения в объеме расходов бюджета поселения,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71" w:type="dxa"/>
          </w:tcPr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427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24" w:type="dxa"/>
          </w:tcPr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F379B1">
              <w:rPr>
                <w:kern w:val="2"/>
                <w:sz w:val="24"/>
                <w:szCs w:val="24"/>
              </w:rPr>
              <w:t>-</w:t>
            </w:r>
          </w:p>
          <w:p w:rsidR="00335EEB" w:rsidRPr="00F379B1" w:rsidRDefault="00335EEB" w:rsidP="004A4DAE">
            <w:pPr>
              <w:widowControl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335EEB" w:rsidRPr="006D7FE1" w:rsidTr="0031579E">
        <w:tc>
          <w:tcPr>
            <w:tcW w:w="14969" w:type="dxa"/>
            <w:gridSpan w:val="10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5</w:t>
            </w:r>
            <w:r w:rsidRPr="006D7FE1">
              <w:rPr>
                <w:kern w:val="2"/>
                <w:sz w:val="24"/>
                <w:szCs w:val="24"/>
              </w:rPr>
              <w:t>.Подпрограмма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«Содействие повышению качества управления муниципальными финансами»</w:t>
            </w:r>
          </w:p>
        </w:tc>
      </w:tr>
      <w:tr w:rsidR="00335EEB" w:rsidRPr="006D7FE1" w:rsidTr="0031579E">
        <w:tc>
          <w:tcPr>
            <w:tcW w:w="48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Pr="006D7FE1">
              <w:rPr>
                <w:kern w:val="2"/>
                <w:sz w:val="24"/>
                <w:szCs w:val="24"/>
              </w:rPr>
              <w:t>.1.</w:t>
            </w:r>
          </w:p>
        </w:tc>
        <w:tc>
          <w:tcPr>
            <w:tcW w:w="3183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Показатель </w:t>
            </w:r>
            <w:r>
              <w:rPr>
                <w:kern w:val="2"/>
                <w:sz w:val="24"/>
                <w:szCs w:val="24"/>
              </w:rPr>
              <w:t>4</w:t>
            </w:r>
            <w:r w:rsidRPr="006D7FE1">
              <w:rPr>
                <w:kern w:val="2"/>
                <w:sz w:val="24"/>
                <w:szCs w:val="24"/>
              </w:rPr>
              <w:t xml:space="preserve">.1. </w:t>
            </w:r>
            <w:r w:rsidRPr="00D42214">
              <w:rPr>
                <w:kern w:val="2"/>
                <w:sz w:val="24"/>
                <w:szCs w:val="24"/>
              </w:rPr>
              <w:t>Доля муниципальных бюджетных учреждений, которым оказана методологическая поддержка по вопросам осуществления бюджетного процесса</w:t>
            </w:r>
          </w:p>
        </w:tc>
        <w:tc>
          <w:tcPr>
            <w:tcW w:w="127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ведомст</w:t>
            </w:r>
            <w:r w:rsidRPr="006D7FE1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426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71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7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4" w:type="dxa"/>
          </w:tcPr>
          <w:p w:rsidR="00335EEB" w:rsidRPr="006D7FE1" w:rsidRDefault="00335EEB" w:rsidP="0031579E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100,0</w:t>
            </w:r>
          </w:p>
        </w:tc>
      </w:tr>
    </w:tbl>
    <w:p w:rsidR="00335EEB" w:rsidRPr="006D7FE1" w:rsidRDefault="00335EEB" w:rsidP="0031579E">
      <w:pPr>
        <w:rPr>
          <w:bCs/>
          <w:kern w:val="2"/>
          <w:sz w:val="28"/>
          <w:szCs w:val="28"/>
        </w:rPr>
        <w:sectPr w:rsidR="00335EEB" w:rsidRPr="006D7FE1">
          <w:pgSz w:w="16840" w:h="11907" w:orient="landscape"/>
          <w:pgMar w:top="1304" w:right="851" w:bottom="851" w:left="1134" w:header="709" w:footer="709" w:gutter="0"/>
          <w:cols w:space="720"/>
        </w:sectPr>
      </w:pPr>
    </w:p>
    <w:p w:rsidR="00335EEB" w:rsidRPr="00D3031B" w:rsidRDefault="00335EEB" w:rsidP="00D2173F">
      <w:pPr>
        <w:pageBreakBefore/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lastRenderedPageBreak/>
        <w:t>Приложение № 2</w:t>
      </w:r>
    </w:p>
    <w:p w:rsidR="00335EEB" w:rsidRDefault="00335EEB" w:rsidP="00D4748B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</w:p>
    <w:p w:rsidR="00335EEB" w:rsidRPr="00D3031B" w:rsidRDefault="005A1535" w:rsidP="00180360">
      <w:pPr>
        <w:suppressAutoHyphens/>
        <w:ind w:left="992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335EEB">
        <w:rPr>
          <w:kern w:val="2"/>
          <w:sz w:val="28"/>
          <w:szCs w:val="28"/>
        </w:rPr>
        <w:t xml:space="preserve"> сельского поселения Октябрьского района </w:t>
      </w:r>
      <w:r w:rsidR="00335EEB"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 w:rsidR="00335EEB"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="00335EEB" w:rsidRPr="00D36BA9">
        <w:rPr>
          <w:color w:val="000000"/>
          <w:sz w:val="28"/>
          <w:szCs w:val="28"/>
          <w:lang w:eastAsia="en-US"/>
        </w:rPr>
        <w:t>»</w:t>
      </w:r>
    </w:p>
    <w:p w:rsidR="00335EEB" w:rsidRPr="00D3031B" w:rsidRDefault="00335EEB" w:rsidP="00180360">
      <w:pPr>
        <w:suppressAutoHyphens/>
        <w:ind w:left="9639"/>
        <w:jc w:val="center"/>
        <w:rPr>
          <w:kern w:val="2"/>
          <w:sz w:val="28"/>
          <w:szCs w:val="28"/>
        </w:rPr>
      </w:pPr>
    </w:p>
    <w:p w:rsidR="00335EEB" w:rsidRDefault="00335EEB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bookmarkStart w:id="1" w:name="Par487"/>
      <w:bookmarkEnd w:id="1"/>
    </w:p>
    <w:p w:rsidR="00335EEB" w:rsidRDefault="00335EEB" w:rsidP="00D3031B">
      <w:pPr>
        <w:suppressAutoHyphens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335EEB" w:rsidRPr="006D7FE1" w:rsidRDefault="00335EEB" w:rsidP="00190A59">
      <w:pPr>
        <w:spacing w:line="221" w:lineRule="auto"/>
        <w:jc w:val="center"/>
        <w:rPr>
          <w:bCs/>
          <w:kern w:val="2"/>
          <w:sz w:val="28"/>
          <w:szCs w:val="28"/>
        </w:rPr>
      </w:pPr>
      <w:r w:rsidRPr="006D7FE1">
        <w:rPr>
          <w:bCs/>
          <w:kern w:val="2"/>
          <w:sz w:val="28"/>
          <w:szCs w:val="28"/>
        </w:rPr>
        <w:t>ПЕРЕЧЕНЬ</w:t>
      </w:r>
    </w:p>
    <w:p w:rsidR="00335EEB" w:rsidRPr="006D7FE1" w:rsidRDefault="00335EEB" w:rsidP="00190A59">
      <w:pPr>
        <w:spacing w:line="221" w:lineRule="auto"/>
        <w:jc w:val="center"/>
        <w:rPr>
          <w:bCs/>
          <w:kern w:val="2"/>
          <w:sz w:val="28"/>
          <w:szCs w:val="28"/>
        </w:rPr>
      </w:pPr>
      <w:r w:rsidRPr="006D7FE1">
        <w:rPr>
          <w:bCs/>
          <w:kern w:val="2"/>
          <w:sz w:val="28"/>
          <w:szCs w:val="28"/>
        </w:rPr>
        <w:t xml:space="preserve">подпрограмм, основных мероприятий </w:t>
      </w:r>
    </w:p>
    <w:p w:rsidR="00335EEB" w:rsidRPr="006D7FE1" w:rsidRDefault="00335EEB" w:rsidP="00190A59">
      <w:pPr>
        <w:spacing w:line="221" w:lineRule="auto"/>
        <w:jc w:val="center"/>
        <w:rPr>
          <w:kern w:val="2"/>
          <w:sz w:val="22"/>
          <w:szCs w:val="28"/>
        </w:rPr>
      </w:pPr>
      <w:r w:rsidRPr="00190A59">
        <w:rPr>
          <w:bCs/>
          <w:kern w:val="2"/>
          <w:sz w:val="28"/>
          <w:szCs w:val="28"/>
        </w:rPr>
        <w:t>муниципальной</w:t>
      </w:r>
      <w:r w:rsidRPr="006D7FE1">
        <w:rPr>
          <w:bCs/>
          <w:kern w:val="2"/>
          <w:sz w:val="28"/>
          <w:szCs w:val="28"/>
        </w:rPr>
        <w:t xml:space="preserve"> программы </w:t>
      </w:r>
      <w:r w:rsidR="005A1535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</w:t>
      </w:r>
      <w:r w:rsidRPr="00190A59">
        <w:rPr>
          <w:bCs/>
          <w:kern w:val="2"/>
          <w:sz w:val="28"/>
          <w:szCs w:val="28"/>
        </w:rPr>
        <w:t xml:space="preserve">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8"/>
        <w:gridCol w:w="3007"/>
        <w:gridCol w:w="1660"/>
        <w:gridCol w:w="1304"/>
        <w:gridCol w:w="1305"/>
        <w:gridCol w:w="2839"/>
        <w:gridCol w:w="2366"/>
        <w:gridCol w:w="1870"/>
      </w:tblGrid>
      <w:tr w:rsidR="00335EEB" w:rsidRPr="006D7FE1" w:rsidTr="004A4DAE">
        <w:tc>
          <w:tcPr>
            <w:tcW w:w="624" w:type="dxa"/>
            <w:vMerge w:val="restart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№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3036" w:type="dxa"/>
            <w:vMerge w:val="restart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Номер и наименование основного мероприятия </w:t>
            </w:r>
          </w:p>
        </w:tc>
        <w:tc>
          <w:tcPr>
            <w:tcW w:w="1675" w:type="dxa"/>
            <w:vMerge w:val="restart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Соисполнитель,</w:t>
            </w:r>
            <w:r w:rsidRPr="006D7FE1">
              <w:rPr>
                <w:kern w:val="2"/>
                <w:sz w:val="24"/>
                <w:szCs w:val="24"/>
              </w:rPr>
              <w:t xml:space="preserve"> участник, ответственный за исполнение основного мероприятия</w:t>
            </w:r>
          </w:p>
        </w:tc>
        <w:tc>
          <w:tcPr>
            <w:tcW w:w="2633" w:type="dxa"/>
            <w:gridSpan w:val="2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866" w:type="dxa"/>
            <w:vMerge w:val="restart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388" w:type="dxa"/>
            <w:vMerge w:val="restart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Последствия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нереализации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основного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мероприятия</w:t>
            </w:r>
          </w:p>
        </w:tc>
        <w:tc>
          <w:tcPr>
            <w:tcW w:w="1887" w:type="dxa"/>
            <w:vMerge w:val="restart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Связь </w:t>
            </w:r>
          </w:p>
          <w:p w:rsidR="00335EEB" w:rsidRPr="006D7FE1" w:rsidRDefault="00335EEB" w:rsidP="005A1DDC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с показателями </w:t>
            </w:r>
            <w:r>
              <w:rPr>
                <w:kern w:val="2"/>
                <w:sz w:val="24"/>
                <w:szCs w:val="24"/>
              </w:rPr>
              <w:t>муниципальной</w:t>
            </w:r>
            <w:r w:rsidRPr="006D7FE1">
              <w:rPr>
                <w:kern w:val="2"/>
                <w:sz w:val="24"/>
                <w:szCs w:val="24"/>
              </w:rPr>
              <w:t xml:space="preserve"> программы (подпрограммы)</w:t>
            </w:r>
          </w:p>
        </w:tc>
      </w:tr>
      <w:tr w:rsidR="00335EEB" w:rsidRPr="006D7FE1" w:rsidTr="004A4DAE">
        <w:tc>
          <w:tcPr>
            <w:tcW w:w="624" w:type="dxa"/>
            <w:vMerge/>
            <w:vAlign w:val="center"/>
          </w:tcPr>
          <w:p w:rsidR="00335EEB" w:rsidRPr="006D7FE1" w:rsidRDefault="00335EEB" w:rsidP="004A4DA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036" w:type="dxa"/>
            <w:vMerge/>
            <w:vAlign w:val="center"/>
          </w:tcPr>
          <w:p w:rsidR="00335EEB" w:rsidRPr="006D7FE1" w:rsidRDefault="00335EEB" w:rsidP="004A4DA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675" w:type="dxa"/>
            <w:vMerge/>
            <w:vAlign w:val="center"/>
          </w:tcPr>
          <w:p w:rsidR="00335EEB" w:rsidRPr="006D7FE1" w:rsidRDefault="00335EEB" w:rsidP="004A4DA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31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начала реализации</w:t>
            </w:r>
          </w:p>
        </w:tc>
        <w:tc>
          <w:tcPr>
            <w:tcW w:w="131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2866" w:type="dxa"/>
            <w:vMerge/>
            <w:vAlign w:val="center"/>
          </w:tcPr>
          <w:p w:rsidR="00335EEB" w:rsidRPr="006D7FE1" w:rsidRDefault="00335EEB" w:rsidP="004A4DA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388" w:type="dxa"/>
            <w:vMerge/>
            <w:vAlign w:val="center"/>
          </w:tcPr>
          <w:p w:rsidR="00335EEB" w:rsidRPr="006D7FE1" w:rsidRDefault="00335EEB" w:rsidP="004A4DA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887" w:type="dxa"/>
            <w:vMerge/>
            <w:vAlign w:val="center"/>
          </w:tcPr>
          <w:p w:rsidR="00335EEB" w:rsidRPr="006D7FE1" w:rsidRDefault="00335EEB" w:rsidP="004A4DAE">
            <w:pPr>
              <w:spacing w:line="226" w:lineRule="auto"/>
              <w:rPr>
                <w:kern w:val="2"/>
                <w:sz w:val="24"/>
                <w:szCs w:val="24"/>
              </w:rPr>
            </w:pPr>
          </w:p>
        </w:tc>
      </w:tr>
    </w:tbl>
    <w:p w:rsidR="00335EEB" w:rsidRPr="006D7FE1" w:rsidRDefault="00335EEB" w:rsidP="00190A59">
      <w:pPr>
        <w:spacing w:line="226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8"/>
        <w:gridCol w:w="3007"/>
        <w:gridCol w:w="1660"/>
        <w:gridCol w:w="1304"/>
        <w:gridCol w:w="1305"/>
        <w:gridCol w:w="2839"/>
        <w:gridCol w:w="2366"/>
        <w:gridCol w:w="1870"/>
      </w:tblGrid>
      <w:tr w:rsidR="00335EEB" w:rsidRPr="006D7FE1" w:rsidTr="004A4DAE">
        <w:trPr>
          <w:tblHeader/>
        </w:trPr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8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bCs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I. 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>«Долгосрочное финансовое планирование»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1. Цель подпрограммы 1 «Обеспечение долгосрочной сбалансированности и устойчивости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1.1. Задача 1 подпрограммы 1 «Проведение эффективной налоговой политики и политики в области доходов»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spacing w:val="-10"/>
                <w:kern w:val="2"/>
                <w:sz w:val="24"/>
                <w:szCs w:val="24"/>
              </w:rPr>
            </w:pPr>
            <w:bookmarkStart w:id="2" w:name="sub_211"/>
            <w:r w:rsidRPr="006D7FE1">
              <w:rPr>
                <w:spacing w:val="-10"/>
                <w:kern w:val="2"/>
                <w:sz w:val="24"/>
                <w:szCs w:val="24"/>
              </w:rPr>
              <w:t>1.1.1.</w:t>
            </w:r>
            <w:bookmarkEnd w:id="2"/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335EEB" w:rsidRPr="007C6054" w:rsidRDefault="00335EEB" w:rsidP="00025A62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Разработка и реализация меха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>низмов контроля за исполне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нием доходов  бюджета </w:t>
            </w:r>
            <w:r w:rsidR="005A1535">
              <w:rPr>
                <w:bCs/>
                <w:kern w:val="2"/>
                <w:sz w:val="24"/>
                <w:szCs w:val="24"/>
              </w:rPr>
              <w:t>Бессергеневского</w:t>
            </w:r>
            <w:r>
              <w:rPr>
                <w:bCs/>
                <w:kern w:val="2"/>
                <w:sz w:val="24"/>
                <w:szCs w:val="24"/>
              </w:rPr>
              <w:t xml:space="preserve"> сельского поселения</w:t>
            </w:r>
            <w:r w:rsidRPr="007C6054">
              <w:rPr>
                <w:kern w:val="2"/>
                <w:sz w:val="24"/>
                <w:szCs w:val="24"/>
              </w:rPr>
              <w:t xml:space="preserve"> и снижением недоимки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достижение устойчивой положительной динамики поступлений по всем видам налоговых и неналоговых доходов </w:t>
            </w:r>
            <w:r w:rsidRPr="006D7FE1">
              <w:rPr>
                <w:spacing w:val="-4"/>
                <w:sz w:val="24"/>
                <w:szCs w:val="24"/>
              </w:rPr>
              <w:t>(в сопоставимых условиях)</w:t>
            </w:r>
          </w:p>
        </w:tc>
        <w:tc>
          <w:tcPr>
            <w:tcW w:w="2366" w:type="dxa"/>
          </w:tcPr>
          <w:p w:rsidR="00335EEB" w:rsidRPr="006D7FE1" w:rsidRDefault="00335EEB" w:rsidP="007C4DC9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снижение уровня эффективности управления </w:t>
            </w:r>
            <w:r>
              <w:rPr>
                <w:kern w:val="2"/>
                <w:sz w:val="24"/>
                <w:szCs w:val="24"/>
              </w:rPr>
              <w:t xml:space="preserve">муниципальными </w:t>
            </w:r>
            <w:r w:rsidRPr="006D7FE1">
              <w:rPr>
                <w:kern w:val="2"/>
                <w:sz w:val="24"/>
                <w:szCs w:val="24"/>
              </w:rPr>
              <w:t>финансами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показатели 2, 1.1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spacing w:val="-10"/>
                <w:kern w:val="2"/>
                <w:sz w:val="24"/>
                <w:szCs w:val="24"/>
              </w:rPr>
            </w:pPr>
            <w:bookmarkStart w:id="3" w:name="sub_212"/>
            <w:r w:rsidRPr="006D7FE1">
              <w:rPr>
                <w:spacing w:val="-10"/>
                <w:kern w:val="2"/>
                <w:sz w:val="24"/>
                <w:szCs w:val="24"/>
              </w:rPr>
              <w:lastRenderedPageBreak/>
              <w:t>1.1.2.</w:t>
            </w:r>
            <w:bookmarkEnd w:id="3"/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1.2.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7C6054">
              <w:rPr>
                <w:kern w:val="2"/>
                <w:sz w:val="24"/>
                <w:szCs w:val="24"/>
              </w:rPr>
              <w:t>Оценка эффективности налого</w:t>
            </w:r>
            <w:r>
              <w:rPr>
                <w:kern w:val="2"/>
                <w:sz w:val="24"/>
                <w:szCs w:val="24"/>
              </w:rPr>
              <w:softHyphen/>
            </w:r>
            <w:r w:rsidRPr="007C6054">
              <w:rPr>
                <w:kern w:val="2"/>
                <w:sz w:val="24"/>
                <w:szCs w:val="24"/>
              </w:rPr>
              <w:t xml:space="preserve">вых льгот, установленных </w:t>
            </w:r>
            <w:r>
              <w:rPr>
                <w:kern w:val="2"/>
                <w:sz w:val="24"/>
                <w:szCs w:val="24"/>
              </w:rPr>
              <w:t xml:space="preserve">Собранием депутатов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  <w:r w:rsidRPr="006D7FE1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7C4DC9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sz w:val="24"/>
                <w:szCs w:val="24"/>
              </w:rPr>
              <w:t>отмена неэффективных  налоговых льгот</w:t>
            </w:r>
            <w:r>
              <w:rPr>
                <w:sz w:val="24"/>
                <w:szCs w:val="24"/>
              </w:rPr>
              <w:t xml:space="preserve"> местного уровня </w:t>
            </w:r>
            <w:r w:rsidRPr="006D7FE1">
              <w:rPr>
                <w:sz w:val="24"/>
                <w:szCs w:val="24"/>
              </w:rPr>
              <w:t xml:space="preserve"> и реализация мер, направленных на  их оптимизацию</w:t>
            </w:r>
          </w:p>
        </w:tc>
        <w:tc>
          <w:tcPr>
            <w:tcW w:w="2366" w:type="dxa"/>
          </w:tcPr>
          <w:p w:rsidR="00335EEB" w:rsidRPr="006D7FE1" w:rsidRDefault="00335EEB" w:rsidP="007C4DC9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снижение уровня эффективности управления </w:t>
            </w:r>
            <w:r>
              <w:rPr>
                <w:kern w:val="2"/>
                <w:sz w:val="24"/>
                <w:szCs w:val="24"/>
              </w:rPr>
              <w:t xml:space="preserve">муниципальными </w:t>
            </w:r>
            <w:r w:rsidRPr="006D7FE1">
              <w:rPr>
                <w:kern w:val="2"/>
                <w:sz w:val="24"/>
                <w:szCs w:val="24"/>
              </w:rPr>
              <w:t>финансами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показатели 2, 1.1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</w:pPr>
            <w:r w:rsidRPr="006D7FE1">
              <w:rPr>
                <w:kern w:val="2"/>
                <w:sz w:val="24"/>
                <w:szCs w:val="24"/>
              </w:rPr>
              <w:t>1.2. Задача 2 подпрограммы 1 «Формирование расходных обязательств с учетом их оптимизации и повышения эффективности»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10"/>
                <w:kern w:val="2"/>
                <w:sz w:val="24"/>
                <w:szCs w:val="24"/>
              </w:rPr>
            </w:pPr>
            <w:bookmarkStart w:id="4" w:name="sub_213"/>
            <w:r w:rsidRPr="006D7FE1">
              <w:rPr>
                <w:spacing w:val="-10"/>
                <w:kern w:val="2"/>
                <w:sz w:val="24"/>
                <w:szCs w:val="24"/>
              </w:rPr>
              <w:t>1.2.1.</w:t>
            </w:r>
            <w:bookmarkEnd w:id="4"/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1.3.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Формирование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  <w:p w:rsidR="00335EEB" w:rsidRPr="006D7FE1" w:rsidRDefault="00335EEB" w:rsidP="00F66337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 соответствии с </w:t>
            </w:r>
            <w:r>
              <w:rPr>
                <w:kern w:val="2"/>
                <w:sz w:val="24"/>
                <w:szCs w:val="24"/>
              </w:rPr>
              <w:t xml:space="preserve">муниципальными </w:t>
            </w:r>
            <w:r w:rsidRPr="006D7FE1">
              <w:rPr>
                <w:kern w:val="2"/>
                <w:sz w:val="24"/>
                <w:szCs w:val="24"/>
              </w:rPr>
              <w:t>программами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формирование и исполнение бюджета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</w:t>
            </w:r>
            <w:r w:rsidRPr="00F66337">
              <w:rPr>
                <w:kern w:val="2"/>
                <w:sz w:val="24"/>
                <w:szCs w:val="24"/>
              </w:rPr>
              <w:t xml:space="preserve"> поселения </w:t>
            </w:r>
            <w:r w:rsidRPr="006D7FE1">
              <w:rPr>
                <w:kern w:val="2"/>
                <w:sz w:val="24"/>
                <w:szCs w:val="24"/>
              </w:rPr>
              <w:t xml:space="preserve">на основе программно-целевых принципов (планирование, контроль 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 последующая оценка эффективности использования бюджетных средств);</w:t>
            </w:r>
          </w:p>
          <w:p w:rsidR="00335EEB" w:rsidRPr="006D7FE1" w:rsidRDefault="00335EEB" w:rsidP="00BF7B12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доля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6D7FE1">
              <w:rPr>
                <w:kern w:val="2"/>
                <w:sz w:val="24"/>
                <w:szCs w:val="24"/>
              </w:rPr>
              <w:t>, формируемых в </w:t>
            </w:r>
            <w:r>
              <w:rPr>
                <w:kern w:val="2"/>
                <w:sz w:val="24"/>
                <w:szCs w:val="24"/>
              </w:rPr>
              <w:t>рамках муниципальных</w:t>
            </w:r>
            <w:r w:rsidRPr="006D7FE1">
              <w:rPr>
                <w:kern w:val="2"/>
                <w:sz w:val="24"/>
                <w:szCs w:val="24"/>
              </w:rPr>
              <w:t xml:space="preserve"> программ, к общему объему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6D7FE1">
              <w:rPr>
                <w:kern w:val="2"/>
                <w:sz w:val="24"/>
                <w:szCs w:val="24"/>
              </w:rPr>
              <w:t xml:space="preserve"> составит в 2030 году более 90 процентов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непрограммный бюджет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показатель 1.2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  <w:rPr>
                <w:bCs/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 xml:space="preserve">II. </w:t>
            </w:r>
            <w:r w:rsidRPr="006D7FE1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bCs/>
                <w:kern w:val="2"/>
                <w:sz w:val="24"/>
                <w:szCs w:val="24"/>
              </w:rPr>
              <w:t xml:space="preserve"> «Нормативно-методическое </w:t>
            </w:r>
            <w:r w:rsidRPr="006D7FE1">
              <w:rPr>
                <w:bCs/>
                <w:kern w:val="2"/>
                <w:sz w:val="24"/>
                <w:szCs w:val="24"/>
              </w:rPr>
              <w:t>обеспечение и организация бюджетного процесса»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2. Цель подпрограммы 2 «</w:t>
            </w:r>
            <w:r w:rsidRPr="001B1A2B">
              <w:rPr>
                <w:kern w:val="2"/>
                <w:sz w:val="24"/>
                <w:szCs w:val="24"/>
              </w:rPr>
              <w:t xml:space="preserve">осуществление нормативного правового регулирования, </w:t>
            </w:r>
          </w:p>
          <w:p w:rsidR="00335EEB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  <w:rPr>
                <w:kern w:val="2"/>
                <w:sz w:val="24"/>
                <w:szCs w:val="24"/>
              </w:rPr>
            </w:pPr>
            <w:r w:rsidRPr="001B1A2B">
              <w:rPr>
                <w:kern w:val="2"/>
                <w:sz w:val="24"/>
                <w:szCs w:val="24"/>
              </w:rPr>
              <w:t>методологического и информационного обеспечения бюджетного процесса, своевременной и качественной подготовка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  <w:rPr>
                <w:sz w:val="24"/>
                <w:szCs w:val="24"/>
              </w:rPr>
            </w:pPr>
            <w:r w:rsidRPr="001B1A2B">
              <w:rPr>
                <w:kern w:val="2"/>
                <w:sz w:val="24"/>
                <w:szCs w:val="24"/>
              </w:rPr>
              <w:t xml:space="preserve"> проекта решения о бюджете поселения, организация исполнения бюджета поселения, формирование бюджетной отчетности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21" w:lineRule="auto"/>
              <w:jc w:val="center"/>
              <w:outlineLvl w:val="0"/>
            </w:pPr>
            <w:r w:rsidRPr="006D7FE1">
              <w:rPr>
                <w:kern w:val="2"/>
                <w:sz w:val="24"/>
                <w:szCs w:val="24"/>
              </w:rPr>
              <w:t>2.1. Задача 1 подпрограммы 2 «</w:t>
            </w:r>
            <w:r w:rsidRPr="00734E11">
              <w:rPr>
                <w:kern w:val="2"/>
                <w:sz w:val="24"/>
                <w:szCs w:val="24"/>
              </w:rPr>
              <w:t xml:space="preserve">Совершенствование нормативно правовой базы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</w:t>
            </w:r>
            <w:r w:rsidRPr="00734E11">
              <w:rPr>
                <w:kern w:val="2"/>
                <w:sz w:val="24"/>
                <w:szCs w:val="24"/>
              </w:rPr>
              <w:t xml:space="preserve"> поселения, регулирующей бюджетные правоотношения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10"/>
                <w:kern w:val="2"/>
                <w:sz w:val="24"/>
                <w:szCs w:val="24"/>
              </w:rPr>
            </w:pPr>
            <w:bookmarkStart w:id="5" w:name="sub_221"/>
            <w:r w:rsidRPr="006D7FE1">
              <w:rPr>
                <w:spacing w:val="-10"/>
                <w:kern w:val="2"/>
                <w:sz w:val="24"/>
                <w:szCs w:val="24"/>
              </w:rPr>
              <w:t>2.1.1.</w:t>
            </w:r>
            <w:bookmarkEnd w:id="5"/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2.1.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spacing w:val="-4"/>
                <w:kern w:val="2"/>
                <w:sz w:val="24"/>
                <w:szCs w:val="24"/>
              </w:rPr>
              <w:t>Разработка и совершенствование</w:t>
            </w:r>
            <w:r>
              <w:rPr>
                <w:spacing w:val="-4"/>
                <w:kern w:val="2"/>
                <w:sz w:val="24"/>
                <w:szCs w:val="24"/>
              </w:rPr>
              <w:t xml:space="preserve"> </w:t>
            </w:r>
            <w:r w:rsidRPr="006D7FE1">
              <w:rPr>
                <w:kern w:val="2"/>
                <w:sz w:val="24"/>
                <w:szCs w:val="24"/>
              </w:rPr>
              <w:lastRenderedPageBreak/>
              <w:t xml:space="preserve">нормативного правового регулирования </w:t>
            </w:r>
            <w:r>
              <w:rPr>
                <w:kern w:val="2"/>
                <w:sz w:val="24"/>
                <w:szCs w:val="24"/>
              </w:rPr>
              <w:t xml:space="preserve">по </w:t>
            </w:r>
            <w:r w:rsidRPr="006D7FE1">
              <w:rPr>
                <w:kern w:val="2"/>
                <w:sz w:val="24"/>
                <w:szCs w:val="24"/>
              </w:rPr>
              <w:t>организации бюджетного процесса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служба экономики и финансов </w:t>
            </w:r>
            <w:r>
              <w:rPr>
                <w:kern w:val="2"/>
                <w:sz w:val="24"/>
                <w:szCs w:val="24"/>
              </w:rPr>
              <w:lastRenderedPageBreak/>
              <w:t xml:space="preserve">Администрации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BF16BA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подготовка проектов </w:t>
            </w:r>
            <w:r>
              <w:rPr>
                <w:kern w:val="2"/>
                <w:sz w:val="24"/>
                <w:szCs w:val="24"/>
              </w:rPr>
              <w:t>решений Собрания депутатов</w:t>
            </w:r>
            <w:r w:rsidRPr="006D7FE1">
              <w:rPr>
                <w:kern w:val="2"/>
                <w:sz w:val="24"/>
                <w:szCs w:val="24"/>
              </w:rPr>
              <w:t xml:space="preserve">, нормативных </w:t>
            </w:r>
            <w:r w:rsidRPr="006D7FE1">
              <w:rPr>
                <w:kern w:val="2"/>
                <w:sz w:val="24"/>
                <w:szCs w:val="24"/>
              </w:rPr>
              <w:lastRenderedPageBreak/>
              <w:t xml:space="preserve">правовых актов </w:t>
            </w:r>
            <w:r>
              <w:rPr>
                <w:kern w:val="2"/>
                <w:sz w:val="24"/>
                <w:szCs w:val="24"/>
              </w:rPr>
              <w:t xml:space="preserve">Администрации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</w:t>
            </w:r>
            <w:r w:rsidRPr="006D7FE1">
              <w:rPr>
                <w:kern w:val="2"/>
                <w:sz w:val="24"/>
                <w:szCs w:val="24"/>
              </w:rPr>
              <w:t xml:space="preserve"> по вопросам организации бюджетного процесса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 xml:space="preserve">нарушение </w:t>
            </w:r>
            <w:r w:rsidRPr="006D7FE1">
              <w:rPr>
                <w:bCs/>
                <w:kern w:val="2"/>
                <w:sz w:val="24"/>
                <w:szCs w:val="24"/>
              </w:rPr>
              <w:t>бюджетного законодательства</w:t>
            </w:r>
            <w:r w:rsidRPr="006D7FE1">
              <w:rPr>
                <w:kern w:val="2"/>
                <w:sz w:val="24"/>
                <w:szCs w:val="24"/>
              </w:rPr>
              <w:t xml:space="preserve"> в </w:t>
            </w:r>
            <w:r w:rsidRPr="006D7FE1">
              <w:rPr>
                <w:kern w:val="2"/>
                <w:sz w:val="24"/>
                <w:szCs w:val="24"/>
              </w:rPr>
              <w:lastRenderedPageBreak/>
              <w:t>сфере организации бюджетного процесса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b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>показатель 1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16" w:lineRule="auto"/>
              <w:rPr>
                <w:b/>
                <w:kern w:val="2"/>
                <w:sz w:val="24"/>
                <w:szCs w:val="24"/>
              </w:rPr>
            </w:pP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 xml:space="preserve">2.2. Задача 2 подпрограммы 2 «Совершенствование составления и организации исполнения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7F643A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2.2.</w:t>
            </w:r>
            <w:r>
              <w:rPr>
                <w:spacing w:val="-10"/>
                <w:kern w:val="2"/>
                <w:sz w:val="24"/>
                <w:szCs w:val="24"/>
              </w:rPr>
              <w:t>1</w:t>
            </w:r>
            <w:r w:rsidRPr="006D7FE1">
              <w:rPr>
                <w:spacing w:val="-10"/>
                <w:kern w:val="2"/>
                <w:sz w:val="24"/>
                <w:szCs w:val="24"/>
              </w:rPr>
              <w:t>.</w:t>
            </w:r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2.2</w:t>
            </w:r>
            <w:r w:rsidRPr="006D7FE1">
              <w:rPr>
                <w:kern w:val="2"/>
                <w:sz w:val="24"/>
                <w:szCs w:val="24"/>
              </w:rPr>
              <w:t>.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Организация планирования и исполнения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обеспечение качественного и своевременного исполнения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нарушение требований бюджетного законодательства 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 части вопросов планирования и исполнения расходов </w:t>
            </w:r>
            <w:r>
              <w:rPr>
                <w:kern w:val="2"/>
                <w:sz w:val="24"/>
                <w:szCs w:val="24"/>
              </w:rPr>
              <w:t>бюджета поселения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показатели 3, 2.1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2E6275" w:rsidRDefault="00335EEB" w:rsidP="002E6275">
            <w:pPr>
              <w:pStyle w:val="af0"/>
              <w:numPr>
                <w:ilvl w:val="1"/>
                <w:numId w:val="6"/>
              </w:num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E6275">
              <w:rPr>
                <w:kern w:val="2"/>
                <w:sz w:val="24"/>
                <w:szCs w:val="24"/>
              </w:rPr>
              <w:t>Задача 3 подпрограммы 2 «Осуществление полномочий по внутреннему муниципальному</w:t>
            </w:r>
          </w:p>
          <w:p w:rsidR="00335EEB" w:rsidRDefault="00335EEB" w:rsidP="002E6275">
            <w:pPr>
              <w:pStyle w:val="af0"/>
              <w:autoSpaceDE w:val="0"/>
              <w:autoSpaceDN w:val="0"/>
              <w:adjustRightInd w:val="0"/>
              <w:ind w:left="780"/>
              <w:jc w:val="center"/>
              <w:rPr>
                <w:kern w:val="2"/>
                <w:sz w:val="24"/>
                <w:szCs w:val="24"/>
              </w:rPr>
            </w:pPr>
            <w:r w:rsidRPr="002E6275">
              <w:rPr>
                <w:kern w:val="2"/>
                <w:sz w:val="24"/>
                <w:szCs w:val="24"/>
              </w:rPr>
              <w:t xml:space="preserve">финансовому контролю в сфере бюджетных правоотношений и по контролю в отношении закупок товаров, работ, услуг для обеспечения муниципальных нужд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</w:t>
            </w:r>
            <w:r w:rsidRPr="002E6275">
              <w:rPr>
                <w:kern w:val="2"/>
                <w:sz w:val="24"/>
                <w:szCs w:val="24"/>
              </w:rPr>
              <w:t xml:space="preserve"> поселения в рамках полномочий, закрепленных за органами внутреннего муниципального финансового контроля органа местного самоуправления законодательством Российской</w:t>
            </w:r>
          </w:p>
          <w:p w:rsidR="00335EEB" w:rsidRPr="006D7FE1" w:rsidRDefault="00335EEB" w:rsidP="002E6275">
            <w:pPr>
              <w:pStyle w:val="af0"/>
              <w:autoSpaceDE w:val="0"/>
              <w:autoSpaceDN w:val="0"/>
              <w:adjustRightInd w:val="0"/>
              <w:ind w:left="780"/>
              <w:jc w:val="center"/>
            </w:pPr>
            <w:r w:rsidRPr="002E6275">
              <w:rPr>
                <w:kern w:val="2"/>
                <w:sz w:val="24"/>
                <w:szCs w:val="24"/>
              </w:rPr>
              <w:t>Федерации о контрактной системе в сфере закупок товаров, работ, услуг для обеспечения муниципальных нужд.»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2.3.1.</w:t>
            </w:r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2.</w:t>
            </w:r>
            <w:r>
              <w:rPr>
                <w:kern w:val="2"/>
                <w:sz w:val="24"/>
                <w:szCs w:val="24"/>
              </w:rPr>
              <w:t>3</w:t>
            </w:r>
            <w:r w:rsidRPr="006D7FE1">
              <w:rPr>
                <w:kern w:val="2"/>
                <w:sz w:val="24"/>
                <w:szCs w:val="24"/>
              </w:rPr>
              <w:t>.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spacing w:val="-4"/>
                <w:kern w:val="2"/>
                <w:sz w:val="24"/>
                <w:szCs w:val="24"/>
              </w:rPr>
              <w:t>Организация и осуществление</w:t>
            </w:r>
            <w:r w:rsidRPr="006D7FE1">
              <w:rPr>
                <w:kern w:val="2"/>
                <w:sz w:val="24"/>
                <w:szCs w:val="24"/>
              </w:rPr>
              <w:t xml:space="preserve"> внутреннего </w:t>
            </w:r>
            <w:r>
              <w:rPr>
                <w:kern w:val="2"/>
                <w:sz w:val="24"/>
                <w:szCs w:val="24"/>
              </w:rPr>
              <w:t>муниципального</w:t>
            </w:r>
            <w:r w:rsidRPr="006D7FE1">
              <w:rPr>
                <w:kern w:val="2"/>
                <w:sz w:val="24"/>
                <w:szCs w:val="24"/>
              </w:rPr>
              <w:t xml:space="preserve"> финансового контроля </w:t>
            </w:r>
            <w:r w:rsidRPr="006D7FE1">
              <w:rPr>
                <w:spacing w:val="-4"/>
                <w:kern w:val="2"/>
                <w:sz w:val="24"/>
                <w:szCs w:val="24"/>
              </w:rPr>
              <w:t>за соблюдением бюджетного</w:t>
            </w:r>
            <w:r w:rsidRPr="006D7FE1">
              <w:rPr>
                <w:kern w:val="2"/>
                <w:sz w:val="24"/>
                <w:szCs w:val="24"/>
              </w:rPr>
              <w:t xml:space="preserve"> законодательства Российской Федерации, контроля за соблюдением законодательства Российской Федерации 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о контрактной системе 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 сфере закупок получателями средств </w:t>
            </w:r>
            <w:r>
              <w:rPr>
                <w:kern w:val="2"/>
                <w:sz w:val="24"/>
                <w:szCs w:val="24"/>
              </w:rPr>
              <w:lastRenderedPageBreak/>
              <w:t>бюджета поселения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90DE8">
              <w:rPr>
                <w:kern w:val="2"/>
                <w:sz w:val="24"/>
                <w:szCs w:val="24"/>
              </w:rPr>
              <w:lastRenderedPageBreak/>
              <w:t xml:space="preserve">служба экономики и финансов Администрации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</w:t>
            </w:r>
            <w:r w:rsidRPr="00290DE8">
              <w:rPr>
                <w:kern w:val="2"/>
                <w:sz w:val="24"/>
                <w:szCs w:val="24"/>
              </w:rPr>
              <w:t xml:space="preserve">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  <w:vAlign w:val="center"/>
          </w:tcPr>
          <w:p w:rsidR="00335EEB" w:rsidRPr="006D7FE1" w:rsidRDefault="00335EEB" w:rsidP="004A4DAE">
            <w:pPr>
              <w:rPr>
                <w:sz w:val="24"/>
                <w:szCs w:val="24"/>
              </w:rPr>
            </w:pPr>
            <w:r w:rsidRPr="006D7FE1">
              <w:rPr>
                <w:sz w:val="24"/>
                <w:szCs w:val="24"/>
              </w:rPr>
              <w:t>пресечение нарушений в финансово-бюджетной сфере, законодательства Российской Федерации о контрактной системе в сфере закупок товаров, работ, услуг для обеспечения муниципальных нужд и принятие мер по недопущению их в дальнейшем;</w:t>
            </w:r>
          </w:p>
          <w:p w:rsidR="00335EEB" w:rsidRPr="006D7FE1" w:rsidRDefault="00335EEB" w:rsidP="004A4DAE">
            <w:pPr>
              <w:rPr>
                <w:sz w:val="24"/>
                <w:szCs w:val="24"/>
              </w:rPr>
            </w:pPr>
            <w:r w:rsidRPr="006D7FE1">
              <w:rPr>
                <w:sz w:val="24"/>
                <w:szCs w:val="24"/>
              </w:rPr>
              <w:t>совершенствование методологической баз</w:t>
            </w:r>
            <w:r>
              <w:rPr>
                <w:sz w:val="24"/>
                <w:szCs w:val="24"/>
              </w:rPr>
              <w:t xml:space="preserve">ы по осуществлению </w:t>
            </w:r>
            <w:r>
              <w:rPr>
                <w:sz w:val="24"/>
                <w:szCs w:val="24"/>
              </w:rPr>
              <w:lastRenderedPageBreak/>
              <w:t xml:space="preserve">внутреннего муниципального </w:t>
            </w:r>
            <w:r w:rsidRPr="006D7FE1">
              <w:rPr>
                <w:sz w:val="24"/>
                <w:szCs w:val="24"/>
              </w:rPr>
              <w:t xml:space="preserve"> финансового контроля; </w:t>
            </w:r>
          </w:p>
          <w:p w:rsidR="00335EEB" w:rsidRPr="006D7FE1" w:rsidRDefault="00335EEB" w:rsidP="004A4DAE">
            <w:pPr>
              <w:rPr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7FE1">
              <w:rPr>
                <w:spacing w:val="-4"/>
                <w:kern w:val="2"/>
                <w:sz w:val="24"/>
                <w:szCs w:val="24"/>
              </w:rPr>
              <w:lastRenderedPageBreak/>
              <w:t>увеличение нарушений</w:t>
            </w:r>
            <w:r w:rsidRPr="006D7FE1">
              <w:rPr>
                <w:sz w:val="24"/>
                <w:szCs w:val="24"/>
              </w:rPr>
              <w:t xml:space="preserve">  в фин</w:t>
            </w:r>
            <w:r w:rsidRPr="006D7FE1">
              <w:rPr>
                <w:spacing w:val="-4"/>
                <w:kern w:val="2"/>
                <w:sz w:val="24"/>
                <w:szCs w:val="24"/>
              </w:rPr>
              <w:t>ансово-бюджетной</w:t>
            </w:r>
            <w:r w:rsidRPr="006D7FE1">
              <w:rPr>
                <w:sz w:val="24"/>
                <w:szCs w:val="24"/>
              </w:rPr>
              <w:t xml:space="preserve"> сфере,  законодательства </w:t>
            </w:r>
            <w:r w:rsidRPr="006D7FE1">
              <w:rPr>
                <w:spacing w:val="-4"/>
                <w:sz w:val="24"/>
                <w:szCs w:val="24"/>
              </w:rPr>
              <w:t>Российской Федерации о контрактной системе</w:t>
            </w:r>
            <w:r w:rsidRPr="006D7FE1">
              <w:rPr>
                <w:sz w:val="24"/>
                <w:szCs w:val="24"/>
              </w:rPr>
              <w:t xml:space="preserve"> в сфере закупок товаров, работ, услуг для обеспечения муниципальных </w:t>
            </w:r>
            <w:r w:rsidRPr="006D7FE1">
              <w:rPr>
                <w:spacing w:val="-4"/>
                <w:kern w:val="2"/>
                <w:sz w:val="24"/>
                <w:szCs w:val="24"/>
              </w:rPr>
              <w:t>нужд при планировании</w:t>
            </w:r>
            <w:r w:rsidRPr="006D7FE1">
              <w:rPr>
                <w:sz w:val="24"/>
                <w:szCs w:val="24"/>
              </w:rPr>
              <w:t xml:space="preserve"> и </w:t>
            </w:r>
            <w:r w:rsidRPr="006D7FE1">
              <w:rPr>
                <w:sz w:val="24"/>
                <w:szCs w:val="24"/>
              </w:rPr>
              <w:lastRenderedPageBreak/>
              <w:t xml:space="preserve">исполнении бюджета </w:t>
            </w:r>
            <w:r>
              <w:rPr>
                <w:sz w:val="24"/>
                <w:szCs w:val="24"/>
              </w:rPr>
              <w:t>поселения</w:t>
            </w:r>
            <w:r w:rsidRPr="006D7FE1">
              <w:rPr>
                <w:sz w:val="24"/>
                <w:szCs w:val="24"/>
              </w:rPr>
              <w:t>;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7FE1">
              <w:rPr>
                <w:sz w:val="24"/>
                <w:szCs w:val="24"/>
              </w:rPr>
              <w:t>снижение уровня финансово-бюджетной дисциплины</w:t>
            </w:r>
          </w:p>
        </w:tc>
        <w:tc>
          <w:tcPr>
            <w:tcW w:w="1870" w:type="dxa"/>
          </w:tcPr>
          <w:p w:rsidR="00335EEB" w:rsidRPr="006D7FE1" w:rsidRDefault="00335EEB" w:rsidP="00290D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>показател</w:t>
            </w:r>
            <w:r>
              <w:rPr>
                <w:kern w:val="2"/>
                <w:sz w:val="24"/>
                <w:szCs w:val="24"/>
              </w:rPr>
              <w:t>ь</w:t>
            </w:r>
            <w:r w:rsidRPr="006D7FE1">
              <w:rPr>
                <w:kern w:val="2"/>
                <w:sz w:val="24"/>
                <w:szCs w:val="24"/>
              </w:rPr>
              <w:t xml:space="preserve"> 2.2. 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2D7D4C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 xml:space="preserve">III. Подпрограмма 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«Управление </w:t>
            </w:r>
            <w:r>
              <w:rPr>
                <w:bCs/>
                <w:kern w:val="2"/>
                <w:sz w:val="24"/>
                <w:szCs w:val="24"/>
              </w:rPr>
              <w:t>муниципальным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долгом </w:t>
            </w:r>
            <w:r w:rsidR="005A1535">
              <w:rPr>
                <w:bCs/>
                <w:kern w:val="2"/>
                <w:sz w:val="24"/>
                <w:szCs w:val="24"/>
              </w:rPr>
              <w:t>Бессергеневского</w:t>
            </w:r>
            <w:r>
              <w:rPr>
                <w:bCs/>
                <w:kern w:val="2"/>
                <w:sz w:val="24"/>
                <w:szCs w:val="24"/>
              </w:rPr>
              <w:t xml:space="preserve"> сельского</w:t>
            </w:r>
            <w:r w:rsidRPr="002D7D4C">
              <w:rPr>
                <w:bCs/>
                <w:kern w:val="2"/>
                <w:sz w:val="24"/>
                <w:szCs w:val="24"/>
              </w:rPr>
              <w:t xml:space="preserve"> поселения</w:t>
            </w:r>
            <w:r w:rsidRPr="006D7FE1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961EFC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 Цель подпрограммы 3 «О</w:t>
            </w:r>
            <w:r>
              <w:rPr>
                <w:sz w:val="24"/>
                <w:szCs w:val="24"/>
              </w:rPr>
              <w:t>беспечение</w:t>
            </w:r>
            <w:r w:rsidRPr="00961EFC">
              <w:rPr>
                <w:sz w:val="24"/>
                <w:szCs w:val="24"/>
              </w:rPr>
              <w:t xml:space="preserve"> оптимального уровня муниципального долга </w:t>
            </w:r>
            <w:r w:rsidR="005A1535">
              <w:rPr>
                <w:sz w:val="24"/>
                <w:szCs w:val="24"/>
              </w:rPr>
              <w:t>Бессергеневского</w:t>
            </w:r>
            <w:r>
              <w:rPr>
                <w:sz w:val="24"/>
                <w:szCs w:val="24"/>
              </w:rPr>
              <w:t xml:space="preserve"> сельского</w:t>
            </w:r>
            <w:r w:rsidRPr="00961EFC">
              <w:rPr>
                <w:sz w:val="24"/>
                <w:szCs w:val="24"/>
              </w:rPr>
              <w:t xml:space="preserve"> поселения при соблюдении ограничений, установленных бюджетным законодательством Российской Федерации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Default="00335EEB" w:rsidP="004A4DAE">
            <w:pPr>
              <w:autoSpaceDE w:val="0"/>
              <w:autoSpaceDN w:val="0"/>
              <w:adjustRightInd w:val="0"/>
              <w:jc w:val="center"/>
              <w:outlineLvl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3.1. Задача 1 подпрограммы 3 «</w:t>
            </w:r>
            <w:r w:rsidRPr="00FF5EB8">
              <w:rPr>
                <w:kern w:val="2"/>
                <w:sz w:val="24"/>
                <w:szCs w:val="24"/>
              </w:rPr>
              <w:t xml:space="preserve">Сохранение объема муниципального долга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</w:t>
            </w:r>
            <w:r w:rsidRPr="00FF5EB8">
              <w:rPr>
                <w:kern w:val="2"/>
                <w:sz w:val="24"/>
                <w:szCs w:val="24"/>
              </w:rPr>
              <w:t xml:space="preserve"> поселения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outlineLvl w:val="0"/>
              <w:rPr>
                <w:kern w:val="2"/>
                <w:sz w:val="24"/>
                <w:szCs w:val="24"/>
              </w:rPr>
            </w:pPr>
            <w:r w:rsidRPr="00FF5EB8">
              <w:rPr>
                <w:kern w:val="2"/>
                <w:sz w:val="24"/>
                <w:szCs w:val="24"/>
              </w:rPr>
              <w:t xml:space="preserve"> и планирование расходов на его обслуживание в пределах нормативов, установленных Бюджетным кодексом Российской Федерации.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4"/>
                <w:szCs w:val="24"/>
              </w:rPr>
            </w:pPr>
            <w:bookmarkStart w:id="6" w:name="sub_231"/>
            <w:r w:rsidRPr="006D7FE1">
              <w:rPr>
                <w:spacing w:val="-10"/>
                <w:kern w:val="2"/>
                <w:sz w:val="24"/>
                <w:szCs w:val="24"/>
              </w:rPr>
              <w:t>3.1.1.</w:t>
            </w:r>
            <w:bookmarkEnd w:id="6"/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3.1.</w:t>
            </w:r>
          </w:p>
          <w:p w:rsidR="00335EEB" w:rsidRPr="006D7FE1" w:rsidRDefault="00335EEB" w:rsidP="00484826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Обеспечение проведения единой политики </w:t>
            </w:r>
            <w:r>
              <w:rPr>
                <w:kern w:val="2"/>
                <w:sz w:val="24"/>
                <w:szCs w:val="24"/>
              </w:rPr>
              <w:t>муниципальных</w:t>
            </w:r>
            <w:r w:rsidRPr="006D7FE1">
              <w:rPr>
                <w:kern w:val="2"/>
                <w:sz w:val="24"/>
                <w:szCs w:val="24"/>
              </w:rPr>
              <w:t xml:space="preserve"> заимствований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</w:t>
            </w:r>
            <w:r w:rsidRPr="00484826">
              <w:rPr>
                <w:kern w:val="2"/>
                <w:sz w:val="24"/>
                <w:szCs w:val="24"/>
              </w:rPr>
              <w:t xml:space="preserve"> поселения</w:t>
            </w:r>
            <w:r w:rsidRPr="006D7FE1">
              <w:rPr>
                <w:kern w:val="2"/>
                <w:sz w:val="24"/>
                <w:szCs w:val="24"/>
              </w:rPr>
              <w:t xml:space="preserve">, управления </w:t>
            </w:r>
            <w:r>
              <w:rPr>
                <w:kern w:val="2"/>
                <w:sz w:val="24"/>
                <w:szCs w:val="24"/>
              </w:rPr>
              <w:t>муниципальным</w:t>
            </w:r>
            <w:r w:rsidRPr="006D7FE1">
              <w:rPr>
                <w:kern w:val="2"/>
                <w:sz w:val="24"/>
                <w:szCs w:val="24"/>
              </w:rPr>
              <w:t xml:space="preserve"> долгом в соответствии с </w:t>
            </w:r>
            <w:r w:rsidRPr="006D7FE1">
              <w:rPr>
                <w:bCs/>
                <w:kern w:val="2"/>
                <w:sz w:val="24"/>
                <w:szCs w:val="24"/>
              </w:rPr>
              <w:t>Бюджетным кодексом</w:t>
            </w:r>
            <w:r w:rsidRPr="006D7FE1">
              <w:rPr>
                <w:kern w:val="2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достижение экономически обоснованного объема </w:t>
            </w:r>
            <w:r w:rsidRPr="00484826">
              <w:rPr>
                <w:kern w:val="2"/>
                <w:sz w:val="24"/>
                <w:szCs w:val="24"/>
              </w:rPr>
              <w:t xml:space="preserve">муниципального долга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</w:t>
            </w:r>
            <w:r w:rsidRPr="00484826">
              <w:rPr>
                <w:kern w:val="2"/>
                <w:sz w:val="24"/>
                <w:szCs w:val="24"/>
              </w:rPr>
              <w:t xml:space="preserve"> поселения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неисполнение </w:t>
            </w:r>
            <w:r w:rsidRPr="006D7FE1">
              <w:rPr>
                <w:spacing w:val="-4"/>
                <w:kern w:val="2"/>
                <w:sz w:val="24"/>
                <w:szCs w:val="24"/>
              </w:rPr>
              <w:t>долговых обязательств</w:t>
            </w:r>
            <w:r w:rsidRPr="006D7FE1">
              <w:rPr>
                <w:kern w:val="2"/>
                <w:sz w:val="24"/>
                <w:szCs w:val="24"/>
              </w:rPr>
              <w:t xml:space="preserve">, необоснованный рост </w:t>
            </w:r>
            <w:r w:rsidRPr="00484826">
              <w:rPr>
                <w:kern w:val="2"/>
                <w:sz w:val="24"/>
                <w:szCs w:val="24"/>
              </w:rPr>
              <w:t xml:space="preserve">муниципального долга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</w:t>
            </w:r>
            <w:r w:rsidRPr="00484826">
              <w:rPr>
                <w:kern w:val="2"/>
                <w:sz w:val="24"/>
                <w:szCs w:val="24"/>
              </w:rPr>
              <w:t xml:space="preserve"> поселения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 xml:space="preserve">показатель </w:t>
            </w:r>
            <w:r w:rsidRPr="006D7FE1">
              <w:rPr>
                <w:sz w:val="24"/>
                <w:szCs w:val="24"/>
              </w:rPr>
              <w:t>4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</w:pPr>
            <w:r w:rsidRPr="006D7FE1">
              <w:rPr>
                <w:kern w:val="2"/>
                <w:sz w:val="24"/>
                <w:szCs w:val="24"/>
              </w:rPr>
              <w:t>3.2. Задача 2 подпрограммы 3 «Минимизация стоимости заимствований»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4"/>
                <w:szCs w:val="24"/>
              </w:rPr>
            </w:pPr>
            <w:bookmarkStart w:id="7" w:name="sub_232"/>
            <w:r w:rsidRPr="006D7FE1">
              <w:rPr>
                <w:spacing w:val="-10"/>
                <w:kern w:val="2"/>
                <w:sz w:val="24"/>
                <w:szCs w:val="24"/>
              </w:rPr>
              <w:t>3.2.1.</w:t>
            </w:r>
            <w:bookmarkEnd w:id="7"/>
          </w:p>
        </w:tc>
        <w:tc>
          <w:tcPr>
            <w:tcW w:w="3007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 3.2.</w:t>
            </w:r>
          </w:p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Планирование бюджетных </w:t>
            </w:r>
            <w:r w:rsidRPr="006D7FE1">
              <w:rPr>
                <w:spacing w:val="-4"/>
                <w:kern w:val="2"/>
                <w:sz w:val="24"/>
                <w:szCs w:val="24"/>
              </w:rPr>
              <w:t xml:space="preserve">ассигнований на обслуживание </w:t>
            </w:r>
            <w:r w:rsidRPr="00A12A53">
              <w:rPr>
                <w:spacing w:val="-4"/>
                <w:kern w:val="2"/>
                <w:sz w:val="24"/>
                <w:szCs w:val="24"/>
              </w:rPr>
              <w:t xml:space="preserve">муниципального долга </w:t>
            </w:r>
            <w:r w:rsidR="005A1535">
              <w:rPr>
                <w:spacing w:val="-4"/>
                <w:kern w:val="2"/>
                <w:sz w:val="24"/>
                <w:szCs w:val="24"/>
              </w:rPr>
              <w:t>Бессергеневского</w:t>
            </w:r>
            <w:r>
              <w:rPr>
                <w:spacing w:val="-4"/>
                <w:kern w:val="2"/>
                <w:sz w:val="24"/>
                <w:szCs w:val="24"/>
              </w:rPr>
              <w:t xml:space="preserve"> сельского</w:t>
            </w:r>
            <w:r w:rsidRPr="00A12A53">
              <w:rPr>
                <w:spacing w:val="-4"/>
                <w:kern w:val="2"/>
                <w:sz w:val="24"/>
                <w:szCs w:val="24"/>
              </w:rPr>
              <w:t xml:space="preserve"> поселения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A12A5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отсутствие просроченной задолженности по </w:t>
            </w:r>
            <w:r w:rsidRPr="006D7FE1">
              <w:rPr>
                <w:spacing w:val="-4"/>
                <w:kern w:val="2"/>
                <w:sz w:val="24"/>
                <w:szCs w:val="24"/>
              </w:rPr>
              <w:t>расходам на обслуживание</w:t>
            </w:r>
            <w:r>
              <w:rPr>
                <w:kern w:val="2"/>
                <w:sz w:val="24"/>
                <w:szCs w:val="24"/>
              </w:rPr>
              <w:t>муниципального</w:t>
            </w:r>
            <w:r w:rsidRPr="006D7FE1">
              <w:rPr>
                <w:kern w:val="2"/>
                <w:sz w:val="24"/>
                <w:szCs w:val="24"/>
              </w:rPr>
              <w:t xml:space="preserve"> долга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нарушение </w:t>
            </w:r>
            <w:r w:rsidRPr="006D7FE1">
              <w:rPr>
                <w:bCs/>
                <w:kern w:val="2"/>
                <w:sz w:val="24"/>
                <w:szCs w:val="24"/>
              </w:rPr>
              <w:t>бюджетного законодательства</w:t>
            </w:r>
            <w:r w:rsidRPr="006D7FE1">
              <w:rPr>
                <w:kern w:val="2"/>
                <w:sz w:val="24"/>
                <w:szCs w:val="24"/>
              </w:rPr>
              <w:t>, неисполнение обязательств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показатель 3.</w:t>
            </w:r>
            <w:r w:rsidRPr="006D7FE1">
              <w:rPr>
                <w:sz w:val="24"/>
                <w:szCs w:val="24"/>
              </w:rPr>
              <w:t>1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outlineLv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val="en-US"/>
              </w:rPr>
              <w:t>I</w:t>
            </w:r>
            <w:r w:rsidRPr="006D7FE1">
              <w:rPr>
                <w:kern w:val="2"/>
                <w:sz w:val="24"/>
                <w:szCs w:val="24"/>
              </w:rPr>
              <w:t>V. Подпрограмма «Содействие повышению качества управления муниципальными финансами»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2C6B52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outlineLvl w:val="0"/>
              <w:rPr>
                <w:sz w:val="24"/>
                <w:szCs w:val="24"/>
              </w:rPr>
            </w:pPr>
            <w:r w:rsidRPr="00CC6E83">
              <w:rPr>
                <w:kern w:val="2"/>
                <w:sz w:val="24"/>
                <w:szCs w:val="24"/>
              </w:rPr>
              <w:t>4</w:t>
            </w:r>
            <w:r w:rsidRPr="006D7FE1">
              <w:rPr>
                <w:kern w:val="2"/>
                <w:sz w:val="24"/>
                <w:szCs w:val="24"/>
              </w:rPr>
              <w:t xml:space="preserve">. Цель подпрограммы </w:t>
            </w:r>
            <w:r w:rsidRPr="00CC6E83">
              <w:rPr>
                <w:kern w:val="2"/>
                <w:sz w:val="24"/>
                <w:szCs w:val="24"/>
              </w:rPr>
              <w:t>4</w:t>
            </w:r>
            <w:r w:rsidRPr="006D7FE1">
              <w:rPr>
                <w:kern w:val="2"/>
                <w:sz w:val="24"/>
                <w:szCs w:val="24"/>
              </w:rPr>
              <w:t xml:space="preserve"> «Обеспечение повышения качества бюджетного процесса в муниципальн</w:t>
            </w:r>
            <w:r>
              <w:rPr>
                <w:kern w:val="2"/>
                <w:sz w:val="24"/>
                <w:szCs w:val="24"/>
              </w:rPr>
              <w:t>ом</w:t>
            </w:r>
            <w:r w:rsidRPr="006D7FE1">
              <w:rPr>
                <w:kern w:val="2"/>
                <w:sz w:val="24"/>
                <w:szCs w:val="24"/>
              </w:rPr>
              <w:t xml:space="preserve"> образовани</w:t>
            </w:r>
            <w:r>
              <w:rPr>
                <w:kern w:val="2"/>
                <w:sz w:val="24"/>
                <w:szCs w:val="24"/>
              </w:rPr>
              <w:t>и«</w:t>
            </w:r>
            <w:r w:rsidR="005A1535">
              <w:rPr>
                <w:kern w:val="2"/>
                <w:sz w:val="24"/>
                <w:szCs w:val="24"/>
              </w:rPr>
              <w:t>Бессергеневское</w:t>
            </w:r>
            <w:r>
              <w:rPr>
                <w:kern w:val="2"/>
                <w:sz w:val="24"/>
                <w:szCs w:val="24"/>
              </w:rPr>
              <w:t xml:space="preserve"> сельское </w:t>
            </w:r>
            <w:r>
              <w:rPr>
                <w:kern w:val="2"/>
                <w:sz w:val="24"/>
                <w:szCs w:val="24"/>
              </w:rPr>
              <w:lastRenderedPageBreak/>
              <w:t>поселение</w:t>
            </w:r>
            <w:r w:rsidRPr="006D7FE1">
              <w:rPr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14969" w:type="dxa"/>
            <w:gridSpan w:val="8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outlineLvl w:val="0"/>
              <w:rPr>
                <w:spacing w:val="-4"/>
              </w:rPr>
            </w:pPr>
            <w:r w:rsidRPr="00CC6E83">
              <w:rPr>
                <w:kern w:val="2"/>
                <w:sz w:val="24"/>
                <w:szCs w:val="24"/>
              </w:rPr>
              <w:lastRenderedPageBreak/>
              <w:t>4</w:t>
            </w:r>
            <w:r w:rsidRPr="006D7FE1">
              <w:rPr>
                <w:kern w:val="2"/>
                <w:sz w:val="24"/>
                <w:szCs w:val="24"/>
              </w:rPr>
              <w:t>.1. Задача 1 подпрограммы</w:t>
            </w:r>
            <w:r w:rsidRPr="00CC6E83">
              <w:rPr>
                <w:kern w:val="2"/>
                <w:sz w:val="24"/>
                <w:szCs w:val="24"/>
              </w:rPr>
              <w:t xml:space="preserve"> 4</w:t>
            </w:r>
            <w:r w:rsidRPr="006D7FE1">
              <w:rPr>
                <w:kern w:val="2"/>
                <w:sz w:val="24"/>
                <w:szCs w:val="24"/>
              </w:rPr>
              <w:t xml:space="preserve"> «</w:t>
            </w:r>
            <w:r>
              <w:rPr>
                <w:kern w:val="2"/>
                <w:sz w:val="24"/>
                <w:szCs w:val="24"/>
              </w:rPr>
              <w:t>С</w:t>
            </w:r>
            <w:r w:rsidRPr="00745EF4">
              <w:rPr>
                <w:kern w:val="2"/>
                <w:sz w:val="24"/>
                <w:szCs w:val="24"/>
              </w:rPr>
              <w:t xml:space="preserve">одействие муниципальным бюджетным учреждениям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</w:t>
            </w:r>
            <w:r w:rsidRPr="00745EF4">
              <w:rPr>
                <w:kern w:val="2"/>
                <w:sz w:val="24"/>
                <w:szCs w:val="24"/>
              </w:rPr>
              <w:t xml:space="preserve"> поселения по вопросам качественного осуществления бюджетного процесса через оказание методологической помощи</w:t>
            </w:r>
            <w:r w:rsidRPr="006D7FE1">
              <w:rPr>
                <w:spacing w:val="-4"/>
                <w:kern w:val="2"/>
                <w:sz w:val="24"/>
                <w:szCs w:val="24"/>
              </w:rPr>
              <w:t>»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spacing w:val="-10"/>
                <w:kern w:val="2"/>
                <w:sz w:val="24"/>
                <w:szCs w:val="24"/>
              </w:rPr>
            </w:pPr>
            <w:r>
              <w:rPr>
                <w:spacing w:val="-10"/>
                <w:kern w:val="2"/>
                <w:sz w:val="24"/>
                <w:szCs w:val="24"/>
                <w:lang w:val="en-US"/>
              </w:rPr>
              <w:t>4</w:t>
            </w:r>
            <w:r w:rsidRPr="006D7FE1">
              <w:rPr>
                <w:spacing w:val="-10"/>
                <w:kern w:val="2"/>
                <w:sz w:val="24"/>
                <w:szCs w:val="24"/>
              </w:rPr>
              <w:t>.1.1.</w:t>
            </w:r>
          </w:p>
        </w:tc>
        <w:tc>
          <w:tcPr>
            <w:tcW w:w="300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Основное мероприятие</w:t>
            </w:r>
            <w:r w:rsidRPr="0013730C">
              <w:rPr>
                <w:kern w:val="2"/>
                <w:sz w:val="24"/>
                <w:szCs w:val="24"/>
              </w:rPr>
              <w:t>4</w:t>
            </w:r>
            <w:r w:rsidRPr="006D7FE1">
              <w:rPr>
                <w:kern w:val="2"/>
                <w:sz w:val="24"/>
                <w:szCs w:val="24"/>
              </w:rPr>
              <w:t>.1.</w:t>
            </w:r>
          </w:p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Методическая поддержка осуществления бюджетного процесса 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повышение качества управления бюджетным процессом на муниципальном уровне;</w:t>
            </w:r>
          </w:p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соблюдение требований </w:t>
            </w:r>
            <w:r w:rsidRPr="006D7FE1">
              <w:rPr>
                <w:bCs/>
                <w:kern w:val="2"/>
                <w:sz w:val="24"/>
                <w:szCs w:val="24"/>
              </w:rPr>
              <w:t>бюджетного законодательства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снижение качества осуществления бюджетного процесса на муниципальном уровне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745EF4">
              <w:rPr>
                <w:kern w:val="2"/>
                <w:sz w:val="24"/>
                <w:szCs w:val="24"/>
              </w:rPr>
              <w:t>Показатель  4.1</w:t>
            </w:r>
          </w:p>
        </w:tc>
      </w:tr>
      <w:tr w:rsidR="00335EEB" w:rsidRPr="006D7FE1" w:rsidTr="004A4DAE">
        <w:tc>
          <w:tcPr>
            <w:tcW w:w="618" w:type="dxa"/>
          </w:tcPr>
          <w:p w:rsidR="00335EEB" w:rsidRPr="006D7FE1" w:rsidRDefault="00335EEB" w:rsidP="00745EF4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10"/>
                <w:kern w:val="2"/>
                <w:sz w:val="24"/>
                <w:szCs w:val="24"/>
              </w:rPr>
            </w:pPr>
            <w:r>
              <w:rPr>
                <w:spacing w:val="-10"/>
                <w:kern w:val="2"/>
                <w:sz w:val="24"/>
                <w:szCs w:val="24"/>
                <w:lang w:val="en-US"/>
              </w:rPr>
              <w:t>4</w:t>
            </w:r>
            <w:r>
              <w:rPr>
                <w:spacing w:val="-10"/>
                <w:kern w:val="2"/>
                <w:sz w:val="24"/>
                <w:szCs w:val="24"/>
              </w:rPr>
              <w:t>.1.2</w:t>
            </w:r>
            <w:r w:rsidRPr="006D7FE1">
              <w:rPr>
                <w:spacing w:val="-10"/>
                <w:kern w:val="2"/>
                <w:sz w:val="24"/>
                <w:szCs w:val="24"/>
              </w:rPr>
              <w:t>.</w:t>
            </w:r>
          </w:p>
        </w:tc>
        <w:tc>
          <w:tcPr>
            <w:tcW w:w="3007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13730C">
              <w:rPr>
                <w:kern w:val="2"/>
                <w:sz w:val="24"/>
                <w:szCs w:val="24"/>
              </w:rPr>
              <w:t>4</w:t>
            </w:r>
            <w:r w:rsidRPr="006D7FE1">
              <w:rPr>
                <w:kern w:val="2"/>
                <w:sz w:val="24"/>
                <w:szCs w:val="24"/>
              </w:rPr>
              <w:t>.2.</w:t>
            </w:r>
          </w:p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Оценка качества управления муниципальными финансами</w:t>
            </w:r>
          </w:p>
        </w:tc>
        <w:tc>
          <w:tcPr>
            <w:tcW w:w="1660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04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2019 </w:t>
            </w:r>
          </w:p>
        </w:tc>
        <w:tc>
          <w:tcPr>
            <w:tcW w:w="1305" w:type="dxa"/>
          </w:tcPr>
          <w:p w:rsidR="00335EEB" w:rsidRPr="006D7FE1" w:rsidRDefault="00335EEB" w:rsidP="004A4DAE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9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получение объективной информации о качестве организации бюджетного процесса на муниципальном уровне </w:t>
            </w:r>
          </w:p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на основании формализованных подходов</w:t>
            </w:r>
          </w:p>
        </w:tc>
        <w:tc>
          <w:tcPr>
            <w:tcW w:w="2366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spacing w:val="-4"/>
                <w:kern w:val="2"/>
                <w:sz w:val="24"/>
                <w:szCs w:val="24"/>
              </w:rPr>
            </w:pPr>
            <w:r w:rsidRPr="006D7FE1">
              <w:rPr>
                <w:spacing w:val="-4"/>
                <w:kern w:val="2"/>
                <w:sz w:val="24"/>
                <w:szCs w:val="24"/>
              </w:rPr>
              <w:t xml:space="preserve">отсутствие информации </w:t>
            </w:r>
          </w:p>
          <w:p w:rsidR="00335EEB" w:rsidRPr="006D7FE1" w:rsidRDefault="00335EEB" w:rsidP="006B7A3B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 состоянии бюджетного процесса в муниципальн</w:t>
            </w:r>
            <w:r>
              <w:rPr>
                <w:kern w:val="2"/>
                <w:sz w:val="24"/>
                <w:szCs w:val="24"/>
              </w:rPr>
              <w:t>ом</w:t>
            </w:r>
            <w:r w:rsidRPr="006D7FE1">
              <w:rPr>
                <w:kern w:val="2"/>
                <w:sz w:val="24"/>
                <w:szCs w:val="24"/>
              </w:rPr>
              <w:t xml:space="preserve"> образовани</w:t>
            </w:r>
            <w:r>
              <w:rPr>
                <w:kern w:val="2"/>
                <w:sz w:val="24"/>
                <w:szCs w:val="24"/>
              </w:rPr>
              <w:t>и</w:t>
            </w:r>
          </w:p>
        </w:tc>
        <w:tc>
          <w:tcPr>
            <w:tcW w:w="1870" w:type="dxa"/>
          </w:tcPr>
          <w:p w:rsidR="00335EEB" w:rsidRPr="006D7FE1" w:rsidRDefault="00335EEB" w:rsidP="004A4DAE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745EF4">
              <w:rPr>
                <w:kern w:val="2"/>
                <w:sz w:val="24"/>
                <w:szCs w:val="24"/>
              </w:rPr>
              <w:t>Показатель  4.1</w:t>
            </w:r>
          </w:p>
        </w:tc>
      </w:tr>
    </w:tbl>
    <w:p w:rsidR="00335EEB" w:rsidRPr="006D7FE1" w:rsidRDefault="00335EEB" w:rsidP="00190A59">
      <w:pPr>
        <w:rPr>
          <w:bCs/>
          <w:kern w:val="2"/>
          <w:sz w:val="28"/>
          <w:szCs w:val="28"/>
        </w:rPr>
        <w:sectPr w:rsidR="00335EEB" w:rsidRPr="006D7FE1">
          <w:pgSz w:w="16840" w:h="11907" w:orient="landscape"/>
          <w:pgMar w:top="1304" w:right="851" w:bottom="851" w:left="1134" w:header="720" w:footer="720" w:gutter="0"/>
          <w:cols w:space="720"/>
        </w:sectPr>
      </w:pPr>
    </w:p>
    <w:p w:rsidR="00335EEB" w:rsidRDefault="00335EEB" w:rsidP="007C74DB">
      <w:pPr>
        <w:suppressAutoHyphens/>
        <w:rPr>
          <w:kern w:val="2"/>
          <w:sz w:val="28"/>
          <w:szCs w:val="28"/>
        </w:rPr>
      </w:pPr>
    </w:p>
    <w:p w:rsidR="00335EEB" w:rsidRPr="00D3031B" w:rsidRDefault="00335EEB" w:rsidP="009D6D71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Приложение № 3</w:t>
      </w:r>
    </w:p>
    <w:p w:rsidR="00335EEB" w:rsidRDefault="00335EEB" w:rsidP="009D6D71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</w:p>
    <w:p w:rsidR="00335EEB" w:rsidRDefault="005A1535" w:rsidP="00180360">
      <w:pPr>
        <w:suppressAutoHyphens/>
        <w:ind w:left="992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335EEB">
        <w:rPr>
          <w:kern w:val="2"/>
          <w:sz w:val="28"/>
          <w:szCs w:val="28"/>
        </w:rPr>
        <w:t xml:space="preserve"> сельского поселения Октябрьского района </w:t>
      </w:r>
      <w:r w:rsidR="00335EEB"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 w:rsidR="00335EEB"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="00335EEB" w:rsidRPr="00D36BA9">
        <w:rPr>
          <w:color w:val="000000"/>
          <w:sz w:val="28"/>
          <w:szCs w:val="28"/>
          <w:lang w:eastAsia="en-US"/>
        </w:rPr>
        <w:t>»</w:t>
      </w:r>
    </w:p>
    <w:p w:rsidR="00335EEB" w:rsidRDefault="00335EEB" w:rsidP="00D3031B">
      <w:pPr>
        <w:autoSpaceDE w:val="0"/>
        <w:autoSpaceDN w:val="0"/>
        <w:adjustRightInd w:val="0"/>
        <w:jc w:val="right"/>
        <w:outlineLvl w:val="2"/>
        <w:rPr>
          <w:kern w:val="2"/>
          <w:sz w:val="28"/>
          <w:szCs w:val="28"/>
        </w:rPr>
      </w:pPr>
    </w:p>
    <w:p w:rsidR="00335EEB" w:rsidRPr="006D7FE1" w:rsidRDefault="00335EEB" w:rsidP="002F15EF">
      <w:pPr>
        <w:jc w:val="center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РАСХОДЫ</w:t>
      </w:r>
    </w:p>
    <w:p w:rsidR="00335EEB" w:rsidRPr="00F3119C" w:rsidRDefault="00335EEB" w:rsidP="00F3119C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Pr="006D7FE1">
        <w:rPr>
          <w:kern w:val="2"/>
          <w:sz w:val="28"/>
          <w:szCs w:val="28"/>
        </w:rPr>
        <w:t>юджета</w:t>
      </w:r>
      <w:r>
        <w:rPr>
          <w:kern w:val="2"/>
          <w:sz w:val="28"/>
          <w:szCs w:val="28"/>
        </w:rPr>
        <w:t xml:space="preserve"> поселения </w:t>
      </w:r>
      <w:r w:rsidRPr="006D7FE1">
        <w:rPr>
          <w:kern w:val="2"/>
          <w:sz w:val="28"/>
          <w:szCs w:val="28"/>
        </w:rPr>
        <w:t xml:space="preserve">на реализацию </w:t>
      </w:r>
      <w:r w:rsidRPr="00F3119C">
        <w:rPr>
          <w:kern w:val="2"/>
          <w:sz w:val="28"/>
          <w:szCs w:val="28"/>
        </w:rPr>
        <w:t xml:space="preserve">муниципальной  программе </w:t>
      </w:r>
    </w:p>
    <w:p w:rsidR="00335EEB" w:rsidRDefault="005A1535" w:rsidP="00F3119C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335EEB">
        <w:rPr>
          <w:kern w:val="2"/>
          <w:sz w:val="28"/>
          <w:szCs w:val="28"/>
        </w:rPr>
        <w:t xml:space="preserve"> сельского</w:t>
      </w:r>
      <w:r w:rsidR="00335EEB" w:rsidRPr="00F3119C">
        <w:rPr>
          <w:kern w:val="2"/>
          <w:sz w:val="28"/>
          <w:szCs w:val="28"/>
        </w:rPr>
        <w:t xml:space="preserve"> поселения Октябрьского района </w:t>
      </w:r>
      <w:r w:rsidR="00335EEB"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 w:rsidR="00335EEB"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="00335EEB" w:rsidRPr="00D36BA9">
        <w:rPr>
          <w:color w:val="000000"/>
          <w:sz w:val="28"/>
          <w:szCs w:val="28"/>
          <w:lang w:eastAsia="en-US"/>
        </w:rPr>
        <w:t>»</w:t>
      </w:r>
    </w:p>
    <w:p w:rsidR="00335EEB" w:rsidRPr="006D7FE1" w:rsidRDefault="00335EEB" w:rsidP="00F3119C">
      <w:pPr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66"/>
        <w:gridCol w:w="1713"/>
        <w:gridCol w:w="1132"/>
        <w:gridCol w:w="410"/>
        <w:gridCol w:w="407"/>
        <w:gridCol w:w="773"/>
        <w:gridCol w:w="320"/>
        <w:gridCol w:w="860"/>
        <w:gridCol w:w="770"/>
        <w:gridCol w:w="770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 w:rsidR="00335EEB" w:rsidRPr="006D7FE1" w:rsidTr="00C82293">
        <w:trPr>
          <w:tblHeader/>
        </w:trPr>
        <w:tc>
          <w:tcPr>
            <w:tcW w:w="341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108" w:right="-57" w:firstLine="18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№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ind w:left="-108" w:right="-57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п/п</w:t>
            </w:r>
          </w:p>
        </w:tc>
        <w:tc>
          <w:tcPr>
            <w:tcW w:w="2623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Наименование </w:t>
            </w:r>
            <w:r>
              <w:rPr>
                <w:kern w:val="2"/>
              </w:rPr>
              <w:t>муниципальной</w:t>
            </w:r>
            <w:r w:rsidRPr="006D7FE1">
              <w:rPr>
                <w:kern w:val="2"/>
              </w:rPr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706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Ответственный исполнитель, </w:t>
            </w:r>
            <w:r w:rsidRPr="006D7FE1">
              <w:rPr>
                <w:spacing w:val="-6"/>
                <w:kern w:val="2"/>
              </w:rPr>
              <w:t>соисполнитель,</w:t>
            </w:r>
            <w:r w:rsidRPr="006D7FE1">
              <w:rPr>
                <w:kern w:val="2"/>
              </w:rPr>
              <w:t xml:space="preserve"> участник</w:t>
            </w:r>
          </w:p>
        </w:tc>
        <w:tc>
          <w:tcPr>
            <w:tcW w:w="2701" w:type="dxa"/>
            <w:gridSpan w:val="4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Код бюджетной классификации расходов </w:t>
            </w:r>
          </w:p>
        </w:tc>
        <w:tc>
          <w:tcPr>
            <w:tcW w:w="1279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Объем расходов, всего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(тыс. рублей)</w:t>
            </w:r>
          </w:p>
        </w:tc>
        <w:tc>
          <w:tcPr>
            <w:tcW w:w="13634" w:type="dxa"/>
            <w:gridSpan w:val="12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 xml:space="preserve">В том числе по годам реализации </w:t>
            </w:r>
            <w:r>
              <w:rPr>
                <w:kern w:val="2"/>
              </w:rPr>
              <w:t>муниципальной</w:t>
            </w:r>
            <w:r w:rsidRPr="006D7FE1">
              <w:rPr>
                <w:kern w:val="2"/>
              </w:rPr>
              <w:t xml:space="preserve"> программы</w:t>
            </w:r>
          </w:p>
        </w:tc>
      </w:tr>
      <w:tr w:rsidR="00335EEB" w:rsidRPr="006D7FE1" w:rsidTr="00C82293">
        <w:trPr>
          <w:tblHeader/>
        </w:trPr>
        <w:tc>
          <w:tcPr>
            <w:tcW w:w="300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</w:rPr>
            </w:pPr>
          </w:p>
        </w:tc>
        <w:tc>
          <w:tcPr>
            <w:tcW w:w="300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</w:rPr>
            </w:pPr>
          </w:p>
        </w:tc>
        <w:tc>
          <w:tcPr>
            <w:tcW w:w="300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</w:rPr>
            </w:pPr>
          </w:p>
        </w:tc>
        <w:tc>
          <w:tcPr>
            <w:tcW w:w="5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201" w:right="-198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ГРБС</w:t>
            </w:r>
          </w:p>
        </w:tc>
        <w:tc>
          <w:tcPr>
            <w:tcW w:w="56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РзПр</w:t>
            </w:r>
          </w:p>
        </w:tc>
        <w:tc>
          <w:tcPr>
            <w:tcW w:w="114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ЦСР</w:t>
            </w:r>
          </w:p>
        </w:tc>
        <w:tc>
          <w:tcPr>
            <w:tcW w:w="42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ВР</w:t>
            </w:r>
          </w:p>
        </w:tc>
        <w:tc>
          <w:tcPr>
            <w:tcW w:w="300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</w:rPr>
            </w:pPr>
          </w:p>
        </w:tc>
        <w:tc>
          <w:tcPr>
            <w:tcW w:w="113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>2019</w:t>
            </w:r>
          </w:p>
        </w:tc>
        <w:tc>
          <w:tcPr>
            <w:tcW w:w="113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 xml:space="preserve">2020 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 xml:space="preserve">2021 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 xml:space="preserve">2022 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>2023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 xml:space="preserve">2024 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lang w:eastAsia="en-US"/>
              </w:rPr>
            </w:pPr>
            <w:r w:rsidRPr="006D7FE1">
              <w:rPr>
                <w:kern w:val="2"/>
              </w:rPr>
              <w:t>2025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2026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2027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2028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2029</w:t>
            </w:r>
          </w:p>
        </w:tc>
        <w:tc>
          <w:tcPr>
            <w:tcW w:w="113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2030</w:t>
            </w:r>
          </w:p>
        </w:tc>
      </w:tr>
    </w:tbl>
    <w:p w:rsidR="00335EEB" w:rsidRPr="006D7FE1" w:rsidRDefault="00335EEB" w:rsidP="002F15EF">
      <w:pPr>
        <w:rPr>
          <w:sz w:val="2"/>
          <w:szCs w:val="2"/>
        </w:rPr>
      </w:pPr>
    </w:p>
    <w:tbl>
      <w:tblPr>
        <w:tblW w:w="50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1"/>
        <w:gridCol w:w="1715"/>
        <w:gridCol w:w="1122"/>
        <w:gridCol w:w="417"/>
        <w:gridCol w:w="409"/>
        <w:gridCol w:w="763"/>
        <w:gridCol w:w="319"/>
        <w:gridCol w:w="859"/>
        <w:gridCol w:w="771"/>
        <w:gridCol w:w="771"/>
        <w:gridCol w:w="771"/>
        <w:gridCol w:w="769"/>
        <w:gridCol w:w="770"/>
        <w:gridCol w:w="770"/>
        <w:gridCol w:w="770"/>
        <w:gridCol w:w="769"/>
        <w:gridCol w:w="770"/>
        <w:gridCol w:w="770"/>
        <w:gridCol w:w="770"/>
        <w:gridCol w:w="771"/>
      </w:tblGrid>
      <w:tr w:rsidR="00335EEB" w:rsidRPr="006D7FE1" w:rsidTr="00DB11FF">
        <w:trPr>
          <w:tblHeader/>
        </w:trPr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1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3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4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5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6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7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8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9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10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11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12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13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14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15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16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17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18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19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</w:rPr>
            </w:pPr>
            <w:r w:rsidRPr="006D7FE1">
              <w:rPr>
                <w:spacing w:val="-10"/>
                <w:kern w:val="2"/>
              </w:rPr>
              <w:t>20</w:t>
            </w:r>
          </w:p>
        </w:tc>
      </w:tr>
      <w:tr w:rsidR="00335EEB" w:rsidRPr="006D7FE1" w:rsidTr="00DB11FF">
        <w:tc>
          <w:tcPr>
            <w:tcW w:w="341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1.</w:t>
            </w:r>
          </w:p>
        </w:tc>
        <w:tc>
          <w:tcPr>
            <w:tcW w:w="1715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 xml:space="preserve">Муниципальная программа </w:t>
            </w:r>
            <w:r w:rsidRPr="008C2598">
              <w:rPr>
                <w:color w:val="000000"/>
                <w:lang w:eastAsia="en-US"/>
              </w:rPr>
              <w:t>«Управление муниципальными  финансами и создание условий для эффективного управления муниципальными финансами»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всего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 xml:space="preserve">в том числе: 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</w:rPr>
            </w:pPr>
          </w:p>
        </w:tc>
        <w:tc>
          <w:tcPr>
            <w:tcW w:w="1715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</w:rPr>
            </w:pP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81BE7">
              <w:rPr>
                <w:kern w:val="2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F81BE7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2.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Подпро</w:t>
            </w:r>
            <w:r w:rsidRPr="006D7FE1">
              <w:rPr>
                <w:kern w:val="2"/>
              </w:rPr>
              <w:softHyphen/>
              <w:t xml:space="preserve">грамма «Долгосрочное </w:t>
            </w:r>
            <w:r w:rsidRPr="006D7FE1">
              <w:rPr>
                <w:kern w:val="2"/>
              </w:rPr>
              <w:lastRenderedPageBreak/>
              <w:t>финансовое планирование»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81BE7">
              <w:rPr>
                <w:kern w:val="2"/>
              </w:rPr>
              <w:lastRenderedPageBreak/>
              <w:t xml:space="preserve">служба экономики </w:t>
            </w:r>
            <w:r w:rsidRPr="00F81BE7">
              <w:rPr>
                <w:kern w:val="2"/>
              </w:rPr>
              <w:lastRenderedPageBreak/>
              <w:t xml:space="preserve">и финансов Администрации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F81BE7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lastRenderedPageBreak/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lastRenderedPageBreak/>
              <w:t>3.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</w:t>
            </w:r>
            <w:r w:rsidRPr="006D7FE1">
              <w:rPr>
                <w:kern w:val="2"/>
              </w:rPr>
              <w:softHyphen/>
              <w:t>тие 1.1.</w:t>
            </w:r>
          </w:p>
          <w:p w:rsidR="00335EEB" w:rsidRPr="00042F5E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Р</w:t>
            </w:r>
            <w:r w:rsidRPr="00042F5E">
              <w:rPr>
                <w:kern w:val="2"/>
              </w:rPr>
              <w:t>азработка и реализация ме</w:t>
            </w:r>
            <w:r w:rsidRPr="00042F5E">
              <w:rPr>
                <w:kern w:val="2"/>
              </w:rPr>
              <w:softHyphen/>
              <w:t>ханизмов кон</w:t>
            </w:r>
            <w:r w:rsidRPr="00042F5E">
              <w:rPr>
                <w:kern w:val="2"/>
              </w:rPr>
              <w:softHyphen/>
              <w:t>троля за испол</w:t>
            </w:r>
            <w:r w:rsidRPr="00042F5E">
              <w:rPr>
                <w:kern w:val="2"/>
              </w:rPr>
              <w:softHyphen/>
              <w:t>нением доходов  бюд</w:t>
            </w:r>
            <w:r w:rsidRPr="00042F5E">
              <w:rPr>
                <w:kern w:val="2"/>
              </w:rPr>
              <w:softHyphen/>
              <w:t xml:space="preserve">жета </w:t>
            </w:r>
            <w:r w:rsidR="005A1535">
              <w:rPr>
                <w:kern w:val="2"/>
              </w:rPr>
              <w:t>Бессергеневского</w:t>
            </w:r>
            <w:r w:rsidRPr="00042F5E">
              <w:rPr>
                <w:kern w:val="2"/>
              </w:rPr>
              <w:t xml:space="preserve"> сельского поселения и снижением недоимки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F81BE7">
              <w:rPr>
                <w:kern w:val="2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F81BE7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4.</w:t>
            </w:r>
          </w:p>
        </w:tc>
        <w:tc>
          <w:tcPr>
            <w:tcW w:w="1715" w:type="dxa"/>
          </w:tcPr>
          <w:p w:rsidR="00335EEB" w:rsidRPr="00AE5F1E" w:rsidRDefault="00335EEB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мероприятие 1.2.</w:t>
            </w:r>
          </w:p>
          <w:p w:rsidR="00335EEB" w:rsidRPr="006D7FE1" w:rsidRDefault="00335EEB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О</w:t>
            </w:r>
            <w:r w:rsidRPr="00AE5F1E">
              <w:rPr>
                <w:kern w:val="2"/>
              </w:rPr>
              <w:t>ценки эффективности налоговых льгот местного уровня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95678A">
              <w:rPr>
                <w:kern w:val="2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95678A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5.</w:t>
            </w:r>
          </w:p>
        </w:tc>
        <w:tc>
          <w:tcPr>
            <w:tcW w:w="1715" w:type="dxa"/>
          </w:tcPr>
          <w:p w:rsidR="00335EEB" w:rsidRPr="00AE5F1E" w:rsidRDefault="00335EEB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мероприятие 1.3.</w:t>
            </w:r>
          </w:p>
          <w:p w:rsidR="00335EEB" w:rsidRPr="00AE5F1E" w:rsidRDefault="00335EEB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E5F1E">
              <w:rPr>
                <w:kern w:val="2"/>
              </w:rPr>
              <w:t xml:space="preserve">Формирование расходов бюджета поселения </w:t>
            </w:r>
          </w:p>
          <w:p w:rsidR="00335EEB" w:rsidRPr="006D7FE1" w:rsidRDefault="00335EEB" w:rsidP="00AE5F1E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E5F1E">
              <w:rPr>
                <w:kern w:val="2"/>
              </w:rPr>
              <w:t>в соответствии с муниципальными программами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95678A">
              <w:rPr>
                <w:kern w:val="2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95678A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6.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6D7FE1">
              <w:rPr>
                <w:kern w:val="2"/>
              </w:rPr>
              <w:t>Подпро</w:t>
            </w:r>
            <w:r w:rsidRPr="006D7FE1">
              <w:rPr>
                <w:kern w:val="2"/>
              </w:rPr>
              <w:softHyphen/>
              <w:t xml:space="preserve">грамма </w:t>
            </w:r>
            <w:r w:rsidRPr="006D7FE1">
              <w:rPr>
                <w:bCs/>
                <w:kern w:val="2"/>
              </w:rPr>
              <w:t xml:space="preserve"> «Нормативно-методическое</w:t>
            </w:r>
            <w:r>
              <w:rPr>
                <w:b/>
                <w:bCs/>
                <w:kern w:val="2"/>
              </w:rPr>
              <w:t xml:space="preserve"> </w:t>
            </w:r>
            <w:r w:rsidRPr="006D7FE1">
              <w:rPr>
                <w:bCs/>
                <w:kern w:val="2"/>
              </w:rPr>
              <w:t xml:space="preserve">обеспечение и </w:t>
            </w:r>
            <w:r w:rsidRPr="006D7FE1">
              <w:rPr>
                <w:bCs/>
                <w:kern w:val="2"/>
              </w:rPr>
              <w:lastRenderedPageBreak/>
              <w:t>организация бюджетного процесса»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95678A">
              <w:rPr>
                <w:kern w:val="2"/>
              </w:rPr>
              <w:lastRenderedPageBreak/>
              <w:t>служба экономики и финансов Администр</w:t>
            </w:r>
            <w:r w:rsidRPr="0095678A">
              <w:rPr>
                <w:kern w:val="2"/>
              </w:rPr>
              <w:lastRenderedPageBreak/>
              <w:t xml:space="preserve">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95678A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lastRenderedPageBreak/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lastRenderedPageBreak/>
              <w:t>7.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</w:t>
            </w:r>
            <w:r w:rsidRPr="006D7FE1">
              <w:rPr>
                <w:kern w:val="2"/>
              </w:rPr>
              <w:softHyphen/>
              <w:t>тие 2.1.</w:t>
            </w:r>
          </w:p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6D7FE1">
              <w:rPr>
                <w:bCs/>
                <w:kern w:val="2"/>
              </w:rPr>
              <w:t>Разработка и совершенство</w:t>
            </w:r>
            <w:r w:rsidRPr="006D7FE1">
              <w:rPr>
                <w:bCs/>
                <w:kern w:val="2"/>
              </w:rPr>
              <w:softHyphen/>
              <w:t xml:space="preserve">вание нормативного правового регулирования </w:t>
            </w:r>
            <w:r w:rsidRPr="006D7FE1">
              <w:t>организации</w:t>
            </w:r>
            <w:r w:rsidRPr="006D7FE1">
              <w:rPr>
                <w:bCs/>
                <w:kern w:val="2"/>
              </w:rPr>
              <w:t xml:space="preserve"> бюджетного процесса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39232C">
              <w:rPr>
                <w:kern w:val="2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39232C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Pr="006D7FE1">
              <w:t>.</w:t>
            </w:r>
          </w:p>
        </w:tc>
        <w:tc>
          <w:tcPr>
            <w:tcW w:w="1715" w:type="dxa"/>
          </w:tcPr>
          <w:p w:rsidR="00335EEB" w:rsidRPr="0039232C" w:rsidRDefault="00335EEB" w:rsidP="0039232C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 xml:space="preserve">Основное мероприятие </w:t>
            </w:r>
            <w:r w:rsidRPr="0039232C">
              <w:rPr>
                <w:kern w:val="2"/>
              </w:rPr>
              <w:t>2.2.</w:t>
            </w:r>
          </w:p>
          <w:p w:rsidR="00335EEB" w:rsidRPr="006D7FE1" w:rsidRDefault="00335EEB" w:rsidP="0039232C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39232C">
              <w:rPr>
                <w:kern w:val="2"/>
              </w:rPr>
              <w:t>Организация планирования и исполнения расходов бюджета поселения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</w:rPr>
            </w:pPr>
            <w:r w:rsidRPr="0039232C">
              <w:rPr>
                <w:kern w:val="2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39232C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2D026D">
            <w:pPr>
              <w:widowControl w:val="0"/>
              <w:autoSpaceDE w:val="0"/>
              <w:autoSpaceDN w:val="0"/>
              <w:adjustRightInd w:val="0"/>
              <w:ind w:left="-15" w:right="-57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9.</w:t>
            </w:r>
          </w:p>
        </w:tc>
        <w:tc>
          <w:tcPr>
            <w:tcW w:w="1715" w:type="dxa"/>
          </w:tcPr>
          <w:p w:rsidR="00335EEB" w:rsidRPr="00B66F8C" w:rsidRDefault="00335EEB" w:rsidP="00B66F8C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6D7FE1">
              <w:rPr>
                <w:bCs/>
                <w:kern w:val="2"/>
              </w:rPr>
              <w:t xml:space="preserve">Основное мероприятие </w:t>
            </w:r>
            <w:r w:rsidRPr="00B66F8C">
              <w:rPr>
                <w:bCs/>
                <w:kern w:val="2"/>
              </w:rPr>
              <w:t>2.3.</w:t>
            </w:r>
          </w:p>
          <w:p w:rsidR="00335EEB" w:rsidRPr="00B66F8C" w:rsidRDefault="00335EEB" w:rsidP="00B66F8C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B66F8C">
              <w:rPr>
                <w:bCs/>
                <w:kern w:val="2"/>
              </w:rPr>
              <w:t xml:space="preserve">Организация и осуществление внутреннего муниципального финансового контроля за соблюдением бюджетного законодательства Российской Федерации, контроля за соблюдением законодательства Российской </w:t>
            </w:r>
            <w:r w:rsidRPr="00B66F8C">
              <w:rPr>
                <w:bCs/>
                <w:kern w:val="2"/>
              </w:rPr>
              <w:lastRenderedPageBreak/>
              <w:t xml:space="preserve">Федерации </w:t>
            </w:r>
          </w:p>
          <w:p w:rsidR="00335EEB" w:rsidRPr="00B66F8C" w:rsidRDefault="00335EEB" w:rsidP="00B66F8C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B66F8C">
              <w:rPr>
                <w:bCs/>
                <w:kern w:val="2"/>
              </w:rPr>
              <w:t xml:space="preserve">о контрактной системе </w:t>
            </w:r>
          </w:p>
          <w:p w:rsidR="00335EEB" w:rsidRPr="006D7FE1" w:rsidRDefault="00335EEB" w:rsidP="00B66F8C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B66F8C">
              <w:rPr>
                <w:bCs/>
                <w:kern w:val="2"/>
              </w:rPr>
              <w:t>в сфере закупок получателями средств бюджета поселения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B66F8C">
              <w:rPr>
                <w:bCs/>
                <w:kern w:val="2"/>
              </w:rPr>
              <w:lastRenderedPageBreak/>
              <w:t xml:space="preserve">служба экономики и финансов Администрации </w:t>
            </w:r>
            <w:r w:rsidR="005A1535">
              <w:rPr>
                <w:bCs/>
                <w:kern w:val="2"/>
              </w:rPr>
              <w:t>Бессергеневского</w:t>
            </w:r>
            <w:r>
              <w:rPr>
                <w:bCs/>
                <w:kern w:val="2"/>
              </w:rPr>
              <w:t xml:space="preserve"> сельского</w:t>
            </w:r>
            <w:r w:rsidRPr="00B66F8C">
              <w:rPr>
                <w:bCs/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pacing w:val="-10"/>
                <w:kern w:val="2"/>
                <w:sz w:val="22"/>
                <w:szCs w:val="22"/>
              </w:rPr>
            </w:pPr>
            <w:r>
              <w:rPr>
                <w:bCs/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2D026D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lastRenderedPageBreak/>
              <w:t>1</w:t>
            </w:r>
            <w:r>
              <w:rPr>
                <w:kern w:val="2"/>
              </w:rPr>
              <w:t>0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Подпро</w:t>
            </w:r>
            <w:r w:rsidRPr="006D7FE1">
              <w:rPr>
                <w:kern w:val="2"/>
              </w:rPr>
              <w:softHyphen/>
              <w:t xml:space="preserve">грамма  </w:t>
            </w:r>
            <w:r>
              <w:rPr>
                <w:kern w:val="2"/>
              </w:rPr>
              <w:t>«</w:t>
            </w:r>
            <w:r w:rsidRPr="00D55065">
              <w:rPr>
                <w:kern w:val="2"/>
              </w:rPr>
              <w:t xml:space="preserve">Управление муниципальным долгом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D55065">
              <w:rPr>
                <w:kern w:val="2"/>
              </w:rPr>
              <w:t xml:space="preserve"> поселения»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55065">
              <w:rPr>
                <w:kern w:val="2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D55065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2D026D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1</w:t>
            </w:r>
            <w:r>
              <w:rPr>
                <w:kern w:val="2"/>
              </w:rPr>
              <w:t>1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Основное мероприя</w:t>
            </w:r>
            <w:r w:rsidRPr="006D7FE1">
              <w:rPr>
                <w:kern w:val="2"/>
              </w:rPr>
              <w:softHyphen/>
              <w:t>тие 3.1.</w:t>
            </w:r>
          </w:p>
          <w:p w:rsidR="00335EEB" w:rsidRPr="006D7FE1" w:rsidRDefault="00335EEB" w:rsidP="00D5506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55065">
              <w:rPr>
                <w:kern w:val="2"/>
              </w:rPr>
              <w:t xml:space="preserve">Обеспечение проведения единой политики муниципальных заимствований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D55065">
              <w:rPr>
                <w:kern w:val="2"/>
              </w:rPr>
              <w:t xml:space="preserve"> поселения, управления муниципальным долгом в соответствии с Бюджетным кодексом Российской Федерации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D026D">
              <w:rPr>
                <w:kern w:val="2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2D026D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2D026D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 w:rsidRPr="006D7FE1">
              <w:rPr>
                <w:kern w:val="2"/>
              </w:rPr>
              <w:t>1</w:t>
            </w:r>
            <w:r>
              <w:rPr>
                <w:kern w:val="2"/>
              </w:rPr>
              <w:t>2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335EEB" w:rsidRPr="00D55065" w:rsidRDefault="00335EEB" w:rsidP="00D5506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55065">
              <w:rPr>
                <w:kern w:val="2"/>
              </w:rPr>
              <w:t>Основное мероприятие 3.2.</w:t>
            </w:r>
          </w:p>
          <w:p w:rsidR="00335EEB" w:rsidRPr="006D7FE1" w:rsidRDefault="00335EEB" w:rsidP="00D5506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55065">
              <w:rPr>
                <w:kern w:val="2"/>
              </w:rPr>
              <w:t xml:space="preserve">Планирование бюджетных ассигнований на обслуживание муниципального долга </w:t>
            </w:r>
            <w:r w:rsidR="005A1535">
              <w:rPr>
                <w:kern w:val="2"/>
              </w:rPr>
              <w:lastRenderedPageBreak/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D55065">
              <w:rPr>
                <w:kern w:val="2"/>
              </w:rPr>
              <w:t xml:space="preserve"> поселения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D026D">
              <w:rPr>
                <w:kern w:val="2"/>
              </w:rPr>
              <w:lastRenderedPageBreak/>
              <w:t xml:space="preserve">служба экономики и финансов Администрации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2D026D">
              <w:rPr>
                <w:kern w:val="2"/>
              </w:rPr>
              <w:t xml:space="preserve"> </w:t>
            </w:r>
            <w:r w:rsidRPr="002D026D">
              <w:rPr>
                <w:kern w:val="2"/>
              </w:rPr>
              <w:lastRenderedPageBreak/>
              <w:t>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lastRenderedPageBreak/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13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Подпро</w:t>
            </w:r>
            <w:r w:rsidRPr="006D7FE1">
              <w:rPr>
                <w:kern w:val="2"/>
              </w:rPr>
              <w:softHyphen/>
              <w:t xml:space="preserve">грамма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6D7FE1">
              <w:rPr>
                <w:kern w:val="2"/>
              </w:rPr>
              <w:t>«Содействие по</w:t>
            </w:r>
            <w:r w:rsidRPr="006D7FE1">
              <w:rPr>
                <w:kern w:val="2"/>
              </w:rPr>
              <w:softHyphen/>
              <w:t>вышению каче</w:t>
            </w:r>
            <w:r w:rsidRPr="006D7FE1">
              <w:rPr>
                <w:kern w:val="2"/>
              </w:rPr>
              <w:softHyphen/>
              <w:t>ства управления муниципаль</w:t>
            </w:r>
            <w:r w:rsidRPr="006D7FE1">
              <w:rPr>
                <w:kern w:val="2"/>
              </w:rPr>
              <w:softHyphen/>
              <w:t>ными финан</w:t>
            </w:r>
            <w:r w:rsidRPr="006D7FE1">
              <w:rPr>
                <w:kern w:val="2"/>
              </w:rPr>
              <w:softHyphen/>
              <w:t>сами»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2D026D">
              <w:rPr>
                <w:kern w:val="2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2D026D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trike/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trike/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>
              <w:rPr>
                <w:kern w:val="2"/>
              </w:rPr>
              <w:t>14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335EEB" w:rsidRPr="00DB11FF" w:rsidRDefault="00335EEB" w:rsidP="00DB11F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>Основное мероприятие 4.1.</w:t>
            </w:r>
          </w:p>
          <w:p w:rsidR="00335EEB" w:rsidRPr="006D7FE1" w:rsidRDefault="00335EEB" w:rsidP="00DB11F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 xml:space="preserve">Методическая поддержка осуществления бюджетного процесса 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DB11FF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  <w:tr w:rsidR="00335EEB" w:rsidRPr="006D7FE1" w:rsidTr="00DB11FF">
        <w:tc>
          <w:tcPr>
            <w:tcW w:w="341" w:type="dxa"/>
          </w:tcPr>
          <w:p w:rsidR="00335EEB" w:rsidRPr="006D7FE1" w:rsidRDefault="00335EEB" w:rsidP="00DB11FF">
            <w:pPr>
              <w:autoSpaceDE w:val="0"/>
              <w:autoSpaceDN w:val="0"/>
              <w:adjustRightInd w:val="0"/>
              <w:ind w:left="-15" w:right="-57"/>
              <w:jc w:val="center"/>
              <w:rPr>
                <w:kern w:val="2"/>
              </w:rPr>
            </w:pPr>
            <w:r>
              <w:rPr>
                <w:kern w:val="2"/>
              </w:rPr>
              <w:t>15</w:t>
            </w:r>
            <w:r w:rsidRPr="006D7FE1">
              <w:rPr>
                <w:kern w:val="2"/>
              </w:rPr>
              <w:t>.</w:t>
            </w:r>
          </w:p>
        </w:tc>
        <w:tc>
          <w:tcPr>
            <w:tcW w:w="1715" w:type="dxa"/>
          </w:tcPr>
          <w:p w:rsidR="00335EEB" w:rsidRPr="00DB11FF" w:rsidRDefault="00335EEB" w:rsidP="00DB11F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>Основное мероприятие 4.2.</w:t>
            </w:r>
          </w:p>
          <w:p w:rsidR="00335EEB" w:rsidRPr="006D7FE1" w:rsidRDefault="00335EEB" w:rsidP="00DB11FF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>Оценка качества управления муниципальными финансами</w:t>
            </w:r>
          </w:p>
        </w:tc>
        <w:tc>
          <w:tcPr>
            <w:tcW w:w="112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DB11FF">
              <w:rPr>
                <w:kern w:val="2"/>
              </w:rPr>
              <w:t xml:space="preserve">служба экономики и финансов Администрации </w:t>
            </w:r>
            <w:r w:rsidR="005A1535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DB11FF">
              <w:rPr>
                <w:kern w:val="2"/>
              </w:rPr>
              <w:t xml:space="preserve"> поселения</w:t>
            </w:r>
          </w:p>
        </w:tc>
        <w:tc>
          <w:tcPr>
            <w:tcW w:w="41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>
              <w:rPr>
                <w:spacing w:val="-10"/>
                <w:kern w:val="2"/>
                <w:sz w:val="22"/>
                <w:szCs w:val="22"/>
              </w:rPr>
              <w:t>951</w:t>
            </w:r>
          </w:p>
        </w:tc>
        <w:tc>
          <w:tcPr>
            <w:tcW w:w="40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3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8"/>
                <w:kern w:val="2"/>
                <w:sz w:val="22"/>
                <w:szCs w:val="22"/>
              </w:rPr>
            </w:pPr>
            <w:r w:rsidRPr="006D7FE1">
              <w:rPr>
                <w:spacing w:val="-8"/>
                <w:kern w:val="2"/>
                <w:sz w:val="22"/>
                <w:szCs w:val="22"/>
              </w:rPr>
              <w:t>–</w:t>
            </w:r>
          </w:p>
        </w:tc>
        <w:tc>
          <w:tcPr>
            <w:tcW w:w="31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85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69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0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  <w:tc>
          <w:tcPr>
            <w:tcW w:w="771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2"/>
                <w:szCs w:val="22"/>
                <w:lang w:eastAsia="en-US"/>
              </w:rPr>
            </w:pPr>
            <w:r w:rsidRPr="006D7FE1">
              <w:rPr>
                <w:spacing w:val="-10"/>
                <w:kern w:val="2"/>
                <w:sz w:val="22"/>
                <w:szCs w:val="22"/>
              </w:rPr>
              <w:t>–</w:t>
            </w:r>
          </w:p>
        </w:tc>
      </w:tr>
    </w:tbl>
    <w:p w:rsidR="00335EEB" w:rsidRPr="006D7FE1" w:rsidRDefault="00335EEB" w:rsidP="002F15EF">
      <w:pPr>
        <w:autoSpaceDE w:val="0"/>
        <w:autoSpaceDN w:val="0"/>
        <w:adjustRightInd w:val="0"/>
        <w:spacing w:line="228" w:lineRule="auto"/>
        <w:ind w:firstLine="709"/>
        <w:jc w:val="both"/>
        <w:rPr>
          <w:kern w:val="2"/>
          <w:sz w:val="28"/>
          <w:szCs w:val="28"/>
        </w:rPr>
      </w:pPr>
      <w:bookmarkStart w:id="8" w:name="sub_1005"/>
    </w:p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Примечание.</w:t>
      </w:r>
    </w:p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Список используемых сокращений:</w:t>
      </w:r>
    </w:p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ГРБС – главный распорядитель бюджетных средств;</w:t>
      </w:r>
    </w:p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РзПр – раздел, подраздел;</w:t>
      </w:r>
    </w:p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ЦСР – целевая статья расходов;</w:t>
      </w:r>
    </w:p>
    <w:p w:rsidR="00335EEB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ВР – вид расходов.</w:t>
      </w:r>
      <w:bookmarkEnd w:id="8"/>
    </w:p>
    <w:p w:rsidR="00335EEB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335EEB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335EEB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335EEB" w:rsidRDefault="00335EEB" w:rsidP="002F15EF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335EEB" w:rsidRDefault="00335EEB" w:rsidP="002F15EF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335EEB" w:rsidRDefault="00335EEB" w:rsidP="002F15EF">
      <w:pPr>
        <w:autoSpaceDE w:val="0"/>
        <w:autoSpaceDN w:val="0"/>
        <w:adjustRightInd w:val="0"/>
        <w:ind w:left="15309"/>
        <w:jc w:val="center"/>
        <w:rPr>
          <w:kern w:val="2"/>
          <w:sz w:val="28"/>
          <w:szCs w:val="28"/>
        </w:rPr>
      </w:pPr>
    </w:p>
    <w:p w:rsidR="00335EEB" w:rsidRPr="00D3031B" w:rsidRDefault="00335EEB" w:rsidP="002F15EF">
      <w:pPr>
        <w:suppressAutoHyphens/>
        <w:ind w:left="9639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Приложение № 4</w:t>
      </w:r>
    </w:p>
    <w:p w:rsidR="00335EEB" w:rsidRDefault="00335EEB" w:rsidP="002F15EF">
      <w:pPr>
        <w:suppressAutoHyphens/>
        <w:ind w:left="9639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 xml:space="preserve">муниципальной </w:t>
      </w:r>
      <w:r w:rsidRPr="00D3031B">
        <w:rPr>
          <w:kern w:val="2"/>
          <w:sz w:val="28"/>
          <w:szCs w:val="28"/>
        </w:rPr>
        <w:t xml:space="preserve"> программе </w:t>
      </w:r>
    </w:p>
    <w:p w:rsidR="00335EEB" w:rsidRDefault="005A1535" w:rsidP="002F15EF">
      <w:pPr>
        <w:suppressAutoHyphens/>
        <w:ind w:left="992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335EEB">
        <w:rPr>
          <w:kern w:val="2"/>
          <w:sz w:val="28"/>
          <w:szCs w:val="28"/>
        </w:rPr>
        <w:t xml:space="preserve"> сельского поселения Октябрьского района </w:t>
      </w:r>
      <w:r w:rsidR="00335EEB"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 w:rsidR="00335EEB"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="00335EEB" w:rsidRPr="00D36BA9">
        <w:rPr>
          <w:color w:val="000000"/>
          <w:sz w:val="28"/>
          <w:szCs w:val="28"/>
          <w:lang w:eastAsia="en-US"/>
        </w:rPr>
        <w:t>»</w:t>
      </w:r>
    </w:p>
    <w:p w:rsidR="00335EEB" w:rsidRPr="006D7FE1" w:rsidRDefault="00335EEB" w:rsidP="002F15EF">
      <w:pPr>
        <w:autoSpaceDE w:val="0"/>
        <w:autoSpaceDN w:val="0"/>
        <w:adjustRightInd w:val="0"/>
        <w:ind w:left="15309"/>
        <w:jc w:val="center"/>
        <w:rPr>
          <w:kern w:val="2"/>
          <w:sz w:val="28"/>
          <w:szCs w:val="28"/>
        </w:rPr>
      </w:pPr>
    </w:p>
    <w:p w:rsidR="00335EEB" w:rsidRPr="006D7FE1" w:rsidRDefault="00335EEB" w:rsidP="002F15EF">
      <w:pPr>
        <w:jc w:val="center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>РАСХОДЫ</w:t>
      </w:r>
    </w:p>
    <w:p w:rsidR="00335EEB" w:rsidRPr="006D7FE1" w:rsidRDefault="00335EEB" w:rsidP="000B0B07">
      <w:pPr>
        <w:jc w:val="center"/>
        <w:rPr>
          <w:kern w:val="2"/>
          <w:sz w:val="28"/>
          <w:szCs w:val="28"/>
        </w:rPr>
      </w:pPr>
      <w:r w:rsidRPr="006D7FE1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6D7FE1">
        <w:rPr>
          <w:kern w:val="2"/>
          <w:sz w:val="28"/>
          <w:szCs w:val="28"/>
        </w:rPr>
        <w:t xml:space="preserve"> программы </w:t>
      </w:r>
      <w:r w:rsidR="005A1535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B0B07">
        <w:rPr>
          <w:kern w:val="2"/>
          <w:sz w:val="28"/>
          <w:szCs w:val="28"/>
        </w:rPr>
        <w:t xml:space="preserve">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«Управление муниципальными  финансами</w:t>
      </w:r>
      <w:r>
        <w:rPr>
          <w:color w:val="000000"/>
          <w:sz w:val="28"/>
          <w:szCs w:val="28"/>
          <w:lang w:eastAsia="en-US"/>
        </w:rPr>
        <w:t xml:space="preserve"> и создание условий для эффективного управления муниципальными финансами</w:t>
      </w:r>
      <w:r w:rsidRPr="00D36BA9">
        <w:rPr>
          <w:color w:val="000000"/>
          <w:sz w:val="28"/>
          <w:szCs w:val="28"/>
          <w:lang w:eastAsia="en-US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8"/>
        <w:gridCol w:w="1812"/>
        <w:gridCol w:w="1682"/>
        <w:gridCol w:w="957"/>
        <w:gridCol w:w="868"/>
        <w:gridCol w:w="867"/>
        <w:gridCol w:w="866"/>
        <w:gridCol w:w="774"/>
        <w:gridCol w:w="865"/>
        <w:gridCol w:w="866"/>
        <w:gridCol w:w="867"/>
        <w:gridCol w:w="866"/>
        <w:gridCol w:w="865"/>
        <w:gridCol w:w="866"/>
        <w:gridCol w:w="866"/>
        <w:gridCol w:w="866"/>
      </w:tblGrid>
      <w:tr w:rsidR="00335EEB" w:rsidRPr="006D7FE1" w:rsidTr="003D1B5F">
        <w:tc>
          <w:tcPr>
            <w:tcW w:w="358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142" w:right="-56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№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ind w:left="-142" w:right="-56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1812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Наименование </w:t>
            </w:r>
            <w:r>
              <w:rPr>
                <w:kern w:val="2"/>
                <w:sz w:val="24"/>
                <w:szCs w:val="24"/>
              </w:rPr>
              <w:t>муниципальной</w:t>
            </w:r>
            <w:r w:rsidRPr="006D7FE1">
              <w:rPr>
                <w:kern w:val="2"/>
                <w:sz w:val="24"/>
                <w:szCs w:val="24"/>
              </w:rPr>
              <w:t xml:space="preserve"> программы, номер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 наименование подпро</w:t>
            </w:r>
            <w:r w:rsidRPr="006D7FE1">
              <w:rPr>
                <w:kern w:val="2"/>
                <w:sz w:val="24"/>
                <w:szCs w:val="24"/>
              </w:rPr>
              <w:softHyphen/>
              <w:t>граммы</w:t>
            </w:r>
          </w:p>
        </w:tc>
        <w:tc>
          <w:tcPr>
            <w:tcW w:w="1682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57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6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Объем расходов,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6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всего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6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0302" w:type="dxa"/>
            <w:gridSpan w:val="12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 том числе по годам реализации </w:t>
            </w:r>
            <w:r>
              <w:rPr>
                <w:kern w:val="2"/>
                <w:sz w:val="24"/>
                <w:szCs w:val="24"/>
              </w:rPr>
              <w:t>муниципальной</w:t>
            </w:r>
            <w:r w:rsidRPr="006D7FE1">
              <w:rPr>
                <w:kern w:val="2"/>
                <w:sz w:val="24"/>
                <w:szCs w:val="24"/>
              </w:rPr>
              <w:t xml:space="preserve"> программы</w:t>
            </w:r>
          </w:p>
        </w:tc>
      </w:tr>
      <w:tr w:rsidR="00335EEB" w:rsidRPr="006D7FE1" w:rsidTr="003D1B5F">
        <w:tc>
          <w:tcPr>
            <w:tcW w:w="358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6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86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77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86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6D7FE1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86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86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86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866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335EEB" w:rsidRPr="006D7FE1" w:rsidRDefault="00335EEB" w:rsidP="002F15E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"/>
        <w:gridCol w:w="1812"/>
        <w:gridCol w:w="1684"/>
        <w:gridCol w:w="958"/>
        <w:gridCol w:w="867"/>
        <w:gridCol w:w="867"/>
        <w:gridCol w:w="867"/>
        <w:gridCol w:w="777"/>
        <w:gridCol w:w="865"/>
        <w:gridCol w:w="867"/>
        <w:gridCol w:w="865"/>
        <w:gridCol w:w="865"/>
        <w:gridCol w:w="865"/>
        <w:gridCol w:w="865"/>
        <w:gridCol w:w="865"/>
        <w:gridCol w:w="865"/>
      </w:tblGrid>
      <w:tr w:rsidR="00335EEB" w:rsidRPr="006D7FE1" w:rsidTr="00022298">
        <w:trPr>
          <w:tblHeader/>
        </w:trPr>
        <w:tc>
          <w:tcPr>
            <w:tcW w:w="35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3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4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8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9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10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11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12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13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14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15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6D7FE1">
              <w:rPr>
                <w:spacing w:val="-10"/>
                <w:kern w:val="2"/>
                <w:sz w:val="24"/>
                <w:szCs w:val="24"/>
              </w:rPr>
              <w:t>16</w:t>
            </w:r>
          </w:p>
        </w:tc>
      </w:tr>
      <w:tr w:rsidR="00335EEB" w:rsidRPr="006D7FE1" w:rsidTr="00022298">
        <w:tc>
          <w:tcPr>
            <w:tcW w:w="357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1812" w:type="dxa"/>
            <w:vMerge w:val="restart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Муниципальная</w:t>
            </w:r>
            <w:r w:rsidRPr="006D7FE1">
              <w:rPr>
                <w:kern w:val="2"/>
                <w:sz w:val="24"/>
                <w:szCs w:val="24"/>
              </w:rPr>
              <w:t xml:space="preserve"> программа </w:t>
            </w:r>
            <w:r w:rsidR="005A1535">
              <w:rPr>
                <w:kern w:val="2"/>
                <w:sz w:val="24"/>
                <w:szCs w:val="24"/>
              </w:rPr>
              <w:t>Бессергеневского</w:t>
            </w:r>
            <w:r>
              <w:rPr>
                <w:kern w:val="2"/>
                <w:sz w:val="24"/>
                <w:szCs w:val="24"/>
              </w:rPr>
              <w:t xml:space="preserve"> сельского</w:t>
            </w:r>
            <w:r w:rsidRPr="00022298">
              <w:rPr>
                <w:kern w:val="2"/>
                <w:sz w:val="24"/>
                <w:szCs w:val="24"/>
              </w:rPr>
              <w:t xml:space="preserve"> поселения Октябрьского района </w:t>
            </w:r>
            <w:r w:rsidRPr="008C2598">
              <w:rPr>
                <w:color w:val="000000"/>
                <w:sz w:val="24"/>
                <w:szCs w:val="24"/>
                <w:lang w:eastAsia="en-US"/>
              </w:rPr>
              <w:t xml:space="preserve">«Управление муниципальными  финансами и </w:t>
            </w:r>
            <w:r w:rsidRPr="008C2598">
              <w:rPr>
                <w:color w:val="000000"/>
                <w:sz w:val="24"/>
                <w:szCs w:val="24"/>
                <w:lang w:eastAsia="en-US"/>
              </w:rPr>
              <w:lastRenderedPageBreak/>
              <w:t>создание условий для эффективного управления муниципальными финансами»</w:t>
            </w: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>2.</w:t>
            </w:r>
          </w:p>
        </w:tc>
        <w:tc>
          <w:tcPr>
            <w:tcW w:w="1812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Подпрограмма </w:t>
            </w:r>
          </w:p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>«Долгосрочное финан</w:t>
            </w:r>
            <w:r w:rsidRPr="006D7FE1">
              <w:rPr>
                <w:bCs/>
                <w:kern w:val="2"/>
                <w:sz w:val="24"/>
                <w:szCs w:val="24"/>
              </w:rPr>
              <w:softHyphen/>
              <w:t>совое планирование»</w:t>
            </w:r>
          </w:p>
        </w:tc>
        <w:tc>
          <w:tcPr>
            <w:tcW w:w="1684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8" w:type="dxa"/>
          </w:tcPr>
          <w:p w:rsidR="00335EEB" w:rsidRPr="006D7FE1" w:rsidRDefault="00335EEB" w:rsidP="00C82293"/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3.</w:t>
            </w:r>
          </w:p>
        </w:tc>
        <w:tc>
          <w:tcPr>
            <w:tcW w:w="1812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Подпрограмма </w:t>
            </w:r>
          </w:p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kern w:val="2"/>
                <w:sz w:val="24"/>
                <w:szCs w:val="24"/>
              </w:rPr>
            </w:pPr>
            <w:r>
              <w:rPr>
                <w:bCs/>
                <w:kern w:val="2"/>
                <w:sz w:val="24"/>
                <w:szCs w:val="24"/>
              </w:rPr>
              <w:t>«Нормативно-методи</w:t>
            </w:r>
            <w:r>
              <w:rPr>
                <w:bCs/>
                <w:kern w:val="2"/>
                <w:sz w:val="24"/>
                <w:szCs w:val="24"/>
              </w:rPr>
              <w:softHyphen/>
              <w:t>ческое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обеспечение и организа</w:t>
            </w:r>
            <w:r w:rsidRPr="006D7FE1">
              <w:rPr>
                <w:bCs/>
                <w:kern w:val="2"/>
                <w:sz w:val="24"/>
                <w:szCs w:val="24"/>
              </w:rPr>
              <w:softHyphen/>
              <w:t>ция бюджетного процесса»</w:t>
            </w: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jc w:val="center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4.</w:t>
            </w:r>
          </w:p>
        </w:tc>
        <w:tc>
          <w:tcPr>
            <w:tcW w:w="1812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Подпрограмма </w:t>
            </w:r>
          </w:p>
          <w:p w:rsidR="00335EEB" w:rsidRPr="006D7FE1" w:rsidRDefault="00335EEB" w:rsidP="003D1B5F">
            <w:pPr>
              <w:widowControl w:val="0"/>
              <w:autoSpaceDE w:val="0"/>
              <w:autoSpaceDN w:val="0"/>
              <w:adjustRightInd w:val="0"/>
              <w:spacing w:line="220" w:lineRule="auto"/>
              <w:rPr>
                <w:kern w:val="2"/>
                <w:sz w:val="24"/>
                <w:szCs w:val="24"/>
              </w:rPr>
            </w:pPr>
            <w:r w:rsidRPr="006D7FE1">
              <w:rPr>
                <w:bCs/>
                <w:kern w:val="2"/>
                <w:sz w:val="24"/>
                <w:szCs w:val="24"/>
              </w:rPr>
              <w:t xml:space="preserve">«Управление </w:t>
            </w:r>
            <w:r>
              <w:rPr>
                <w:bCs/>
                <w:kern w:val="2"/>
                <w:sz w:val="24"/>
                <w:szCs w:val="24"/>
              </w:rPr>
              <w:t>муниципальным</w:t>
            </w:r>
            <w:r w:rsidRPr="006D7FE1">
              <w:rPr>
                <w:bCs/>
                <w:kern w:val="2"/>
                <w:sz w:val="24"/>
                <w:szCs w:val="24"/>
              </w:rPr>
              <w:t xml:space="preserve"> долгом </w:t>
            </w:r>
            <w:r w:rsidR="005A1535">
              <w:rPr>
                <w:bCs/>
                <w:kern w:val="2"/>
                <w:sz w:val="24"/>
                <w:szCs w:val="24"/>
              </w:rPr>
              <w:t>Бессергеневского</w:t>
            </w:r>
            <w:r>
              <w:rPr>
                <w:bCs/>
                <w:kern w:val="2"/>
                <w:sz w:val="24"/>
                <w:szCs w:val="24"/>
              </w:rPr>
              <w:t xml:space="preserve"> сельского</w:t>
            </w:r>
            <w:r w:rsidRPr="003D1B5F">
              <w:rPr>
                <w:bCs/>
                <w:kern w:val="2"/>
                <w:sz w:val="24"/>
                <w:szCs w:val="24"/>
              </w:rPr>
              <w:t xml:space="preserve"> поселения</w:t>
            </w:r>
            <w:r w:rsidRPr="006D7FE1">
              <w:rPr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8" w:type="dxa"/>
          </w:tcPr>
          <w:p w:rsidR="00335EEB" w:rsidRPr="006D7FE1" w:rsidRDefault="00335EEB" w:rsidP="00C82293"/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Pr="006D7FE1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1812" w:type="dxa"/>
            <w:vMerge w:val="restart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Подпрограмма </w:t>
            </w:r>
            <w:r w:rsidRPr="006D7FE1">
              <w:rPr>
                <w:kern w:val="2"/>
                <w:sz w:val="24"/>
                <w:szCs w:val="24"/>
              </w:rPr>
              <w:lastRenderedPageBreak/>
              <w:t>«Содействие повыше</w:t>
            </w:r>
            <w:r w:rsidRPr="006D7FE1">
              <w:rPr>
                <w:kern w:val="2"/>
                <w:sz w:val="24"/>
                <w:szCs w:val="24"/>
              </w:rPr>
              <w:softHyphen/>
              <w:t>нию качества управле</w:t>
            </w:r>
            <w:r w:rsidRPr="006D7FE1">
              <w:rPr>
                <w:kern w:val="2"/>
                <w:sz w:val="24"/>
                <w:szCs w:val="24"/>
              </w:rPr>
              <w:softHyphen/>
              <w:t>ния муниципальными финансами»</w:t>
            </w: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8" w:type="dxa"/>
          </w:tcPr>
          <w:p w:rsidR="00335EEB" w:rsidRPr="006D7FE1" w:rsidRDefault="00335EEB" w:rsidP="00C82293"/>
        </w:tc>
        <w:tc>
          <w:tcPr>
            <w:tcW w:w="867" w:type="dxa"/>
          </w:tcPr>
          <w:p w:rsidR="00335EEB" w:rsidRPr="006D7FE1" w:rsidRDefault="00335EEB" w:rsidP="00C82293"/>
        </w:tc>
        <w:tc>
          <w:tcPr>
            <w:tcW w:w="867" w:type="dxa"/>
          </w:tcPr>
          <w:p w:rsidR="00335EEB" w:rsidRPr="006D7FE1" w:rsidRDefault="00335EEB" w:rsidP="00C82293"/>
        </w:tc>
        <w:tc>
          <w:tcPr>
            <w:tcW w:w="867" w:type="dxa"/>
          </w:tcPr>
          <w:p w:rsidR="00335EEB" w:rsidRPr="006D7FE1" w:rsidRDefault="00335EEB" w:rsidP="00C82293"/>
        </w:tc>
        <w:tc>
          <w:tcPr>
            <w:tcW w:w="777" w:type="dxa"/>
          </w:tcPr>
          <w:p w:rsidR="00335EEB" w:rsidRPr="006D7FE1" w:rsidRDefault="00335EEB" w:rsidP="00C82293"/>
        </w:tc>
        <w:tc>
          <w:tcPr>
            <w:tcW w:w="865" w:type="dxa"/>
          </w:tcPr>
          <w:p w:rsidR="00335EEB" w:rsidRPr="006D7FE1" w:rsidRDefault="00335EEB" w:rsidP="00C82293"/>
        </w:tc>
        <w:tc>
          <w:tcPr>
            <w:tcW w:w="867" w:type="dxa"/>
          </w:tcPr>
          <w:p w:rsidR="00335EEB" w:rsidRPr="006D7FE1" w:rsidRDefault="00335EEB" w:rsidP="00C82293"/>
        </w:tc>
        <w:tc>
          <w:tcPr>
            <w:tcW w:w="865" w:type="dxa"/>
          </w:tcPr>
          <w:p w:rsidR="00335EEB" w:rsidRPr="006D7FE1" w:rsidRDefault="00335EEB" w:rsidP="00C82293"/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</w:p>
        </w:tc>
      </w:tr>
      <w:tr w:rsidR="00335EEB" w:rsidRPr="006D7FE1" w:rsidTr="00022298">
        <w:tc>
          <w:tcPr>
            <w:tcW w:w="357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:rsidR="00335EEB" w:rsidRPr="006D7FE1" w:rsidRDefault="00335EEB" w:rsidP="00C82293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84" w:type="dxa"/>
          </w:tcPr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335EEB" w:rsidRPr="006D7FE1" w:rsidRDefault="00335EEB" w:rsidP="00C8229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8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77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7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6"/>
                <w:kern w:val="2"/>
                <w:sz w:val="24"/>
                <w:szCs w:val="24"/>
                <w:lang w:eastAsia="en-US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  <w:tc>
          <w:tcPr>
            <w:tcW w:w="865" w:type="dxa"/>
          </w:tcPr>
          <w:p w:rsidR="00335EEB" w:rsidRPr="006D7FE1" w:rsidRDefault="00335EEB" w:rsidP="00C82293">
            <w:pPr>
              <w:ind w:left="-57" w:right="-57"/>
              <w:jc w:val="center"/>
              <w:rPr>
                <w:spacing w:val="-6"/>
                <w:sz w:val="24"/>
                <w:szCs w:val="24"/>
              </w:rPr>
            </w:pPr>
            <w:r w:rsidRPr="006D7FE1">
              <w:rPr>
                <w:spacing w:val="-6"/>
                <w:kern w:val="2"/>
                <w:sz w:val="24"/>
                <w:szCs w:val="24"/>
              </w:rPr>
              <w:t>–</w:t>
            </w:r>
          </w:p>
        </w:tc>
      </w:tr>
    </w:tbl>
    <w:p w:rsidR="00335EEB" w:rsidRPr="006D7FE1" w:rsidRDefault="00335EEB" w:rsidP="002F15E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335EEB" w:rsidRDefault="00335EEB" w:rsidP="002F15EF">
      <w:pPr>
        <w:autoSpaceDE w:val="0"/>
        <w:autoSpaceDN w:val="0"/>
        <w:adjustRightInd w:val="0"/>
        <w:jc w:val="both"/>
        <w:outlineLvl w:val="2"/>
        <w:rPr>
          <w:kern w:val="2"/>
          <w:sz w:val="28"/>
          <w:szCs w:val="28"/>
        </w:rPr>
      </w:pPr>
    </w:p>
    <w:p w:rsidR="00335EEB" w:rsidRPr="00D3031B" w:rsidRDefault="00335EEB" w:rsidP="002F15EF">
      <w:pPr>
        <w:autoSpaceDE w:val="0"/>
        <w:autoSpaceDN w:val="0"/>
        <w:adjustRightInd w:val="0"/>
        <w:jc w:val="both"/>
        <w:outlineLvl w:val="2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Начальник службы экономики и финансов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 w:rsidR="005A1535">
        <w:rPr>
          <w:kern w:val="2"/>
          <w:sz w:val="28"/>
          <w:szCs w:val="28"/>
        </w:rPr>
        <w:t>Т.Н. Вакуленкова</w:t>
      </w:r>
      <w:bookmarkStart w:id="9" w:name="_GoBack"/>
      <w:bookmarkEnd w:id="9"/>
    </w:p>
    <w:sectPr w:rsidR="00335EEB" w:rsidRPr="00D3031B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BE4" w:rsidRDefault="00512BE4">
      <w:r>
        <w:separator/>
      </w:r>
    </w:p>
  </w:endnote>
  <w:endnote w:type="continuationSeparator" w:id="0">
    <w:p w:rsidR="00512BE4" w:rsidRDefault="00512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EEB" w:rsidRDefault="00335EEB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35EEB" w:rsidRDefault="00335EEB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EEB" w:rsidRDefault="00335EEB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A1535">
      <w:rPr>
        <w:rStyle w:val="ab"/>
        <w:noProof/>
      </w:rPr>
      <w:t>32</w:t>
    </w:r>
    <w:r>
      <w:rPr>
        <w:rStyle w:val="ab"/>
      </w:rPr>
      <w:fldChar w:fldCharType="end"/>
    </w:r>
  </w:p>
  <w:p w:rsidR="00335EEB" w:rsidRPr="00514F2F" w:rsidRDefault="00335EEB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BE4" w:rsidRDefault="00512BE4">
      <w:r>
        <w:separator/>
      </w:r>
    </w:p>
  </w:footnote>
  <w:footnote w:type="continuationSeparator" w:id="0">
    <w:p w:rsidR="00512BE4" w:rsidRDefault="00512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.1pt;height:12.1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9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0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2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3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5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6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4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9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3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4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4"/>
  </w:num>
  <w:num w:numId="4">
    <w:abstractNumId w:val="24"/>
  </w:num>
  <w:num w:numId="5">
    <w:abstractNumId w:val="20"/>
  </w:num>
  <w:num w:numId="6">
    <w:abstractNumId w:val="8"/>
  </w:num>
  <w:num w:numId="7">
    <w:abstractNumId w:val="0"/>
  </w:num>
  <w:num w:numId="8">
    <w:abstractNumId w:val="32"/>
  </w:num>
  <w:num w:numId="9">
    <w:abstractNumId w:val="34"/>
  </w:num>
  <w:num w:numId="10">
    <w:abstractNumId w:val="17"/>
  </w:num>
  <w:num w:numId="11">
    <w:abstractNumId w:val="16"/>
  </w:num>
  <w:num w:numId="12">
    <w:abstractNumId w:val="29"/>
  </w:num>
  <w:num w:numId="13">
    <w:abstractNumId w:val="23"/>
  </w:num>
  <w:num w:numId="14">
    <w:abstractNumId w:val="12"/>
  </w:num>
  <w:num w:numId="15">
    <w:abstractNumId w:val="19"/>
  </w:num>
  <w:num w:numId="16">
    <w:abstractNumId w:val="2"/>
  </w:num>
  <w:num w:numId="17">
    <w:abstractNumId w:val="15"/>
  </w:num>
  <w:num w:numId="18">
    <w:abstractNumId w:val="10"/>
  </w:num>
  <w:num w:numId="19">
    <w:abstractNumId w:val="21"/>
  </w:num>
  <w:num w:numId="20">
    <w:abstractNumId w:val="33"/>
  </w:num>
  <w:num w:numId="21">
    <w:abstractNumId w:val="3"/>
  </w:num>
  <w:num w:numId="22">
    <w:abstractNumId w:val="22"/>
  </w:num>
  <w:num w:numId="23">
    <w:abstractNumId w:val="25"/>
  </w:num>
  <w:num w:numId="24">
    <w:abstractNumId w:val="27"/>
  </w:num>
  <w:num w:numId="25">
    <w:abstractNumId w:val="30"/>
  </w:num>
  <w:num w:numId="26">
    <w:abstractNumId w:val="31"/>
  </w:num>
  <w:num w:numId="27">
    <w:abstractNumId w:val="28"/>
  </w:num>
  <w:num w:numId="28">
    <w:abstractNumId w:val="7"/>
  </w:num>
  <w:num w:numId="29">
    <w:abstractNumId w:val="1"/>
  </w:num>
  <w:num w:numId="30">
    <w:abstractNumId w:val="9"/>
  </w:num>
  <w:num w:numId="31">
    <w:abstractNumId w:val="6"/>
  </w:num>
  <w:num w:numId="32">
    <w:abstractNumId w:val="26"/>
  </w:num>
  <w:num w:numId="33">
    <w:abstractNumId w:val="11"/>
  </w:num>
  <w:num w:numId="34">
    <w:abstractNumId w:val="18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5A62"/>
    <w:rsid w:val="00026585"/>
    <w:rsid w:val="0003020F"/>
    <w:rsid w:val="00040EDB"/>
    <w:rsid w:val="00042150"/>
    <w:rsid w:val="00042F5E"/>
    <w:rsid w:val="00043E6C"/>
    <w:rsid w:val="00050D40"/>
    <w:rsid w:val="0005433C"/>
    <w:rsid w:val="000553CB"/>
    <w:rsid w:val="00055A1F"/>
    <w:rsid w:val="0005796C"/>
    <w:rsid w:val="00057DB4"/>
    <w:rsid w:val="000622A6"/>
    <w:rsid w:val="00066B61"/>
    <w:rsid w:val="00070D17"/>
    <w:rsid w:val="00073D40"/>
    <w:rsid w:val="00074BA4"/>
    <w:rsid w:val="00074BFD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0A19"/>
    <w:rsid w:val="00106A10"/>
    <w:rsid w:val="0011245F"/>
    <w:rsid w:val="00113758"/>
    <w:rsid w:val="00116B82"/>
    <w:rsid w:val="00117BA7"/>
    <w:rsid w:val="00122233"/>
    <w:rsid w:val="00122D77"/>
    <w:rsid w:val="00125EEE"/>
    <w:rsid w:val="00130458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60F"/>
    <w:rsid w:val="00190A59"/>
    <w:rsid w:val="001A03B0"/>
    <w:rsid w:val="001A0C17"/>
    <w:rsid w:val="001A3186"/>
    <w:rsid w:val="001A49DD"/>
    <w:rsid w:val="001A4D9B"/>
    <w:rsid w:val="001A7E73"/>
    <w:rsid w:val="001B1A2B"/>
    <w:rsid w:val="001B4FAE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73099"/>
    <w:rsid w:val="00283087"/>
    <w:rsid w:val="00286DD6"/>
    <w:rsid w:val="002871A8"/>
    <w:rsid w:val="00290DE8"/>
    <w:rsid w:val="0029204B"/>
    <w:rsid w:val="00294B1D"/>
    <w:rsid w:val="002957A0"/>
    <w:rsid w:val="002B0020"/>
    <w:rsid w:val="002B0A9E"/>
    <w:rsid w:val="002B0F3C"/>
    <w:rsid w:val="002B15BD"/>
    <w:rsid w:val="002B2A09"/>
    <w:rsid w:val="002B2F5C"/>
    <w:rsid w:val="002B652F"/>
    <w:rsid w:val="002B7B47"/>
    <w:rsid w:val="002C0360"/>
    <w:rsid w:val="002C3A9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529B"/>
    <w:rsid w:val="00305371"/>
    <w:rsid w:val="003066D9"/>
    <w:rsid w:val="00310A25"/>
    <w:rsid w:val="0031579E"/>
    <w:rsid w:val="00320129"/>
    <w:rsid w:val="003222C9"/>
    <w:rsid w:val="00330785"/>
    <w:rsid w:val="00331E18"/>
    <w:rsid w:val="00334431"/>
    <w:rsid w:val="00334639"/>
    <w:rsid w:val="00335EEB"/>
    <w:rsid w:val="00336F09"/>
    <w:rsid w:val="00340CDF"/>
    <w:rsid w:val="00340EDB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4005FA"/>
    <w:rsid w:val="0040271A"/>
    <w:rsid w:val="00410970"/>
    <w:rsid w:val="00413D4E"/>
    <w:rsid w:val="00413DD8"/>
    <w:rsid w:val="00414A40"/>
    <w:rsid w:val="00416F75"/>
    <w:rsid w:val="0042279C"/>
    <w:rsid w:val="004241EC"/>
    <w:rsid w:val="0042489B"/>
    <w:rsid w:val="00425034"/>
    <w:rsid w:val="004278C6"/>
    <w:rsid w:val="00427B3E"/>
    <w:rsid w:val="00433CD4"/>
    <w:rsid w:val="00435188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114E"/>
    <w:rsid w:val="004640C5"/>
    <w:rsid w:val="004665B9"/>
    <w:rsid w:val="0047187E"/>
    <w:rsid w:val="00472789"/>
    <w:rsid w:val="00476F55"/>
    <w:rsid w:val="00481BEB"/>
    <w:rsid w:val="00483C07"/>
    <w:rsid w:val="0048475E"/>
    <w:rsid w:val="00484826"/>
    <w:rsid w:val="00484B4B"/>
    <w:rsid w:val="004861B5"/>
    <w:rsid w:val="00490B23"/>
    <w:rsid w:val="004A094F"/>
    <w:rsid w:val="004A4DAE"/>
    <w:rsid w:val="004B138B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4CBB"/>
    <w:rsid w:val="004F6B4C"/>
    <w:rsid w:val="00506536"/>
    <w:rsid w:val="005066E2"/>
    <w:rsid w:val="0050720C"/>
    <w:rsid w:val="00512BE4"/>
    <w:rsid w:val="00514F2F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A1535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0F0"/>
    <w:rsid w:val="005E5421"/>
    <w:rsid w:val="005E628B"/>
    <w:rsid w:val="005F0976"/>
    <w:rsid w:val="005F0D20"/>
    <w:rsid w:val="005F1AB9"/>
    <w:rsid w:val="00606AAB"/>
    <w:rsid w:val="006073EA"/>
    <w:rsid w:val="006079AA"/>
    <w:rsid w:val="00612CF3"/>
    <w:rsid w:val="0061621C"/>
    <w:rsid w:val="00617824"/>
    <w:rsid w:val="006236E9"/>
    <w:rsid w:val="006263E0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3F28"/>
    <w:rsid w:val="006849D3"/>
    <w:rsid w:val="00684E0A"/>
    <w:rsid w:val="006857FB"/>
    <w:rsid w:val="006914C7"/>
    <w:rsid w:val="00691AEE"/>
    <w:rsid w:val="00695156"/>
    <w:rsid w:val="006A0384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6B3C"/>
    <w:rsid w:val="006D7FE1"/>
    <w:rsid w:val="006E1EFB"/>
    <w:rsid w:val="006E3B03"/>
    <w:rsid w:val="006E44E4"/>
    <w:rsid w:val="006E5966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95A"/>
    <w:rsid w:val="0072038E"/>
    <w:rsid w:val="00724CD4"/>
    <w:rsid w:val="0073091A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2259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5F35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2481"/>
    <w:rsid w:val="00955E57"/>
    <w:rsid w:val="0095678A"/>
    <w:rsid w:val="00961BAF"/>
    <w:rsid w:val="00961EFC"/>
    <w:rsid w:val="0096364A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C66"/>
    <w:rsid w:val="009E1D69"/>
    <w:rsid w:val="009E588B"/>
    <w:rsid w:val="009F4873"/>
    <w:rsid w:val="00A00934"/>
    <w:rsid w:val="00A02510"/>
    <w:rsid w:val="00A05C6A"/>
    <w:rsid w:val="00A0745C"/>
    <w:rsid w:val="00A101DA"/>
    <w:rsid w:val="00A12A53"/>
    <w:rsid w:val="00A1409F"/>
    <w:rsid w:val="00A15356"/>
    <w:rsid w:val="00A15C8F"/>
    <w:rsid w:val="00A23923"/>
    <w:rsid w:val="00A320BA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7C39"/>
    <w:rsid w:val="00A8030E"/>
    <w:rsid w:val="00A833DF"/>
    <w:rsid w:val="00A83A19"/>
    <w:rsid w:val="00A83F4D"/>
    <w:rsid w:val="00A9194E"/>
    <w:rsid w:val="00A9229F"/>
    <w:rsid w:val="00A928A3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14017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5942"/>
    <w:rsid w:val="00B87B73"/>
    <w:rsid w:val="00B91F16"/>
    <w:rsid w:val="00B929F6"/>
    <w:rsid w:val="00B944D4"/>
    <w:rsid w:val="00B960B2"/>
    <w:rsid w:val="00BA0F1D"/>
    <w:rsid w:val="00BA41DB"/>
    <w:rsid w:val="00BA5D79"/>
    <w:rsid w:val="00BA6467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8A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0C8"/>
    <w:rsid w:val="00CE2496"/>
    <w:rsid w:val="00CE3122"/>
    <w:rsid w:val="00CF0121"/>
    <w:rsid w:val="00CF0B53"/>
    <w:rsid w:val="00CF5E61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0439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AF3"/>
    <w:rsid w:val="00E87B92"/>
    <w:rsid w:val="00E90175"/>
    <w:rsid w:val="00E9196C"/>
    <w:rsid w:val="00E928F9"/>
    <w:rsid w:val="00E94241"/>
    <w:rsid w:val="00E96753"/>
    <w:rsid w:val="00EB0794"/>
    <w:rsid w:val="00EB37BA"/>
    <w:rsid w:val="00EB533D"/>
    <w:rsid w:val="00EB7C13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6885"/>
    <w:rsid w:val="00F01972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5677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F15EF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uiPriority w:val="99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95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53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95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95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2314</TotalTime>
  <Pages>32</Pages>
  <Words>6434</Words>
  <Characters>36678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</cp:lastModifiedBy>
  <cp:revision>229</cp:revision>
  <cp:lastPrinted>2021-08-23T06:52:00Z</cp:lastPrinted>
  <dcterms:created xsi:type="dcterms:W3CDTF">2018-02-12T06:56:00Z</dcterms:created>
  <dcterms:modified xsi:type="dcterms:W3CDTF">2021-08-23T06:52:00Z</dcterms:modified>
</cp:coreProperties>
</file>