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9A5" w:rsidRPr="009F69A5" w:rsidRDefault="009F69A5" w:rsidP="009F69A5">
      <w:pPr>
        <w:shd w:val="clear" w:color="auto" w:fill="FFFFFF"/>
        <w:spacing w:after="375" w:line="240" w:lineRule="auto"/>
        <w:outlineLvl w:val="1"/>
        <w:rPr>
          <w:rFonts w:ascii="Roboto" w:eastAsia="Times New Roman" w:hAnsi="Roboto" w:cs="Times New Roman"/>
          <w:color w:val="000000"/>
          <w:sz w:val="36"/>
          <w:szCs w:val="36"/>
          <w:lang w:eastAsia="ru-RU"/>
        </w:rPr>
      </w:pPr>
      <w:bookmarkStart w:id="0" w:name="_GoBack"/>
      <w:r w:rsidRPr="009F69A5">
        <w:rPr>
          <w:rFonts w:ascii="Roboto" w:eastAsia="Times New Roman" w:hAnsi="Roboto" w:cs="Times New Roman"/>
          <w:color w:val="000000"/>
          <w:sz w:val="36"/>
          <w:szCs w:val="36"/>
          <w:lang w:eastAsia="ru-RU"/>
        </w:rPr>
        <w:t>Правительством РФ утверждены правила возврата билетов на зрелищные мероприятия и экскурсионных путевок</w:t>
      </w:r>
    </w:p>
    <w:bookmarkEnd w:id="0"/>
    <w:p w:rsidR="009F69A5" w:rsidRPr="009F69A5" w:rsidRDefault="009F69A5" w:rsidP="009F69A5">
      <w:pPr>
        <w:shd w:val="clear" w:color="auto" w:fill="FFFFFF"/>
        <w:spacing w:after="0" w:line="240" w:lineRule="auto"/>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4"/>
          <w:szCs w:val="24"/>
          <w:lang w:eastAsia="ru-RU"/>
        </w:rPr>
        <w:t>  </w:t>
      </w:r>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hyperlink r:id="rId5" w:history="1">
        <w:r w:rsidRPr="009F69A5">
          <w:rPr>
            <w:rFonts w:ascii="Roboto" w:eastAsia="Times New Roman" w:hAnsi="Roboto" w:cs="Times New Roman"/>
            <w:color w:val="4062C4"/>
            <w:sz w:val="24"/>
            <w:szCs w:val="24"/>
            <w:lang w:eastAsia="ru-RU"/>
          </w:rPr>
          <w:t>Постановлением Правительства РФ от 18 сентября 2020 г. № 1491 утверждены Правила и условия возврата билетов, абонементов и экскурсионных путевок и переоформления на других лиц именных билетов, именных абонементов и именных экскурсионных путевок на проводимые организациями исполнительских искусств и музеями зрелищные мероприятия в случае отказа посетителя от их посещения.</w:t>
        </w:r>
      </w:hyperlink>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8"/>
          <w:szCs w:val="28"/>
          <w:shd w:val="clear" w:color="auto" w:fill="FDFDFD"/>
          <w:lang w:eastAsia="ru-RU"/>
        </w:rPr>
        <w:t>Общие положения, регулирующие возврат билетов, содержатся в «Основах законодательства РФ о культуре», конкретные правила и условия устанавливались организациями, проводившими мероприятия. Теперь соответствующий порядок утвержден Правительством России.</w:t>
      </w:r>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4"/>
          <w:szCs w:val="24"/>
          <w:lang w:eastAsia="ru-RU"/>
        </w:rPr>
        <w:t>Согласно новому правовому документу зрители, которые не попали на концерт, спектакль, выставку или экскурсию по причине собственной болезни, смерти члена семьи или близкого родственника, смогут вернуть 100% стоимости билетов даже при подаче заявления в организацию или билетному оператору в день проведения мероприятия.</w:t>
      </w:r>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4"/>
          <w:szCs w:val="24"/>
          <w:lang w:eastAsia="ru-RU"/>
        </w:rPr>
        <w:t>К заявлению необходимо приложить билет, копию электронного чека (если билет электронный), копию паспорта и подтверждающие документы (копию больничного листа; копии свидетельства о смерти и документов, подтверждающих родство). Если у зрителя нет возможности представить копию больничного или свидетельства в срок, то на это отводится еще две недели. Все остальные документы должны быть направлены вовремя. Их можно подавать лично, отправлять почтой или через интернет.</w:t>
      </w:r>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8"/>
          <w:szCs w:val="28"/>
          <w:shd w:val="clear" w:color="auto" w:fill="FDFDFD"/>
          <w:lang w:eastAsia="ru-RU"/>
        </w:rPr>
        <w:t>Способ возврата денег определяет сама организация. В возврате может быть отказано, если зритель подал заявление позже установленного срока либо не представил подтверждающих документов.</w:t>
      </w:r>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8"/>
          <w:szCs w:val="28"/>
          <w:shd w:val="clear" w:color="auto" w:fill="FDFDFD"/>
          <w:lang w:eastAsia="ru-RU"/>
        </w:rPr>
        <w:t xml:space="preserve">Другие правила действуют при отказе зрителя по причинам, не связанным с его болезнью или смертью родственника. В этом случае заявление и комплект документов (билет, чек, копия паспорта) должны быть представлены не менее чем за 3 дня до проведения мероприятия, иначе деньги не будут возвращены. Процент возврата регулируется законом о культуре и зависит от количества дней, оставшихся до мероприятия. Так, зритель может получить обратно 100% цены билета, сданного не </w:t>
      </w:r>
      <w:proofErr w:type="gramStart"/>
      <w:r w:rsidRPr="009F69A5">
        <w:rPr>
          <w:rFonts w:ascii="Roboto" w:eastAsia="Times New Roman" w:hAnsi="Roboto" w:cs="Times New Roman"/>
          <w:color w:val="000000"/>
          <w:sz w:val="28"/>
          <w:szCs w:val="28"/>
          <w:shd w:val="clear" w:color="auto" w:fill="FDFDFD"/>
          <w:lang w:eastAsia="ru-RU"/>
        </w:rPr>
        <w:t>позднее</w:t>
      </w:r>
      <w:proofErr w:type="gramEnd"/>
      <w:r w:rsidRPr="009F69A5">
        <w:rPr>
          <w:rFonts w:ascii="Roboto" w:eastAsia="Times New Roman" w:hAnsi="Roboto" w:cs="Times New Roman"/>
          <w:color w:val="000000"/>
          <w:sz w:val="28"/>
          <w:szCs w:val="28"/>
          <w:shd w:val="clear" w:color="auto" w:fill="FDFDFD"/>
          <w:lang w:eastAsia="ru-RU"/>
        </w:rPr>
        <w:t xml:space="preserve"> чем за 10 дней, 50% – не позднее чем за 5 дней, 30% – не позднее чем за 3 дня. При этом билеты, приобретённые в рамках акций и специальных программ, могут не приниматься.</w:t>
      </w:r>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8"/>
          <w:szCs w:val="28"/>
          <w:shd w:val="clear" w:color="auto" w:fill="FDFDFD"/>
          <w:lang w:eastAsia="ru-RU"/>
        </w:rPr>
        <w:t xml:space="preserve">Отдельный раздел правил посвящен абонементам. Здесь полный возврат денег предусмотрен по причине болезни зрителя или смерти его родственника. При этом указанные обстоятельства должны наступить не позднее дня проведения первого мероприятия, входящего в абонемент. Кроме того, абонемент может быть возвращен по инициативе посетителя не позднее 3 дней до начала первого мероприятия. Организации вправе </w:t>
      </w:r>
      <w:r w:rsidRPr="009F69A5">
        <w:rPr>
          <w:rFonts w:ascii="Roboto" w:eastAsia="Times New Roman" w:hAnsi="Roboto" w:cs="Times New Roman"/>
          <w:color w:val="000000"/>
          <w:sz w:val="28"/>
          <w:szCs w:val="28"/>
          <w:shd w:val="clear" w:color="auto" w:fill="FDFDFD"/>
          <w:lang w:eastAsia="ru-RU"/>
        </w:rPr>
        <w:lastRenderedPageBreak/>
        <w:t>устанавливать собственный порядок возврата частичной стоимости абонемента при отказе зрителя от посещения второго или последующих мероприятий.</w:t>
      </w:r>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8"/>
          <w:szCs w:val="28"/>
          <w:shd w:val="clear" w:color="auto" w:fill="FDFDFD"/>
          <w:lang w:eastAsia="ru-RU"/>
        </w:rPr>
        <w:t>В постановлении также прописаны правила переоформления именных билетов и абонементов на другого зрителя. Это можно сделать не позднее 10 дней до начала мероприятия на основании заявления. Льготные билеты могут быть переоформлены только на граждан, имеющих право на указанную льготу.</w:t>
      </w:r>
    </w:p>
    <w:p w:rsidR="009F69A5" w:rsidRPr="009F69A5" w:rsidRDefault="009F69A5" w:rsidP="009F69A5">
      <w:pPr>
        <w:shd w:val="clear" w:color="auto" w:fill="FFFFFF"/>
        <w:spacing w:after="225" w:line="240" w:lineRule="auto"/>
        <w:jc w:val="both"/>
        <w:rPr>
          <w:rFonts w:ascii="Roboto" w:eastAsia="Times New Roman" w:hAnsi="Roboto" w:cs="Times New Roman"/>
          <w:color w:val="000000"/>
          <w:sz w:val="24"/>
          <w:szCs w:val="24"/>
          <w:lang w:eastAsia="ru-RU"/>
        </w:rPr>
      </w:pPr>
      <w:r w:rsidRPr="009F69A5">
        <w:rPr>
          <w:rFonts w:ascii="Roboto" w:eastAsia="Times New Roman" w:hAnsi="Roboto" w:cs="Times New Roman"/>
          <w:color w:val="000000"/>
          <w:sz w:val="28"/>
          <w:szCs w:val="28"/>
          <w:shd w:val="clear" w:color="auto" w:fill="FDFDFD"/>
          <w:lang w:eastAsia="ru-RU"/>
        </w:rPr>
        <w:t>Организации культуры на основе данного постановления должны утвердить собственный порядок возврата билетов, который не может предусматривать меньше прав для зрителя и менее благоприятные для него условия.</w:t>
      </w:r>
    </w:p>
    <w:p w:rsidR="009B7D96" w:rsidRDefault="009B7D96"/>
    <w:sectPr w:rsidR="009B7D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9A5"/>
    <w:rsid w:val="009B7D96"/>
    <w:rsid w:val="009F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F69A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F69A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F69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F69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F69A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F69A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F69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F69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814825">
      <w:bodyDiv w:val="1"/>
      <w:marLeft w:val="0"/>
      <w:marRight w:val="0"/>
      <w:marTop w:val="0"/>
      <w:marBottom w:val="0"/>
      <w:divBdr>
        <w:top w:val="none" w:sz="0" w:space="0" w:color="auto"/>
        <w:left w:val="none" w:sz="0" w:space="0" w:color="auto"/>
        <w:bottom w:val="none" w:sz="0" w:space="0" w:color="auto"/>
        <w:right w:val="none" w:sz="0" w:space="0" w:color="auto"/>
      </w:divBdr>
      <w:divsChild>
        <w:div w:id="1029179377">
          <w:marLeft w:val="0"/>
          <w:marRight w:val="0"/>
          <w:marTop w:val="0"/>
          <w:marBottom w:val="0"/>
          <w:divBdr>
            <w:top w:val="none" w:sz="0" w:space="0" w:color="auto"/>
            <w:left w:val="none" w:sz="0" w:space="0" w:color="auto"/>
            <w:bottom w:val="none" w:sz="0" w:space="0" w:color="auto"/>
            <w:right w:val="none" w:sz="0" w:space="0" w:color="auto"/>
          </w:divBdr>
          <w:divsChild>
            <w:div w:id="1872645844">
              <w:marLeft w:val="-225"/>
              <w:marRight w:val="-225"/>
              <w:marTop w:val="0"/>
              <w:marBottom w:val="0"/>
              <w:divBdr>
                <w:top w:val="none" w:sz="0" w:space="0" w:color="auto"/>
                <w:left w:val="none" w:sz="0" w:space="0" w:color="auto"/>
                <w:bottom w:val="none" w:sz="0" w:space="0" w:color="auto"/>
                <w:right w:val="none" w:sz="0" w:space="0" w:color="auto"/>
              </w:divBdr>
              <w:divsChild>
                <w:div w:id="1551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arant.ru/hotlaw/federal/141301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2020-10-14T13:24:00Z</dcterms:created>
  <dcterms:modified xsi:type="dcterms:W3CDTF">2020-10-14T13:24:00Z</dcterms:modified>
</cp:coreProperties>
</file>