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УТВЕРЖДАЮ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ED16E1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Глава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администрации </w:t>
      </w: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сельского поселения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04334E" w:rsidP="00494D9D">
      <w:pPr>
        <w:widowControl w:val="0"/>
        <w:tabs>
          <w:tab w:val="left" w:pos="11199"/>
        </w:tabs>
        <w:spacing w:after="0" w:line="216" w:lineRule="auto"/>
        <w:ind w:left="9356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_____________  </w:t>
      </w:r>
      <w:proofErr w:type="spellStart"/>
      <w:r w:rsidR="00ED16E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А.М.Гудков</w:t>
      </w:r>
      <w:proofErr w:type="spell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  <w:t>___</w:t>
      </w:r>
    </w:p>
    <w:p w:rsidR="00494D9D" w:rsidRDefault="00494D9D" w:rsidP="00494D9D">
      <w:pPr>
        <w:widowControl w:val="0"/>
        <w:tabs>
          <w:tab w:val="left" w:pos="11127"/>
          <w:tab w:val="left" w:pos="11199"/>
        </w:tabs>
        <w:spacing w:after="0" w:line="216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  <w:t>(подпись)      (расшифровка подписи)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lang w:eastAsia="ru-RU"/>
        </w:rPr>
      </w:pPr>
    </w:p>
    <w:p w:rsidR="00494D9D" w:rsidRPr="001728CC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« 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="00ED16E1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0 »января  2022</w:t>
      </w:r>
      <w:r w:rsidRPr="001728C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МУНИЦИПАЛЬНОЕ ЗАДАНИЕ 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ED16E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ED16E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23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ED16E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4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7568F8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ED16E1" w:rsidP="007568F8">
                                  <w:pPr>
                                    <w:jc w:val="center"/>
                                  </w:pPr>
                                  <w:r>
                                    <w:t>10</w:t>
                                  </w:r>
                                  <w:r w:rsidR="0034032B">
                                    <w:t>.01.</w:t>
                                  </w:r>
                                  <w:r w:rsidR="00603186">
                                    <w:t>20</w:t>
                                  </w:r>
                                  <w:r>
                                    <w:t>22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7568F8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7568F8" w:rsidRPr="008A4AA1" w:rsidRDefault="007568F8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7568F8" w:rsidRPr="008A4AA1" w:rsidRDefault="007568F8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7568F8" w:rsidRPr="004555ED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7568F8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7568F8" w:rsidRPr="008A4AA1" w:rsidRDefault="007568F8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ED16E1" w:rsidP="007568F8">
                            <w:pPr>
                              <w:jc w:val="center"/>
                            </w:pPr>
                            <w:r>
                              <w:t>10</w:t>
                            </w:r>
                            <w:r w:rsidR="0034032B">
                              <w:t>.01.</w:t>
                            </w:r>
                            <w:r w:rsidR="00603186">
                              <w:t>20</w:t>
                            </w:r>
                            <w:r>
                              <w:t>22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7568F8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7568F8" w:rsidRPr="008A4AA1" w:rsidRDefault="007568F8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7568F8" w:rsidRPr="008A4AA1" w:rsidRDefault="007568F8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7568F8" w:rsidRPr="004555ED" w:rsidRDefault="007568F8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ED16E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» </w:t>
      </w:r>
      <w:r w:rsidR="0034032B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января</w:t>
      </w:r>
      <w:r w:rsidR="002F5C63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ED16E1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учреждение культуры</w:t>
      </w: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603186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04334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Бессергеневский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сельский Дом культуры»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Pr="00494D9D" w:rsidRDefault="00603186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C25082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C25082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7568F8" w:rsidRPr="009D7718" w:rsidRDefault="007568F8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494D9D" w:rsidRPr="00494D9D" w:rsidTr="00313B19">
        <w:tc>
          <w:tcPr>
            <w:tcW w:w="979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313B19">
        <w:tc>
          <w:tcPr>
            <w:tcW w:w="979" w:type="dxa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2F5C63" w:rsidRPr="00494D9D" w:rsidRDefault="002F5C6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24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2F5C63" w:rsidRPr="00494D9D" w:rsidRDefault="002F5C6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313B19">
        <w:tc>
          <w:tcPr>
            <w:tcW w:w="979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313B19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313B19" w:rsidRPr="00C25082" w:rsidRDefault="00C25082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 w:rsid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313B19" w:rsidRPr="00494D9D" w:rsidRDefault="001C43E2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1110" w:type="dxa"/>
            <w:shd w:val="clear" w:color="auto" w:fill="FFFFFF"/>
          </w:tcPr>
          <w:p w:rsidR="00313B19" w:rsidRPr="00A8255A" w:rsidRDefault="001C43E2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="00A8255A"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1250" w:type="dxa"/>
            <w:shd w:val="clear" w:color="auto" w:fill="FFFFFF"/>
          </w:tcPr>
          <w:p w:rsidR="00313B19" w:rsidRPr="00A8255A" w:rsidRDefault="00A8255A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1" w:type="dxa"/>
            <w:shd w:val="clear" w:color="auto" w:fill="FFFFFF"/>
          </w:tcPr>
          <w:p w:rsidR="00313B19" w:rsidRPr="00C474F1" w:rsidRDefault="0034032B" w:rsidP="0034032B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132450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34032B" w:rsidP="001C43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132600</w:t>
            </w:r>
          </w:p>
        </w:tc>
        <w:tc>
          <w:tcPr>
            <w:tcW w:w="833" w:type="dxa"/>
            <w:shd w:val="clear" w:color="auto" w:fill="FFFFFF"/>
          </w:tcPr>
          <w:p w:rsidR="00313B19" w:rsidRPr="00C474F1" w:rsidRDefault="0034032B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132750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973"/>
        <w:gridCol w:w="1112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494D9D" w:rsidRPr="00494D9D" w:rsidTr="00313B19">
        <w:tc>
          <w:tcPr>
            <w:tcW w:w="978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7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6</w:t>
            </w:r>
          </w:p>
        </w:tc>
      </w:tr>
      <w:tr w:rsidR="00494D9D" w:rsidRPr="00494D9D" w:rsidTr="00313B19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494D9D" w:rsidRPr="00494D9D" w:rsidRDefault="00494D9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313B19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4D9D" w:rsidRPr="00494D9D" w:rsidTr="00A8255A">
        <w:tc>
          <w:tcPr>
            <w:tcW w:w="978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>4</w:t>
            </w:r>
          </w:p>
        </w:tc>
        <w:tc>
          <w:tcPr>
            <w:tcW w:w="696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5</w:t>
            </w: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494D9D" w:rsidRPr="00494D9D" w:rsidTr="00A8255A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494D9D" w:rsidRPr="00494D9D" w:rsidRDefault="00494D9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313B19" w:rsidRPr="00494D9D" w:rsidTr="00A8255A">
        <w:trPr>
          <w:trHeight w:val="2484"/>
        </w:trPr>
        <w:tc>
          <w:tcPr>
            <w:tcW w:w="978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313B19" w:rsidRPr="00A8255A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313B19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313B19" w:rsidRPr="001C43E2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313B19" w:rsidRPr="00C474F1" w:rsidRDefault="0034032B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835" w:type="dxa"/>
            <w:shd w:val="clear" w:color="auto" w:fill="FFFFFF"/>
          </w:tcPr>
          <w:p w:rsidR="00313B19" w:rsidRPr="00C474F1" w:rsidRDefault="0034032B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834" w:type="dxa"/>
            <w:shd w:val="clear" w:color="auto" w:fill="FFFFFF"/>
          </w:tcPr>
          <w:p w:rsidR="00313B19" w:rsidRPr="00C474F1" w:rsidRDefault="0034032B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885</w:t>
            </w:r>
          </w:p>
        </w:tc>
        <w:tc>
          <w:tcPr>
            <w:tcW w:w="974" w:type="dxa"/>
            <w:shd w:val="clear" w:color="auto" w:fill="FFFFFF"/>
          </w:tcPr>
          <w:p w:rsidR="00313B19" w:rsidRPr="00C474F1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A8255A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494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7568F8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7568F8" w:rsidRPr="009D7718" w:rsidRDefault="007568F8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7568F8" w:rsidRPr="009D7718" w:rsidRDefault="00A8255A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7568F8" w:rsidRPr="009D7718" w:rsidRDefault="007568F8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7568F8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7568F8" w:rsidRPr="009D7718" w:rsidRDefault="007568F8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7568F8" w:rsidRPr="009D7718" w:rsidRDefault="007568F8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7568F8" w:rsidRPr="009D7718" w:rsidRDefault="00A8255A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7568F8" w:rsidRPr="009D7718" w:rsidRDefault="007568F8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9"/>
        <w:gridCol w:w="1114"/>
        <w:gridCol w:w="1112"/>
        <w:gridCol w:w="1106"/>
        <w:gridCol w:w="1110"/>
        <w:gridCol w:w="1110"/>
        <w:gridCol w:w="1526"/>
        <w:gridCol w:w="1110"/>
        <w:gridCol w:w="1250"/>
        <w:gridCol w:w="971"/>
        <w:gridCol w:w="834"/>
        <w:gridCol w:w="833"/>
        <w:gridCol w:w="856"/>
        <w:gridCol w:w="835"/>
      </w:tblGrid>
      <w:tr w:rsidR="00313B19" w:rsidRPr="00494D9D" w:rsidTr="00313B19">
        <w:tc>
          <w:tcPr>
            <w:tcW w:w="979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(по справочникам)</w:t>
            </w: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3886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качества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муниципальной услуги</w:t>
            </w:r>
          </w:p>
        </w:tc>
        <w:tc>
          <w:tcPr>
            <w:tcW w:w="2638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 показателя качества муниципальной услуги</w:t>
            </w:r>
          </w:p>
        </w:tc>
        <w:tc>
          <w:tcPr>
            <w:tcW w:w="1691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качества муниципальной услуги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313B19">
        <w:tc>
          <w:tcPr>
            <w:tcW w:w="979" w:type="dxa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 w:val="restart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(наименование 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2360" w:type="dxa"/>
            <w:gridSpan w:val="2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1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24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2F5C63" w:rsidRPr="00494D9D" w:rsidRDefault="002F5C63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43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50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313B19">
        <w:trPr>
          <w:trHeight w:val="1185"/>
        </w:trPr>
        <w:tc>
          <w:tcPr>
            <w:tcW w:w="979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0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52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50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1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процентах</w:t>
            </w: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rPr>
          <w:trHeight w:val="562"/>
        </w:trPr>
        <w:tc>
          <w:tcPr>
            <w:tcW w:w="979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50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1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</w:tr>
      <w:tr w:rsidR="004D18E2" w:rsidRPr="00494D9D" w:rsidTr="00313B19">
        <w:trPr>
          <w:trHeight w:val="470"/>
        </w:trPr>
        <w:tc>
          <w:tcPr>
            <w:tcW w:w="979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1114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2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526" w:type="dxa"/>
            <w:shd w:val="clear" w:color="auto" w:fill="FFFFFF"/>
          </w:tcPr>
          <w:p w:rsidR="004D18E2" w:rsidRPr="00A8255A" w:rsidRDefault="00A8255A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1110" w:type="dxa"/>
            <w:shd w:val="clear" w:color="auto" w:fill="FFFFFF"/>
          </w:tcPr>
          <w:p w:rsidR="004D18E2" w:rsidRPr="00A8255A" w:rsidRDefault="00A8255A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250" w:type="dxa"/>
            <w:shd w:val="clear" w:color="auto" w:fill="FFFFFF"/>
          </w:tcPr>
          <w:p w:rsidR="004D18E2" w:rsidRPr="00A8255A" w:rsidRDefault="00A8255A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1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3" w:type="dxa"/>
            <w:shd w:val="clear" w:color="auto" w:fill="FFFFFF"/>
          </w:tcPr>
          <w:p w:rsidR="004D18E2" w:rsidRPr="00C474F1" w:rsidRDefault="00C474F1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35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3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696"/>
        <w:gridCol w:w="739"/>
      </w:tblGrid>
      <w:tr w:rsidR="00313B19" w:rsidRPr="00494D9D" w:rsidTr="004D18E2">
        <w:tc>
          <w:tcPr>
            <w:tcW w:w="978" w:type="dxa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 по справочникам)</w:t>
            </w: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2915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Значение показателя объема муниципальной услуги</w:t>
            </w:r>
          </w:p>
        </w:tc>
        <w:tc>
          <w:tcPr>
            <w:tcW w:w="2781" w:type="dxa"/>
            <w:gridSpan w:val="3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Размер платы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(цена, тариф)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435" w:type="dxa"/>
            <w:gridSpan w:val="2"/>
            <w:vMerge w:val="restart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Roman PS"/>
                <w:sz w:val="20"/>
                <w:szCs w:val="20"/>
              </w:rPr>
              <w:t>Допустимые (возможные) отклонения от установленных показателей объема муниципальной услуги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</w:tr>
      <w:tr w:rsidR="002F5C63" w:rsidRPr="00494D9D" w:rsidTr="004D18E2">
        <w:tc>
          <w:tcPr>
            <w:tcW w:w="978" w:type="dxa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gramEnd"/>
          </w:p>
        </w:tc>
        <w:tc>
          <w:tcPr>
            <w:tcW w:w="1669" w:type="dxa"/>
            <w:gridSpan w:val="2"/>
            <w:shd w:val="clear" w:color="auto" w:fill="FFFFFF"/>
          </w:tcPr>
          <w:p w:rsidR="002F5C63" w:rsidRPr="00494D9D" w:rsidRDefault="002F5C63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очеред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-ной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-вый год)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(1-й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24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(2-й год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вого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  <w:proofErr w:type="gramEnd"/>
          </w:p>
        </w:tc>
        <w:tc>
          <w:tcPr>
            <w:tcW w:w="97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22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(очередной 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финансо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вый год)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год (1-й год планового </w:t>
            </w:r>
            <w:proofErr w:type="gramEnd"/>
          </w:p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периода)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2F5C63" w:rsidRPr="00494D9D" w:rsidRDefault="002F5C63" w:rsidP="00F0330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20</w:t>
            </w:r>
            <w:r w:rsidR="00ED16E1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24</w:t>
            </w:r>
            <w:bookmarkStart w:id="1" w:name="_GoBack"/>
            <w:bookmarkEnd w:id="1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год (2-й год </w:t>
            </w: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плано-вого</w:t>
            </w:r>
            <w:proofErr w:type="spellEnd"/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периода)</w:t>
            </w: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2F5C63" w:rsidRPr="00494D9D" w:rsidRDefault="002F5C63" w:rsidP="00313B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3B19" w:rsidRPr="00494D9D" w:rsidTr="004D18E2">
        <w:tc>
          <w:tcPr>
            <w:tcW w:w="978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="004D18E2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94D9D">
              <w:rPr>
                <w:rFonts w:ascii="Times New Roman" w:eastAsia="Calibri" w:hAnsi="Times New Roman" w:cs="Times New Roman"/>
                <w:sz w:val="20"/>
                <w:szCs w:val="20"/>
              </w:rPr>
              <w:t>в абсолютных показателях</w:t>
            </w:r>
          </w:p>
        </w:tc>
      </w:tr>
      <w:tr w:rsidR="00313B19" w:rsidRPr="00494D9D" w:rsidTr="004D18E2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313B19" w:rsidRPr="00494D9D" w:rsidRDefault="00313B19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96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39" w:type="dxa"/>
            <w:shd w:val="clear" w:color="auto" w:fill="auto"/>
          </w:tcPr>
          <w:p w:rsidR="00313B19" w:rsidRPr="00494D9D" w:rsidRDefault="00313B19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</w:tr>
      <w:tr w:rsidR="004D18E2" w:rsidRPr="00494D9D" w:rsidTr="004D18E2">
        <w:tc>
          <w:tcPr>
            <w:tcW w:w="978" w:type="dxa"/>
            <w:shd w:val="clear" w:color="auto" w:fill="FFFFFF"/>
          </w:tcPr>
          <w:p w:rsidR="004D18E2" w:rsidRPr="001C43E2" w:rsidRDefault="00A8255A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1C43E2" w:rsidRPr="001C43E2" w:rsidRDefault="001C43E2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4D18E2" w:rsidRPr="001C43E2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96" w:type="dxa"/>
            <w:shd w:val="clear" w:color="auto" w:fill="FFFFFF"/>
          </w:tcPr>
          <w:p w:rsidR="004D18E2" w:rsidRPr="001C43E2" w:rsidRDefault="001C43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</w:t>
            </w:r>
            <w:r w:rsidR="004D18E2"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4D18E2" w:rsidRPr="00C474F1" w:rsidRDefault="00C474F1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4D18E2" w:rsidRPr="00494D9D" w:rsidRDefault="004D18E2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6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39" w:type="dxa"/>
            <w:shd w:val="clear" w:color="auto" w:fill="auto"/>
          </w:tcPr>
          <w:p w:rsidR="004D18E2" w:rsidRPr="00494D9D" w:rsidRDefault="004D18E2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Нормативные правовые акты, устанавливающие размер платы (цену, тариф) либо порядок ее (его) установления.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5"/>
        <w:gridCol w:w="3062"/>
        <w:gridCol w:w="974"/>
        <w:gridCol w:w="1361"/>
        <w:gridCol w:w="7268"/>
      </w:tblGrid>
      <w:tr w:rsidR="00494D9D" w:rsidRPr="00494D9D" w:rsidTr="004D18E2">
        <w:tc>
          <w:tcPr>
            <w:tcW w:w="14580" w:type="dxa"/>
            <w:gridSpan w:val="5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Нормативный правовой акт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Принявший орган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</w:tr>
      <w:tr w:rsidR="00494D9D" w:rsidRPr="00494D9D" w:rsidTr="004D18E2"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</w:tr>
      <w:tr w:rsidR="00494D9D" w:rsidRPr="00494D9D" w:rsidTr="004D18E2">
        <w:trPr>
          <w:trHeight w:val="268"/>
        </w:trPr>
        <w:tc>
          <w:tcPr>
            <w:tcW w:w="19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306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7268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 Порядок оказания муниципальной услуги</w:t>
      </w:r>
    </w:p>
    <w:p w:rsidR="004D18E2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5.1. Нормативные правовые акты, регулирующие порядок оказания муниципальной услуги</w:t>
      </w:r>
      <w:r w:rsidRPr="004D18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D3140E" w:rsidRPr="00D3140E" w:rsidRDefault="004D18E2" w:rsidP="00D3140E">
      <w:pPr>
        <w:pStyle w:val="2"/>
        <w:tabs>
          <w:tab w:val="left" w:pos="720"/>
        </w:tabs>
        <w:snapToGrid w:val="0"/>
        <w:ind w:left="-3" w:right="-3" w:firstLine="3"/>
        <w:jc w:val="both"/>
        <w:rPr>
          <w:sz w:val="24"/>
          <w:szCs w:val="24"/>
        </w:rPr>
      </w:pP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Постановление Администрации </w:t>
      </w:r>
      <w:r w:rsidR="0004334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Pr="004D18E2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</w:t>
      </w:r>
      <w:r w:rsidR="007968F8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25.06</w:t>
      </w:r>
      <w:r w:rsidR="000106E1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.2020</w:t>
      </w:r>
      <w:r w:rsidR="00007431"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г. 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№ </w:t>
      </w:r>
      <w:r w:rsidR="007968F8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57</w:t>
      </w:r>
      <w:r w:rsidRPr="00800C29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D3140E">
        <w:rPr>
          <w:rFonts w:eastAsia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«</w:t>
      </w:r>
      <w:r w:rsidR="00D3140E" w:rsidRPr="00D3140E">
        <w:rPr>
          <w:sz w:val="24"/>
          <w:szCs w:val="24"/>
        </w:rPr>
        <w:t xml:space="preserve">О внесении изменений и дополнений в постановление Администрации Бессергеневского сельского поселения от </w:t>
      </w:r>
      <w:r w:rsidR="00D3140E" w:rsidRPr="00C507E8">
        <w:rPr>
          <w:sz w:val="24"/>
          <w:szCs w:val="24"/>
        </w:rPr>
        <w:t>16.10.2015 г. № 273 «О порядке формирования муниципального задания на оказание муниципальных услуг (выполнение работ) в отношении муниципальных учреждений Бессергеневского сельского поселения и финансового обеспечения выполнения муниципального задания»</w:t>
      </w:r>
    </w:p>
    <w:p w:rsidR="00494D9D" w:rsidRPr="00494D9D" w:rsidRDefault="00494D9D" w:rsidP="004D18E2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0"/>
          <w:szCs w:val="20"/>
          <w:shd w:val="clear" w:color="auto" w:fill="FFFFFF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>5.2. Порядок информирования потенциальных потребителей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91"/>
        <w:gridCol w:w="6946"/>
        <w:gridCol w:w="4168"/>
      </w:tblGrid>
      <w:tr w:rsidR="00494D9D" w:rsidRPr="00494D9D" w:rsidTr="0004334E">
        <w:trPr>
          <w:trHeight w:hRule="exact" w:val="622"/>
        </w:trPr>
        <w:tc>
          <w:tcPr>
            <w:tcW w:w="3691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Способ информирования</w:t>
            </w:r>
          </w:p>
        </w:tc>
        <w:tc>
          <w:tcPr>
            <w:tcW w:w="6946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Состав размещаемой информации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Частота обновления информации</w:t>
            </w:r>
          </w:p>
        </w:tc>
      </w:tr>
      <w:tr w:rsidR="00494D9D" w:rsidRPr="00494D9D" w:rsidTr="0004334E">
        <w:trPr>
          <w:trHeight w:hRule="exact" w:val="419"/>
        </w:trPr>
        <w:tc>
          <w:tcPr>
            <w:tcW w:w="3691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6" w:type="dxa"/>
            <w:shd w:val="clear" w:color="auto" w:fill="FFFFFF"/>
            <w:vAlign w:val="bottom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8" w:type="dxa"/>
            <w:shd w:val="clear" w:color="auto" w:fill="FFFFFF"/>
            <w:vAlign w:val="center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</w:tr>
      <w:tr w:rsidR="00494D9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Табличка у входа в учреждение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У входа размещена информация: наименование, адрес, режим работы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Информационный стенд в помещении учреждения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В здании ДК размещена информация о проведенных мероприятиях, выставках с указанием наименования и времени проведения, данные об учреждении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173CCD" w:rsidRPr="00494D9D" w:rsidTr="0004334E">
        <w:trPr>
          <w:trHeight w:hRule="exact" w:val="445"/>
        </w:trPr>
        <w:tc>
          <w:tcPr>
            <w:tcW w:w="3691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173CC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сайт </w:t>
            </w:r>
            <w:proofErr w:type="spellStart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Администации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Бессергеневского</w:t>
            </w:r>
            <w:proofErr w:type="spellEnd"/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сельского поселения: </w:t>
            </w:r>
            <w:proofErr w:type="spellStart"/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besserg</w:t>
            </w:r>
            <w:proofErr w:type="spellEnd"/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</w:t>
            </w:r>
            <w:r w:rsidR="0004334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 w:eastAsia="ru-RU"/>
              </w:rPr>
              <w:t>n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evskoe.ru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На сайте размещается информация новостного характера: о предстоящих и проведенных мероприятиях,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</w:t>
            </w: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конкурсах, встречах, информация об учреждении, уставные документы, структура учреждения</w:t>
            </w:r>
          </w:p>
        </w:tc>
        <w:tc>
          <w:tcPr>
            <w:tcW w:w="4168" w:type="dxa"/>
            <w:tcBorders>
              <w:bottom w:val="single" w:sz="4" w:space="0" w:color="auto"/>
            </w:tcBorders>
            <w:shd w:val="clear" w:color="auto" w:fill="FFFFFF"/>
          </w:tcPr>
          <w:p w:rsidR="00173CC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73CC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 мере изменения данных</w:t>
            </w:r>
          </w:p>
        </w:tc>
      </w:tr>
      <w:tr w:rsidR="00494D9D" w:rsidRPr="00494D9D" w:rsidTr="0004334E">
        <w:trPr>
          <w:trHeight w:hRule="exact" w:val="119"/>
        </w:trPr>
        <w:tc>
          <w:tcPr>
            <w:tcW w:w="3691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4168" w:type="dxa"/>
            <w:tcBorders>
              <w:bottom w:val="nil"/>
            </w:tcBorders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</w:t>
      </w:r>
      <w:r w:rsidR="00007431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. Прочие сведения о муниципальном задании 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Pr="00173CCD" w:rsidRDefault="00494D9D" w:rsidP="00173CCD">
      <w:pPr>
        <w:pStyle w:val="a3"/>
        <w:widowControl w:val="0"/>
        <w:numPr>
          <w:ilvl w:val="0"/>
          <w:numId w:val="4"/>
        </w:num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Основания (условия и порядок) для до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срочного прекращения выполнения 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муниципального задания</w:t>
      </w:r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</w:p>
    <w:p w:rsidR="00494D9D" w:rsidRPr="00173CCD" w:rsidRDefault="00173CCD" w:rsidP="00173CCD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proofErr w:type="gram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нарушение условий муниципального задания;  сокращение спроса на услугу;  изменение объема лимитов бюджетных ассигнований;  изменение нормативной правовой базы;  чрезвычайные и непредвиденные обстоятельства (непреодолимая сила), в </w:t>
      </w:r>
      <w:proofErr w:type="spellStart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т.ч</w:t>
      </w:r>
      <w:proofErr w:type="spellEnd"/>
      <w:r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. явления стихийного характера (пожары, заносы, наводнения),  военные действия и эпидемии;  ликвидация.</w:t>
      </w:r>
      <w:proofErr w:type="gramEnd"/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2. Иная информация, необходимая для выполнения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выполнением)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-</w:t>
      </w: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28CC" w:rsidRDefault="001728CC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 Порядок 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контроля за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выполнением муниципального задания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2"/>
        <w:gridCol w:w="4183"/>
        <w:gridCol w:w="6215"/>
      </w:tblGrid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Формы контроля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Органы исполнительной власти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>Бессергеневского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shd w:val="clear" w:color="auto" w:fill="FFFFFF"/>
                <w:lang w:eastAsia="ru-RU"/>
              </w:rPr>
              <w:t xml:space="preserve"> сельского поселения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,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br/>
              <w:t xml:space="preserve">осуществляющие </w:t>
            </w: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контроль за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выполнением муниципального задания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173CCD" w:rsidP="00043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Администрация </w:t>
            </w:r>
            <w:r w:rsidR="0004334E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Бессергеневского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494D9D" w:rsidRPr="00494D9D" w:rsidTr="00173CCD">
        <w:tc>
          <w:tcPr>
            <w:tcW w:w="4182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выездная</w:t>
            </w:r>
          </w:p>
        </w:tc>
        <w:tc>
          <w:tcPr>
            <w:tcW w:w="4183" w:type="dxa"/>
            <w:shd w:val="clear" w:color="auto" w:fill="FFFFFF"/>
          </w:tcPr>
          <w:p w:rsidR="00494D9D" w:rsidRPr="00494D9D" w:rsidRDefault="00173CC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ежемесячная</w:t>
            </w:r>
          </w:p>
        </w:tc>
        <w:tc>
          <w:tcPr>
            <w:tcW w:w="6215" w:type="dxa"/>
            <w:shd w:val="clear" w:color="auto" w:fill="FFFFFF"/>
          </w:tcPr>
          <w:p w:rsidR="00494D9D" w:rsidRPr="00494D9D" w:rsidRDefault="00494D9D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 Требования к отчетности о выполнении муниципального задания</w:t>
      </w: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:</w:t>
      </w:r>
      <w:proofErr w:type="gramEnd"/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4.1. Периодичность представления отчетов о</w:t>
      </w:r>
    </w:p>
    <w:p w:rsid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proofErr w:type="gramStart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выполнении</w:t>
      </w:r>
      <w:proofErr w:type="gramEnd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муниципального задания </w:t>
      </w:r>
      <w:r w:rsidR="00603186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по полугодиям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lastRenderedPageBreak/>
        <w:t xml:space="preserve">4.2. Сроки представления отчетов о выполнении муниципального задания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до 10 числа месяца, следующего за отчетным месяцем</w:t>
      </w:r>
    </w:p>
    <w:p w:rsidR="00173CC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173CC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4.2.1. Сроки представления предварительного отчета о выполнении муниципального задания</w:t>
      </w:r>
      <w:r w:rsidR="00173CC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- </w:t>
      </w:r>
    </w:p>
    <w:p w:rsidR="00173CCD" w:rsidRDefault="00173CC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4.3. Иные требования к отчетности о выполнении муниципального задания 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173CCD" w:rsidRPr="00494D9D" w:rsidRDefault="00173CC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173CC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5. Иные показатели, связанные с выполнением муниципального задания</w:t>
      </w:r>
      <w:r w:rsid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vertAlign w:val="superscript"/>
          <w:lang w:eastAsia="ru-RU"/>
        </w:rPr>
        <w:t xml:space="preserve">   </w:t>
      </w:r>
      <w:r w:rsidR="00173CCD" w:rsidRPr="00173CC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отсутствуют</w:t>
      </w:r>
    </w:p>
    <w:p w:rsidR="00494D9D" w:rsidRPr="00494D9D" w:rsidRDefault="00494D9D" w:rsidP="00173CC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                                                                                                </w:t>
      </w:r>
      <w:r w:rsidR="00097B52">
        <w:rPr>
          <w:rFonts w:ascii="Times New Roman" w:hAnsi="Times New Roman" w:cs="Times New Roman"/>
          <w:sz w:val="28"/>
          <w:szCs w:val="28"/>
        </w:rPr>
        <w:t xml:space="preserve">            О.И. Котлярова</w:t>
      </w: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A1A" w:rsidRDefault="00155A1A" w:rsidP="00173CCD">
      <w:pPr>
        <w:spacing w:after="0" w:line="240" w:lineRule="auto"/>
      </w:pPr>
      <w:r>
        <w:separator/>
      </w:r>
    </w:p>
  </w:endnote>
  <w:endnote w:type="continuationSeparator" w:id="0">
    <w:p w:rsidR="00155A1A" w:rsidRDefault="00155A1A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F8" w:rsidRDefault="007568F8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A1A" w:rsidRDefault="00155A1A" w:rsidP="00173CCD">
      <w:pPr>
        <w:spacing w:after="0" w:line="240" w:lineRule="auto"/>
      </w:pPr>
      <w:r>
        <w:separator/>
      </w:r>
    </w:p>
  </w:footnote>
  <w:footnote w:type="continuationSeparator" w:id="0">
    <w:p w:rsidR="00155A1A" w:rsidRDefault="00155A1A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06E1"/>
    <w:rsid w:val="0004334E"/>
    <w:rsid w:val="00085622"/>
    <w:rsid w:val="00097B52"/>
    <w:rsid w:val="000D2765"/>
    <w:rsid w:val="000D74F3"/>
    <w:rsid w:val="000E3D31"/>
    <w:rsid w:val="00155A1A"/>
    <w:rsid w:val="0016712C"/>
    <w:rsid w:val="001728CC"/>
    <w:rsid w:val="00173CCD"/>
    <w:rsid w:val="001932BE"/>
    <w:rsid w:val="001C43E2"/>
    <w:rsid w:val="0021599C"/>
    <w:rsid w:val="00247ADB"/>
    <w:rsid w:val="002C74B1"/>
    <w:rsid w:val="002F5C63"/>
    <w:rsid w:val="00313B19"/>
    <w:rsid w:val="0034032B"/>
    <w:rsid w:val="0037213D"/>
    <w:rsid w:val="003E0CAA"/>
    <w:rsid w:val="00467B64"/>
    <w:rsid w:val="00494D9D"/>
    <w:rsid w:val="004D18E2"/>
    <w:rsid w:val="005159AE"/>
    <w:rsid w:val="00594B8C"/>
    <w:rsid w:val="005A5E47"/>
    <w:rsid w:val="00603186"/>
    <w:rsid w:val="0067159E"/>
    <w:rsid w:val="007568F8"/>
    <w:rsid w:val="007968F8"/>
    <w:rsid w:val="00800C29"/>
    <w:rsid w:val="00866A1F"/>
    <w:rsid w:val="009B48F1"/>
    <w:rsid w:val="009E2B23"/>
    <w:rsid w:val="00A54107"/>
    <w:rsid w:val="00A8255A"/>
    <w:rsid w:val="00AB60A7"/>
    <w:rsid w:val="00C00298"/>
    <w:rsid w:val="00C25082"/>
    <w:rsid w:val="00C474F1"/>
    <w:rsid w:val="00C507E8"/>
    <w:rsid w:val="00D3140E"/>
    <w:rsid w:val="00D945E0"/>
    <w:rsid w:val="00DC6933"/>
    <w:rsid w:val="00E146CD"/>
    <w:rsid w:val="00E7184E"/>
    <w:rsid w:val="00E845A5"/>
    <w:rsid w:val="00E915B4"/>
    <w:rsid w:val="00ED16E1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F4983-03D5-445B-8EB4-895DB2F42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17</cp:revision>
  <cp:lastPrinted>2022-01-24T05:57:00Z</cp:lastPrinted>
  <dcterms:created xsi:type="dcterms:W3CDTF">2019-02-15T13:57:00Z</dcterms:created>
  <dcterms:modified xsi:type="dcterms:W3CDTF">2022-01-24T05:58:00Z</dcterms:modified>
</cp:coreProperties>
</file>