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D5" w:rsidRDefault="003255D5" w:rsidP="003255D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242424"/>
          <w:sz w:val="21"/>
          <w:szCs w:val="21"/>
          <w:shd w:val="clear" w:color="auto" w:fill="F8F8F8"/>
        </w:rPr>
        <w:t>Для профилактики коронавирусной инфекции в домашних условиях необходимо: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на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домашнюю.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Протрите дезинфицирующим средством ручки входной двери, выключатель в прихожей и наружную поверхность флакона с дезинфицирующим средством.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Снимите маску и перчатки и утилизируйте их. Тщательно вымойте руки и лицо с мылом.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Один раз в день проводите влажную уборку помещения моюще-дезинфицирующими средствами (на основе катионных поверхностно-активных веществ (ПАВ) – четвертичными аммониевыми соединениями, третичными аминами, полимерными производными гуанидина). Проветривать помещения нужно как можно чаще.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После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</w:t>
      </w:r>
    </w:p>
    <w:p w:rsidR="003255D5" w:rsidRDefault="003255D5" w:rsidP="003255D5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Как проводить уборку в доме, если кто-то в семье заболел COVID-19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Если в доме находится больной COVID-19, перечень объектов, подлежащих дезинфекции, расширяется. Вирус может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находится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в воздухе помещения, на поверхностях, санитарно-техническом оборудовании, руках, посуде, белье и одежде больного, предметах ухода и т.д.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</w:t>
      </w:r>
    </w:p>
    <w:p w:rsidR="003255D5" w:rsidRDefault="003255D5" w:rsidP="003255D5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Для дезинфекции посуды и белья можно использовать термохимическую или термическую дезинфекцию в посудомоечных или стиральных машинах (температура должна быть не менее 60</w:t>
      </w:r>
      <w:r>
        <w:rPr>
          <w:rFonts w:ascii="Tahoma" w:hAnsi="Tahoma" w:cs="Tahoma"/>
          <w:color w:val="242424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242424"/>
          <w:sz w:val="21"/>
          <w:szCs w:val="21"/>
        </w:rPr>
        <w:t>С).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Предметы ухода необходимо протирать или опрыскивать дезинфицирующим раствором.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Уборочный материал по завершении обработки погружают в дезинфицирующий раствор, выдерживают экспозицию, прополаскивают и хранят в высушенном виде.</w:t>
      </w:r>
    </w:p>
    <w:p w:rsidR="003255D5" w:rsidRDefault="003255D5" w:rsidP="003255D5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Для дезинфекции используют малотоксичные дезинфицирующие средства на основе катионных ПАВ – четвертичных аммониевых соединений, третичных аминов, полимерных производных гуанидина, а также спирты и композиционные средства на их основе.</w:t>
      </w:r>
    </w:p>
    <w:p w:rsidR="00880436" w:rsidRDefault="00880436">
      <w:bookmarkStart w:id="0" w:name="_GoBack"/>
      <w:bookmarkEnd w:id="0"/>
    </w:p>
    <w:sectPr w:rsidR="008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E"/>
    <w:rsid w:val="003255D5"/>
    <w:rsid w:val="008011AA"/>
    <w:rsid w:val="00880436"/>
    <w:rsid w:val="00A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  <w:style w:type="paragraph" w:styleId="a5">
    <w:name w:val="Normal (Web)"/>
    <w:basedOn w:val="a"/>
    <w:uiPriority w:val="99"/>
    <w:semiHidden/>
    <w:unhideWhenUsed/>
    <w:rsid w:val="003255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  <w:style w:type="paragraph" w:styleId="a5">
    <w:name w:val="Normal (Web)"/>
    <w:basedOn w:val="a"/>
    <w:uiPriority w:val="99"/>
    <w:semiHidden/>
    <w:unhideWhenUsed/>
    <w:rsid w:val="003255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GOCS</dc:creator>
  <cp:keywords/>
  <dc:description/>
  <cp:lastModifiedBy>GOCS</cp:lastModifiedBy>
  <cp:revision>3</cp:revision>
  <dcterms:created xsi:type="dcterms:W3CDTF">2021-01-14T11:01:00Z</dcterms:created>
  <dcterms:modified xsi:type="dcterms:W3CDTF">2021-01-14T11:01:00Z</dcterms:modified>
</cp:coreProperties>
</file>