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48A" w:rsidRDefault="004E748A" w:rsidP="004E748A">
      <w:pPr>
        <w:pStyle w:val="rtecenter"/>
        <w:shd w:val="clear" w:color="auto" w:fill="FFFFFF"/>
        <w:spacing w:before="0" w:beforeAutospacing="0" w:after="0" w:afterAutospacing="0"/>
        <w:jc w:val="both"/>
        <w:rPr>
          <w:rStyle w:val="a3"/>
          <w:b/>
          <w:bCs/>
          <w:color w:val="4F4F4F"/>
          <w:sz w:val="32"/>
          <w:szCs w:val="32"/>
        </w:rPr>
      </w:pPr>
    </w:p>
    <w:p w:rsidR="004E748A" w:rsidRDefault="004E748A" w:rsidP="004E748A">
      <w:pPr>
        <w:pStyle w:val="rtecenter"/>
        <w:shd w:val="clear" w:color="auto" w:fill="FFFFFF"/>
        <w:spacing w:before="0" w:beforeAutospacing="0" w:after="0" w:afterAutospacing="0"/>
        <w:jc w:val="center"/>
        <w:rPr>
          <w:rStyle w:val="a3"/>
          <w:b/>
          <w:bCs/>
          <w:color w:val="4F4F4F"/>
          <w:sz w:val="32"/>
          <w:szCs w:val="32"/>
        </w:rPr>
      </w:pPr>
      <w:bookmarkStart w:id="0" w:name="_GoBack"/>
      <w:r>
        <w:rPr>
          <w:b/>
          <w:bCs/>
          <w:i/>
          <w:iCs/>
          <w:noProof/>
          <w:color w:val="4F4F4F"/>
          <w:sz w:val="32"/>
          <w:szCs w:val="32"/>
        </w:rPr>
        <w:drawing>
          <wp:inline distT="0" distB="0" distL="0" distR="0">
            <wp:extent cx="5076825" cy="3810000"/>
            <wp:effectExtent l="0" t="0" r="9525" b="0"/>
            <wp:docPr id="2" name="Рисунок 2" descr="C:\Users\GOCS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CS\Desktop\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E748A" w:rsidRPr="004E748A" w:rsidRDefault="004E748A" w:rsidP="004E748A">
      <w:pPr>
        <w:pStyle w:val="rtecenter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rStyle w:val="a3"/>
          <w:b/>
          <w:bCs/>
          <w:color w:val="4F4F4F"/>
          <w:sz w:val="32"/>
          <w:szCs w:val="32"/>
        </w:rPr>
        <w:t>Клещи – кровососущие членистоногие</w:t>
      </w:r>
      <w:r w:rsidRPr="004E748A">
        <w:rPr>
          <w:color w:val="4F4F4F"/>
          <w:sz w:val="32"/>
          <w:szCs w:val="32"/>
        </w:rPr>
        <w:t xml:space="preserve">, «бич» лесов, они водятся в достаточно большом количестве в наших лесах. Клещи представляют собой кирпично-красное тело с темно-коричневым щитком на спинке и удлиненный хоботок, общая длина тела составляет 2,5-4 мм, самцы мельче самок и не превышают 2,5 мм. Присосавшиеся клещи увеличиваются в размерах по мере </w:t>
      </w:r>
      <w:proofErr w:type="spellStart"/>
      <w:r w:rsidRPr="004E748A">
        <w:rPr>
          <w:color w:val="4F4F4F"/>
          <w:sz w:val="32"/>
          <w:szCs w:val="32"/>
        </w:rPr>
        <w:t>кровососания</w:t>
      </w:r>
      <w:proofErr w:type="spellEnd"/>
      <w:r w:rsidRPr="004E748A">
        <w:rPr>
          <w:color w:val="4F4F4F"/>
          <w:sz w:val="32"/>
          <w:szCs w:val="32"/>
        </w:rPr>
        <w:t>, приобретают розовый, в последующем серый цвет, размер мелкой горошины на теле.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rStyle w:val="a3"/>
          <w:b/>
          <w:bCs/>
          <w:color w:val="4F4F4F"/>
          <w:sz w:val="32"/>
          <w:szCs w:val="32"/>
        </w:rPr>
        <w:t>Клещевой энцефалит</w:t>
      </w:r>
      <w:r w:rsidRPr="004E748A">
        <w:rPr>
          <w:color w:val="4F4F4F"/>
          <w:sz w:val="32"/>
          <w:szCs w:val="32"/>
        </w:rPr>
        <w:t> - </w:t>
      </w:r>
      <w:r w:rsidRPr="004E748A">
        <w:rPr>
          <w:rStyle w:val="a3"/>
          <w:b/>
          <w:bCs/>
          <w:color w:val="4F4F4F"/>
          <w:sz w:val="32"/>
          <w:szCs w:val="32"/>
        </w:rPr>
        <w:t>острое вирусное заболевание, протекающее с преимущественным поражением центральной нервной системы. </w:t>
      </w:r>
      <w:r w:rsidRPr="004E748A">
        <w:rPr>
          <w:color w:val="4F4F4F"/>
          <w:sz w:val="32"/>
          <w:szCs w:val="32"/>
        </w:rPr>
        <w:t>В основном заболевают люди, проживающие на территориях, где обитают иксодовые клещи, которые являются переносчиками вируса. Резервуаром и источником вируса являются теплокровные животные и птицы, которые не болеют, а являются «носителями вируса».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rStyle w:val="a3"/>
          <w:b/>
          <w:bCs/>
          <w:color w:val="4F4F4F"/>
          <w:sz w:val="32"/>
          <w:szCs w:val="32"/>
        </w:rPr>
        <w:t>Иксодовые клещи - небольшие кровососущие создания, несущие в себе возбудителей этих заболеваний</w:t>
      </w:r>
      <w:r w:rsidRPr="004E748A">
        <w:rPr>
          <w:color w:val="4F4F4F"/>
          <w:sz w:val="32"/>
          <w:szCs w:val="32"/>
        </w:rPr>
        <w:t>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 xml:space="preserve">На нашей территории эти клещи очень активны в апреле-июне, но нередки их укусы и в другие месяцы лета, и даже осенью – пока  стоят  теплые дни. Встретить их можно в любом районе Ленинградской области, а также в других областях и регионах России, имеющих смешанные хвойные и лиственные леса с густым </w:t>
      </w:r>
      <w:r w:rsidRPr="004E748A">
        <w:rPr>
          <w:color w:val="4F4F4F"/>
          <w:sz w:val="32"/>
          <w:szCs w:val="32"/>
        </w:rPr>
        <w:lastRenderedPageBreak/>
        <w:t>подлеском, хорошо развитым травяным покровом и подстилкой из опавшей гниющей листвы.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rStyle w:val="a5"/>
          <w:color w:val="4F4F4F"/>
          <w:sz w:val="32"/>
          <w:szCs w:val="32"/>
        </w:rPr>
        <w:t xml:space="preserve">В организме клещей вирус сохраняется в течение всей жизни и может передаваться по наследству. Передача вируса осуществляется от инфицированных животных при повторных укусах клеща человека, проникновение вируса в организм человека происходит в течение всего периода </w:t>
      </w:r>
      <w:proofErr w:type="spellStart"/>
      <w:r w:rsidRPr="004E748A">
        <w:rPr>
          <w:rStyle w:val="a5"/>
          <w:color w:val="4F4F4F"/>
          <w:sz w:val="32"/>
          <w:szCs w:val="32"/>
        </w:rPr>
        <w:t>кровососания</w:t>
      </w:r>
      <w:proofErr w:type="spellEnd"/>
      <w:r w:rsidRPr="004E748A">
        <w:rPr>
          <w:rStyle w:val="a5"/>
          <w:color w:val="4F4F4F"/>
          <w:sz w:val="32"/>
          <w:szCs w:val="32"/>
        </w:rPr>
        <w:t xml:space="preserve"> клеща.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Бытует мнение, что иксодовые клещи либо прыгают как блохи, либо летают как комары. На самом деле, они способны только до известной степени быстро ползать. Излюбленные места их обитания в это время  - обочины лесных тропинок с  густыми зарослями кустарника, поросли деревьев или высокой травы, скопления</w:t>
      </w:r>
      <w:r w:rsidRPr="004E748A">
        <w:rPr>
          <w:color w:val="4F4F4F"/>
          <w:sz w:val="32"/>
          <w:szCs w:val="32"/>
        </w:rPr>
        <w:br/>
        <w:t>сухостоя или валежника. Открытых, хорошо освещенных солнцем полян или болотистых мест они обыкновенно избегают.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Клещи либо присасываются сразу, либо могут ползать по телу жертвы, выбирая открытые участки с тонкой кожей. У человека они могут присасываться по всему телу, но чаще - к волосистой части головы и заушным областям, шее и подмышечным впадинам, спине и паховой области.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 xml:space="preserve">Поэтому важно тщательно осматривать себя во время или после посещения лесной и лесопарковой зоны, работ на дачном участке, туристических походах и пр., так как можно не заметить ни ползающего клеща. Пренебрегая этим осмотром, можно занести зараженных клещей в дом на одежде, рюкзаках, сумках, </w:t>
      </w:r>
      <w:proofErr w:type="spellStart"/>
      <w:r w:rsidRPr="004E748A">
        <w:rPr>
          <w:color w:val="4F4F4F"/>
          <w:sz w:val="32"/>
          <w:szCs w:val="32"/>
        </w:rPr>
        <w:t>свежесорванных</w:t>
      </w:r>
      <w:proofErr w:type="spellEnd"/>
      <w:r w:rsidRPr="004E748A">
        <w:rPr>
          <w:color w:val="4F4F4F"/>
          <w:sz w:val="32"/>
          <w:szCs w:val="32"/>
        </w:rPr>
        <w:t xml:space="preserve"> траве, ветках, цветах и т.п., подвергнув опасности  заболевания своих родных и близких. </w:t>
      </w:r>
      <w:proofErr w:type="gramStart"/>
      <w:r w:rsidRPr="004E748A">
        <w:rPr>
          <w:color w:val="4F4F4F"/>
          <w:sz w:val="32"/>
          <w:szCs w:val="32"/>
        </w:rPr>
        <w:t>Кроме того, чем больше время присасывания клеща, тем большую дозу возбудителя (или возбудителей, (что тоже ежегодно фиксируется на нашей территории) они могут ввести в ранку.</w:t>
      </w:r>
      <w:proofErr w:type="gramEnd"/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 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rStyle w:val="a5"/>
          <w:color w:val="4F4F4F"/>
          <w:sz w:val="32"/>
          <w:szCs w:val="32"/>
        </w:rPr>
        <w:t>Как вести себя в лесу, чтобы избежать укусов клещей?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rStyle w:val="a5"/>
          <w:color w:val="4F4F4F"/>
          <w:sz w:val="32"/>
          <w:szCs w:val="32"/>
        </w:rPr>
        <w:t>- Перед выходом в лесопарковую зону рекомендуем воспользоваться  специальными  отпугивающими веществами – «репеллентами».</w:t>
      </w:r>
      <w:r w:rsidRPr="004E748A">
        <w:rPr>
          <w:color w:val="4F4F4F"/>
          <w:sz w:val="32"/>
          <w:szCs w:val="32"/>
        </w:rPr>
        <w:t xml:space="preserve"> Выпускаются репелленты в виде лосьонов, </w:t>
      </w:r>
      <w:r w:rsidRPr="004E748A">
        <w:rPr>
          <w:color w:val="4F4F4F"/>
          <w:sz w:val="32"/>
          <w:szCs w:val="32"/>
        </w:rPr>
        <w:lastRenderedPageBreak/>
        <w:t xml:space="preserve">кремов, мазей, карандашей, паст, аэрозолей. Их наносят на открытые части тела при посещении мест, изобилующих кровососущими насекомыми и клещами, а также обрабатывают ими верхнюю одежду (комбинезоны, рубашки, брюки, кофты, юбки): втирают в ткань ладонями, разбрызгивают из пульверизатора или аэрозольного баллона, либо замачивают одежду в </w:t>
      </w:r>
      <w:proofErr w:type="spellStart"/>
      <w:r w:rsidRPr="004E748A">
        <w:rPr>
          <w:color w:val="4F4F4F"/>
          <w:sz w:val="32"/>
          <w:szCs w:val="32"/>
        </w:rPr>
        <w:t>раство</w:t>
      </w:r>
      <w:proofErr w:type="gramStart"/>
      <w:r w:rsidRPr="004E748A">
        <w:rPr>
          <w:color w:val="4F4F4F"/>
          <w:sz w:val="32"/>
          <w:szCs w:val="32"/>
        </w:rPr>
        <w:t>pax</w:t>
      </w:r>
      <w:proofErr w:type="spellEnd"/>
      <w:proofErr w:type="gramEnd"/>
      <w:r w:rsidRPr="004E748A">
        <w:rPr>
          <w:color w:val="4F4F4F"/>
          <w:sz w:val="32"/>
          <w:szCs w:val="32"/>
        </w:rPr>
        <w:t xml:space="preserve"> или водных эмульсиях репеллентов. Защитное действие репеллента при однократном смазывании открытых частей тела сохраняется 2-5 часов. Но прежде, чем воспользоваться ими, советуем ознакомиться с инструкцией по их применению, чтобы подобрать </w:t>
      </w:r>
      <w:proofErr w:type="gramStart"/>
      <w:r w:rsidRPr="004E748A">
        <w:rPr>
          <w:color w:val="4F4F4F"/>
          <w:sz w:val="32"/>
          <w:szCs w:val="32"/>
        </w:rPr>
        <w:t>подходящий</w:t>
      </w:r>
      <w:proofErr w:type="gramEnd"/>
      <w:r w:rsidRPr="004E748A">
        <w:rPr>
          <w:color w:val="4F4F4F"/>
          <w:sz w:val="32"/>
          <w:szCs w:val="32"/>
        </w:rPr>
        <w:t xml:space="preserve"> для вас или вашего ребенка. Это важно, так как срок действия, состав и схемы применения этих препаратов  различны.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- </w:t>
      </w:r>
      <w:r w:rsidRPr="004E748A">
        <w:rPr>
          <w:rStyle w:val="a5"/>
          <w:color w:val="4F4F4F"/>
          <w:sz w:val="32"/>
          <w:szCs w:val="32"/>
        </w:rPr>
        <w:t>максимально защитить одеждой голову и тело.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- </w:t>
      </w:r>
      <w:r w:rsidRPr="004E748A">
        <w:rPr>
          <w:rStyle w:val="a5"/>
          <w:color w:val="4F4F4F"/>
          <w:sz w:val="32"/>
          <w:szCs w:val="32"/>
        </w:rPr>
        <w:t>носить одежду светлых тонов (чтобы клещ был на ней заметен), с длинными рукавами и штанинами</w:t>
      </w:r>
      <w:r w:rsidRPr="004E748A">
        <w:rPr>
          <w:color w:val="4F4F4F"/>
          <w:sz w:val="32"/>
          <w:szCs w:val="32"/>
        </w:rPr>
        <w:t>. При этом хорошо, если рукава имеют плотно застегивающиеся по руке манжеты, а ворот плотно прилегает к шее, чтобы клещ не мог забраться под одежду; брюки можно заправить в носки; 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- </w:t>
      </w:r>
      <w:r w:rsidRPr="004E748A">
        <w:rPr>
          <w:rStyle w:val="a5"/>
          <w:color w:val="4F4F4F"/>
          <w:sz w:val="32"/>
          <w:szCs w:val="32"/>
        </w:rPr>
        <w:t>каждые 1,5 - 2 часа внимательно осматривать друг друга, чтобы вовремя заметить и снять клеща, пока он не успел присосаться.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 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rStyle w:val="a5"/>
          <w:color w:val="4F4F4F"/>
          <w:sz w:val="32"/>
          <w:szCs w:val="32"/>
        </w:rPr>
        <w:t>Что делать, если Вас укусил клещ?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В ситуации, когда присасывание клеща все же произошло, не стоит паниковать.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- </w:t>
      </w:r>
      <w:r w:rsidRPr="004E748A">
        <w:rPr>
          <w:rStyle w:val="a5"/>
          <w:color w:val="4F4F4F"/>
          <w:sz w:val="32"/>
          <w:szCs w:val="32"/>
        </w:rPr>
        <w:t>Клеща нужно как можно быстрее удалить: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 xml:space="preserve">специалистами в медпункте оздоровительного учреждения, в поликлинике, </w:t>
      </w:r>
      <w:proofErr w:type="spellStart"/>
      <w:r w:rsidRPr="004E748A">
        <w:rPr>
          <w:color w:val="4F4F4F"/>
          <w:sz w:val="32"/>
          <w:szCs w:val="32"/>
        </w:rPr>
        <w:t>травмпункте</w:t>
      </w:r>
      <w:proofErr w:type="spellEnd"/>
      <w:r w:rsidRPr="004E748A">
        <w:rPr>
          <w:color w:val="4F4F4F"/>
          <w:sz w:val="32"/>
          <w:szCs w:val="32"/>
        </w:rPr>
        <w:t>;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- </w:t>
      </w:r>
      <w:r w:rsidRPr="004E748A">
        <w:rPr>
          <w:rStyle w:val="a5"/>
          <w:color w:val="4F4F4F"/>
          <w:sz w:val="32"/>
          <w:szCs w:val="32"/>
        </w:rPr>
        <w:t>Самостоятельно пинцетом, с помощью толстой нитки, захватывая клеща у головного конца и раскачивая его из стороны в сторону,  при их отсутствии - обязательно защищенными пальцами (обернутыми в платок, несколько слоев марли).</w:t>
      </w:r>
      <w:r w:rsidRPr="004E748A">
        <w:rPr>
          <w:color w:val="4F4F4F"/>
          <w:sz w:val="32"/>
          <w:szCs w:val="32"/>
        </w:rPr>
        <w:t> В аптеках появились и специальные приспособления для удаления клещей, можно воспользоваться и ими.  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lastRenderedPageBreak/>
        <w:t>- При присасывании клеща на даче, после похода в лес следует </w:t>
      </w:r>
      <w:r w:rsidRPr="004E748A">
        <w:rPr>
          <w:rStyle w:val="a5"/>
          <w:color w:val="4F4F4F"/>
          <w:sz w:val="32"/>
          <w:szCs w:val="32"/>
        </w:rPr>
        <w:t>обратиться в поликлинику по месту жительства, где за вами установят диспансерное наблюдение</w:t>
      </w:r>
      <w:r w:rsidRPr="004E748A">
        <w:rPr>
          <w:color w:val="4F4F4F"/>
          <w:sz w:val="32"/>
          <w:szCs w:val="32"/>
        </w:rPr>
        <w:t>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- </w:t>
      </w:r>
      <w:r w:rsidRPr="004E748A">
        <w:rPr>
          <w:rStyle w:val="a5"/>
          <w:color w:val="4F4F4F"/>
          <w:sz w:val="32"/>
          <w:szCs w:val="32"/>
        </w:rPr>
        <w:t>Необходимо соблюдать осторожность при удалении клеща.</w:t>
      </w:r>
      <w:r w:rsidRPr="004E748A">
        <w:rPr>
          <w:color w:val="4F4F4F"/>
          <w:sz w:val="32"/>
          <w:szCs w:val="32"/>
        </w:rPr>
        <w:t> При раздавливании клеща можно механически втереть возбудителей, содержащихся в нем, в микротрещины кожи, слизистые и заболеть. При отрыве головной части, ее удаляют как занозу, а место укуса обязательно протирают одеколоном или спиртом для дезинфекции.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- </w:t>
      </w:r>
      <w:r w:rsidRPr="004E748A">
        <w:rPr>
          <w:rStyle w:val="a5"/>
          <w:color w:val="4F4F4F"/>
          <w:sz w:val="32"/>
          <w:szCs w:val="32"/>
        </w:rPr>
        <w:t>Не следует пытаться повредить клеща:</w:t>
      </w:r>
      <w:r w:rsidRPr="004E748A">
        <w:rPr>
          <w:color w:val="4F4F4F"/>
          <w:sz w:val="32"/>
          <w:szCs w:val="32"/>
        </w:rPr>
        <w:t> проколоть капать на него спиртом, травить керосином и поджигать – при этом он выпустит в кожу заразную жидкость.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- </w:t>
      </w:r>
      <w:r w:rsidRPr="004E748A">
        <w:rPr>
          <w:rStyle w:val="a5"/>
          <w:color w:val="4F4F4F"/>
          <w:sz w:val="32"/>
          <w:szCs w:val="32"/>
        </w:rPr>
        <w:t>Удаленного клеща необходимо сохранить в плотно закрытом флаконе</w:t>
      </w:r>
      <w:r w:rsidRPr="004E748A">
        <w:rPr>
          <w:color w:val="4F4F4F"/>
          <w:sz w:val="32"/>
          <w:szCs w:val="32"/>
        </w:rPr>
        <w:t xml:space="preserve"> для исследования на предмет содержания вируса энцефалита и возбудителя </w:t>
      </w:r>
      <w:proofErr w:type="spellStart"/>
      <w:r w:rsidRPr="004E748A">
        <w:rPr>
          <w:color w:val="4F4F4F"/>
          <w:sz w:val="32"/>
          <w:szCs w:val="32"/>
        </w:rPr>
        <w:t>боррелиоза</w:t>
      </w:r>
      <w:proofErr w:type="spellEnd"/>
      <w:r w:rsidRPr="004E748A">
        <w:rPr>
          <w:color w:val="4F4F4F"/>
          <w:sz w:val="32"/>
          <w:szCs w:val="32"/>
        </w:rPr>
        <w:t>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 xml:space="preserve">- Если не прошло 3 суток с момента укуса, и нет других противопоказаний, введут иммуноглобулин против клещевого энцефалита или же для экстренной профилактики у взрослых назначат такой стимулятор иммунитета, как </w:t>
      </w:r>
      <w:proofErr w:type="spellStart"/>
      <w:r w:rsidRPr="004E748A">
        <w:rPr>
          <w:color w:val="4F4F4F"/>
          <w:sz w:val="32"/>
          <w:szCs w:val="32"/>
        </w:rPr>
        <w:t>йодантипирин</w:t>
      </w:r>
      <w:proofErr w:type="spellEnd"/>
      <w:r w:rsidRPr="004E748A">
        <w:rPr>
          <w:color w:val="4F4F4F"/>
          <w:sz w:val="32"/>
          <w:szCs w:val="32"/>
        </w:rPr>
        <w:t>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Особенно это актуально, если при лабораторных исследованиях самого клеща на наличие возбудителей данных болезней, выявлена его «опасная начинка».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 xml:space="preserve">В соответствии с  Санитарно-противоэпидемическими правилами СП 3.1.3310-15 «Профилактика инфекций, передающихся иксодовыми клещами»  для проведения своевременных и эффективных  профилактических мероприятий большое значение имеет экспресс-диагностика различных патогенов в снятом  клеще (в течение 3 суток с момента присасывания) особенно клещевого вирусного энцефалита, иксодового клещевого </w:t>
      </w:r>
      <w:proofErr w:type="spellStart"/>
      <w:r w:rsidRPr="004E748A">
        <w:rPr>
          <w:color w:val="4F4F4F"/>
          <w:sz w:val="32"/>
          <w:szCs w:val="32"/>
        </w:rPr>
        <w:t>боррелиоза</w:t>
      </w:r>
      <w:proofErr w:type="spellEnd"/>
      <w:r w:rsidRPr="004E748A">
        <w:rPr>
          <w:color w:val="4F4F4F"/>
          <w:sz w:val="32"/>
          <w:szCs w:val="32"/>
        </w:rPr>
        <w:t xml:space="preserve"> (болезни Лайма), моноцитарного </w:t>
      </w:r>
      <w:proofErr w:type="spellStart"/>
      <w:r w:rsidRPr="004E748A">
        <w:rPr>
          <w:color w:val="4F4F4F"/>
          <w:sz w:val="32"/>
          <w:szCs w:val="32"/>
        </w:rPr>
        <w:t>эрлихиоза</w:t>
      </w:r>
      <w:proofErr w:type="spellEnd"/>
      <w:r w:rsidRPr="004E748A">
        <w:rPr>
          <w:color w:val="4F4F4F"/>
          <w:sz w:val="32"/>
          <w:szCs w:val="32"/>
        </w:rPr>
        <w:t xml:space="preserve">, </w:t>
      </w:r>
      <w:proofErr w:type="spellStart"/>
      <w:r w:rsidRPr="004E748A">
        <w:rPr>
          <w:color w:val="4F4F4F"/>
          <w:sz w:val="32"/>
          <w:szCs w:val="32"/>
        </w:rPr>
        <w:t>гранулоцитарного</w:t>
      </w:r>
      <w:proofErr w:type="spellEnd"/>
      <w:r w:rsidRPr="004E748A">
        <w:rPr>
          <w:color w:val="4F4F4F"/>
          <w:sz w:val="32"/>
          <w:szCs w:val="32"/>
        </w:rPr>
        <w:t xml:space="preserve"> анаплазмоза, туляремии. По показаниям, определенным медицинскими работниками</w:t>
      </w:r>
      <w:proofErr w:type="gramStart"/>
      <w:r w:rsidRPr="004E748A">
        <w:rPr>
          <w:color w:val="4F4F4F"/>
          <w:sz w:val="32"/>
          <w:szCs w:val="32"/>
        </w:rPr>
        <w:t>.</w:t>
      </w:r>
      <w:proofErr w:type="gramEnd"/>
      <w:r w:rsidRPr="004E748A">
        <w:rPr>
          <w:color w:val="4F4F4F"/>
          <w:sz w:val="32"/>
          <w:szCs w:val="32"/>
        </w:rPr>
        <w:t xml:space="preserve"> </w:t>
      </w:r>
      <w:proofErr w:type="gramStart"/>
      <w:r w:rsidRPr="004E748A">
        <w:rPr>
          <w:color w:val="4F4F4F"/>
          <w:sz w:val="32"/>
          <w:szCs w:val="32"/>
        </w:rPr>
        <w:t>э</w:t>
      </w:r>
      <w:proofErr w:type="gramEnd"/>
      <w:r w:rsidRPr="004E748A">
        <w:rPr>
          <w:color w:val="4F4F4F"/>
          <w:sz w:val="32"/>
          <w:szCs w:val="32"/>
        </w:rPr>
        <w:t>тот перечень возбудителей может быть расширен.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rStyle w:val="a5"/>
          <w:color w:val="4F4F4F"/>
          <w:sz w:val="32"/>
          <w:szCs w:val="32"/>
        </w:rPr>
        <w:t>Профилактика клещевого энцефалита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 xml:space="preserve">Для профилактики клещевого энцефалита имеется большой выбор отечественных и импортных высокоэффективных вакцин, которые с успехом используются в стране и области. Однако об этих </w:t>
      </w:r>
      <w:r w:rsidRPr="004E748A">
        <w:rPr>
          <w:color w:val="4F4F4F"/>
          <w:sz w:val="32"/>
          <w:szCs w:val="32"/>
        </w:rPr>
        <w:lastRenderedPageBreak/>
        <w:t>прививках лучше побеспокоиться  заранее, чтобы завершить их курс до начала времени нападения клещей.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rStyle w:val="a5"/>
          <w:color w:val="4F4F4F"/>
          <w:sz w:val="32"/>
          <w:szCs w:val="32"/>
        </w:rPr>
        <w:t xml:space="preserve">Полезно знать, что клещи могут одновременно переносить вирус клещевого энцефалита и возбудителя клещевого </w:t>
      </w:r>
      <w:proofErr w:type="spellStart"/>
      <w:r w:rsidRPr="004E748A">
        <w:rPr>
          <w:rStyle w:val="a5"/>
          <w:color w:val="4F4F4F"/>
          <w:sz w:val="32"/>
          <w:szCs w:val="32"/>
        </w:rPr>
        <w:t>боррелиоза</w:t>
      </w:r>
      <w:proofErr w:type="spellEnd"/>
      <w:r w:rsidRPr="004E748A">
        <w:rPr>
          <w:rStyle w:val="a5"/>
          <w:color w:val="4F4F4F"/>
          <w:sz w:val="32"/>
          <w:szCs w:val="32"/>
        </w:rPr>
        <w:t xml:space="preserve"> (болезни Лайма)</w:t>
      </w:r>
      <w:r w:rsidRPr="004E748A">
        <w:rPr>
          <w:color w:val="4F4F4F"/>
          <w:sz w:val="32"/>
          <w:szCs w:val="32"/>
        </w:rPr>
        <w:t> </w:t>
      </w:r>
      <w:r w:rsidRPr="004E748A">
        <w:rPr>
          <w:rStyle w:val="a5"/>
          <w:color w:val="4F4F4F"/>
          <w:sz w:val="32"/>
          <w:szCs w:val="32"/>
        </w:rPr>
        <w:t xml:space="preserve">– бактерию </w:t>
      </w:r>
      <w:proofErr w:type="spellStart"/>
      <w:r w:rsidRPr="004E748A">
        <w:rPr>
          <w:rStyle w:val="a5"/>
          <w:color w:val="4F4F4F"/>
          <w:sz w:val="32"/>
          <w:szCs w:val="32"/>
        </w:rPr>
        <w:t>боррелию</w:t>
      </w:r>
      <w:proofErr w:type="spellEnd"/>
      <w:r w:rsidRPr="004E748A">
        <w:rPr>
          <w:rStyle w:val="a5"/>
          <w:color w:val="4F4F4F"/>
          <w:sz w:val="32"/>
          <w:szCs w:val="32"/>
        </w:rPr>
        <w:t>, а также ряд возбудителей других заболеваний.</w:t>
      </w:r>
      <w:r w:rsidRPr="004E748A">
        <w:rPr>
          <w:color w:val="4F4F4F"/>
          <w:sz w:val="32"/>
          <w:szCs w:val="32"/>
        </w:rPr>
        <w:t> После укуса зараженного переносчика возможно наступление одного из заболеваний или же нескольких.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F4F4F"/>
          <w:sz w:val="32"/>
          <w:szCs w:val="32"/>
        </w:rPr>
      </w:pPr>
      <w:r w:rsidRPr="004E748A">
        <w:rPr>
          <w:rStyle w:val="a5"/>
          <w:color w:val="4F4F4F"/>
          <w:sz w:val="32"/>
          <w:szCs w:val="32"/>
        </w:rPr>
        <w:t>Кроме того, заражение клещевым энцефалитом может произойти при употреблении сырого коровьего, но в наших условиях – сырого козьего молока.</w:t>
      </w:r>
      <w:r w:rsidRPr="004E748A">
        <w:rPr>
          <w:color w:val="4F4F4F"/>
          <w:sz w:val="32"/>
          <w:szCs w:val="32"/>
        </w:rPr>
        <w:t> Животные, подвергаясь нападению зараженных вирусом клещей, сохраняют в себе возбудителя болезни, выделяя его с молоком.  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Для этих заболеваний  обычен скрытый (инкубационный) период: для болезни Лайма в среднем от 3-4 до 30 суток после присасывания переносчика, для клещевого энцефалита - в среднем от 1 до 30 суток, в редких случаях больше. В эти периоды  следует обратить внимание на  недомогание, слабость, подъем температуры (обычно резкий до 39</w:t>
      </w:r>
      <w:proofErr w:type="gramStart"/>
      <w:r w:rsidRPr="004E748A">
        <w:rPr>
          <w:color w:val="4F4F4F"/>
          <w:sz w:val="32"/>
          <w:szCs w:val="32"/>
        </w:rPr>
        <w:t>ºС</w:t>
      </w:r>
      <w:proofErr w:type="gramEnd"/>
      <w:r w:rsidRPr="004E748A">
        <w:rPr>
          <w:color w:val="4F4F4F"/>
          <w:sz w:val="32"/>
          <w:szCs w:val="32"/>
        </w:rPr>
        <w:t xml:space="preserve"> и выше), сильную головную боль. Возможны   тошнота и рвота,  светобоязнь, сухость и першение в горле, мышечные  или суставные боли. При болезни Лайма,  кроме того, в месте укуса клеща (редко и в других, не связанных с ним местах) может появляться покраснение - эритема,  которая с течением времени увеличивается (до 10-15 и более </w:t>
      </w:r>
      <w:proofErr w:type="gramStart"/>
      <w:r w:rsidRPr="004E748A">
        <w:rPr>
          <w:color w:val="4F4F4F"/>
          <w:sz w:val="32"/>
          <w:szCs w:val="32"/>
        </w:rPr>
        <w:t>см</w:t>
      </w:r>
      <w:proofErr w:type="gramEnd"/>
      <w:r w:rsidRPr="004E748A">
        <w:rPr>
          <w:color w:val="4F4F4F"/>
          <w:sz w:val="32"/>
          <w:szCs w:val="32"/>
        </w:rPr>
        <w:t>), бледнеет в центре, приобретая по краям багрово-синюшный оттенок,  часты в этом месте боли и жжение.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Если у вас появились  эти симптомы, не медлите, не занимайтесь «самолечением», обращайтесь к врачу, не забыв сказать о нападении клеща.  В этой ситуации особенно важна своевременная и квалифицированная медицинская помощь!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Перед выездом ваших детей на дачи, в оздоровительные учреждения области было бы  неплохо  просветить их в отношении профилактики данных заболеваний, тем более что они  не являются слишком сложными или дорогими.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t>Надеемся, что наши советы помогут предупредить эти болезни, а значит, хорошо отдохнуть!</w:t>
      </w:r>
    </w:p>
    <w:p w:rsidR="004E748A" w:rsidRPr="004E748A" w:rsidRDefault="004E748A" w:rsidP="004E748A">
      <w:pPr>
        <w:pStyle w:val="rtejustify"/>
        <w:shd w:val="clear" w:color="auto" w:fill="FFFFFF"/>
        <w:spacing w:before="0" w:beforeAutospacing="0" w:after="288" w:afterAutospacing="0"/>
        <w:jc w:val="both"/>
        <w:rPr>
          <w:color w:val="4F4F4F"/>
          <w:sz w:val="32"/>
          <w:szCs w:val="32"/>
        </w:rPr>
      </w:pPr>
      <w:r w:rsidRPr="004E748A">
        <w:rPr>
          <w:color w:val="4F4F4F"/>
          <w:sz w:val="32"/>
          <w:szCs w:val="32"/>
        </w:rPr>
        <w:lastRenderedPageBreak/>
        <w:t>По материалам Роспотребнадзора</w:t>
      </w:r>
    </w:p>
    <w:p w:rsidR="00880436" w:rsidRPr="004E748A" w:rsidRDefault="00880436" w:rsidP="004E748A"/>
    <w:sectPr w:rsidR="00880436" w:rsidRPr="004E7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F3"/>
    <w:rsid w:val="00421662"/>
    <w:rsid w:val="004E748A"/>
    <w:rsid w:val="00564AF3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uiPriority w:val="2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character" w:styleId="a5">
    <w:name w:val="Strong"/>
    <w:basedOn w:val="a0"/>
    <w:uiPriority w:val="22"/>
    <w:qFormat/>
    <w:rsid w:val="0042166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216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1662"/>
    <w:rPr>
      <w:rFonts w:ascii="Tahoma" w:hAnsi="Tahoma" w:cs="Tahoma"/>
      <w:sz w:val="16"/>
      <w:szCs w:val="16"/>
      <w:lang w:eastAsia="ru-RU"/>
    </w:rPr>
  </w:style>
  <w:style w:type="paragraph" w:customStyle="1" w:styleId="rtecenter">
    <w:name w:val="rtecenter"/>
    <w:basedOn w:val="a"/>
    <w:rsid w:val="004E748A"/>
    <w:pPr>
      <w:spacing w:before="100" w:beforeAutospacing="1" w:after="100" w:afterAutospacing="1"/>
    </w:pPr>
    <w:rPr>
      <w:sz w:val="24"/>
      <w:szCs w:val="24"/>
    </w:rPr>
  </w:style>
  <w:style w:type="paragraph" w:customStyle="1" w:styleId="rtejustify">
    <w:name w:val="rtejustify"/>
    <w:basedOn w:val="a"/>
    <w:rsid w:val="004E748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uiPriority w:val="2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character" w:styleId="a5">
    <w:name w:val="Strong"/>
    <w:basedOn w:val="a0"/>
    <w:uiPriority w:val="22"/>
    <w:qFormat/>
    <w:rsid w:val="0042166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216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1662"/>
    <w:rPr>
      <w:rFonts w:ascii="Tahoma" w:hAnsi="Tahoma" w:cs="Tahoma"/>
      <w:sz w:val="16"/>
      <w:szCs w:val="16"/>
      <w:lang w:eastAsia="ru-RU"/>
    </w:rPr>
  </w:style>
  <w:style w:type="paragraph" w:customStyle="1" w:styleId="rtecenter">
    <w:name w:val="rtecenter"/>
    <w:basedOn w:val="a"/>
    <w:rsid w:val="004E748A"/>
    <w:pPr>
      <w:spacing w:before="100" w:beforeAutospacing="1" w:after="100" w:afterAutospacing="1"/>
    </w:pPr>
    <w:rPr>
      <w:sz w:val="24"/>
      <w:szCs w:val="24"/>
    </w:rPr>
  </w:style>
  <w:style w:type="paragraph" w:customStyle="1" w:styleId="rtejustify">
    <w:name w:val="rtejustify"/>
    <w:basedOn w:val="a"/>
    <w:rsid w:val="004E748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1295</Words>
  <Characters>7387</Characters>
  <Application>Microsoft Office Word</Application>
  <DocSecurity>0</DocSecurity>
  <Lines>61</Lines>
  <Paragraphs>17</Paragraphs>
  <ScaleCrop>false</ScaleCrop>
  <Company/>
  <LinksUpToDate>false</LinksUpToDate>
  <CharactersWithSpaces>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5</cp:revision>
  <dcterms:created xsi:type="dcterms:W3CDTF">2021-04-29T06:13:00Z</dcterms:created>
  <dcterms:modified xsi:type="dcterms:W3CDTF">2021-04-29T06:15:00Z</dcterms:modified>
</cp:coreProperties>
</file>