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DD8" w:rsidRPr="00143DD8" w:rsidRDefault="00143DD8" w:rsidP="00143DD8">
      <w:pPr>
        <w:shd w:val="clear" w:color="auto" w:fill="FFFFFF"/>
        <w:spacing w:after="300"/>
        <w:jc w:val="center"/>
        <w:outlineLvl w:val="2"/>
        <w:rPr>
          <w:rFonts w:ascii="Helvetica" w:hAnsi="Helvetica" w:cs="Helvetica"/>
          <w:b/>
          <w:bCs/>
          <w:color w:val="135CAE"/>
          <w:sz w:val="28"/>
          <w:szCs w:val="28"/>
        </w:rPr>
      </w:pPr>
      <w:bookmarkStart w:id="0" w:name="_GoBack"/>
      <w:r w:rsidRPr="00143DD8">
        <w:rPr>
          <w:rFonts w:ascii="Helvetica" w:hAnsi="Helvetica" w:cs="Helvetica"/>
          <w:b/>
          <w:bCs/>
          <w:color w:val="135CAE"/>
          <w:sz w:val="28"/>
          <w:szCs w:val="28"/>
        </w:rPr>
        <w:t>Правила пожарной безопасности в гаражной зоне</w:t>
      </w:r>
    </w:p>
    <w:p w:rsidR="00143DD8" w:rsidRPr="00143DD8" w:rsidRDefault="00143DD8" w:rsidP="00143DD8">
      <w:pPr>
        <w:shd w:val="clear" w:color="auto" w:fill="FFFFFF"/>
        <w:spacing w:before="100" w:beforeAutospacing="1"/>
        <w:ind w:firstLine="300"/>
        <w:rPr>
          <w:rFonts w:ascii="Helvetica" w:hAnsi="Helvetica" w:cs="Helvetica"/>
          <w:color w:val="000000"/>
          <w:sz w:val="28"/>
          <w:szCs w:val="28"/>
        </w:rPr>
      </w:pPr>
      <w:r w:rsidRPr="00143DD8">
        <w:rPr>
          <w:rFonts w:ascii="Helvetica" w:hAnsi="Helvetica" w:cs="Helvetica"/>
          <w:color w:val="000000"/>
          <w:sz w:val="28"/>
          <w:szCs w:val="28"/>
        </w:rPr>
        <w:t>    </w:t>
      </w:r>
      <w:r w:rsidRPr="00143DD8">
        <w:rPr>
          <w:rFonts w:ascii="Helvetica" w:hAnsi="Helvetica" w:cs="Helvetica"/>
          <w:b/>
          <w:bCs/>
          <w:color w:val="000000"/>
          <w:sz w:val="28"/>
          <w:szCs w:val="28"/>
        </w:rPr>
        <w:t>Осенний период – пожароопасный период в гаражной зоне. Это связано с подготовкой мест хранения заготовок на зиму и несоблюдением при этом правил пожарной безопасности.  </w:t>
      </w:r>
    </w:p>
    <w:p w:rsidR="00143DD8" w:rsidRPr="00143DD8" w:rsidRDefault="00143DD8" w:rsidP="00143DD8">
      <w:pPr>
        <w:shd w:val="clear" w:color="auto" w:fill="FFFFFF"/>
        <w:spacing w:before="100" w:beforeAutospacing="1"/>
        <w:ind w:firstLine="300"/>
        <w:rPr>
          <w:rFonts w:ascii="Helvetica" w:hAnsi="Helvetica" w:cs="Helvetica"/>
          <w:color w:val="000000"/>
          <w:sz w:val="28"/>
          <w:szCs w:val="28"/>
        </w:rPr>
      </w:pPr>
      <w:r w:rsidRPr="00143DD8">
        <w:rPr>
          <w:rFonts w:ascii="Helvetica" w:hAnsi="Helvetica" w:cs="Helvetica"/>
          <w:b/>
          <w:bCs/>
          <w:color w:val="000000"/>
          <w:sz w:val="28"/>
          <w:szCs w:val="28"/>
        </w:rPr>
        <w:t xml:space="preserve">    Причины пожаров постоянно одни и те же: неосторожное обращение с огнем владельцев гаражей и посторонних лиц, неисправность </w:t>
      </w:r>
      <w:proofErr w:type="spellStart"/>
      <w:r w:rsidRPr="00143DD8">
        <w:rPr>
          <w:rFonts w:ascii="Helvetica" w:hAnsi="Helvetica" w:cs="Helvetica"/>
          <w:b/>
          <w:bCs/>
          <w:color w:val="000000"/>
          <w:sz w:val="28"/>
          <w:szCs w:val="28"/>
        </w:rPr>
        <w:t>электросистем</w:t>
      </w:r>
      <w:proofErr w:type="spellEnd"/>
      <w:r w:rsidRPr="00143DD8">
        <w:rPr>
          <w:rFonts w:ascii="Helvetica" w:hAnsi="Helvetica" w:cs="Helvetica"/>
          <w:b/>
          <w:bCs/>
          <w:color w:val="000000"/>
          <w:sz w:val="28"/>
          <w:szCs w:val="28"/>
        </w:rPr>
        <w:t xml:space="preserve"> транспортных средств, нарушение правил пожарной безопасности при пользовании отопительными и нагревательными приборами.</w:t>
      </w:r>
    </w:p>
    <w:p w:rsidR="00143DD8" w:rsidRPr="00143DD8" w:rsidRDefault="00143DD8" w:rsidP="00143DD8">
      <w:pPr>
        <w:shd w:val="clear" w:color="auto" w:fill="FFFFFF"/>
        <w:spacing w:before="100" w:beforeAutospacing="1"/>
        <w:ind w:firstLine="300"/>
        <w:rPr>
          <w:rFonts w:ascii="Helvetica" w:hAnsi="Helvetica" w:cs="Helvetica"/>
          <w:color w:val="000000"/>
          <w:sz w:val="28"/>
          <w:szCs w:val="28"/>
        </w:rPr>
      </w:pPr>
      <w:r w:rsidRPr="00143DD8">
        <w:rPr>
          <w:rFonts w:ascii="Helvetica" w:hAnsi="Helvetica" w:cs="Helvetica"/>
          <w:color w:val="000000"/>
          <w:sz w:val="28"/>
          <w:szCs w:val="28"/>
        </w:rPr>
        <w:t>    Для того чтобы избежать пожаров и не остаться без гаража и имущества, находящегося в нем, необходимо выполнять следующие правила пожарной безопасности в гаражных зонах:</w:t>
      </w:r>
    </w:p>
    <w:p w:rsidR="00143DD8" w:rsidRPr="00143DD8" w:rsidRDefault="00143DD8" w:rsidP="00143DD8">
      <w:pPr>
        <w:numPr>
          <w:ilvl w:val="0"/>
          <w:numId w:val="1"/>
        </w:numPr>
        <w:shd w:val="clear" w:color="auto" w:fill="FFFFFF"/>
        <w:spacing w:before="100" w:beforeAutospacing="1" w:after="75"/>
        <w:rPr>
          <w:rFonts w:ascii="Helvetica" w:hAnsi="Helvetica" w:cs="Helvetica"/>
          <w:color w:val="000000"/>
          <w:sz w:val="28"/>
          <w:szCs w:val="28"/>
        </w:rPr>
      </w:pPr>
      <w:r w:rsidRPr="00143DD8">
        <w:rPr>
          <w:rFonts w:ascii="Helvetica" w:hAnsi="Helvetica" w:cs="Helvetica"/>
          <w:color w:val="000000"/>
          <w:sz w:val="28"/>
          <w:szCs w:val="28"/>
        </w:rPr>
        <w:t> не сушите картофельные ямы открытым огнем и не позволяйте это делать соседям;</w:t>
      </w:r>
    </w:p>
    <w:p w:rsidR="00143DD8" w:rsidRPr="00143DD8" w:rsidRDefault="00143DD8" w:rsidP="00143DD8">
      <w:pPr>
        <w:numPr>
          <w:ilvl w:val="0"/>
          <w:numId w:val="1"/>
        </w:numPr>
        <w:shd w:val="clear" w:color="auto" w:fill="FFFFFF"/>
        <w:spacing w:before="100" w:beforeAutospacing="1" w:after="75"/>
        <w:rPr>
          <w:rFonts w:ascii="Helvetica" w:hAnsi="Helvetica" w:cs="Helvetica"/>
          <w:color w:val="000000"/>
          <w:sz w:val="28"/>
          <w:szCs w:val="28"/>
        </w:rPr>
      </w:pPr>
      <w:r w:rsidRPr="00143DD8">
        <w:rPr>
          <w:rFonts w:ascii="Helvetica" w:hAnsi="Helvetica" w:cs="Helvetica"/>
          <w:color w:val="000000"/>
          <w:sz w:val="28"/>
          <w:szCs w:val="28"/>
        </w:rPr>
        <w:t>при длительной стоянке техники отключайте электропроводку автомобиля от аккумуляторной батареи;</w:t>
      </w:r>
    </w:p>
    <w:p w:rsidR="00143DD8" w:rsidRPr="00143DD8" w:rsidRDefault="00143DD8" w:rsidP="00143DD8">
      <w:pPr>
        <w:numPr>
          <w:ilvl w:val="0"/>
          <w:numId w:val="1"/>
        </w:numPr>
        <w:shd w:val="clear" w:color="auto" w:fill="FFFFFF"/>
        <w:spacing w:before="100" w:beforeAutospacing="1" w:after="75"/>
        <w:rPr>
          <w:rFonts w:ascii="Helvetica" w:hAnsi="Helvetica" w:cs="Helvetica"/>
          <w:color w:val="000000"/>
          <w:sz w:val="28"/>
          <w:szCs w:val="28"/>
        </w:rPr>
      </w:pPr>
      <w:r w:rsidRPr="00143DD8">
        <w:rPr>
          <w:rFonts w:ascii="Helvetica" w:hAnsi="Helvetica" w:cs="Helvetica"/>
          <w:color w:val="000000"/>
          <w:sz w:val="28"/>
          <w:szCs w:val="28"/>
        </w:rPr>
        <w:t>позаботьтесь о средствах первичного пожаротушения - огнетушителях;</w:t>
      </w:r>
    </w:p>
    <w:p w:rsidR="00143DD8" w:rsidRPr="00143DD8" w:rsidRDefault="00143DD8" w:rsidP="00143DD8">
      <w:pPr>
        <w:numPr>
          <w:ilvl w:val="0"/>
          <w:numId w:val="1"/>
        </w:numPr>
        <w:shd w:val="clear" w:color="auto" w:fill="FFFFFF"/>
        <w:spacing w:before="100" w:beforeAutospacing="1" w:after="75"/>
        <w:rPr>
          <w:rFonts w:ascii="Helvetica" w:hAnsi="Helvetica" w:cs="Helvetica"/>
          <w:color w:val="000000"/>
          <w:sz w:val="28"/>
          <w:szCs w:val="28"/>
        </w:rPr>
      </w:pPr>
      <w:r w:rsidRPr="00143DD8">
        <w:rPr>
          <w:rFonts w:ascii="Helvetica" w:hAnsi="Helvetica" w:cs="Helvetica"/>
          <w:color w:val="000000"/>
          <w:sz w:val="28"/>
          <w:szCs w:val="28"/>
        </w:rPr>
        <w:t>наведите надлежащий противопожарный порядок в самих постройках: уберите запас топлива свыше 20 литров бензина и 5 литров масла;</w:t>
      </w:r>
    </w:p>
    <w:p w:rsidR="00143DD8" w:rsidRPr="00143DD8" w:rsidRDefault="00143DD8" w:rsidP="00143DD8">
      <w:pPr>
        <w:numPr>
          <w:ilvl w:val="0"/>
          <w:numId w:val="1"/>
        </w:numPr>
        <w:shd w:val="clear" w:color="auto" w:fill="FFFFFF"/>
        <w:spacing w:before="100" w:beforeAutospacing="1" w:after="75"/>
        <w:rPr>
          <w:rFonts w:ascii="Helvetica" w:hAnsi="Helvetica" w:cs="Helvetica"/>
          <w:color w:val="000000"/>
          <w:sz w:val="28"/>
          <w:szCs w:val="28"/>
        </w:rPr>
      </w:pPr>
      <w:r w:rsidRPr="00143DD8">
        <w:rPr>
          <w:rFonts w:ascii="Helvetica" w:hAnsi="Helvetica" w:cs="Helvetica"/>
          <w:color w:val="000000"/>
          <w:sz w:val="28"/>
          <w:szCs w:val="28"/>
        </w:rPr>
        <w:t>не выполняйте огневых работ и не используйте открытый огонь;</w:t>
      </w:r>
    </w:p>
    <w:p w:rsidR="00143DD8" w:rsidRPr="00143DD8" w:rsidRDefault="00143DD8" w:rsidP="00143DD8">
      <w:pPr>
        <w:numPr>
          <w:ilvl w:val="0"/>
          <w:numId w:val="1"/>
        </w:numPr>
        <w:shd w:val="clear" w:color="auto" w:fill="FFFFFF"/>
        <w:spacing w:before="100" w:beforeAutospacing="1" w:after="75"/>
        <w:rPr>
          <w:rFonts w:ascii="Helvetica" w:hAnsi="Helvetica" w:cs="Helvetica"/>
          <w:color w:val="000000"/>
          <w:sz w:val="28"/>
          <w:szCs w:val="28"/>
        </w:rPr>
      </w:pPr>
      <w:r w:rsidRPr="00143DD8">
        <w:rPr>
          <w:rFonts w:ascii="Helvetica" w:hAnsi="Helvetica" w:cs="Helvetica"/>
          <w:color w:val="000000"/>
          <w:sz w:val="28"/>
          <w:szCs w:val="28"/>
        </w:rPr>
        <w:t>не проводите промывку деталей с использованием легковоспламеняющейся жидкости;</w:t>
      </w:r>
    </w:p>
    <w:p w:rsidR="00143DD8" w:rsidRPr="00143DD8" w:rsidRDefault="00143DD8" w:rsidP="00143DD8">
      <w:pPr>
        <w:numPr>
          <w:ilvl w:val="0"/>
          <w:numId w:val="1"/>
        </w:numPr>
        <w:shd w:val="clear" w:color="auto" w:fill="FFFFFF"/>
        <w:spacing w:before="100" w:beforeAutospacing="1" w:after="75"/>
        <w:rPr>
          <w:rFonts w:ascii="Helvetica" w:hAnsi="Helvetica" w:cs="Helvetica"/>
          <w:color w:val="000000"/>
          <w:sz w:val="28"/>
          <w:szCs w:val="28"/>
        </w:rPr>
      </w:pPr>
      <w:r w:rsidRPr="00143DD8">
        <w:rPr>
          <w:rFonts w:ascii="Helvetica" w:hAnsi="Helvetica" w:cs="Helvetica"/>
          <w:color w:val="000000"/>
          <w:sz w:val="28"/>
          <w:szCs w:val="28"/>
        </w:rPr>
        <w:t>монтаж электропроводки выполняйте в соответствии с «Правилами устройства электроустановок»;</w:t>
      </w:r>
    </w:p>
    <w:p w:rsidR="00143DD8" w:rsidRPr="00143DD8" w:rsidRDefault="00143DD8" w:rsidP="00143DD8">
      <w:pPr>
        <w:numPr>
          <w:ilvl w:val="0"/>
          <w:numId w:val="1"/>
        </w:numPr>
        <w:shd w:val="clear" w:color="auto" w:fill="FFFFFF"/>
        <w:spacing w:before="100" w:beforeAutospacing="1" w:after="75"/>
        <w:rPr>
          <w:rFonts w:ascii="Helvetica" w:hAnsi="Helvetica" w:cs="Helvetica"/>
          <w:color w:val="000000"/>
          <w:sz w:val="28"/>
          <w:szCs w:val="28"/>
        </w:rPr>
      </w:pPr>
      <w:r w:rsidRPr="00143DD8">
        <w:rPr>
          <w:rFonts w:ascii="Helvetica" w:hAnsi="Helvetica" w:cs="Helvetica"/>
          <w:color w:val="000000"/>
          <w:sz w:val="28"/>
          <w:szCs w:val="28"/>
        </w:rPr>
        <w:t>приведите в порядок территорию, прилегающую к гаражу, уберите сгораемый мусор и сухую траву, а также пролитую легковоспламеняющуюся жидкость.</w:t>
      </w:r>
    </w:p>
    <w:p w:rsidR="00143DD8" w:rsidRPr="00143DD8" w:rsidRDefault="00143DD8" w:rsidP="00143DD8">
      <w:pPr>
        <w:shd w:val="clear" w:color="auto" w:fill="FFFFFF"/>
        <w:spacing w:before="100" w:beforeAutospacing="1"/>
        <w:ind w:firstLine="300"/>
        <w:rPr>
          <w:rFonts w:ascii="Helvetica" w:hAnsi="Helvetica" w:cs="Helvetica"/>
          <w:color w:val="000000"/>
          <w:sz w:val="28"/>
          <w:szCs w:val="28"/>
        </w:rPr>
      </w:pPr>
      <w:r w:rsidRPr="00143DD8">
        <w:rPr>
          <w:rFonts w:ascii="Helvetica" w:hAnsi="Helvetica" w:cs="Helvetica"/>
          <w:color w:val="000000"/>
          <w:sz w:val="28"/>
          <w:szCs w:val="28"/>
        </w:rPr>
        <w:t>    Обращаем внимание родителе</w:t>
      </w:r>
      <w:proofErr w:type="gramStart"/>
      <w:r w:rsidRPr="00143DD8">
        <w:rPr>
          <w:rFonts w:ascii="Helvetica" w:hAnsi="Helvetica" w:cs="Helvetica"/>
          <w:color w:val="000000"/>
          <w:sz w:val="28"/>
          <w:szCs w:val="28"/>
        </w:rPr>
        <w:t>й-</w:t>
      </w:r>
      <w:proofErr w:type="gramEnd"/>
      <w:r w:rsidRPr="00143DD8">
        <w:rPr>
          <w:rFonts w:ascii="Helvetica" w:hAnsi="Helvetica" w:cs="Helvetica"/>
          <w:color w:val="000000"/>
          <w:sz w:val="28"/>
          <w:szCs w:val="28"/>
        </w:rPr>
        <w:t xml:space="preserve"> гаражные зоны не место для детских игр. В результате шалости с огнем вашего ребенка, приведшем к пожару, возмещать причиненные убытки собственникам гаражей придется именно вам.</w:t>
      </w:r>
    </w:p>
    <w:p w:rsidR="00143DD8" w:rsidRPr="00143DD8" w:rsidRDefault="00143DD8" w:rsidP="00143DD8">
      <w:pPr>
        <w:shd w:val="clear" w:color="auto" w:fill="FFFFFF"/>
        <w:spacing w:before="100" w:beforeAutospacing="1"/>
        <w:ind w:firstLine="300"/>
        <w:rPr>
          <w:rFonts w:ascii="Helvetica" w:hAnsi="Helvetica" w:cs="Helvetica"/>
          <w:color w:val="000000"/>
          <w:sz w:val="28"/>
          <w:szCs w:val="28"/>
        </w:rPr>
      </w:pPr>
      <w:r w:rsidRPr="00143DD8">
        <w:rPr>
          <w:rFonts w:ascii="Helvetica" w:hAnsi="Helvetica" w:cs="Helvetica"/>
          <w:color w:val="000000"/>
          <w:sz w:val="28"/>
          <w:szCs w:val="28"/>
        </w:rPr>
        <w:t>    При обнаружении пожара или признаков горения в гаражной зоне необходимо незамедлительно сообщить об этом в пожарную охрану по телефону 01 (при этом необходимо назвать адрес объекта, место возникновения пожара и свою фамилию).</w:t>
      </w:r>
    </w:p>
    <w:bookmarkEnd w:id="0"/>
    <w:p w:rsidR="00880436" w:rsidRDefault="00880436"/>
    <w:sectPr w:rsidR="00880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D3D22"/>
    <w:multiLevelType w:val="multilevel"/>
    <w:tmpl w:val="F38CD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035"/>
    <w:rsid w:val="00027035"/>
    <w:rsid w:val="00143DD8"/>
    <w:rsid w:val="008011AA"/>
    <w:rsid w:val="0088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8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2</cp:revision>
  <dcterms:created xsi:type="dcterms:W3CDTF">2021-01-20T07:42:00Z</dcterms:created>
  <dcterms:modified xsi:type="dcterms:W3CDTF">2021-01-20T07:42:00Z</dcterms:modified>
</cp:coreProperties>
</file>