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 w:cs="Arial"/>
          <w:b/>
          <w:bCs/>
          <w:color w:val="3B4256"/>
          <w:bdr w:val="none" w:sz="0" w:space="0" w:color="auto" w:frame="1"/>
        </w:rPr>
      </w:pPr>
      <w:r>
        <w:rPr>
          <w:rFonts w:ascii="inherit" w:hAnsi="inherit" w:cs="Arial"/>
          <w:b/>
          <w:bCs/>
          <w:noProof/>
          <w:color w:val="3B4256"/>
          <w:bdr w:val="none" w:sz="0" w:space="0" w:color="auto" w:frame="1"/>
        </w:rPr>
        <w:drawing>
          <wp:inline distT="0" distB="0" distL="0" distR="0" wp14:anchorId="3DC74616" wp14:editId="20D88DC4">
            <wp:extent cx="3295650" cy="2197100"/>
            <wp:effectExtent l="0" t="0" r="0" b="0"/>
            <wp:docPr id="1" name="Рисунок 1" descr="C:\Users\GOCS\Desktop\pozhar_v_do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CS\Desktop\pozhar_v_dom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890" cy="2195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 xml:space="preserve"> 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 w:cs="Arial"/>
          <w:b/>
          <w:bCs/>
          <w:color w:val="3B4256"/>
          <w:bdr w:val="none" w:sz="0" w:space="0" w:color="auto" w:frame="1"/>
        </w:rPr>
      </w:pPr>
    </w:p>
    <w:p w:rsidR="002A44F8" w:rsidRPr="002A44F8" w:rsidRDefault="002A44F8" w:rsidP="002A44F8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 w:cs="Arial"/>
          <w:b/>
          <w:bCs/>
          <w:color w:val="3B4256"/>
          <w:bdr w:val="none" w:sz="0" w:space="0" w:color="auto" w:frame="1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ЧТО НЕОБХОДИМО ПОМНИТЬ,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ЧТОБЫ УБЕРЕЧЬ СЕБЯ И СВОЕ ЖИЛЬЕ ОТ ПОЖАРА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 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Территорию вокруг дома содержите в чистоте, не сжигайте мусор, не высыпайте горящие угли и золу около строений.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 xml:space="preserve">&lt;= Чердачные помещения не </w:t>
      </w:r>
      <w:proofErr w:type="gramStart"/>
      <w:r>
        <w:rPr>
          <w:rFonts w:ascii="Arial" w:hAnsi="Arial" w:cs="Arial"/>
          <w:color w:val="3B4256"/>
          <w:bdr w:val="none" w:sz="0" w:space="0" w:color="auto" w:frame="1"/>
        </w:rPr>
        <w:t>захламляйте</w:t>
      </w:r>
      <w:proofErr w:type="gramEnd"/>
      <w:r>
        <w:rPr>
          <w:rFonts w:ascii="Arial" w:hAnsi="Arial" w:cs="Arial"/>
          <w:color w:val="3B4256"/>
          <w:bdr w:val="none" w:sz="0" w:space="0" w:color="auto" w:frame="1"/>
        </w:rPr>
        <w:t xml:space="preserve"> старыми вещами.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Не пользуйтесь открытым пламенем для освещения в темных помещениях, имейте фонарь.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Не курите в постели, особенно в нетрезвом состоянии.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Монтаж и ремонт электропроводки доверяйте только специалистам.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Не используйте неисправные или самодельные электроприборы.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Не оставляйте без присмотра включенные электроприборы.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Уходя, выключайте телевизор из розетки.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Для защиты электросети от перегрузки применяйте автоматические предохранители в электросчетчике.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Перед началом отопительного сезона очищайте дымоходы и печи от сажи.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Печь и дымовую трубу побелите, чтобы обнаружить трещины и другие повреждения.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Не разжигайте печь бензином, керосином и другими легковоспламеняющимися жидкостями.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Не оставляйте топящуюся печь без присмотра.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Если вы пользуетесь газобаллонными установками емкостью более 12 литров, то их необходимо установить в несгораемом ящике у наружной стены дома.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Нельзя хранить емкости с легковоспламеняющимися жидкостями на балконах, общих коридорах, во дворах.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При подключении редуктора к газовому баллону убедитесь в отсутствии утечки газа. При запахе газа вызовите «газовую службу» по телефону «04».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Не сушите вещи вблизи пламени газовой плиты.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&lt;=Не оставляйте включенные газовые плиты без присмотра.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Не разжигайте костров вблизи строений, не оставляйте их без присмотра.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&lt;= Не оставляйте малолетних детей без присмотра.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 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Fonts w:ascii="inherit" w:hAnsi="inherit" w:cs="Arial"/>
          <w:b/>
          <w:bCs/>
          <w:color w:val="3B4256"/>
          <w:bdr w:val="none" w:sz="0" w:space="0" w:color="auto" w:frame="1"/>
        </w:rPr>
        <w:t>ПРИ ВОЗНИКНОВЕНИ ПОЖАРА: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 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немедленно сообщите в службу спасения по телефону «01», с мобильной связи «112» или «010», укажите точный адрес места пожара, объясните, что именно горит; назовите фамилию, имя, телефон.</w:t>
      </w:r>
    </w:p>
    <w:p w:rsidR="002A44F8" w:rsidRDefault="002A44F8" w:rsidP="002A44F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не открывайте окна и двери, так как поток воздуха только усилит горение.</w:t>
      </w:r>
    </w:p>
    <w:p w:rsidR="00880436" w:rsidRPr="002A44F8" w:rsidRDefault="002A44F8" w:rsidP="002A44F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B4256"/>
        </w:rPr>
      </w:pPr>
      <w:r>
        <w:rPr>
          <w:rFonts w:ascii="Arial" w:hAnsi="Arial" w:cs="Arial"/>
          <w:color w:val="3B4256"/>
          <w:bdr w:val="none" w:sz="0" w:space="0" w:color="auto" w:frame="1"/>
        </w:rPr>
        <w:t>дым при горении скапливается в верхней части помещения, поэтому, покидая горящее помещение, выходите гусиным шагом, закройте рот и нос тканью и двигайтесь к выходу вдоль стен, чтобы не потерять направление.</w:t>
      </w:r>
      <w:bookmarkStart w:id="0" w:name="_GoBack"/>
      <w:bookmarkEnd w:id="0"/>
    </w:p>
    <w:sectPr w:rsidR="00880436" w:rsidRPr="002A44F8" w:rsidSect="002A44F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8DA"/>
    <w:rsid w:val="002A44F8"/>
    <w:rsid w:val="008011AA"/>
    <w:rsid w:val="00880436"/>
    <w:rsid w:val="00CD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Normal (Web)"/>
    <w:basedOn w:val="a"/>
    <w:uiPriority w:val="99"/>
    <w:unhideWhenUsed/>
    <w:rsid w:val="002A44F8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A44F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44F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Normal (Web)"/>
    <w:basedOn w:val="a"/>
    <w:uiPriority w:val="99"/>
    <w:unhideWhenUsed/>
    <w:rsid w:val="002A44F8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A44F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44F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3</cp:revision>
  <dcterms:created xsi:type="dcterms:W3CDTF">2020-05-20T12:38:00Z</dcterms:created>
  <dcterms:modified xsi:type="dcterms:W3CDTF">2020-05-20T12:39:00Z</dcterms:modified>
</cp:coreProperties>
</file>