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70" w:rsidRPr="00EF5670" w:rsidRDefault="00EF5670" w:rsidP="00EF5670">
      <w:pPr>
        <w:pStyle w:val="1"/>
        <w:shd w:val="clear" w:color="auto" w:fill="FFFFFF"/>
        <w:spacing w:before="30" w:beforeAutospacing="0" w:after="45" w:afterAutospacing="0" w:line="480" w:lineRule="atLeast"/>
        <w:jc w:val="center"/>
        <w:rPr>
          <w:color w:val="222222"/>
          <w:sz w:val="24"/>
          <w:szCs w:val="24"/>
        </w:rPr>
      </w:pPr>
      <w:r w:rsidRPr="00EF5670">
        <w:rPr>
          <w:color w:val="222222"/>
          <w:sz w:val="24"/>
          <w:szCs w:val="24"/>
        </w:rPr>
        <w:t>Памятка для населения ОСТОРОЖНО – КЛЕЩИ!</w:t>
      </w:r>
    </w:p>
    <w:p w:rsidR="00EF5670" w:rsidRPr="00EF5670" w:rsidRDefault="00EF5670" w:rsidP="00BF6F7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B0C91" w:rsidRDefault="00EF5670" w:rsidP="00BF6F70">
      <w:pPr>
        <w:pStyle w:val="a3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С наступлением тепла появляется желание больше времени проводить на природе. Но не следует забывать об опасностях, которые нас подстерегают. Одна из них - клещи.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Клещи – подкласс членистоногих из класса паукообразных. </w:t>
      </w:r>
      <w:proofErr w:type="gramStart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Распространены</w:t>
      </w:r>
      <w:proofErr w:type="gramEnd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повсеместно, даже в Арктике и Антарктике (паразитируют на пингвинах и других птицах). Активизируются клещи в период с апреля по сентябрь - до первых заморозков. Пик активности приходится на май-июль, но укусы клещей возможны с апреля по октябрь. Клещи могут переносить болезнь Лайма, клещевой энцефалит и другие инфекционные заболевания.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Следует помнить, что клещи обитают не только в лесах, но и в парках, и на садовых участках. Могут быть клещи и в городах: на газонах, в траве вдоль обочин дорог. Клещи могут быть занесены домой животными, на ветках, на дачных или лесных цветочных букетах, вениках или траве, на одежде, в которой вы гуляли в лесу.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К</w:t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лещи не прыгают и не летают. Своих же</w:t>
      </w:r>
      <w:proofErr w:type="gramStart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ртв кл</w:t>
      </w:r>
      <w:proofErr w:type="gramEnd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ещи поджидают, сидя на земле или траве, выставив передние лапы, на которых находятся специальные органы чувств, реагирующие на тепло и запах. Когда мимо проходит потенциальная жертва, клещ вцепляется в нее передними лапами. Клещ хорошо обезболивает место укуса, поэтому мало, кто способен ощутить момент укуса клеща. Со слюной клещ вводит различные вещества препятствующие сворачиванию крови, усиливающие кровоток.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8B0C91" w:rsidRDefault="008B0C91" w:rsidP="00BF6F7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23555" cy="3400425"/>
            <wp:effectExtent l="19050" t="0" r="0" b="0"/>
            <wp:docPr id="1" name="Рисунок 1" descr="C:\Documents and Settings\Вячеслав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ячеслав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645" cy="3398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Лучшая защита - соблюдение техники безопасности</w:t>
      </w:r>
      <w:r w:rsidR="00EF5670" w:rsidRPr="00EF56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BF6F70" w:rsidRPr="00EF5670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избежать укуса клеща нужно соблюдать следующие меры безопасности: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1. Соответствующе одеваться, несмотря на жару: рубашку заправить в брюки, брюки в сапоги или носки, ворот застегнуть, голову повязать косынкой или надеть головной убор, хорошо закрывающий уши и волосы.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2. Через каждые час-полтора необходимо проводить само</w:t>
      </w:r>
      <w:r w:rsidR="00EF56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и </w:t>
      </w:r>
      <w:proofErr w:type="spellStart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взаимоосмотры</w:t>
      </w:r>
      <w:proofErr w:type="spellEnd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3. Обязательно пользоваться противоклещевыми средствами (акарициды и репелленты).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Своевременно проводить </w:t>
      </w:r>
      <w:proofErr w:type="spellStart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акарицидную</w:t>
      </w:r>
      <w:proofErr w:type="spellEnd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обработку часто посещаемой территории.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EF56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Для обработки одежды от клещей разрешены эффективные професс</w:t>
      </w:r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иональные </w:t>
      </w:r>
      <w:proofErr w:type="spellStart"/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>акарицидные</w:t>
      </w:r>
      <w:proofErr w:type="spellEnd"/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средства. </w:t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Для обработки открытых участков тела, а также одежды, п</w:t>
      </w:r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одойдут </w:t>
      </w:r>
      <w:proofErr w:type="spellStart"/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>репеллентные</w:t>
      </w:r>
      <w:proofErr w:type="spellEnd"/>
      <w:r w:rsidR="00FD4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</w:t>
      </w:r>
      <w:bookmarkStart w:id="0" w:name="_GoBack"/>
      <w:bookmarkEnd w:id="0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6F70" w:rsidRPr="00EF5670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="00EF56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Перед началом клещевой активности рекомендуется проводить </w:t>
      </w:r>
      <w:proofErr w:type="spellStart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акарциидную</w:t>
      </w:r>
      <w:proofErr w:type="spellEnd"/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(противоклещевую) обработку часто посещаемой территории.</w:t>
      </w:r>
    </w:p>
    <w:p w:rsidR="0030512C" w:rsidRPr="00EF5670" w:rsidRDefault="00EF5670" w:rsidP="00BF6F70">
      <w:pPr>
        <w:pStyle w:val="a3"/>
        <w:rPr>
          <w:rFonts w:ascii="Times New Roman" w:hAnsi="Times New Roman" w:cs="Times New Roman"/>
          <w:sz w:val="24"/>
          <w:szCs w:val="24"/>
        </w:rPr>
      </w:pP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Эпидемиологи в один голос заявляют, что без прививок от клещевого энцефалита не обойтись, и делать их нужно заблаговременно до посещения зоны риска. </w:t>
      </w:r>
      <w:r w:rsidR="00BF6F70" w:rsidRPr="00EF5670">
        <w:rPr>
          <w:rFonts w:ascii="Times New Roman" w:hAnsi="Times New Roman" w:cs="Times New Roman"/>
          <w:sz w:val="24"/>
          <w:szCs w:val="24"/>
        </w:rPr>
        <w:br/>
      </w: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Не следует самостоятельно удалять клеща, необходимо немедленно обратиться в ближайший травмпункт или поликлинику по месту жительства, где вам окажут квалифицированную медицинскую помощь. Клеща, снятого с тела человека, можно отправить исследовать на наличие возбудителя клещевого энцефалита (КЭ) в</w:t>
      </w:r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паразитологическую</w:t>
      </w:r>
      <w:proofErr w:type="spellEnd"/>
      <w:r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лабораторию, </w:t>
      </w:r>
      <w:r w:rsidR="00BF6F70" w:rsidRPr="00EF5670">
        <w:rPr>
          <w:rFonts w:ascii="Times New Roman" w:hAnsi="Times New Roman" w:cs="Times New Roman"/>
          <w:sz w:val="24"/>
          <w:szCs w:val="24"/>
          <w:shd w:val="clear" w:color="auto" w:fill="FFFFFF"/>
        </w:rPr>
        <w:t>предварительно поместив его в герметично закрывающуюся емкость с небольшим кусочком влажной ваты.</w:t>
      </w:r>
    </w:p>
    <w:sectPr w:rsidR="0030512C" w:rsidRPr="00EF5670" w:rsidSect="00EF5670">
      <w:pgSz w:w="11906" w:h="16838"/>
      <w:pgMar w:top="510" w:right="851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6F70"/>
    <w:rsid w:val="00285497"/>
    <w:rsid w:val="0030512C"/>
    <w:rsid w:val="008B0C91"/>
    <w:rsid w:val="00BF6F70"/>
    <w:rsid w:val="00EF5670"/>
    <w:rsid w:val="00F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56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6F70"/>
  </w:style>
  <w:style w:type="paragraph" w:styleId="a3">
    <w:name w:val="No Spacing"/>
    <w:uiPriority w:val="1"/>
    <w:qFormat/>
    <w:rsid w:val="00BF6F7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F56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8B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8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GOCS</cp:lastModifiedBy>
  <cp:revision>4</cp:revision>
  <dcterms:created xsi:type="dcterms:W3CDTF">2020-04-22T06:31:00Z</dcterms:created>
  <dcterms:modified xsi:type="dcterms:W3CDTF">2020-06-22T11:10:00Z</dcterms:modified>
</cp:coreProperties>
</file>