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BC5" w:rsidRPr="00987925" w:rsidRDefault="007B5BC5" w:rsidP="007B5B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7925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7B5BC5" w:rsidRPr="00987925" w:rsidRDefault="007B5BC5" w:rsidP="007B5B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7925">
        <w:rPr>
          <w:rFonts w:ascii="Times New Roman" w:hAnsi="Times New Roman" w:cs="Times New Roman"/>
          <w:b/>
          <w:sz w:val="32"/>
          <w:szCs w:val="32"/>
        </w:rPr>
        <w:t>О БЕЗОПАСНОСТИ НА ВОДОЁМАХ В ЛЕТНИЙ ПЕРИОД</w:t>
      </w:r>
    </w:p>
    <w:p w:rsidR="007B5BC5" w:rsidRPr="007B5BC5" w:rsidRDefault="007B5BC5" w:rsidP="007B5B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Водоёмы являются опасными в любое время года. Летом они опасны при купании и пользовании плавательными средствами.</w:t>
      </w:r>
    </w:p>
    <w:p w:rsidR="007B5BC5" w:rsidRPr="007B5BC5" w:rsidRDefault="007B5BC5" w:rsidP="007B5B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Летом на водоёмах следует соблюдать определенные правила безопасного поведения.</w:t>
      </w:r>
    </w:p>
    <w:p w:rsidR="007B5BC5" w:rsidRPr="007B5BC5" w:rsidRDefault="007B5BC5" w:rsidP="007B5B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Во–первых, следует избегать купания в незнакомых местах, специально не оборудованных для этой цели.</w:t>
      </w:r>
    </w:p>
    <w:p w:rsidR="007B5BC5" w:rsidRPr="007B5BC5" w:rsidRDefault="007B5BC5" w:rsidP="007B5B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Во–вторых, </w:t>
      </w:r>
      <w:r w:rsidRPr="007B5BC5">
        <w:rPr>
          <w:rFonts w:ascii="Times New Roman" w:hAnsi="Times New Roman" w:cs="Times New Roman"/>
          <w:b/>
          <w:bCs/>
          <w:sz w:val="24"/>
          <w:szCs w:val="24"/>
        </w:rPr>
        <w:t>при купании запрещается:</w:t>
      </w:r>
      <w:bookmarkStart w:id="0" w:name="_GoBack"/>
      <w:bookmarkEnd w:id="0"/>
    </w:p>
    <w:p w:rsidR="007B5BC5" w:rsidRPr="007B5BC5" w:rsidRDefault="007B5BC5" w:rsidP="007B5BC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заплывать за границы зоны купания;</w:t>
      </w:r>
    </w:p>
    <w:p w:rsidR="007B5BC5" w:rsidRPr="007B5BC5" w:rsidRDefault="007B5BC5" w:rsidP="007B5BC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подплывать к движущимся судам, лодкам, катерам, катамаранам, гидроциклам;</w:t>
      </w:r>
    </w:p>
    <w:p w:rsidR="007B5BC5" w:rsidRPr="007B5BC5" w:rsidRDefault="007B5BC5" w:rsidP="007B5BC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нырять и долго находиться под водой;</w:t>
      </w:r>
    </w:p>
    <w:p w:rsidR="007B5BC5" w:rsidRPr="007B5BC5" w:rsidRDefault="007B5BC5" w:rsidP="007B5BC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прыгать в воду в незнакомых местах, с причалов и др. сооружений, не приспособленных для этих целей;</w:t>
      </w:r>
    </w:p>
    <w:p w:rsidR="007B5BC5" w:rsidRPr="007B5BC5" w:rsidRDefault="007B5BC5" w:rsidP="007B5BC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долго находиться в холодной воде;</w:t>
      </w:r>
    </w:p>
    <w:p w:rsidR="007B5BC5" w:rsidRPr="007B5BC5" w:rsidRDefault="007B5BC5" w:rsidP="007B5BC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проводить в воде игры, связанные с нырянием и захватом друг друга;</w:t>
      </w:r>
    </w:p>
    <w:p w:rsidR="007B5BC5" w:rsidRPr="007B5BC5" w:rsidRDefault="007B5BC5" w:rsidP="007B5BC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плавать на досках, лежаках, бревнах, надувных матрасах и камерах (за пределы нормы заплыва);</w:t>
      </w:r>
    </w:p>
    <w:p w:rsidR="007B5BC5" w:rsidRPr="007B5BC5" w:rsidRDefault="007B5BC5" w:rsidP="007B5BC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подавать крики ложной тревоги;</w:t>
      </w:r>
    </w:p>
    <w:p w:rsidR="007B5BC5" w:rsidRPr="007B5BC5" w:rsidRDefault="007B5BC5" w:rsidP="007B5BC5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приводить с собой собак и др. животных.</w:t>
      </w:r>
    </w:p>
    <w:p w:rsidR="007B5BC5" w:rsidRPr="007B5BC5" w:rsidRDefault="007B5BC5" w:rsidP="007B5B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>Если не имеешь навыка в плавании, не следует заплывать за границы зоны купания, это опасно для жизни.</w:t>
      </w:r>
    </w:p>
    <w:p w:rsidR="007B5BC5" w:rsidRPr="007B5BC5" w:rsidRDefault="007B5BC5" w:rsidP="007B5B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7B5BC5">
        <w:rPr>
          <w:rFonts w:ascii="Times New Roman" w:hAnsi="Times New Roman" w:cs="Times New Roman"/>
          <w:sz w:val="24"/>
          <w:szCs w:val="24"/>
        </w:rPr>
        <w:t>умеющим</w:t>
      </w:r>
      <w:proofErr w:type="gramEnd"/>
      <w:r w:rsidRPr="007B5BC5">
        <w:rPr>
          <w:rFonts w:ascii="Times New Roman" w:hAnsi="Times New Roman" w:cs="Times New Roman"/>
          <w:sz w:val="24"/>
          <w:szCs w:val="24"/>
        </w:rPr>
        <w:t xml:space="preserve"> плавать купаться только в специально оборудованных местах глубиной не более 1–2 метра!</w:t>
      </w:r>
    </w:p>
    <w:p w:rsidR="007B5BC5" w:rsidRDefault="007B5BC5" w:rsidP="007B5BC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B5BC5">
        <w:rPr>
          <w:rFonts w:ascii="Times New Roman" w:hAnsi="Times New Roman" w:cs="Times New Roman"/>
          <w:b/>
          <w:bCs/>
          <w:sz w:val="24"/>
          <w:szCs w:val="24"/>
        </w:rPr>
        <w:br/>
        <w:t>Категорически запрещается</w:t>
      </w:r>
      <w:r w:rsidRPr="007B5BC5">
        <w:rPr>
          <w:rFonts w:ascii="Times New Roman" w:hAnsi="Times New Roman" w:cs="Times New Roman"/>
          <w:sz w:val="24"/>
          <w:szCs w:val="24"/>
        </w:rPr>
        <w:br/>
      </w:r>
      <w:r w:rsidRPr="007B5BC5">
        <w:rPr>
          <w:rFonts w:ascii="Times New Roman" w:hAnsi="Times New Roman" w:cs="Times New Roman"/>
          <w:b/>
          <w:bCs/>
          <w:sz w:val="24"/>
          <w:szCs w:val="24"/>
        </w:rPr>
        <w:t>купание на водных объектах, оборудованных предупреждающими аншлагами</w:t>
      </w:r>
      <w:r w:rsidRPr="007B5BC5">
        <w:rPr>
          <w:rFonts w:ascii="Times New Roman" w:hAnsi="Times New Roman" w:cs="Times New Roman"/>
          <w:sz w:val="24"/>
          <w:szCs w:val="24"/>
        </w:rPr>
        <w:br/>
      </w:r>
      <w:r w:rsidRPr="007B5BC5">
        <w:rPr>
          <w:rFonts w:ascii="Times New Roman" w:hAnsi="Times New Roman" w:cs="Times New Roman"/>
          <w:b/>
          <w:bCs/>
          <w:sz w:val="24"/>
          <w:szCs w:val="24"/>
        </w:rPr>
        <w:t>«Купание запрещено!»</w:t>
      </w:r>
    </w:p>
    <w:p w:rsidR="007B5BC5" w:rsidRPr="007B5BC5" w:rsidRDefault="007B5BC5" w:rsidP="007B5B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B5BC5" w:rsidRDefault="007B5BC5" w:rsidP="007B5B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b/>
          <w:bCs/>
          <w:sz w:val="24"/>
          <w:szCs w:val="24"/>
        </w:rPr>
        <w:t>Уважаемые родители! Безопасность жизни детей на водоёмах во многих случаях зависит ТОЛЬКО ОТ ВАС!</w:t>
      </w:r>
      <w:r w:rsidRPr="007B5BC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B5BC5">
        <w:rPr>
          <w:rFonts w:ascii="Times New Roman" w:hAnsi="Times New Roman" w:cs="Times New Roman"/>
          <w:sz w:val="24"/>
          <w:szCs w:val="24"/>
        </w:rPr>
        <w:t>В связи с наступлением жаркой погоды, в целях недопущения гибели детей на водоёмах в летний период обращаемся к Вам с убедительной просьбой: провести разъяснительную работу о правилах поведения на природных и искусственных водоёмах и о последствиях их нарушения. Этим Вы предупредите несчастные случаи с Вашими детьми на воде, от этого зависит жизнь Ваших детей сегодня и завтра.</w:t>
      </w:r>
    </w:p>
    <w:p w:rsidR="007B5BC5" w:rsidRPr="007B5BC5" w:rsidRDefault="007B5BC5" w:rsidP="007B5B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5BC5" w:rsidRPr="007B5BC5" w:rsidRDefault="007B5BC5" w:rsidP="007B5B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5BC5">
        <w:rPr>
          <w:rFonts w:ascii="Times New Roman" w:hAnsi="Times New Roman" w:cs="Times New Roman"/>
          <w:b/>
          <w:bCs/>
          <w:sz w:val="24"/>
          <w:szCs w:val="24"/>
        </w:rPr>
        <w:t>Помните! Только неукоснительное соблюдение мер безопасного поведения на воде может предупредить беду.</w:t>
      </w:r>
    </w:p>
    <w:p w:rsidR="00880436" w:rsidRDefault="00880436"/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13978"/>
    <w:multiLevelType w:val="multilevel"/>
    <w:tmpl w:val="F0C0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1D3B6A"/>
    <w:multiLevelType w:val="multilevel"/>
    <w:tmpl w:val="08CE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746BA0"/>
    <w:multiLevelType w:val="multilevel"/>
    <w:tmpl w:val="3AD8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541"/>
    <w:rsid w:val="00685541"/>
    <w:rsid w:val="007B5BC5"/>
    <w:rsid w:val="00880436"/>
    <w:rsid w:val="008F7494"/>
    <w:rsid w:val="0098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0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4</cp:revision>
  <dcterms:created xsi:type="dcterms:W3CDTF">2019-06-25T10:17:00Z</dcterms:created>
  <dcterms:modified xsi:type="dcterms:W3CDTF">2019-06-25T10:19:00Z</dcterms:modified>
</cp:coreProperties>
</file>