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616" w:rsidRPr="00EE6616" w:rsidRDefault="00EE6616" w:rsidP="00EE6616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EE661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 xml:space="preserve">Введена ответственность за </w:t>
      </w:r>
      <w:proofErr w:type="gramStart"/>
      <w:r w:rsidRPr="00EE661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незаконные</w:t>
      </w:r>
      <w:proofErr w:type="gramEnd"/>
      <w:r w:rsidRPr="00EE661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 xml:space="preserve"> потребление и оборот новых </w:t>
      </w:r>
      <w:proofErr w:type="spellStart"/>
      <w:r w:rsidRPr="00EE661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психоактивных</w:t>
      </w:r>
      <w:proofErr w:type="spellEnd"/>
      <w:r w:rsidRPr="00EE661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 xml:space="preserve"> веществ</w:t>
      </w:r>
    </w:p>
    <w:p w:rsidR="00EE6616" w:rsidRPr="00EE6616" w:rsidRDefault="00EE6616" w:rsidP="00EE661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10.02.2015</w:t>
      </w:r>
    </w:p>
    <w:p w:rsidR="00EE6616" w:rsidRPr="00EE6616" w:rsidRDefault="00EE6616" w:rsidP="00EE661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Федеральным законом от 03.02.2015 № 7-ФЗ внесены изменения в отдельные законодательные акты Российской Федерации, устанавливающие уголовную ответственность за незаконный оборот новых </w:t>
      </w:r>
      <w:proofErr w:type="spellStart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психоактивных</w:t>
      </w:r>
      <w:proofErr w:type="spellEnd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веществ, так называемых «</w:t>
      </w:r>
      <w:proofErr w:type="spellStart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спайсов</w:t>
      </w:r>
      <w:proofErr w:type="spellEnd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», и административную - за их потребление и вовлечение в этот процесс несовершеннолетних. За совершение указанного вида преступления предусмотрено максимальное наказание в виде лишения свободы на срок до восьми лет.</w:t>
      </w:r>
    </w:p>
    <w:p w:rsidR="00EE6616" w:rsidRPr="00EE6616" w:rsidRDefault="00EE6616" w:rsidP="00EE661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 Законодательно закреплено понятие «новые потенциально опасные </w:t>
      </w:r>
      <w:proofErr w:type="spellStart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психоактивные</w:t>
      </w:r>
      <w:proofErr w:type="spellEnd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вещества» - это вещества синтетического или естественного происхождения, вызывающие у человека состояние наркотического или иного токсического опьянения, опасное для его жизни и здоровья.</w:t>
      </w:r>
    </w:p>
    <w:p w:rsidR="00EE6616" w:rsidRPr="00EE6616" w:rsidRDefault="00EE6616" w:rsidP="00EE661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Поскольку незаконный оборот этих веще</w:t>
      </w:r>
      <w:proofErr w:type="gramStart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ств пр</w:t>
      </w:r>
      <w:proofErr w:type="gramEnd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едставляет собой их производство, изготовление, переработку, хранение, перевозку, пересылку, приобретение, ввоз в страну и вывоз из нее, сбыт, то законом введен запрет на все указанные виды деятельности, а также на пропаганду каких-либо преимуществ в использовании таких веществ, в том числе в медицинских целях.</w:t>
      </w:r>
    </w:p>
    <w:p w:rsidR="00EE6616" w:rsidRPr="00EE6616" w:rsidRDefault="00EE6616" w:rsidP="00EE661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Лишь отдельным органам власти разрешено использовать новые потенциально опасные </w:t>
      </w:r>
      <w:proofErr w:type="spellStart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психоактивные</w:t>
      </w:r>
      <w:proofErr w:type="spellEnd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вещества в научной, учебной и экспертной деятельности.</w:t>
      </w:r>
    </w:p>
    <w:p w:rsidR="00EE6616" w:rsidRPr="00EE6616" w:rsidRDefault="00EE6616" w:rsidP="00EE661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 ФСКН России поручено вести «Реестр новых потенциально опасных </w:t>
      </w:r>
      <w:proofErr w:type="spellStart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психоактивных</w:t>
      </w:r>
      <w:proofErr w:type="spellEnd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веществ, оборот которых в Российской Федерации запрещен». Порядок формирования и содержание Реестра должен устанавливаться федеральным органом исполнительной власти по </w:t>
      </w:r>
      <w:proofErr w:type="gramStart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контролю за</w:t>
      </w:r>
      <w:proofErr w:type="gramEnd"/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оборотом наркотических средств и психотропных веществ. Реестр подлежит размещению на официальном сайте ФСКН России.</w:t>
      </w:r>
    </w:p>
    <w:p w:rsidR="00EE6616" w:rsidRPr="00EE6616" w:rsidRDefault="00EE6616" w:rsidP="00EE661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EE661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Нововведения начнут действовать с 15 февраля 2015 года. </w:t>
      </w:r>
    </w:p>
    <w:p w:rsidR="005C3036" w:rsidRDefault="005C3036">
      <w:bookmarkStart w:id="0" w:name="_GoBack"/>
      <w:bookmarkEnd w:id="0"/>
    </w:p>
    <w:sectPr w:rsidR="005C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524"/>
    <w:rsid w:val="005C3036"/>
    <w:rsid w:val="00BD3524"/>
    <w:rsid w:val="00E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6616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616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E6616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6616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616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E6616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4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4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2</cp:revision>
  <dcterms:created xsi:type="dcterms:W3CDTF">2015-02-12T13:12:00Z</dcterms:created>
  <dcterms:modified xsi:type="dcterms:W3CDTF">2015-02-12T13:12:00Z</dcterms:modified>
</cp:coreProperties>
</file>