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785" w:rsidRPr="007620D0" w:rsidRDefault="00143469" w:rsidP="00604554">
      <w:pPr>
        <w:ind w:left="360"/>
        <w:jc w:val="center"/>
        <w:rPr>
          <w:sz w:val="26"/>
          <w:szCs w:val="26"/>
        </w:rPr>
      </w:pPr>
      <w:r w:rsidRPr="007620D0">
        <w:rPr>
          <w:noProof/>
          <w:sz w:val="26"/>
          <w:szCs w:val="26"/>
        </w:rPr>
        <w:drawing>
          <wp:inline distT="0" distB="0" distL="0" distR="0" wp14:anchorId="3A854DE1" wp14:editId="270994EB">
            <wp:extent cx="522514" cy="771897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15" cy="77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785" w:rsidRPr="007620D0" w:rsidRDefault="005A5785" w:rsidP="00604554">
      <w:pPr>
        <w:jc w:val="both"/>
        <w:rPr>
          <w:sz w:val="26"/>
          <w:szCs w:val="26"/>
        </w:rPr>
      </w:pPr>
    </w:p>
    <w:p w:rsidR="00690738" w:rsidRPr="007620D0" w:rsidRDefault="00690738" w:rsidP="00604554">
      <w:pPr>
        <w:ind w:left="360"/>
        <w:jc w:val="center"/>
        <w:rPr>
          <w:b/>
          <w:caps/>
          <w:sz w:val="26"/>
          <w:szCs w:val="26"/>
        </w:rPr>
      </w:pPr>
      <w:r w:rsidRPr="007620D0">
        <w:rPr>
          <w:b/>
          <w:caps/>
          <w:sz w:val="26"/>
          <w:szCs w:val="26"/>
        </w:rPr>
        <w:t xml:space="preserve">Российская Федерация </w:t>
      </w:r>
    </w:p>
    <w:p w:rsidR="00690738" w:rsidRPr="007620D0" w:rsidRDefault="00690738" w:rsidP="00604554">
      <w:pPr>
        <w:spacing w:line="360" w:lineRule="auto"/>
        <w:ind w:left="360"/>
        <w:jc w:val="center"/>
        <w:rPr>
          <w:b/>
          <w:caps/>
          <w:sz w:val="26"/>
          <w:szCs w:val="26"/>
        </w:rPr>
      </w:pPr>
      <w:r w:rsidRPr="007620D0">
        <w:rPr>
          <w:b/>
          <w:caps/>
          <w:sz w:val="26"/>
          <w:szCs w:val="26"/>
        </w:rPr>
        <w:t>Ростовская область</w:t>
      </w:r>
    </w:p>
    <w:p w:rsidR="00690738" w:rsidRPr="007620D0" w:rsidRDefault="00690738" w:rsidP="00604554">
      <w:pPr>
        <w:spacing w:line="360" w:lineRule="auto"/>
        <w:ind w:left="360"/>
        <w:jc w:val="center"/>
        <w:rPr>
          <w:b/>
          <w:caps/>
          <w:sz w:val="26"/>
          <w:szCs w:val="26"/>
        </w:rPr>
      </w:pPr>
      <w:r w:rsidRPr="007620D0">
        <w:rPr>
          <w:b/>
          <w:caps/>
          <w:sz w:val="26"/>
          <w:szCs w:val="26"/>
        </w:rPr>
        <w:t>ОКТЯБРЬСКИЙ РАЙОН</w:t>
      </w:r>
    </w:p>
    <w:p w:rsidR="00690738" w:rsidRPr="007620D0" w:rsidRDefault="00690738" w:rsidP="00604554">
      <w:pPr>
        <w:ind w:left="360"/>
        <w:jc w:val="center"/>
        <w:rPr>
          <w:b/>
          <w:sz w:val="26"/>
          <w:szCs w:val="26"/>
        </w:rPr>
      </w:pPr>
      <w:r w:rsidRPr="007620D0">
        <w:rPr>
          <w:b/>
          <w:sz w:val="26"/>
          <w:szCs w:val="26"/>
        </w:rPr>
        <w:t>Муниципальное образование «</w:t>
      </w:r>
      <w:r w:rsidR="00CA12F4">
        <w:rPr>
          <w:b/>
          <w:sz w:val="26"/>
          <w:szCs w:val="26"/>
        </w:rPr>
        <w:t>Бессергеневское</w:t>
      </w:r>
      <w:r w:rsidRPr="007620D0">
        <w:rPr>
          <w:b/>
          <w:sz w:val="26"/>
          <w:szCs w:val="26"/>
        </w:rPr>
        <w:t xml:space="preserve"> сельское поселение»</w:t>
      </w:r>
    </w:p>
    <w:p w:rsidR="00690738" w:rsidRPr="007620D0" w:rsidRDefault="00690738" w:rsidP="00604554">
      <w:pPr>
        <w:ind w:left="360"/>
        <w:jc w:val="center"/>
        <w:rPr>
          <w:b/>
          <w:sz w:val="26"/>
          <w:szCs w:val="26"/>
        </w:rPr>
      </w:pPr>
      <w:r w:rsidRPr="007620D0">
        <w:rPr>
          <w:b/>
          <w:sz w:val="26"/>
          <w:szCs w:val="26"/>
        </w:rPr>
        <w:t xml:space="preserve">Администрация </w:t>
      </w:r>
      <w:r w:rsidR="00E76061">
        <w:rPr>
          <w:b/>
          <w:sz w:val="26"/>
          <w:szCs w:val="26"/>
        </w:rPr>
        <w:t>Бессергеневского</w:t>
      </w:r>
      <w:r w:rsidRPr="007620D0">
        <w:rPr>
          <w:b/>
          <w:sz w:val="26"/>
          <w:szCs w:val="26"/>
        </w:rPr>
        <w:t xml:space="preserve"> сельского поселения</w:t>
      </w:r>
    </w:p>
    <w:p w:rsidR="00690738" w:rsidRPr="007620D0" w:rsidRDefault="00690738" w:rsidP="00604554">
      <w:pPr>
        <w:jc w:val="center"/>
        <w:rPr>
          <w:sz w:val="26"/>
          <w:szCs w:val="26"/>
        </w:rPr>
      </w:pPr>
    </w:p>
    <w:p w:rsidR="00690738" w:rsidRPr="007620D0" w:rsidRDefault="00690738" w:rsidP="00604554">
      <w:pPr>
        <w:ind w:left="360"/>
        <w:jc w:val="center"/>
        <w:rPr>
          <w:b/>
          <w:caps/>
          <w:sz w:val="26"/>
          <w:szCs w:val="26"/>
        </w:rPr>
      </w:pPr>
      <w:r w:rsidRPr="007620D0">
        <w:rPr>
          <w:b/>
          <w:caps/>
          <w:sz w:val="26"/>
          <w:szCs w:val="26"/>
        </w:rPr>
        <w:t>ПОСТАНОВЛЕНИЕ</w:t>
      </w:r>
    </w:p>
    <w:p w:rsidR="00690738" w:rsidRPr="007620D0" w:rsidRDefault="00690738" w:rsidP="00604554">
      <w:pPr>
        <w:jc w:val="center"/>
        <w:rPr>
          <w:sz w:val="26"/>
          <w:szCs w:val="26"/>
        </w:rPr>
      </w:pPr>
    </w:p>
    <w:p w:rsidR="00690738" w:rsidRPr="007620D0" w:rsidRDefault="007620D0" w:rsidP="007620D0">
      <w:pPr>
        <w:jc w:val="both"/>
        <w:rPr>
          <w:b/>
          <w:sz w:val="26"/>
          <w:szCs w:val="26"/>
        </w:rPr>
      </w:pPr>
      <w:r w:rsidRPr="00E76061">
        <w:rPr>
          <w:b/>
          <w:sz w:val="26"/>
          <w:szCs w:val="26"/>
        </w:rPr>
        <w:t>14.08</w:t>
      </w:r>
      <w:r w:rsidR="00365784" w:rsidRPr="00E76061">
        <w:rPr>
          <w:b/>
          <w:sz w:val="26"/>
          <w:szCs w:val="26"/>
        </w:rPr>
        <w:t>.2015</w:t>
      </w:r>
      <w:r w:rsidR="00CA12F4">
        <w:rPr>
          <w:b/>
          <w:sz w:val="26"/>
          <w:szCs w:val="26"/>
        </w:rPr>
        <w:t xml:space="preserve"> г.</w:t>
      </w:r>
      <w:r w:rsidR="00690738" w:rsidRPr="00E76061">
        <w:rPr>
          <w:b/>
          <w:sz w:val="26"/>
          <w:szCs w:val="26"/>
        </w:rPr>
        <w:t xml:space="preserve">                            </w:t>
      </w:r>
      <w:r w:rsidR="004C294A" w:rsidRPr="00E76061">
        <w:rPr>
          <w:b/>
          <w:sz w:val="26"/>
          <w:szCs w:val="26"/>
        </w:rPr>
        <w:t xml:space="preserve">     </w:t>
      </w:r>
      <w:r w:rsidRPr="00E76061">
        <w:rPr>
          <w:b/>
          <w:sz w:val="26"/>
          <w:szCs w:val="26"/>
        </w:rPr>
        <w:t xml:space="preserve">         </w:t>
      </w:r>
      <w:bookmarkStart w:id="0" w:name="_GoBack"/>
      <w:bookmarkEnd w:id="0"/>
      <w:r w:rsidR="00370E0E" w:rsidRPr="00E76061">
        <w:rPr>
          <w:b/>
          <w:sz w:val="26"/>
          <w:szCs w:val="26"/>
        </w:rPr>
        <w:t>№</w:t>
      </w:r>
      <w:r w:rsidRPr="00E76061">
        <w:rPr>
          <w:b/>
          <w:sz w:val="26"/>
          <w:szCs w:val="26"/>
        </w:rPr>
        <w:t xml:space="preserve"> </w:t>
      </w:r>
      <w:r w:rsidR="00E76061">
        <w:rPr>
          <w:b/>
          <w:sz w:val="26"/>
          <w:szCs w:val="26"/>
        </w:rPr>
        <w:t>225</w:t>
      </w:r>
      <w:r w:rsidR="00212A49" w:rsidRPr="00E76061">
        <w:rPr>
          <w:b/>
          <w:sz w:val="26"/>
          <w:szCs w:val="26"/>
        </w:rPr>
        <w:t xml:space="preserve"> </w:t>
      </w:r>
      <w:r w:rsidR="00604554" w:rsidRPr="00E76061">
        <w:rPr>
          <w:b/>
          <w:sz w:val="26"/>
          <w:szCs w:val="26"/>
        </w:rPr>
        <w:t xml:space="preserve">   </w:t>
      </w:r>
      <w:r w:rsidR="00D47CF1" w:rsidRPr="00E76061">
        <w:rPr>
          <w:b/>
          <w:sz w:val="26"/>
          <w:szCs w:val="26"/>
        </w:rPr>
        <w:t xml:space="preserve"> </w:t>
      </w:r>
      <w:r w:rsidR="00370E0E" w:rsidRPr="00E76061">
        <w:rPr>
          <w:b/>
          <w:sz w:val="26"/>
          <w:szCs w:val="26"/>
        </w:rPr>
        <w:tab/>
        <w:t xml:space="preserve"> </w:t>
      </w:r>
      <w:r w:rsidR="004C294A" w:rsidRPr="00E76061">
        <w:rPr>
          <w:b/>
          <w:sz w:val="26"/>
          <w:szCs w:val="26"/>
        </w:rPr>
        <w:t xml:space="preserve">           </w:t>
      </w:r>
      <w:r w:rsidRPr="00E76061">
        <w:rPr>
          <w:b/>
          <w:sz w:val="26"/>
          <w:szCs w:val="26"/>
        </w:rPr>
        <w:t xml:space="preserve">    </w:t>
      </w:r>
      <w:r w:rsidR="004C294A" w:rsidRPr="00E76061">
        <w:rPr>
          <w:b/>
          <w:sz w:val="26"/>
          <w:szCs w:val="26"/>
        </w:rPr>
        <w:t xml:space="preserve">       </w:t>
      </w:r>
      <w:proofErr w:type="spellStart"/>
      <w:r w:rsidR="00690738" w:rsidRPr="00E76061">
        <w:rPr>
          <w:b/>
          <w:sz w:val="26"/>
          <w:szCs w:val="26"/>
        </w:rPr>
        <w:t>ст</w:t>
      </w:r>
      <w:proofErr w:type="gramStart"/>
      <w:r w:rsidR="00690738" w:rsidRPr="00E76061">
        <w:rPr>
          <w:b/>
          <w:sz w:val="26"/>
          <w:szCs w:val="26"/>
        </w:rPr>
        <w:t>.</w:t>
      </w:r>
      <w:r w:rsidR="00E76061" w:rsidRPr="00E76061">
        <w:rPr>
          <w:b/>
          <w:sz w:val="26"/>
          <w:szCs w:val="26"/>
        </w:rPr>
        <w:t>Б</w:t>
      </w:r>
      <w:proofErr w:type="gramEnd"/>
      <w:r w:rsidR="00E76061" w:rsidRPr="00E76061">
        <w:rPr>
          <w:b/>
          <w:sz w:val="26"/>
          <w:szCs w:val="26"/>
        </w:rPr>
        <w:t>ессергеневкая</w:t>
      </w:r>
      <w:proofErr w:type="spellEnd"/>
    </w:p>
    <w:p w:rsidR="007620D0" w:rsidRPr="007620D0" w:rsidRDefault="007620D0" w:rsidP="007620D0">
      <w:pPr>
        <w:outlineLvl w:val="0"/>
        <w:rPr>
          <w:sz w:val="26"/>
          <w:szCs w:val="26"/>
        </w:rPr>
      </w:pPr>
      <w:r w:rsidRPr="007620D0">
        <w:rPr>
          <w:sz w:val="26"/>
          <w:szCs w:val="26"/>
        </w:rPr>
        <w:t xml:space="preserve"> </w:t>
      </w:r>
    </w:p>
    <w:p w:rsidR="007620D0" w:rsidRPr="007620D0" w:rsidRDefault="007620D0" w:rsidP="007620D0">
      <w:pPr>
        <w:outlineLvl w:val="0"/>
        <w:rPr>
          <w:b/>
          <w:bCs/>
          <w:sz w:val="26"/>
          <w:szCs w:val="26"/>
        </w:rPr>
      </w:pPr>
      <w:r w:rsidRPr="007620D0">
        <w:rPr>
          <w:b/>
          <w:bCs/>
          <w:sz w:val="26"/>
          <w:szCs w:val="26"/>
        </w:rPr>
        <w:t xml:space="preserve">О реструктуризации задолженности </w:t>
      </w:r>
      <w:r w:rsidRPr="007620D0">
        <w:rPr>
          <w:b/>
          <w:bCs/>
          <w:sz w:val="26"/>
          <w:szCs w:val="26"/>
        </w:rPr>
        <w:br/>
        <w:t xml:space="preserve">по арендной плате </w:t>
      </w:r>
      <w:proofErr w:type="gramStart"/>
      <w:r w:rsidRPr="007620D0">
        <w:rPr>
          <w:b/>
          <w:bCs/>
          <w:sz w:val="26"/>
          <w:szCs w:val="26"/>
        </w:rPr>
        <w:t>за</w:t>
      </w:r>
      <w:proofErr w:type="gramEnd"/>
      <w:r w:rsidRPr="007620D0">
        <w:rPr>
          <w:b/>
          <w:bCs/>
          <w:sz w:val="26"/>
          <w:szCs w:val="26"/>
        </w:rPr>
        <w:t xml:space="preserve"> земельные </w:t>
      </w:r>
    </w:p>
    <w:p w:rsidR="007620D0" w:rsidRPr="007620D0" w:rsidRDefault="007620D0" w:rsidP="007620D0">
      <w:pPr>
        <w:outlineLvl w:val="0"/>
        <w:rPr>
          <w:b/>
          <w:bCs/>
          <w:sz w:val="26"/>
          <w:szCs w:val="26"/>
        </w:rPr>
      </w:pPr>
      <w:r w:rsidRPr="007620D0">
        <w:rPr>
          <w:b/>
          <w:bCs/>
          <w:sz w:val="26"/>
          <w:szCs w:val="26"/>
        </w:rPr>
        <w:t xml:space="preserve">участки и </w:t>
      </w:r>
      <w:proofErr w:type="gramStart"/>
      <w:r w:rsidRPr="007620D0">
        <w:rPr>
          <w:b/>
          <w:bCs/>
          <w:sz w:val="26"/>
          <w:szCs w:val="26"/>
        </w:rPr>
        <w:t>списании</w:t>
      </w:r>
      <w:proofErr w:type="gramEnd"/>
      <w:r w:rsidRPr="007620D0">
        <w:rPr>
          <w:b/>
          <w:bCs/>
          <w:sz w:val="26"/>
          <w:szCs w:val="26"/>
        </w:rPr>
        <w:t xml:space="preserve"> пеней и штрафов,</w:t>
      </w:r>
    </w:p>
    <w:p w:rsidR="00604554" w:rsidRPr="007620D0" w:rsidRDefault="007620D0" w:rsidP="007620D0">
      <w:pPr>
        <w:outlineLvl w:val="0"/>
        <w:rPr>
          <w:sz w:val="26"/>
          <w:szCs w:val="26"/>
        </w:rPr>
      </w:pPr>
      <w:proofErr w:type="gramStart"/>
      <w:r w:rsidRPr="007620D0">
        <w:rPr>
          <w:b/>
          <w:bCs/>
          <w:sz w:val="26"/>
          <w:szCs w:val="26"/>
        </w:rPr>
        <w:t>начисленных</w:t>
      </w:r>
      <w:proofErr w:type="gramEnd"/>
      <w:r w:rsidRPr="007620D0">
        <w:rPr>
          <w:b/>
          <w:bCs/>
          <w:sz w:val="26"/>
          <w:szCs w:val="26"/>
        </w:rPr>
        <w:t xml:space="preserve"> на сумму задолженности</w:t>
      </w:r>
      <w:r w:rsidR="00604554" w:rsidRPr="007620D0">
        <w:rPr>
          <w:sz w:val="26"/>
          <w:szCs w:val="26"/>
        </w:rPr>
        <w:tab/>
      </w:r>
      <w:r w:rsidR="00604554" w:rsidRPr="007620D0">
        <w:rPr>
          <w:sz w:val="26"/>
          <w:szCs w:val="26"/>
        </w:rPr>
        <w:tab/>
      </w:r>
      <w:r w:rsidR="00604554" w:rsidRPr="007620D0">
        <w:rPr>
          <w:sz w:val="26"/>
          <w:szCs w:val="26"/>
        </w:rPr>
        <w:tab/>
      </w:r>
      <w:r w:rsidR="00604554" w:rsidRPr="007620D0">
        <w:rPr>
          <w:sz w:val="26"/>
          <w:szCs w:val="26"/>
        </w:rPr>
        <w:tab/>
      </w:r>
      <w:r w:rsidR="00604554" w:rsidRPr="007620D0">
        <w:rPr>
          <w:sz w:val="26"/>
          <w:szCs w:val="26"/>
        </w:rPr>
        <w:tab/>
        <w:t xml:space="preserve">    </w:t>
      </w:r>
    </w:p>
    <w:p w:rsidR="00604554" w:rsidRPr="007620D0" w:rsidRDefault="00604554" w:rsidP="00604554">
      <w:pPr>
        <w:ind w:left="360"/>
        <w:jc w:val="both"/>
        <w:rPr>
          <w:sz w:val="26"/>
          <w:szCs w:val="26"/>
        </w:rPr>
      </w:pPr>
    </w:p>
    <w:p w:rsidR="00604554" w:rsidRPr="007620D0" w:rsidRDefault="00604554" w:rsidP="00604554">
      <w:pPr>
        <w:ind w:left="360"/>
        <w:jc w:val="both"/>
        <w:rPr>
          <w:sz w:val="26"/>
          <w:szCs w:val="26"/>
        </w:rPr>
      </w:pPr>
      <w:r w:rsidRPr="007620D0">
        <w:rPr>
          <w:sz w:val="26"/>
          <w:szCs w:val="26"/>
        </w:rPr>
        <w:t xml:space="preserve">    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52" w:lineRule="auto"/>
        <w:ind w:left="-426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620D0">
        <w:rPr>
          <w:rFonts w:eastAsia="Calibri"/>
          <w:color w:val="000000"/>
          <w:sz w:val="26"/>
          <w:szCs w:val="26"/>
          <w:lang w:eastAsia="en-US"/>
        </w:rPr>
        <w:t xml:space="preserve">             </w:t>
      </w:r>
      <w:proofErr w:type="gramStart"/>
      <w:r w:rsidRPr="007620D0">
        <w:rPr>
          <w:rFonts w:eastAsia="Calibri"/>
          <w:color w:val="000000"/>
          <w:sz w:val="26"/>
          <w:szCs w:val="26"/>
          <w:lang w:eastAsia="en-US"/>
        </w:rPr>
        <w:t xml:space="preserve">В соответствии с Областным законом от 22.07.2003 № 19-ЗС </w:t>
      </w:r>
      <w:r w:rsidRPr="007620D0">
        <w:rPr>
          <w:rFonts w:eastAsia="Calibri"/>
          <w:color w:val="000000"/>
          <w:sz w:val="26"/>
          <w:szCs w:val="26"/>
          <w:lang w:eastAsia="en-US"/>
        </w:rPr>
        <w:br/>
        <w:t>«О регулировании земельных отношений в Ростовской области», в целях урегулирования кредиторской задолженности юридических и физических лиц по арендной плате за земельные участки, находящиеся в государственной собственности Ростовской области, путем проведения реструктуризации и создания условий для их финансового оздоровления Правительство Ростовской области</w:t>
      </w:r>
      <w:r w:rsidRPr="007620D0">
        <w:rPr>
          <w:sz w:val="26"/>
          <w:szCs w:val="26"/>
        </w:rPr>
        <w:t>, руководствуясь Уставом муниципального образования «</w:t>
      </w:r>
      <w:r w:rsidR="00E76061">
        <w:rPr>
          <w:sz w:val="26"/>
          <w:szCs w:val="26"/>
        </w:rPr>
        <w:t xml:space="preserve">Бессергеневское </w:t>
      </w:r>
      <w:r w:rsidRPr="007620D0">
        <w:rPr>
          <w:sz w:val="26"/>
          <w:szCs w:val="26"/>
        </w:rPr>
        <w:t>сельское поселение»,</w:t>
      </w:r>
      <w:proofErr w:type="gramEnd"/>
    </w:p>
    <w:p w:rsidR="007620D0" w:rsidRPr="007620D0" w:rsidRDefault="007620D0" w:rsidP="007620D0">
      <w:pPr>
        <w:jc w:val="both"/>
        <w:rPr>
          <w:b/>
          <w:bCs/>
          <w:sz w:val="26"/>
          <w:szCs w:val="26"/>
        </w:rPr>
      </w:pPr>
    </w:p>
    <w:p w:rsidR="007620D0" w:rsidRPr="007620D0" w:rsidRDefault="007620D0" w:rsidP="007620D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ПОСТАНОВЛЯЮ</w:t>
      </w:r>
      <w:r w:rsidRPr="007620D0">
        <w:rPr>
          <w:b/>
          <w:bCs/>
          <w:sz w:val="26"/>
          <w:szCs w:val="26"/>
        </w:rPr>
        <w:t>:</w:t>
      </w:r>
    </w:p>
    <w:p w:rsidR="007620D0" w:rsidRPr="007620D0" w:rsidRDefault="007620D0" w:rsidP="007620D0">
      <w:pPr>
        <w:jc w:val="center"/>
        <w:rPr>
          <w:b/>
          <w:bCs/>
          <w:sz w:val="26"/>
          <w:szCs w:val="26"/>
        </w:rPr>
      </w:pP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620D0">
        <w:rPr>
          <w:rFonts w:eastAsia="Calibri"/>
          <w:color w:val="000000"/>
          <w:sz w:val="26"/>
          <w:szCs w:val="26"/>
          <w:lang w:eastAsia="en-US"/>
        </w:rPr>
        <w:t>1. Утвердить Порядок реструктуризации задолженности по арендной плате, образовавшейся по состоянию на 1 апреля 2015 г., и списания пеней и штрафов, начисленных на сумму задолженности, за использование земельных участков, находящихся в муниципальной собственности, а так же земельных участков, государственная собственность на которые не разграничена, согласно приложению.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620D0">
        <w:rPr>
          <w:rFonts w:eastAsia="Calibri"/>
          <w:color w:val="000000"/>
          <w:sz w:val="26"/>
          <w:szCs w:val="26"/>
          <w:lang w:eastAsia="en-US"/>
        </w:rPr>
        <w:t>2. Осуществить в 2015 году реструктуризацию задолженности юридических и физических лиц по арендной плате за земельные участки, находящиеся в муниципальной собственности, а так же земельных участков, государственная собственность на которые не разграничена, образовавшейся по состоянию на 1 апреля 2015 г.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620D0">
        <w:rPr>
          <w:rFonts w:eastAsia="Calibri"/>
          <w:color w:val="000000"/>
          <w:sz w:val="26"/>
          <w:szCs w:val="26"/>
          <w:lang w:eastAsia="en-US"/>
        </w:rPr>
        <w:t>5. Постановление вступает в силу со дня его официального опубликования.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7620D0">
        <w:rPr>
          <w:rFonts w:eastAsia="Calibri"/>
          <w:color w:val="000000"/>
          <w:sz w:val="26"/>
          <w:szCs w:val="26"/>
          <w:lang w:eastAsia="en-US"/>
        </w:rPr>
        <w:t>6. </w:t>
      </w:r>
      <w:proofErr w:type="gramStart"/>
      <w:r w:rsidRPr="007620D0">
        <w:rPr>
          <w:rFonts w:eastAsia="Calibri"/>
          <w:color w:val="000000"/>
          <w:sz w:val="26"/>
          <w:szCs w:val="26"/>
          <w:lang w:eastAsia="en-US"/>
        </w:rPr>
        <w:t>Контроль за</w:t>
      </w:r>
      <w:proofErr w:type="gramEnd"/>
      <w:r w:rsidRPr="007620D0">
        <w:rPr>
          <w:rFonts w:eastAsia="Calibri"/>
          <w:color w:val="000000"/>
          <w:sz w:val="26"/>
          <w:szCs w:val="26"/>
          <w:lang w:eastAsia="en-US"/>
        </w:rPr>
        <w:t xml:space="preserve"> выполнением постановления оставляю за собой.</w:t>
      </w:r>
    </w:p>
    <w:p w:rsidR="0056233D" w:rsidRPr="007620D0" w:rsidRDefault="0056233D" w:rsidP="0056233D">
      <w:pPr>
        <w:outlineLvl w:val="0"/>
        <w:rPr>
          <w:b/>
          <w:sz w:val="26"/>
          <w:szCs w:val="26"/>
        </w:rPr>
      </w:pPr>
    </w:p>
    <w:p w:rsidR="001E0E96" w:rsidRPr="007620D0" w:rsidRDefault="001E0E96" w:rsidP="0056233D">
      <w:pPr>
        <w:tabs>
          <w:tab w:val="left" w:pos="709"/>
          <w:tab w:val="left" w:pos="851"/>
          <w:tab w:val="left" w:pos="993"/>
        </w:tabs>
        <w:ind w:firstLine="142"/>
        <w:jc w:val="both"/>
        <w:rPr>
          <w:sz w:val="26"/>
          <w:szCs w:val="26"/>
        </w:rPr>
      </w:pPr>
    </w:p>
    <w:p w:rsidR="00690738" w:rsidRPr="007620D0" w:rsidRDefault="004C294A" w:rsidP="00604554">
      <w:pPr>
        <w:ind w:left="360"/>
        <w:jc w:val="both"/>
        <w:rPr>
          <w:sz w:val="26"/>
          <w:szCs w:val="26"/>
        </w:rPr>
      </w:pPr>
      <w:r w:rsidRPr="007620D0">
        <w:rPr>
          <w:sz w:val="26"/>
          <w:szCs w:val="26"/>
        </w:rPr>
        <w:t xml:space="preserve">    </w:t>
      </w:r>
      <w:r w:rsidR="00690738" w:rsidRPr="007620D0">
        <w:rPr>
          <w:sz w:val="26"/>
          <w:szCs w:val="26"/>
        </w:rPr>
        <w:t xml:space="preserve">Глава </w:t>
      </w:r>
      <w:r w:rsidR="00E76061">
        <w:rPr>
          <w:sz w:val="26"/>
          <w:szCs w:val="26"/>
        </w:rPr>
        <w:t>Бессергеневского</w:t>
      </w:r>
    </w:p>
    <w:p w:rsidR="00641F3A" w:rsidRDefault="004C294A" w:rsidP="004C294A">
      <w:pPr>
        <w:tabs>
          <w:tab w:val="left" w:pos="567"/>
          <w:tab w:val="left" w:pos="709"/>
          <w:tab w:val="left" w:pos="851"/>
        </w:tabs>
        <w:ind w:left="360"/>
        <w:jc w:val="both"/>
        <w:rPr>
          <w:sz w:val="26"/>
          <w:szCs w:val="26"/>
        </w:rPr>
      </w:pPr>
      <w:r w:rsidRPr="007620D0">
        <w:rPr>
          <w:sz w:val="26"/>
          <w:szCs w:val="26"/>
        </w:rPr>
        <w:t xml:space="preserve">    </w:t>
      </w:r>
      <w:r w:rsidR="00FB4CD5" w:rsidRPr="007620D0">
        <w:rPr>
          <w:sz w:val="26"/>
          <w:szCs w:val="26"/>
        </w:rPr>
        <w:t>с</w:t>
      </w:r>
      <w:r w:rsidR="00690738" w:rsidRPr="007620D0">
        <w:rPr>
          <w:sz w:val="26"/>
          <w:szCs w:val="26"/>
        </w:rPr>
        <w:t xml:space="preserve">ельского поселения                                                   </w:t>
      </w:r>
      <w:r w:rsidR="00FB4CD5" w:rsidRPr="007620D0">
        <w:rPr>
          <w:sz w:val="26"/>
          <w:szCs w:val="26"/>
        </w:rPr>
        <w:t xml:space="preserve">       </w:t>
      </w:r>
      <w:r w:rsidR="00690738" w:rsidRPr="007620D0">
        <w:rPr>
          <w:sz w:val="26"/>
          <w:szCs w:val="26"/>
        </w:rPr>
        <w:t xml:space="preserve">  </w:t>
      </w:r>
      <w:r w:rsidR="00E76061">
        <w:rPr>
          <w:sz w:val="26"/>
          <w:szCs w:val="26"/>
        </w:rPr>
        <w:t>Ю.Н. Рубцов</w:t>
      </w:r>
    </w:p>
    <w:p w:rsidR="007620D0" w:rsidRDefault="007620D0" w:rsidP="004C294A">
      <w:pPr>
        <w:tabs>
          <w:tab w:val="left" w:pos="567"/>
          <w:tab w:val="left" w:pos="709"/>
          <w:tab w:val="left" w:pos="851"/>
        </w:tabs>
        <w:ind w:left="360"/>
        <w:jc w:val="both"/>
        <w:rPr>
          <w:sz w:val="26"/>
          <w:szCs w:val="26"/>
        </w:rPr>
      </w:pPr>
    </w:p>
    <w:p w:rsidR="007620D0" w:rsidRPr="007620D0" w:rsidRDefault="007620D0" w:rsidP="007620D0">
      <w:pPr>
        <w:pageBreakBefore/>
        <w:autoSpaceDE w:val="0"/>
        <w:autoSpaceDN w:val="0"/>
        <w:adjustRightInd w:val="0"/>
        <w:spacing w:line="233" w:lineRule="auto"/>
        <w:ind w:left="6236"/>
        <w:jc w:val="center"/>
        <w:outlineLvl w:val="0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lastRenderedPageBreak/>
        <w:t>Приложение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left="6236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к постановлению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left="6236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Администрации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</w:t>
      </w:r>
    </w:p>
    <w:p w:rsidR="007620D0" w:rsidRPr="007620D0" w:rsidRDefault="007620D0" w:rsidP="00144EFE">
      <w:pPr>
        <w:autoSpaceDE w:val="0"/>
        <w:autoSpaceDN w:val="0"/>
        <w:adjustRightInd w:val="0"/>
        <w:spacing w:line="233" w:lineRule="auto"/>
        <w:ind w:left="6236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color w:val="000000"/>
          <w:szCs w:val="28"/>
        </w:rPr>
        <w:t xml:space="preserve">от </w:t>
      </w:r>
      <w:r w:rsidR="00144EFE">
        <w:rPr>
          <w:color w:val="000000"/>
          <w:szCs w:val="28"/>
        </w:rPr>
        <w:t>14</w:t>
      </w:r>
      <w:r w:rsidRPr="007620D0">
        <w:rPr>
          <w:color w:val="000000"/>
          <w:szCs w:val="28"/>
        </w:rPr>
        <w:t xml:space="preserve">.08.2015 </w:t>
      </w:r>
      <w:r w:rsidRPr="007620D0">
        <w:rPr>
          <w:color w:val="000000"/>
          <w:szCs w:val="28"/>
        </w:rPr>
        <w:sym w:font="Times New Roman" w:char="2116"/>
      </w:r>
      <w:r w:rsidRPr="007620D0">
        <w:rPr>
          <w:color w:val="000000"/>
          <w:szCs w:val="28"/>
        </w:rPr>
        <w:t xml:space="preserve"> </w:t>
      </w:r>
      <w:r w:rsidR="00144EFE">
        <w:rPr>
          <w:color w:val="000000"/>
          <w:szCs w:val="28"/>
        </w:rPr>
        <w:t>2</w:t>
      </w:r>
      <w:bookmarkStart w:id="1" w:name="Par46"/>
      <w:bookmarkEnd w:id="1"/>
      <w:r w:rsidR="00E76061">
        <w:rPr>
          <w:color w:val="000000"/>
          <w:szCs w:val="28"/>
        </w:rPr>
        <w:t>25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rPr>
          <w:rFonts w:eastAsia="Calibri"/>
          <w:bCs/>
          <w:color w:val="000000"/>
          <w:szCs w:val="28"/>
          <w:lang w:eastAsia="en-US"/>
        </w:rPr>
      </w:pPr>
      <w:r w:rsidRPr="007620D0">
        <w:rPr>
          <w:rFonts w:eastAsia="Calibri"/>
          <w:bCs/>
          <w:color w:val="000000"/>
          <w:szCs w:val="28"/>
          <w:lang w:eastAsia="en-US"/>
        </w:rPr>
        <w:t xml:space="preserve">ПОРЯДОК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rPr>
          <w:rFonts w:eastAsia="Calibri"/>
          <w:bCs/>
          <w:color w:val="000000"/>
          <w:szCs w:val="28"/>
          <w:lang w:eastAsia="en-US"/>
        </w:rPr>
      </w:pPr>
      <w:r w:rsidRPr="007620D0">
        <w:rPr>
          <w:rFonts w:eastAsia="Calibri"/>
          <w:bCs/>
          <w:color w:val="000000"/>
          <w:szCs w:val="28"/>
          <w:lang w:eastAsia="en-US"/>
        </w:rPr>
        <w:t xml:space="preserve">реструктуризации задолженности по арендной плате, </w:t>
      </w:r>
      <w:r w:rsidRPr="007620D0">
        <w:rPr>
          <w:rFonts w:eastAsia="Calibri"/>
          <w:bCs/>
          <w:color w:val="000000"/>
          <w:szCs w:val="28"/>
          <w:lang w:eastAsia="en-US"/>
        </w:rPr>
        <w:br/>
        <w:t xml:space="preserve">образовавшейся по состоянию на 1 апреля 2015 г., </w:t>
      </w:r>
      <w:r w:rsidRPr="007620D0">
        <w:rPr>
          <w:rFonts w:eastAsia="Calibri"/>
          <w:bCs/>
          <w:color w:val="000000"/>
          <w:szCs w:val="28"/>
          <w:lang w:eastAsia="en-US"/>
        </w:rPr>
        <w:br/>
        <w:t xml:space="preserve">и списания пеней и штрафов, начисленных на сумму </w:t>
      </w:r>
      <w:r w:rsidRPr="007620D0">
        <w:rPr>
          <w:rFonts w:eastAsia="Calibri"/>
          <w:bCs/>
          <w:color w:val="000000"/>
          <w:szCs w:val="28"/>
          <w:lang w:eastAsia="en-US"/>
        </w:rPr>
        <w:br/>
        <w:t xml:space="preserve">задолженности, за использование земельных участков, </w:t>
      </w:r>
      <w:r w:rsidRPr="007620D0">
        <w:rPr>
          <w:rFonts w:eastAsia="Calibri"/>
          <w:bCs/>
          <w:color w:val="000000"/>
          <w:szCs w:val="28"/>
          <w:lang w:eastAsia="en-US"/>
        </w:rPr>
        <w:br/>
        <w:t xml:space="preserve">находящихся </w:t>
      </w:r>
      <w:r w:rsidRPr="007620D0">
        <w:rPr>
          <w:rFonts w:eastAsia="Calibri"/>
          <w:color w:val="000000"/>
          <w:szCs w:val="28"/>
          <w:lang w:eastAsia="en-US"/>
        </w:rPr>
        <w:t>в муниципальной собственности, а так же земельных участков,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144EFE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bookmarkStart w:id="2" w:name="Par58"/>
      <w:bookmarkEnd w:id="2"/>
      <w:r w:rsidRPr="007620D0">
        <w:rPr>
          <w:rFonts w:eastAsia="Calibri"/>
          <w:color w:val="000000"/>
          <w:szCs w:val="28"/>
          <w:lang w:eastAsia="en-US"/>
        </w:rPr>
        <w:t>1. Общие положения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1.1. Настоящий Порядок определяет условия и сроки реструктуризации задолженности по арендной плате, образовавшейся по состоянию на 1 апреля 2015 г., и списания пеней и штрафов, начисленных на сумму задолженности, за использование земельных участков, находящихся в муниципальной собственности, а так же земельных участков, государственная собственность на которые не разграничена.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1.2. В настоящем Порядке используются следующие понятия: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земельные участки – земельные участки, находящиеся в муниципальной собственности, а так же земельные участки, государственная собственность на которые не разграничена;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реструктуризация задолженности – рассрочка уплаты задолженности по арендной плате, образовавшейся по состоянию на 1 апреля 2015 г., </w:t>
      </w:r>
      <w:r w:rsidRPr="007620D0">
        <w:rPr>
          <w:rFonts w:eastAsia="Calibri"/>
          <w:color w:val="000000"/>
          <w:szCs w:val="28"/>
          <w:lang w:eastAsia="en-US"/>
        </w:rPr>
        <w:br/>
        <w:t>за использование земельных участков;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решение о реструктуризации задолженности – правовой акт Администрации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о реструктуризации задолженности;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решение о списании пеней и штрафов – правовой акт Администрации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о списании пеней и штрафов, начисленных на сумму задолженности по арендной плате за использование земельных участков;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заявитель – физическое или юридическое лицо, являющееся арендатором земельного участка и обратившееся с заявлением о реструктуризации задолженности;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заявление о реструктуризации задолженности – заявление о реструктуризации задолженности по арендной плате, образовавшейся по состоянию на 1 апреля 2015 г., за использование земельных участков, по форме, установленной приложением № 1 к настоящему Порядку.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1.3. Решение о реструктуризации задолженности в отношении земельных участков принимает 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1.4. Реструктуризация задолженности проводится путем предоставления по действующим договорам аренды рассрочки платежей в счет основного долга на срок до 5 лет со дня принятия решения о </w:t>
      </w:r>
      <w:r w:rsidRPr="007620D0">
        <w:rPr>
          <w:rFonts w:eastAsia="Calibri"/>
          <w:color w:val="000000"/>
          <w:szCs w:val="28"/>
          <w:lang w:eastAsia="en-US"/>
        </w:rPr>
        <w:lastRenderedPageBreak/>
        <w:t>реструктуризации задолженности, но в пределах срока действия договора, с условием равномерного ежеквартального внесения платежей в течение всего срока.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1.5. В соответствии с настоящим Порядком не могут быть приняты решения о реструктуризации задолженности: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в 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>отношении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которой имеются вступившие в законную силу судебные акты о взыскании или утвержденные судом мировые соглашения;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по прекращенным договорам аренды земельных участков.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В указанных случаях получение рассрочки возможно в судебном порядке либо путем заключения мирового соглашения, содержащего условие о рассрочке на срок до 5 лет.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1.6. Погашение задолженности должно 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>осуществляться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начиная с квартала, следующего за кварталом, в котором принято решение о реструктуризации задолженности. Ежеквартальные платежи осуществляются заявителем не позднее 20-го числа последнего месяца квартала.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1.7. Со дня принятия решения о реструктуризации задолженности прекращается начисление пеней и штрафов на сумму реструктурированной задолженности, а также приостанавливается применение мер принудительного взыскания в отношении этой задолженности.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В сумму подлежащей реструктуризации задолженности не включаются ранее реструктурированные, отсроченные либо рассроченные суммы.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1.8. Реструктуризация задолженности не освобождает заявителя,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в отношении которого принято решение о реструктуризации задолженности, </w:t>
      </w:r>
      <w:r w:rsidRPr="007620D0">
        <w:rPr>
          <w:rFonts w:eastAsia="Calibri"/>
          <w:color w:val="000000"/>
          <w:szCs w:val="28"/>
          <w:lang w:eastAsia="en-US"/>
        </w:rPr>
        <w:br/>
        <w:t>от внесения текущих платежей в соответствии с условиями договора аренды земельного участка.</w:t>
      </w:r>
    </w:p>
    <w:p w:rsidR="007620D0" w:rsidRPr="007620D0" w:rsidRDefault="007620D0" w:rsidP="00144EFE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pacing w:val="-2"/>
          <w:szCs w:val="28"/>
          <w:lang w:eastAsia="en-US"/>
        </w:rPr>
      </w:pPr>
      <w:r w:rsidRPr="007620D0">
        <w:rPr>
          <w:rFonts w:eastAsia="Calibri"/>
          <w:color w:val="000000"/>
          <w:spacing w:val="-2"/>
          <w:szCs w:val="28"/>
          <w:lang w:eastAsia="en-US"/>
        </w:rPr>
        <w:t>1.9. Право на реструктуризацию задолженности реорганизованного юридического лица, предоставленное в соответствии с настоящим Порядком, сохраняется за правопреемником (правопреемниками) такого юридического лица.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bookmarkStart w:id="3" w:name="Par89"/>
      <w:bookmarkEnd w:id="3"/>
      <w:r w:rsidRPr="007620D0">
        <w:rPr>
          <w:rFonts w:eastAsia="Calibri"/>
          <w:color w:val="000000"/>
          <w:szCs w:val="28"/>
          <w:lang w:eastAsia="en-US"/>
        </w:rPr>
        <w:t>2. Основание принятия решения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о реструктуризации задолженности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proofErr w:type="gramStart"/>
      <w:r w:rsidRPr="007620D0">
        <w:rPr>
          <w:rFonts w:eastAsia="Calibri"/>
          <w:color w:val="000000"/>
          <w:szCs w:val="28"/>
          <w:lang w:eastAsia="en-US"/>
        </w:rPr>
        <w:t>Основанием принятия решения о реструктуризации задолженности является заявление о реструктуризации задолженности по форме согласно приложению  № 1 к настоящему Порядку с приложенными к нему документами, предусмотренными пунктом 3.2 раздела 3 настоящего Порядка, и полное внесение заявителем тек</w:t>
      </w:r>
      <w:r w:rsidR="00144EFE">
        <w:rPr>
          <w:rFonts w:eastAsia="Calibri"/>
          <w:color w:val="000000"/>
          <w:szCs w:val="28"/>
          <w:lang w:eastAsia="en-US"/>
        </w:rPr>
        <w:t xml:space="preserve">ущих арендных платежей в период времени </w:t>
      </w:r>
      <w:r w:rsidRPr="007620D0">
        <w:rPr>
          <w:rFonts w:eastAsia="Calibri"/>
          <w:color w:val="000000"/>
          <w:szCs w:val="28"/>
          <w:lang w:eastAsia="en-US"/>
        </w:rPr>
        <w:t>с 1 апреля 2015 г. до дня подачи заявления о реструктуризации задолженности.</w:t>
      </w:r>
      <w:proofErr w:type="gramEnd"/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bookmarkStart w:id="4" w:name="Par95"/>
      <w:bookmarkEnd w:id="4"/>
      <w:r w:rsidRPr="007620D0">
        <w:rPr>
          <w:rFonts w:eastAsia="Calibri"/>
          <w:color w:val="000000"/>
          <w:szCs w:val="28"/>
          <w:lang w:eastAsia="en-US"/>
        </w:rPr>
        <w:t>3. Порядок реструктуризации задолженности</w:t>
      </w:r>
    </w:p>
    <w:p w:rsidR="007620D0" w:rsidRPr="007620D0" w:rsidRDefault="007620D0" w:rsidP="007620D0">
      <w:pPr>
        <w:autoSpaceDE w:val="0"/>
        <w:autoSpaceDN w:val="0"/>
        <w:adjustRightInd w:val="0"/>
        <w:spacing w:line="228" w:lineRule="auto"/>
        <w:jc w:val="both"/>
        <w:rPr>
          <w:color w:val="000000"/>
          <w:szCs w:val="28"/>
        </w:rPr>
      </w:pP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3.1. В целях реструктуризации задолженности за использование земельных участков заявитель представляет заявление о реструктуризации задолженности в 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bookmarkStart w:id="5" w:name="Par99"/>
      <w:bookmarkEnd w:id="5"/>
      <w:r w:rsidRPr="007620D0">
        <w:rPr>
          <w:rFonts w:eastAsia="Calibri"/>
          <w:color w:val="000000"/>
          <w:szCs w:val="28"/>
          <w:lang w:eastAsia="en-US"/>
        </w:rPr>
        <w:t>3.2. К заявлению о реструктуризации задолженности прилагаются следующие документы: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копия документа, удостоверяющего личность заявителя, являющегося физическим лицом, либо личность представителя физического или </w:t>
      </w:r>
      <w:r w:rsidRPr="007620D0">
        <w:rPr>
          <w:rFonts w:eastAsia="Calibri"/>
          <w:color w:val="000000"/>
          <w:szCs w:val="28"/>
          <w:lang w:eastAsia="en-US"/>
        </w:rPr>
        <w:lastRenderedPageBreak/>
        <w:t>юридического лица;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копия документа, удостоверяющего права (полномочия) представителя физического или юридического лица, если с заявлением о реструктуризации задолженности обращается представитель заявителя;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акт сверки взаимных расчетов по договору аренды земельного участка;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график погашения основного долга по форме согласно приложению № 2 к настоящему Порядку.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3.3. Решения о реструктуризации принимаются по заявлениям о реструктуризации задолженности, поданным в 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до 1 декабря 2015 г.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Решения о реструктуризации принимаются до 1 января 2016 г.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регистрирует заявление о реструктуризации задолженности в день представления всех документов, предусмотренных пунктом 3.2 настоящего раздела.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pacing w:val="-2"/>
          <w:szCs w:val="28"/>
          <w:lang w:eastAsia="en-US"/>
        </w:rPr>
      </w:pPr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Днем представления документов считается дата поступления в </w:t>
      </w:r>
      <w:r w:rsidRPr="007620D0">
        <w:rPr>
          <w:rFonts w:eastAsia="Calibri"/>
          <w:color w:val="000000"/>
          <w:szCs w:val="28"/>
          <w:lang w:eastAsia="en-US"/>
        </w:rPr>
        <w:t xml:space="preserve">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</w:t>
      </w:r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 заявления о реструктуризации задолженности и документов, предусмотренных пунктом 3.2 настоящего раздела.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proofErr w:type="gramStart"/>
      <w:r w:rsidRPr="007620D0">
        <w:rPr>
          <w:rFonts w:eastAsia="Calibri"/>
          <w:color w:val="000000"/>
          <w:szCs w:val="28"/>
          <w:lang w:eastAsia="en-US"/>
        </w:rPr>
        <w:t xml:space="preserve">Несоответствие представленных заявления о реструктуризации задолженности и графика погашения основного долга установленной форме либо непредставление заявителем документов, предусмотренных пунктом 3.2 настоящего раздела, является основанием для возврата Администрацией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заявления о реструктуризации задолженности и приложенных к нему документов заявителю в течение 15 рабочих дней со дня их получения с указанием причин возврата.</w:t>
      </w:r>
      <w:proofErr w:type="gramEnd"/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После устранения причин, послуживших основанием для возврата заявления, заявитель вправе повторно обратиться в 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с заявлением о реструктуризации задолженности.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3.4. 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отказывает в реструктуризации задолженности при наличии оснований, перечисленных в пункте 1.5 раздела 1 настоящего Порядка, а также в случае неполного внесения заявителем текущих арендных платежей в период времени с 1 апреля 2015 г. до дня подачи заявления о реструктуризации задолженности.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3.5. В случае отсутствия оснований для отказа в реструктуризации задолженности либо в возврате заявителю заявления о реструктуризации задолженности и приложенных к нему документов 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обеспечивает в установленном порядке подготовку проекта </w:t>
      </w:r>
      <w:r w:rsidRPr="007620D0">
        <w:rPr>
          <w:rFonts w:eastAsia="Calibri"/>
          <w:szCs w:val="28"/>
          <w:lang w:eastAsia="en-US"/>
        </w:rPr>
        <w:t>постановления</w:t>
      </w:r>
      <w:r w:rsidRPr="007620D0">
        <w:rPr>
          <w:rFonts w:eastAsia="Calibri"/>
          <w:color w:val="000000"/>
          <w:szCs w:val="28"/>
          <w:lang w:eastAsia="en-US"/>
        </w:rPr>
        <w:t xml:space="preserve"> о реструктуризации задолженности.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3.6. Решение о реструктуризации задолженности должно содержать: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полное наименование, место нахождения и почтовый адрес заявителя </w:t>
      </w:r>
      <w:r w:rsidRPr="007620D0">
        <w:rPr>
          <w:rFonts w:eastAsia="Calibri"/>
          <w:color w:val="000000"/>
          <w:szCs w:val="28"/>
          <w:lang w:eastAsia="en-US"/>
        </w:rPr>
        <w:br/>
        <w:t>(для юридического лица) или фамилию, имя, отчество, адрес регистрации по месту жительства и почтовый адрес (для физического лица);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указание на договор аренды земельного участка, по которому принято решение о реструктуризации задолженности;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срок предоставляемой рассрочки;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lastRenderedPageBreak/>
        <w:t>размер основного долга, в отношении которого принято решение о реструктуризации, а также размер начисленных на сумму основного долга пеней и штрафов;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график погашения основного долга.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3.7. Копия решения о реструктуризации задолженности направляется Администрацией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почтовым отправлением заявителю с приложением проекта дополнительного соглашения о реструктуризации задолженности к соответствующему договору аренды земельного участка по форме согласно приложению № 3 к настоящему Порядку (далее – дополнительное соглашение к договору аренды земельного участка).</w:t>
      </w:r>
    </w:p>
    <w:p w:rsidR="007620D0" w:rsidRPr="007620D0" w:rsidRDefault="007620D0" w:rsidP="007620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Заявитель в течение 5 рабочих дней со дня получения решения о реструктуризации задолженности и проекта дополнительного соглашения к договору аренды земельного участка направляет почтовым отправлением либо представляет лично один подписанный экземпляр дополнительного соглашения к договору аренды земельного участка в 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поселения.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bookmarkStart w:id="6" w:name="Par126"/>
      <w:bookmarkEnd w:id="6"/>
      <w:r w:rsidRPr="007620D0">
        <w:rPr>
          <w:rFonts w:eastAsia="Calibri"/>
          <w:color w:val="000000"/>
          <w:szCs w:val="28"/>
          <w:lang w:eastAsia="en-US"/>
        </w:rPr>
        <w:t>3.8. Заявитель утрачивает право на реструктуризацию задолженности: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при нарушении после принятия решения о реструктуризации срока уплаты текущего платежа по арендной плате за использование земельного участка, предусмотренного договором аренды земельного участка;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при нарушении два раза подряд сроков уплаты платежей по погашению реструктурированной задолженности, предусмотренных графиком погашения основного долга;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в случае передачи заявителем прав и обязанностей по договору аренды земельного участка третьему лицу либо передачи заявителем арендованного земельного участка в субаренду, а также в случае прекращения договора аренды;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в случае введения в отношении заявителя процедур банкротства;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в случае непогашения в срок до 1 февраля 2016 г. пеней и штрафов, начисленных на сумму основного долга, существовавшего по состоянию на </w:t>
      </w:r>
      <w:r w:rsidRPr="007620D0">
        <w:rPr>
          <w:rFonts w:eastAsia="Calibri"/>
          <w:color w:val="000000"/>
          <w:szCs w:val="28"/>
          <w:lang w:eastAsia="en-US"/>
        </w:rPr>
        <w:br/>
        <w:t>1 апреля 2015 г., по день принятия решения о реструктуризации задолженности.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pacing w:val="-2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3</w:t>
      </w:r>
      <w:r w:rsidRPr="007620D0">
        <w:rPr>
          <w:rFonts w:eastAsia="Calibri"/>
          <w:color w:val="000000"/>
          <w:spacing w:val="-2"/>
          <w:szCs w:val="28"/>
          <w:lang w:eastAsia="en-US"/>
        </w:rPr>
        <w:t>.9. </w:t>
      </w:r>
      <w:proofErr w:type="gramStart"/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При возникновении обстоятельств, предусмотренных пунктом 3.8 настоящего раздела, </w:t>
      </w:r>
      <w:r w:rsidRPr="007620D0">
        <w:rPr>
          <w:rFonts w:eastAsia="Calibri"/>
          <w:color w:val="000000"/>
          <w:szCs w:val="28"/>
          <w:lang w:eastAsia="en-US"/>
        </w:rPr>
        <w:t xml:space="preserve">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</w:t>
      </w:r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 в установленном порядке обеспечивает подготовку проекта </w:t>
      </w:r>
      <w:r w:rsidRPr="007620D0">
        <w:rPr>
          <w:rFonts w:eastAsia="Calibri"/>
          <w:szCs w:val="28"/>
          <w:lang w:eastAsia="en-US"/>
        </w:rPr>
        <w:t>постановления</w:t>
      </w:r>
      <w:r w:rsidRPr="007620D0">
        <w:rPr>
          <w:rFonts w:eastAsia="Calibri"/>
          <w:color w:val="000000"/>
          <w:szCs w:val="28"/>
          <w:lang w:eastAsia="en-US"/>
        </w:rPr>
        <w:t xml:space="preserve"> </w:t>
      </w:r>
      <w:r w:rsidRPr="007620D0">
        <w:rPr>
          <w:rFonts w:eastAsia="Calibri"/>
          <w:color w:val="000000"/>
          <w:spacing w:val="-2"/>
          <w:szCs w:val="28"/>
          <w:lang w:eastAsia="en-US"/>
        </w:rPr>
        <w:t>об отмене реструктуризации, направляет заявителю уведомление об одностороннем отказе от исполнения условий дополнительного соглашения и, в случае необходимости, обращается в Управление Федеральной службы государственной регистрации, кадастра и картографии по Ростовской области с заявлением о государственной регистрации прекращения дополнительного соглашения о реструктуризации</w:t>
      </w:r>
      <w:proofErr w:type="gramEnd"/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 и </w:t>
      </w:r>
      <w:proofErr w:type="gramStart"/>
      <w:r w:rsidRPr="007620D0">
        <w:rPr>
          <w:rFonts w:eastAsia="Calibri"/>
          <w:color w:val="000000"/>
          <w:spacing w:val="-2"/>
          <w:szCs w:val="28"/>
          <w:lang w:eastAsia="en-US"/>
        </w:rPr>
        <w:t>погашении</w:t>
      </w:r>
      <w:proofErr w:type="gramEnd"/>
      <w:r w:rsidRPr="007620D0">
        <w:rPr>
          <w:rFonts w:eastAsia="Calibri"/>
          <w:color w:val="000000"/>
          <w:spacing w:val="-2"/>
          <w:szCs w:val="28"/>
          <w:lang w:eastAsia="en-US"/>
        </w:rPr>
        <w:t xml:space="preserve"> регистрационной записи.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Копия решения о прекращении реструктуризации задолженности направляется заявителю почтовым отправлением в 5-дневный срок со дня его принятия.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Со дня вынесения решения о прекращении реструктуризации задолженности на сумму непогашенной реструктурированной задолженности возобновляется начисление пеней и штрафов. Сумма денежных средств </w:t>
      </w:r>
      <w:r w:rsidRPr="007620D0">
        <w:rPr>
          <w:rFonts w:eastAsia="Calibri"/>
          <w:color w:val="000000"/>
          <w:szCs w:val="28"/>
          <w:lang w:eastAsia="en-US"/>
        </w:rPr>
        <w:lastRenderedPageBreak/>
        <w:t>оставшейся задолженности заявителя, в том числе пени и штрафы (за вычетом сумм, погашенных в соответствии с графиком погашения основного долга), подлежат взысканию.</w:t>
      </w:r>
    </w:p>
    <w:p w:rsidR="007620D0" w:rsidRPr="007620D0" w:rsidRDefault="007620D0" w:rsidP="007620D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3.10. В любое время после принятия решения о реструктуризации задолженности заявитель имеет право произвести досрочное погашение всей реструктурированной задолженности по арендной плате за использование земельных участков.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3.11. В случае досрочного погашения заявителем всей реструктурированной задолженности по арендной плате за использование земельных участков либо в случае погашения заявителем всей реструктурированной задолженности по арендной плате за использование земельных участков в течение срока, установленного решением о реструктуризации задолженности, производится списание задолженности по пеням и штрафам, начисленным на сумму этой задолженности.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Решение о списании пеней и штрафов по земельным участкам принимает 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поселения. Решение о списании пеней и штрафов в этом случае оформляется распоряжением Администрации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поселения, подготовленным в установленном порядке.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3.12. 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ведет учет принятых по земельным участкам решений о реструктуризации задолженности, решений об отмене реструктуризации задолженности, решений о списании пеней и штрафов.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bookmarkStart w:id="7" w:name="Par145"/>
      <w:bookmarkEnd w:id="7"/>
      <w:r w:rsidRPr="007620D0">
        <w:rPr>
          <w:rFonts w:eastAsia="Calibri"/>
          <w:color w:val="000000"/>
          <w:szCs w:val="28"/>
          <w:lang w:eastAsia="en-US"/>
        </w:rPr>
        <w:t xml:space="preserve">4. Порядок взаимодействия в процессе учета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информации о ходе проведения реструктуризации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задолженности по арендной плате за использование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земельных участков между районными органами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исполнительной власти и органами местного самоуправления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муниципальных образований </w:t>
      </w: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4.1. Администрация 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обеспечивает учет информации о ходе проведения реструктуризации задолженности путем ведения журнала учета решений о реструктуризации задолженности, решений об отмене реструктуризации задолженности, решений о списании пеней и штрафов.</w:t>
      </w:r>
    </w:p>
    <w:p w:rsidR="007620D0" w:rsidRPr="007620D0" w:rsidRDefault="007620D0" w:rsidP="00360A11">
      <w:pPr>
        <w:autoSpaceDE w:val="0"/>
        <w:autoSpaceDN w:val="0"/>
        <w:adjustRightInd w:val="0"/>
        <w:spacing w:line="233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4.2. 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 xml:space="preserve">Администрация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 ежеквартально, не позднее 20-го числа месяца, следующего за отчетным кварталом, направляют в КУМИ Администрации Октябрьского района информацию об уплаченных суммах арендной платы за использование земельных участков по итогам проведения реструктуризации задолженности с указанием сведений о реквизитах дополнительных соглашений реструктуризации задолженности к договорам аренды земельных участков, государственная собственность на которые не разграничена.</w:t>
      </w:r>
      <w:proofErr w:type="gramEnd"/>
    </w:p>
    <w:p w:rsidR="00360A11" w:rsidRDefault="00360A11" w:rsidP="00360A11">
      <w:pPr>
        <w:tabs>
          <w:tab w:val="left" w:pos="5955"/>
        </w:tabs>
        <w:spacing w:line="233" w:lineRule="auto"/>
        <w:rPr>
          <w:szCs w:val="28"/>
        </w:rPr>
      </w:pPr>
    </w:p>
    <w:p w:rsidR="00360A11" w:rsidRDefault="00144EFE" w:rsidP="00360A11">
      <w:pPr>
        <w:tabs>
          <w:tab w:val="left" w:pos="5955"/>
        </w:tabs>
        <w:spacing w:line="233" w:lineRule="auto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360A11" w:rsidRDefault="00360A11" w:rsidP="00360A11">
      <w:pPr>
        <w:tabs>
          <w:tab w:val="left" w:pos="5955"/>
        </w:tabs>
        <w:spacing w:line="233" w:lineRule="auto"/>
        <w:rPr>
          <w:szCs w:val="28"/>
        </w:rPr>
      </w:pPr>
      <w:r>
        <w:rPr>
          <w:szCs w:val="28"/>
        </w:rPr>
        <w:t xml:space="preserve">делопроизводству и </w:t>
      </w:r>
    </w:p>
    <w:p w:rsidR="007620D0" w:rsidRPr="00360A11" w:rsidRDefault="00360A11" w:rsidP="00360A11">
      <w:pPr>
        <w:tabs>
          <w:tab w:val="left" w:pos="5955"/>
        </w:tabs>
        <w:spacing w:line="233" w:lineRule="auto"/>
        <w:rPr>
          <w:szCs w:val="28"/>
        </w:rPr>
      </w:pPr>
      <w:r>
        <w:rPr>
          <w:szCs w:val="28"/>
        </w:rPr>
        <w:t xml:space="preserve">архивной  </w:t>
      </w:r>
      <w:r w:rsidR="00144EFE">
        <w:rPr>
          <w:szCs w:val="28"/>
        </w:rPr>
        <w:t xml:space="preserve"> работе</w:t>
      </w:r>
      <w:r>
        <w:rPr>
          <w:szCs w:val="28"/>
        </w:rPr>
        <w:t xml:space="preserve">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144EFE">
        <w:rPr>
          <w:szCs w:val="28"/>
        </w:rPr>
        <w:t xml:space="preserve">  </w:t>
      </w:r>
      <w:r>
        <w:rPr>
          <w:szCs w:val="28"/>
        </w:rPr>
        <w:t>Е.В. Дмитрова</w:t>
      </w:r>
    </w:p>
    <w:p w:rsidR="007620D0" w:rsidRPr="007620D0" w:rsidRDefault="007620D0" w:rsidP="007620D0">
      <w:pPr>
        <w:pageBreakBefore/>
        <w:autoSpaceDE w:val="0"/>
        <w:autoSpaceDN w:val="0"/>
        <w:adjustRightInd w:val="0"/>
        <w:ind w:left="5103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lastRenderedPageBreak/>
        <w:t>Приложение № 1</w:t>
      </w:r>
    </w:p>
    <w:p w:rsidR="007620D0" w:rsidRPr="007620D0" w:rsidRDefault="007620D0" w:rsidP="007620D0">
      <w:pPr>
        <w:autoSpaceDE w:val="0"/>
        <w:autoSpaceDN w:val="0"/>
        <w:adjustRightInd w:val="0"/>
        <w:ind w:left="5103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к Порядку реструктуризации задолженности по арендной плате, образовавшейся по состоянию на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1 апреля 2015 г., и списания пеней и штрафов, начисленных на сумму задолженности, за использование земельных участков, находящихся </w:t>
      </w:r>
      <w:r w:rsidRPr="007620D0">
        <w:rPr>
          <w:rFonts w:eastAsia="Calibri"/>
          <w:color w:val="000000"/>
          <w:szCs w:val="28"/>
          <w:lang w:eastAsia="en-US"/>
        </w:rPr>
        <w:br/>
        <w:t>в муниципальной собственности, а так же земельных участков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left="5103"/>
        <w:jc w:val="center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В </w:t>
      </w:r>
      <w:r w:rsidRPr="007620D0">
        <w:rPr>
          <w:rFonts w:eastAsia="Calibri"/>
          <w:color w:val="000000"/>
          <w:szCs w:val="28"/>
          <w:lang w:eastAsia="en-US"/>
        </w:rPr>
        <w:t xml:space="preserve">Администрацию </w:t>
      </w:r>
      <w:r w:rsidR="00E76061">
        <w:rPr>
          <w:rFonts w:eastAsia="Calibri"/>
          <w:color w:val="000000"/>
          <w:szCs w:val="28"/>
          <w:lang w:eastAsia="en-US"/>
        </w:rPr>
        <w:t>Бессергеневского</w:t>
      </w:r>
      <w:r w:rsidRPr="007620D0">
        <w:rPr>
          <w:rFonts w:eastAsia="Calibri"/>
          <w:color w:val="000000"/>
          <w:szCs w:val="28"/>
          <w:lang w:eastAsia="en-US"/>
        </w:rPr>
        <w:t xml:space="preserve"> сельского поселения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rFonts w:eastAsia="Calibri"/>
          <w:bCs/>
          <w:color w:val="000000"/>
          <w:szCs w:val="28"/>
          <w:lang w:eastAsia="en-US"/>
        </w:rPr>
      </w:pPr>
      <w:bookmarkStart w:id="8" w:name="Par194"/>
      <w:bookmarkEnd w:id="8"/>
      <w:r w:rsidRPr="007620D0">
        <w:rPr>
          <w:rFonts w:eastAsia="Calibri"/>
          <w:bCs/>
          <w:color w:val="000000"/>
          <w:szCs w:val="28"/>
          <w:lang w:eastAsia="en-US"/>
        </w:rPr>
        <w:t>ЗАЯВЛЕНИЕ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о реструктуризации задолженности по договору аренды </w:t>
      </w:r>
      <w:proofErr w:type="gramStart"/>
      <w:r w:rsidRPr="007620D0">
        <w:rPr>
          <w:color w:val="000000"/>
          <w:szCs w:val="28"/>
        </w:rPr>
        <w:t>от</w:t>
      </w:r>
      <w:proofErr w:type="gramEnd"/>
      <w:r w:rsidRPr="007620D0">
        <w:rPr>
          <w:color w:val="000000"/>
          <w:szCs w:val="28"/>
        </w:rPr>
        <w:t xml:space="preserve"> ___________ №_____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земельного участка, находящегося 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                 </w:t>
      </w:r>
      <w:proofErr w:type="gramStart"/>
      <w:r w:rsidRPr="007620D0">
        <w:rPr>
          <w:color w:val="000000"/>
          <w:sz w:val="24"/>
          <w:szCs w:val="24"/>
        </w:rPr>
        <w:t>(наименование и организационно-правовая форма юридического лица</w:t>
      </w:r>
      <w:proofErr w:type="gramEnd"/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>или фамилия, имя, отчество, паспортные данные физического лица)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адрес заявителя: 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                                 </w:t>
      </w:r>
      <w:proofErr w:type="gramStart"/>
      <w:r w:rsidRPr="007620D0">
        <w:rPr>
          <w:color w:val="000000"/>
          <w:sz w:val="24"/>
          <w:szCs w:val="24"/>
        </w:rPr>
        <w:t>(место нахождения юридического лица или адрес регистрации</w:t>
      </w:r>
      <w:proofErr w:type="gramEnd"/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8"/>
        </w:rPr>
      </w:pPr>
      <w:r w:rsidRPr="007620D0">
        <w:rPr>
          <w:color w:val="000000"/>
          <w:sz w:val="24"/>
          <w:szCs w:val="28"/>
        </w:rPr>
        <w:t>по месту жительства физического лица)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Прошу  осуществить  реструктуризацию  задолженности, образовавшейся по договору аренды от____________ №______, земельного участка.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За период с  «_____»  ____________ ____ года </w:t>
      </w:r>
      <w:proofErr w:type="gramStart"/>
      <w:r w:rsidRPr="007620D0">
        <w:rPr>
          <w:color w:val="000000"/>
          <w:szCs w:val="28"/>
        </w:rPr>
        <w:t>по</w:t>
      </w:r>
      <w:proofErr w:type="gramEnd"/>
      <w:r w:rsidRPr="007620D0">
        <w:rPr>
          <w:color w:val="000000"/>
          <w:szCs w:val="28"/>
        </w:rPr>
        <w:t xml:space="preserve"> «_____» __________ ____ года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в размере:  основной долг _________________________________ руб. _____ коп.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путем рассрочки платежей на следующих условиях: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1) срок рассрочки платежей по основному долгу ___________________ месяцев;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lastRenderedPageBreak/>
        <w:t>2) размер квартального платежа по погашению основного долга</w:t>
      </w:r>
      <w:r w:rsidRPr="007620D0">
        <w:rPr>
          <w:color w:val="000000"/>
          <w:szCs w:val="28"/>
        </w:rPr>
        <w:br/>
        <w:t>__________________________ руб. _____ коп.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Начисленные пени и штрафы в размере: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пени _________________________________ руб. ____ коп.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штрафы _______________________________ руб. ____ коп.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Прошу списать в случае погашения мной суммы основного долга в соответствии с условиями реструктуризации.</w:t>
      </w:r>
    </w:p>
    <w:p w:rsidR="007620D0" w:rsidRPr="007620D0" w:rsidRDefault="007620D0" w:rsidP="007620D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Настоящим заявлением подтверждаю, что в отношении 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proofErr w:type="gramStart"/>
      <w:r w:rsidRPr="007620D0">
        <w:rPr>
          <w:color w:val="000000"/>
          <w:sz w:val="24"/>
          <w:szCs w:val="24"/>
        </w:rPr>
        <w:t>(наименование и организационно-правовая форма юридического</w:t>
      </w:r>
      <w:proofErr w:type="gramEnd"/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>лица или фамилия, имя, отчество, паспортные данные физического лица)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8"/>
          <w:szCs w:val="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процедуры банкротства не возбуждены.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Заявитель _____________________________________  ________________ Ф.И.О.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                          </w:t>
      </w:r>
      <w:proofErr w:type="gramStart"/>
      <w:r w:rsidRPr="007620D0">
        <w:rPr>
          <w:color w:val="000000"/>
          <w:sz w:val="24"/>
          <w:szCs w:val="24"/>
        </w:rPr>
        <w:t>(должность представителя                                     (подпись)</w:t>
      </w:r>
      <w:proofErr w:type="gramEnd"/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              юридического лица; физического лица)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>Телефон (факс) 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>Дата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>М.П.</w:t>
      </w:r>
    </w:p>
    <w:p w:rsidR="007620D0" w:rsidRPr="007620D0" w:rsidRDefault="007620D0" w:rsidP="007620D0">
      <w:pPr>
        <w:pageBreakBefore/>
        <w:autoSpaceDE w:val="0"/>
        <w:autoSpaceDN w:val="0"/>
        <w:adjustRightInd w:val="0"/>
        <w:ind w:left="5103"/>
        <w:jc w:val="center"/>
        <w:outlineLvl w:val="1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lastRenderedPageBreak/>
        <w:t>Приложение № 2</w:t>
      </w:r>
    </w:p>
    <w:p w:rsidR="007620D0" w:rsidRPr="007620D0" w:rsidRDefault="007620D0" w:rsidP="007620D0">
      <w:pPr>
        <w:autoSpaceDE w:val="0"/>
        <w:autoSpaceDN w:val="0"/>
        <w:adjustRightInd w:val="0"/>
        <w:ind w:left="5103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к Порядку реструктуризации задолженности по арендной плате, образовавшейся по состоянию на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1 апреля 2015 г., и списания пеней и штрафов, начисленных на сумму задолженности, за использование земельных участков, находящихся </w:t>
      </w:r>
      <w:r w:rsidRPr="007620D0">
        <w:rPr>
          <w:rFonts w:eastAsia="Calibri"/>
          <w:color w:val="000000"/>
          <w:szCs w:val="28"/>
          <w:lang w:eastAsia="en-US"/>
        </w:rPr>
        <w:br/>
        <w:t>в муниципальной собственности, а так же земельных участков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rFonts w:eastAsia="Calibri"/>
          <w:bCs/>
          <w:color w:val="000000"/>
          <w:szCs w:val="28"/>
          <w:lang w:eastAsia="en-US"/>
        </w:rPr>
      </w:pPr>
      <w:bookmarkStart w:id="9" w:name="Par260"/>
      <w:bookmarkEnd w:id="9"/>
      <w:r w:rsidRPr="007620D0">
        <w:rPr>
          <w:rFonts w:eastAsia="Calibri"/>
          <w:bCs/>
          <w:color w:val="000000"/>
          <w:szCs w:val="28"/>
          <w:lang w:eastAsia="en-US"/>
        </w:rPr>
        <w:t>ГРАФИК</w:t>
      </w:r>
    </w:p>
    <w:p w:rsidR="007620D0" w:rsidRPr="007620D0" w:rsidRDefault="007620D0" w:rsidP="007620D0">
      <w:pPr>
        <w:tabs>
          <w:tab w:val="left" w:pos="709"/>
        </w:tabs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погашения основного долга в связи с реструктуризацией </w:t>
      </w:r>
    </w:p>
    <w:p w:rsidR="007620D0" w:rsidRPr="007620D0" w:rsidRDefault="007620D0" w:rsidP="007620D0">
      <w:pPr>
        <w:tabs>
          <w:tab w:val="left" w:pos="709"/>
        </w:tabs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7620D0">
        <w:rPr>
          <w:color w:val="000000"/>
          <w:szCs w:val="28"/>
        </w:rPr>
        <w:t>задолженности по договору аренды от ______________ года №_______________________ земельного участка, находящегося в муниципальной собственности, а так же земельных участков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80"/>
        <w:gridCol w:w="2209"/>
        <w:gridCol w:w="5980"/>
      </w:tblGrid>
      <w:tr w:rsidR="007620D0" w:rsidRPr="007620D0" w:rsidTr="00584214">
        <w:tc>
          <w:tcPr>
            <w:tcW w:w="132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№ платежа</w:t>
            </w:r>
          </w:p>
        </w:tc>
        <w:tc>
          <w:tcPr>
            <w:tcW w:w="228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Число, месяц, год</w:t>
            </w:r>
          </w:p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платежа</w:t>
            </w:r>
          </w:p>
        </w:tc>
        <w:tc>
          <w:tcPr>
            <w:tcW w:w="6181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Сумма основного долга по арендной плате, подлежащая уплате (рублей)</w:t>
            </w:r>
          </w:p>
        </w:tc>
      </w:tr>
      <w:tr w:rsidR="007620D0" w:rsidRPr="007620D0" w:rsidTr="00584214">
        <w:tc>
          <w:tcPr>
            <w:tcW w:w="1320" w:type="dxa"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1</w:t>
            </w:r>
          </w:p>
        </w:tc>
        <w:tc>
          <w:tcPr>
            <w:tcW w:w="2280" w:type="dxa"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2</w:t>
            </w:r>
          </w:p>
        </w:tc>
        <w:tc>
          <w:tcPr>
            <w:tcW w:w="6181" w:type="dxa"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3</w:t>
            </w:r>
          </w:p>
        </w:tc>
      </w:tr>
      <w:tr w:rsidR="007620D0" w:rsidRPr="007620D0" w:rsidTr="00584214">
        <w:tc>
          <w:tcPr>
            <w:tcW w:w="132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1.</w:t>
            </w:r>
          </w:p>
        </w:tc>
        <w:tc>
          <w:tcPr>
            <w:tcW w:w="228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–</w:t>
            </w:r>
          </w:p>
        </w:tc>
        <w:tc>
          <w:tcPr>
            <w:tcW w:w="6181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–</w:t>
            </w:r>
          </w:p>
        </w:tc>
      </w:tr>
      <w:tr w:rsidR="007620D0" w:rsidRPr="007620D0" w:rsidTr="00584214">
        <w:tc>
          <w:tcPr>
            <w:tcW w:w="132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2.</w:t>
            </w:r>
          </w:p>
        </w:tc>
        <w:tc>
          <w:tcPr>
            <w:tcW w:w="2280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–</w:t>
            </w:r>
          </w:p>
        </w:tc>
        <w:tc>
          <w:tcPr>
            <w:tcW w:w="6181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–</w:t>
            </w:r>
          </w:p>
        </w:tc>
      </w:tr>
      <w:tr w:rsidR="007620D0" w:rsidRPr="007620D0" w:rsidTr="00584214">
        <w:tc>
          <w:tcPr>
            <w:tcW w:w="3600" w:type="dxa"/>
            <w:gridSpan w:val="2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 xml:space="preserve">Итого </w:t>
            </w:r>
          </w:p>
        </w:tc>
        <w:tc>
          <w:tcPr>
            <w:tcW w:w="6181" w:type="dxa"/>
            <w:hideMark/>
          </w:tcPr>
          <w:p w:rsidR="007620D0" w:rsidRPr="007620D0" w:rsidRDefault="007620D0" w:rsidP="007620D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Cs w:val="28"/>
                <w:lang w:eastAsia="en-US"/>
              </w:rPr>
            </w:pPr>
            <w:r w:rsidRPr="007620D0">
              <w:rPr>
                <w:rFonts w:eastAsia="Calibri"/>
                <w:color w:val="000000"/>
                <w:szCs w:val="28"/>
                <w:lang w:eastAsia="en-US"/>
              </w:rPr>
              <w:t>–</w:t>
            </w:r>
          </w:p>
        </w:tc>
      </w:tr>
    </w:tbl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Примечания: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1. График, являющийся приложением к заявлению, подписывается заявителем.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2. График, являющийся приложением к дополнительному соглашению </w:t>
      </w:r>
      <w:r w:rsidRPr="007620D0">
        <w:rPr>
          <w:rFonts w:eastAsia="Calibri"/>
          <w:color w:val="000000"/>
          <w:szCs w:val="28"/>
          <w:lang w:eastAsia="en-US"/>
        </w:rPr>
        <w:br/>
        <w:t>к договору аренды земельного участка, подписывается сторонами дополнительного соглашения.</w:t>
      </w:r>
    </w:p>
    <w:p w:rsidR="007620D0" w:rsidRPr="007620D0" w:rsidRDefault="007620D0" w:rsidP="007620D0">
      <w:pPr>
        <w:pageBreakBefore/>
        <w:autoSpaceDE w:val="0"/>
        <w:autoSpaceDN w:val="0"/>
        <w:adjustRightInd w:val="0"/>
        <w:ind w:left="5103"/>
        <w:jc w:val="center"/>
        <w:outlineLvl w:val="1"/>
        <w:rPr>
          <w:rFonts w:eastAsia="Calibri"/>
          <w:color w:val="000000"/>
          <w:szCs w:val="28"/>
          <w:lang w:eastAsia="en-US"/>
        </w:rPr>
      </w:pPr>
      <w:bookmarkStart w:id="10" w:name="Par285"/>
      <w:bookmarkEnd w:id="10"/>
      <w:r w:rsidRPr="007620D0">
        <w:rPr>
          <w:rFonts w:eastAsia="Calibri"/>
          <w:color w:val="000000"/>
          <w:szCs w:val="28"/>
          <w:lang w:eastAsia="en-US"/>
        </w:rPr>
        <w:lastRenderedPageBreak/>
        <w:t>Приложение №  3</w:t>
      </w:r>
    </w:p>
    <w:p w:rsidR="007620D0" w:rsidRPr="007620D0" w:rsidRDefault="007620D0" w:rsidP="007620D0">
      <w:pPr>
        <w:autoSpaceDE w:val="0"/>
        <w:autoSpaceDN w:val="0"/>
        <w:adjustRightInd w:val="0"/>
        <w:ind w:left="5103"/>
        <w:jc w:val="center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к Порядку реструктуризации задолженности по арендной плате, образовавшейся по состоянию на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1 апреля 2015 года, и списания пеней и штрафов, начисленных на сумму задолженности, за использование земельных участков, находящихся </w:t>
      </w:r>
      <w:r w:rsidRPr="007620D0">
        <w:rPr>
          <w:rFonts w:eastAsia="Calibri"/>
          <w:color w:val="000000"/>
          <w:szCs w:val="28"/>
          <w:lang w:eastAsia="en-US"/>
        </w:rPr>
        <w:br/>
        <w:t>в муниципальной собственности, а так же земельных участков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rFonts w:eastAsia="Calibri"/>
          <w:bCs/>
          <w:color w:val="000000"/>
          <w:szCs w:val="28"/>
          <w:lang w:eastAsia="en-US"/>
        </w:rPr>
      </w:pPr>
      <w:bookmarkStart w:id="11" w:name="Par303"/>
      <w:bookmarkEnd w:id="11"/>
      <w:r w:rsidRPr="007620D0">
        <w:rPr>
          <w:rFonts w:eastAsia="Calibri"/>
          <w:bCs/>
          <w:color w:val="000000"/>
          <w:szCs w:val="28"/>
          <w:lang w:eastAsia="en-US"/>
        </w:rPr>
        <w:t>ДОПОЛНИТЕЛЬНОЕ СОГЛАШЕНИЕ №___________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к договору аренды от _________________ года №_____________ ___________________________________________________ земельного участка, находящегося в государственной </w:t>
      </w:r>
      <w:r w:rsidRPr="007620D0">
        <w:rPr>
          <w:rFonts w:eastAsia="Calibri"/>
          <w:color w:val="000000"/>
          <w:szCs w:val="28"/>
          <w:lang w:eastAsia="en-US"/>
        </w:rPr>
        <w:t>муниципальной собственности, а так же земельных участков государственная собственность на которые не разграничена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__________________________________ «_____» __________ 20___ г.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>(место заключения соглашения)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На основании 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                                                     (реквизиты решения о реструктуризации)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>(орган, заключивший договор аренды земельного участка)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в лице ______________________________________, </w:t>
      </w:r>
      <w:proofErr w:type="gramStart"/>
      <w:r w:rsidRPr="007620D0">
        <w:rPr>
          <w:color w:val="000000"/>
          <w:szCs w:val="28"/>
        </w:rPr>
        <w:t>действующего</w:t>
      </w:r>
      <w:proofErr w:type="gramEnd"/>
      <w:r w:rsidRPr="007620D0">
        <w:rPr>
          <w:color w:val="000000"/>
          <w:szCs w:val="28"/>
        </w:rPr>
        <w:t xml:space="preserve"> на основании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______________________________, именуемый в дальнейшем «Арендодатель» и _____________________________________________________________________</w:t>
      </w:r>
    </w:p>
    <w:p w:rsidR="007620D0" w:rsidRPr="007620D0" w:rsidRDefault="007620D0" w:rsidP="007620D0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>(гражданин или юридическое лицо)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в лице _______________________________________________________________,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proofErr w:type="gramStart"/>
      <w:r w:rsidRPr="007620D0">
        <w:rPr>
          <w:color w:val="000000"/>
          <w:szCs w:val="28"/>
        </w:rPr>
        <w:t>действующего</w:t>
      </w:r>
      <w:proofErr w:type="gramEnd"/>
      <w:r w:rsidRPr="007620D0">
        <w:rPr>
          <w:color w:val="000000"/>
          <w:szCs w:val="28"/>
        </w:rPr>
        <w:t xml:space="preserve"> на основании ____________________________________________,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r w:rsidRPr="007620D0">
        <w:rPr>
          <w:color w:val="000000"/>
          <w:szCs w:val="28"/>
        </w:rPr>
        <w:t>именуемый в дальнейшем «Арендатор», совместно именуемые в дальнейшем «Стороны», заключили настоящее дополнительное соглашение (далее – Соглашение) о нижеследующем:</w:t>
      </w:r>
    </w:p>
    <w:p w:rsidR="007620D0" w:rsidRPr="007620D0" w:rsidRDefault="007620D0" w:rsidP="007620D0">
      <w:pPr>
        <w:autoSpaceDE w:val="0"/>
        <w:autoSpaceDN w:val="0"/>
        <w:adjustRightInd w:val="0"/>
        <w:jc w:val="both"/>
        <w:rPr>
          <w:color w:val="000000"/>
          <w:szCs w:val="28"/>
        </w:rPr>
      </w:pPr>
      <w:bookmarkStart w:id="12" w:name="Par326"/>
      <w:bookmarkEnd w:id="12"/>
      <w:r w:rsidRPr="007620D0">
        <w:rPr>
          <w:color w:val="000000"/>
          <w:szCs w:val="28"/>
        </w:rPr>
        <w:t xml:space="preserve">1. Осуществить реструктуризацию задолженности Арендатора, образовавшейся по состоянию на 1 апреля 2015 г. по договору аренды от </w:t>
      </w:r>
      <w:r w:rsidRPr="007620D0">
        <w:rPr>
          <w:color w:val="000000"/>
          <w:szCs w:val="28"/>
        </w:rPr>
        <w:lastRenderedPageBreak/>
        <w:t xml:space="preserve">«___» _______ года </w:t>
      </w:r>
      <w:r w:rsidRPr="007620D0">
        <w:rPr>
          <w:color w:val="000000"/>
          <w:szCs w:val="28"/>
        </w:rPr>
        <w:br/>
        <w:t xml:space="preserve">№ ____________________________________ земельного участка, находящегося </w:t>
      </w:r>
      <w:r w:rsidRPr="007620D0">
        <w:rPr>
          <w:color w:val="000000"/>
          <w:szCs w:val="28"/>
        </w:rPr>
        <w:br/>
        <w:t xml:space="preserve">в </w:t>
      </w:r>
      <w:r w:rsidRPr="007620D0">
        <w:rPr>
          <w:rFonts w:eastAsia="Calibri"/>
          <w:color w:val="000000"/>
          <w:szCs w:val="28"/>
          <w:lang w:eastAsia="en-US"/>
        </w:rPr>
        <w:t>муниципальной собственности, а так же земельных участков государственная собственность на которые не разграничена</w:t>
      </w:r>
      <w:r w:rsidRPr="007620D0">
        <w:rPr>
          <w:color w:val="000000"/>
          <w:szCs w:val="28"/>
        </w:rPr>
        <w:t xml:space="preserve">, за период </w:t>
      </w:r>
      <w:r w:rsidRPr="007620D0">
        <w:rPr>
          <w:color w:val="000000"/>
          <w:szCs w:val="28"/>
        </w:rPr>
        <w:br/>
        <w:t>с «____» _____________ года по «_____» ____________ года в размере: ______________________ руб. _____ коп</w:t>
      </w:r>
      <w:proofErr w:type="gramStart"/>
      <w:r w:rsidRPr="007620D0">
        <w:rPr>
          <w:color w:val="000000"/>
          <w:szCs w:val="28"/>
        </w:rPr>
        <w:t>.</w:t>
      </w:r>
      <w:proofErr w:type="gramEnd"/>
      <w:r w:rsidRPr="007620D0">
        <w:rPr>
          <w:color w:val="000000"/>
          <w:szCs w:val="28"/>
        </w:rPr>
        <w:t xml:space="preserve"> – </w:t>
      </w:r>
      <w:proofErr w:type="gramStart"/>
      <w:r w:rsidRPr="007620D0">
        <w:rPr>
          <w:color w:val="000000"/>
          <w:szCs w:val="28"/>
        </w:rPr>
        <w:t>о</w:t>
      </w:r>
      <w:proofErr w:type="gramEnd"/>
      <w:r w:rsidRPr="007620D0">
        <w:rPr>
          <w:color w:val="000000"/>
          <w:szCs w:val="28"/>
        </w:rPr>
        <w:t xml:space="preserve">сновной долг, путем предоставления рассрочки платежей по основному долгу в соответствии </w:t>
      </w:r>
      <w:r w:rsidRPr="007620D0">
        <w:rPr>
          <w:color w:val="000000"/>
          <w:szCs w:val="28"/>
        </w:rPr>
        <w:br/>
        <w:t>с графиком погашения основного долга (приложение).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2. Со дня вступления в силу Соглашения пени и штрафы на сумму основного долга, по которому осуществляется реструктуризация, </w:t>
      </w:r>
      <w:r w:rsidRPr="007620D0">
        <w:rPr>
          <w:rFonts w:eastAsia="Calibri"/>
          <w:color w:val="000000"/>
          <w:szCs w:val="28"/>
          <w:lang w:eastAsia="en-US"/>
        </w:rPr>
        <w:br/>
        <w:t>не начисляются.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Арендатор обязан погасить в срок до 1 февраля 2016 г. пени и штрафы, начисленные на сумму основного долга, существовавшего по состоянию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на 1 апреля 2015 г., в период с 1 апреля 2015 г. по день принятия решения </w:t>
      </w:r>
      <w:r w:rsidRPr="007620D0">
        <w:rPr>
          <w:rFonts w:eastAsia="Calibri"/>
          <w:color w:val="000000"/>
          <w:szCs w:val="28"/>
          <w:lang w:eastAsia="en-US"/>
        </w:rPr>
        <w:br/>
        <w:t>о реструктуризации.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3. 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 xml:space="preserve">Платежи в счет погашения реструктуризированного основного долга (арендная плата) вносятся Арендатором ежеквартально равными частями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не позднее 20-го числа последнего месяца квартала путем перечисления на счет </w:t>
      </w:r>
      <w:r w:rsidRPr="007620D0">
        <w:rPr>
          <w:rFonts w:eastAsia="Calibri"/>
          <w:color w:val="000000"/>
          <w:szCs w:val="28"/>
          <w:lang w:eastAsia="en-US"/>
        </w:rPr>
        <w:br/>
        <w:t>№ 40101810400000010002,  КБК 81511105013100000120 в Отделении по Ростовской области г. Ростов-на-Дону, получатель – Управл</w:t>
      </w:r>
      <w:r w:rsidR="00144EFE">
        <w:rPr>
          <w:rFonts w:eastAsia="Calibri"/>
          <w:color w:val="000000"/>
          <w:szCs w:val="28"/>
          <w:lang w:eastAsia="en-US"/>
        </w:rPr>
        <w:t xml:space="preserve">ение Федерального казначейства </w:t>
      </w:r>
      <w:r w:rsidRPr="007620D0">
        <w:rPr>
          <w:rFonts w:eastAsia="Calibri"/>
          <w:color w:val="000000"/>
          <w:szCs w:val="28"/>
          <w:lang w:eastAsia="en-US"/>
        </w:rPr>
        <w:t>по Ростовской области (</w:t>
      </w:r>
      <w:proofErr w:type="spellStart"/>
      <w:r w:rsidRPr="007620D0">
        <w:rPr>
          <w:rFonts w:eastAsia="Calibri"/>
          <w:color w:val="000000"/>
          <w:szCs w:val="28"/>
          <w:lang w:eastAsia="en-US"/>
        </w:rPr>
        <w:t>минимущ</w:t>
      </w:r>
      <w:r w:rsidR="00144EFE">
        <w:rPr>
          <w:rFonts w:eastAsia="Calibri"/>
          <w:color w:val="000000"/>
          <w:szCs w:val="28"/>
          <w:lang w:eastAsia="en-US"/>
        </w:rPr>
        <w:t>ество</w:t>
      </w:r>
      <w:proofErr w:type="spellEnd"/>
      <w:r w:rsidR="00144EFE">
        <w:rPr>
          <w:rFonts w:eastAsia="Calibri"/>
          <w:color w:val="000000"/>
          <w:szCs w:val="28"/>
          <w:lang w:eastAsia="en-US"/>
        </w:rPr>
        <w:t xml:space="preserve"> области), БИК 046015001, </w:t>
      </w:r>
      <w:r w:rsidRPr="007620D0">
        <w:rPr>
          <w:rFonts w:eastAsia="Calibri"/>
          <w:color w:val="000000"/>
          <w:szCs w:val="28"/>
          <w:lang w:eastAsia="en-US"/>
        </w:rPr>
        <w:t xml:space="preserve">ИНН 6163021632, КПП 616301001, код ОКТМО – </w:t>
      </w:r>
      <w:r w:rsidR="00360A11">
        <w:rPr>
          <w:rFonts w:eastAsia="Calibri"/>
          <w:color w:val="000000"/>
          <w:szCs w:val="28"/>
          <w:lang w:eastAsia="en-US"/>
        </w:rPr>
        <w:t>60641408</w:t>
      </w:r>
      <w:r w:rsidRPr="007620D0">
        <w:rPr>
          <w:rFonts w:eastAsia="Calibri"/>
          <w:color w:val="000000"/>
          <w:szCs w:val="28"/>
          <w:lang w:eastAsia="en-US"/>
        </w:rPr>
        <w:t>.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>Назначение платежа: реструктуризация задолженности за период ____________ по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договору аренды 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>от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__________ № ____.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4. Арендатор вправе произвести досрочное погашение задолженности, указанной в пункте 1 Соглашения.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5. Арендодатель имеет право отказаться в одностороннем порядке </w:t>
      </w:r>
      <w:r w:rsidRPr="007620D0">
        <w:rPr>
          <w:rFonts w:eastAsia="Calibri"/>
          <w:color w:val="000000"/>
          <w:szCs w:val="28"/>
          <w:lang w:eastAsia="en-US"/>
        </w:rPr>
        <w:br/>
        <w:t>от исполнения Соглашения, направив Арендатору соответствующее уведомление, в случае: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нарушения после принятия решения о реструктуризации срока уплаты текущего платежа по арендной плате за использование земельного участка, предусмотренного договором аренды земельного участка;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нарушения Арендатором два раза подряд графика погашения основного долга;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передачи Арендатором прав и обязанностей по договору аренды земельного участка третьему лицу либо передачи арендованного земельного участка в субаренду, а также в случае прекращения договора аренды;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введения в отношении Арендатора процедур банкротства;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непогашения в срок до 1 февраля 2016 г. пеней и штрафов, начисленных на сумму основного долга, существовавшего по состоянию на 1 апреля 2015 г., </w:t>
      </w:r>
      <w:r w:rsidRPr="007620D0">
        <w:rPr>
          <w:rFonts w:eastAsia="Calibri"/>
          <w:color w:val="000000"/>
          <w:szCs w:val="28"/>
          <w:lang w:eastAsia="en-US"/>
        </w:rPr>
        <w:br/>
        <w:t>в период с 1 апреля 2015 г. по день принятия решения о реструктуризации.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В случае одностороннего отказа Соглашение считается расторгнутым, </w:t>
      </w:r>
      <w:r w:rsidRPr="007620D0">
        <w:rPr>
          <w:rFonts w:eastAsia="Calibri"/>
          <w:color w:val="000000"/>
          <w:szCs w:val="28"/>
          <w:lang w:eastAsia="en-US"/>
        </w:rPr>
        <w:br/>
        <w:t xml:space="preserve">а задолженность по основному долгу, указанная в пункте 1 Соглашения, </w:t>
      </w:r>
      <w:r w:rsidRPr="007620D0">
        <w:rPr>
          <w:rFonts w:eastAsia="Calibri"/>
          <w:color w:val="000000"/>
          <w:szCs w:val="28"/>
          <w:lang w:eastAsia="en-US"/>
        </w:rPr>
        <w:lastRenderedPageBreak/>
        <w:t xml:space="preserve">подлежит восстановлению в полном объеме со дня расторжения </w:t>
      </w:r>
      <w:r w:rsidRPr="007620D0">
        <w:rPr>
          <w:rFonts w:eastAsia="Calibri"/>
          <w:color w:val="000000"/>
          <w:szCs w:val="28"/>
          <w:lang w:eastAsia="en-US"/>
        </w:rPr>
        <w:br/>
        <w:t>(за исключением сумм, ранее уплаченных по графику погашения основного долга). Начисление пеней и штрафов на сумму восстановленного основного долга производится также со дня расторжения Соглашения.</w:t>
      </w:r>
    </w:p>
    <w:p w:rsidR="007620D0" w:rsidRPr="007620D0" w:rsidRDefault="007620D0" w:rsidP="007620D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 xml:space="preserve">6. Соглашение вступает в силу со дня его подписания Сторонами. </w:t>
      </w:r>
      <w:r w:rsidRPr="007620D0">
        <w:rPr>
          <w:rFonts w:eastAsia="Calibri"/>
          <w:color w:val="000000"/>
          <w:szCs w:val="28"/>
          <w:lang w:eastAsia="en-US"/>
        </w:rPr>
        <w:br/>
        <w:t>В случае</w:t>
      </w:r>
      <w:proofErr w:type="gramStart"/>
      <w:r w:rsidRPr="007620D0">
        <w:rPr>
          <w:rFonts w:eastAsia="Calibri"/>
          <w:color w:val="000000"/>
          <w:szCs w:val="28"/>
          <w:lang w:eastAsia="en-US"/>
        </w:rPr>
        <w:t>,</w:t>
      </w:r>
      <w:proofErr w:type="gramEnd"/>
      <w:r w:rsidRPr="007620D0">
        <w:rPr>
          <w:rFonts w:eastAsia="Calibri"/>
          <w:color w:val="000000"/>
          <w:szCs w:val="28"/>
          <w:lang w:eastAsia="en-US"/>
        </w:rPr>
        <w:t xml:space="preserve"> если договор аренды земельного участка, к которому заключено Соглашение, был зарегистрирован в установленном порядке, Соглашение подлежит государственной регистрации в соответствии с действующим законодательством Российской Федерации.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Соглашение действует до полного исполнения Арендатором своих обязательств.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7. Соглашение составлено в 3 экземплярах, имеющих равную юридическую силу, по одному для Арендатора, Арендодателя и, при необходимости, Управления Федеральной службы государственной регистрации, кадастра и картографии по Ростовской области.</w:t>
      </w:r>
    </w:p>
    <w:p w:rsidR="007620D0" w:rsidRPr="007620D0" w:rsidRDefault="007620D0" w:rsidP="007620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  <w:r w:rsidRPr="007620D0">
        <w:rPr>
          <w:rFonts w:eastAsia="Calibri"/>
          <w:color w:val="000000"/>
          <w:szCs w:val="28"/>
          <w:lang w:eastAsia="en-US"/>
        </w:rPr>
        <w:t>Приложение: График погашения основного долга.</w:t>
      </w: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7620D0">
      <w:pPr>
        <w:tabs>
          <w:tab w:val="left" w:pos="6096"/>
          <w:tab w:val="left" w:pos="6379"/>
        </w:tabs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от Арендодателя: </w:t>
      </w:r>
      <w:r w:rsidRPr="007620D0">
        <w:rPr>
          <w:color w:val="000000"/>
          <w:szCs w:val="28"/>
        </w:rPr>
        <w:tab/>
        <w:t>от Арендатора: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Cs w:val="28"/>
        </w:rPr>
      </w:pPr>
    </w:p>
    <w:p w:rsidR="007620D0" w:rsidRPr="007620D0" w:rsidRDefault="007620D0" w:rsidP="007620D0">
      <w:pPr>
        <w:tabs>
          <w:tab w:val="left" w:pos="6096"/>
        </w:tabs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________________ Ф.И.О. </w:t>
      </w:r>
      <w:r w:rsidRPr="007620D0">
        <w:rPr>
          <w:color w:val="000000"/>
          <w:szCs w:val="28"/>
        </w:rPr>
        <w:tab/>
        <w:t>________________ Ф.И.О.</w:t>
      </w:r>
    </w:p>
    <w:p w:rsidR="007620D0" w:rsidRPr="007620D0" w:rsidRDefault="007620D0" w:rsidP="007620D0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7620D0">
        <w:rPr>
          <w:color w:val="000000"/>
          <w:sz w:val="24"/>
          <w:szCs w:val="24"/>
        </w:rPr>
        <w:t xml:space="preserve">            (подпись) </w:t>
      </w:r>
      <w:r w:rsidRPr="007620D0">
        <w:rPr>
          <w:color w:val="000000"/>
          <w:sz w:val="24"/>
          <w:szCs w:val="24"/>
        </w:rPr>
        <w:tab/>
      </w:r>
      <w:r w:rsidRPr="007620D0">
        <w:rPr>
          <w:color w:val="000000"/>
          <w:sz w:val="24"/>
          <w:szCs w:val="24"/>
        </w:rPr>
        <w:tab/>
      </w:r>
      <w:r w:rsidRPr="007620D0">
        <w:rPr>
          <w:color w:val="000000"/>
          <w:sz w:val="24"/>
          <w:szCs w:val="24"/>
        </w:rPr>
        <w:tab/>
      </w:r>
      <w:r w:rsidRPr="007620D0">
        <w:rPr>
          <w:color w:val="000000"/>
          <w:sz w:val="24"/>
          <w:szCs w:val="24"/>
        </w:rPr>
        <w:tab/>
      </w:r>
      <w:r w:rsidRPr="007620D0">
        <w:rPr>
          <w:color w:val="000000"/>
          <w:sz w:val="24"/>
          <w:szCs w:val="24"/>
        </w:rPr>
        <w:tab/>
      </w:r>
      <w:r w:rsidRPr="007620D0">
        <w:rPr>
          <w:color w:val="000000"/>
          <w:sz w:val="24"/>
          <w:szCs w:val="24"/>
        </w:rPr>
        <w:tab/>
        <w:t xml:space="preserve">   </w:t>
      </w:r>
      <w:r w:rsidRPr="007620D0">
        <w:rPr>
          <w:color w:val="000000"/>
          <w:sz w:val="24"/>
          <w:szCs w:val="24"/>
        </w:rPr>
        <w:tab/>
        <w:t xml:space="preserve">        (подпись)</w:t>
      </w:r>
    </w:p>
    <w:p w:rsidR="007620D0" w:rsidRPr="007620D0" w:rsidRDefault="007620D0" w:rsidP="007620D0">
      <w:pPr>
        <w:tabs>
          <w:tab w:val="left" w:pos="5812"/>
          <w:tab w:val="left" w:pos="5954"/>
          <w:tab w:val="left" w:pos="6237"/>
        </w:tabs>
        <w:autoSpaceDE w:val="0"/>
        <w:autoSpaceDN w:val="0"/>
        <w:adjustRightInd w:val="0"/>
        <w:rPr>
          <w:color w:val="000000"/>
          <w:szCs w:val="28"/>
        </w:rPr>
      </w:pPr>
    </w:p>
    <w:p w:rsidR="007620D0" w:rsidRPr="007620D0" w:rsidRDefault="007620D0" w:rsidP="007620D0">
      <w:pPr>
        <w:tabs>
          <w:tab w:val="left" w:pos="5812"/>
          <w:tab w:val="left" w:pos="5954"/>
          <w:tab w:val="left" w:pos="6237"/>
        </w:tabs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Дата </w:t>
      </w:r>
      <w:r w:rsidRPr="007620D0">
        <w:rPr>
          <w:color w:val="000000"/>
          <w:szCs w:val="28"/>
        </w:rPr>
        <w:tab/>
      </w:r>
      <w:r w:rsidRPr="007620D0">
        <w:rPr>
          <w:color w:val="000000"/>
          <w:szCs w:val="28"/>
        </w:rPr>
        <w:tab/>
      </w:r>
      <w:r w:rsidRPr="007620D0">
        <w:rPr>
          <w:color w:val="000000"/>
          <w:szCs w:val="28"/>
        </w:rPr>
        <w:tab/>
      </w:r>
      <w:r w:rsidRPr="007620D0">
        <w:rPr>
          <w:color w:val="000000"/>
          <w:szCs w:val="28"/>
        </w:rPr>
        <w:tab/>
      </w:r>
      <w:proofErr w:type="spellStart"/>
      <w:proofErr w:type="gramStart"/>
      <w:r w:rsidRPr="007620D0">
        <w:rPr>
          <w:color w:val="000000"/>
          <w:szCs w:val="28"/>
        </w:rPr>
        <w:t>Дата</w:t>
      </w:r>
      <w:proofErr w:type="spellEnd"/>
      <w:proofErr w:type="gramEnd"/>
    </w:p>
    <w:p w:rsidR="007620D0" w:rsidRPr="007620D0" w:rsidRDefault="007620D0" w:rsidP="007620D0">
      <w:pPr>
        <w:tabs>
          <w:tab w:val="left" w:pos="6096"/>
        </w:tabs>
        <w:autoSpaceDE w:val="0"/>
        <w:autoSpaceDN w:val="0"/>
        <w:adjustRightInd w:val="0"/>
        <w:rPr>
          <w:color w:val="000000"/>
          <w:szCs w:val="28"/>
        </w:rPr>
      </w:pPr>
      <w:r w:rsidRPr="007620D0">
        <w:rPr>
          <w:color w:val="000000"/>
          <w:szCs w:val="28"/>
        </w:rPr>
        <w:t xml:space="preserve">М.П. </w:t>
      </w:r>
      <w:r w:rsidRPr="007620D0">
        <w:rPr>
          <w:color w:val="000000"/>
          <w:szCs w:val="28"/>
        </w:rPr>
        <w:tab/>
      </w:r>
      <w:r w:rsidRPr="007620D0">
        <w:rPr>
          <w:color w:val="000000"/>
          <w:szCs w:val="28"/>
        </w:rPr>
        <w:tab/>
        <w:t>М.П.</w:t>
      </w:r>
    </w:p>
    <w:p w:rsidR="007620D0" w:rsidRPr="007620D0" w:rsidRDefault="007620D0" w:rsidP="007620D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Cs w:val="28"/>
          <w:lang w:eastAsia="en-US"/>
        </w:rPr>
      </w:pPr>
    </w:p>
    <w:p w:rsidR="007620D0" w:rsidRPr="007620D0" w:rsidRDefault="007620D0" w:rsidP="004C294A">
      <w:pPr>
        <w:tabs>
          <w:tab w:val="left" w:pos="567"/>
          <w:tab w:val="left" w:pos="709"/>
          <w:tab w:val="left" w:pos="851"/>
        </w:tabs>
        <w:ind w:left="360"/>
        <w:jc w:val="both"/>
        <w:rPr>
          <w:sz w:val="26"/>
          <w:szCs w:val="26"/>
        </w:rPr>
      </w:pPr>
    </w:p>
    <w:sectPr w:rsidR="007620D0" w:rsidRPr="007620D0" w:rsidSect="007620D0">
      <w:headerReference w:type="default" r:id="rId10"/>
      <w:footerReference w:type="even" r:id="rId11"/>
      <w:footerReference w:type="default" r:id="rId12"/>
      <w:pgSz w:w="11906" w:h="16838"/>
      <w:pgMar w:top="-493" w:right="991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F2E" w:rsidRDefault="008B4F2E">
      <w:r>
        <w:separator/>
      </w:r>
    </w:p>
  </w:endnote>
  <w:endnote w:type="continuationSeparator" w:id="0">
    <w:p w:rsidR="008B4F2E" w:rsidRDefault="008B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AE75AA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143469" w:rsidRDefault="00E46B49" w:rsidP="00482EDC">
    <w:pPr>
      <w:pStyle w:val="a5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F2E" w:rsidRDefault="008B4F2E">
      <w:r>
        <w:separator/>
      </w:r>
    </w:p>
  </w:footnote>
  <w:footnote w:type="continuationSeparator" w:id="0">
    <w:p w:rsidR="008B4F2E" w:rsidRDefault="008B4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17F" w:rsidRPr="00A9117F" w:rsidRDefault="00A9117F" w:rsidP="00A9117F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935396E"/>
    <w:multiLevelType w:val="hybridMultilevel"/>
    <w:tmpl w:val="D95C4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925F7"/>
    <w:multiLevelType w:val="hybridMultilevel"/>
    <w:tmpl w:val="A76A03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344BAB"/>
    <w:multiLevelType w:val="hybridMultilevel"/>
    <w:tmpl w:val="7A3CB7D4"/>
    <w:lvl w:ilvl="0" w:tplc="524CB1C6">
      <w:start w:val="1"/>
      <w:numFmt w:val="decimal"/>
      <w:lvlText w:val="%1."/>
      <w:lvlJc w:val="left"/>
      <w:pPr>
        <w:ind w:left="93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42626631"/>
    <w:multiLevelType w:val="hybridMultilevel"/>
    <w:tmpl w:val="F05A74DC"/>
    <w:lvl w:ilvl="0" w:tplc="F9B2C1C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C378A"/>
    <w:multiLevelType w:val="hybridMultilevel"/>
    <w:tmpl w:val="67B036BA"/>
    <w:lvl w:ilvl="0" w:tplc="24B239BC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9"/>
  </w:num>
  <w:num w:numId="4">
    <w:abstractNumId w:val="1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2"/>
  </w:num>
  <w:num w:numId="8">
    <w:abstractNumId w:val="12"/>
  </w:num>
  <w:num w:numId="9">
    <w:abstractNumId w:val="15"/>
  </w:num>
  <w:num w:numId="10">
    <w:abstractNumId w:val="21"/>
  </w:num>
  <w:num w:numId="11">
    <w:abstractNumId w:val="13"/>
  </w:num>
  <w:num w:numId="12">
    <w:abstractNumId w:val="14"/>
  </w:num>
  <w:num w:numId="13">
    <w:abstractNumId w:val="4"/>
  </w:num>
  <w:num w:numId="14">
    <w:abstractNumId w:val="5"/>
  </w:num>
  <w:num w:numId="15">
    <w:abstractNumId w:val="18"/>
  </w:num>
  <w:num w:numId="16">
    <w:abstractNumId w:val="0"/>
  </w:num>
  <w:num w:numId="17">
    <w:abstractNumId w:val="17"/>
  </w:num>
  <w:num w:numId="18">
    <w:abstractNumId w:val="6"/>
  </w:num>
  <w:num w:numId="19">
    <w:abstractNumId w:val="1"/>
  </w:num>
  <w:num w:numId="20">
    <w:abstractNumId w:val="3"/>
  </w:num>
  <w:num w:numId="21">
    <w:abstractNumId w:val="20"/>
  </w:num>
  <w:num w:numId="22">
    <w:abstractNumId w:val="9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2CCE"/>
    <w:rsid w:val="000432B4"/>
    <w:rsid w:val="00046405"/>
    <w:rsid w:val="000467ED"/>
    <w:rsid w:val="000473F7"/>
    <w:rsid w:val="0005005F"/>
    <w:rsid w:val="0005216F"/>
    <w:rsid w:val="00053325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3571"/>
    <w:rsid w:val="0006610D"/>
    <w:rsid w:val="0007104A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246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006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4FE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3469"/>
    <w:rsid w:val="00144EFE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8A0"/>
    <w:rsid w:val="001809DE"/>
    <w:rsid w:val="0018142A"/>
    <w:rsid w:val="0018329C"/>
    <w:rsid w:val="0018399E"/>
    <w:rsid w:val="0018459A"/>
    <w:rsid w:val="00185822"/>
    <w:rsid w:val="00187B76"/>
    <w:rsid w:val="001913D6"/>
    <w:rsid w:val="00192538"/>
    <w:rsid w:val="00193737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0E96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7144"/>
    <w:rsid w:val="00210655"/>
    <w:rsid w:val="002107E6"/>
    <w:rsid w:val="0021186A"/>
    <w:rsid w:val="00212587"/>
    <w:rsid w:val="00212A49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1C52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2CCE"/>
    <w:rsid w:val="002D34F3"/>
    <w:rsid w:val="002D44B4"/>
    <w:rsid w:val="002D49CC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751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EC0"/>
    <w:rsid w:val="003123D0"/>
    <w:rsid w:val="0031364A"/>
    <w:rsid w:val="00313DD2"/>
    <w:rsid w:val="003140CB"/>
    <w:rsid w:val="00315862"/>
    <w:rsid w:val="00317459"/>
    <w:rsid w:val="0032019D"/>
    <w:rsid w:val="00321211"/>
    <w:rsid w:val="00322382"/>
    <w:rsid w:val="00322DCB"/>
    <w:rsid w:val="003242D7"/>
    <w:rsid w:val="00326CD9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60667"/>
    <w:rsid w:val="00360A11"/>
    <w:rsid w:val="00361CF9"/>
    <w:rsid w:val="00361F91"/>
    <w:rsid w:val="00362251"/>
    <w:rsid w:val="003622E4"/>
    <w:rsid w:val="003625F0"/>
    <w:rsid w:val="00363359"/>
    <w:rsid w:val="00365784"/>
    <w:rsid w:val="003672A8"/>
    <w:rsid w:val="00370E0E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122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210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A52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2B9"/>
    <w:rsid w:val="0043044A"/>
    <w:rsid w:val="00431385"/>
    <w:rsid w:val="004318BB"/>
    <w:rsid w:val="0043214A"/>
    <w:rsid w:val="0043254A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2BB8"/>
    <w:rsid w:val="00445951"/>
    <w:rsid w:val="0044614A"/>
    <w:rsid w:val="00446F6A"/>
    <w:rsid w:val="00451340"/>
    <w:rsid w:val="0045225C"/>
    <w:rsid w:val="004543E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011"/>
    <w:rsid w:val="00497304"/>
    <w:rsid w:val="004A0368"/>
    <w:rsid w:val="004A0B7E"/>
    <w:rsid w:val="004A21CF"/>
    <w:rsid w:val="004A3759"/>
    <w:rsid w:val="004A51BB"/>
    <w:rsid w:val="004A5E6E"/>
    <w:rsid w:val="004A66B3"/>
    <w:rsid w:val="004B17E6"/>
    <w:rsid w:val="004B7BCB"/>
    <w:rsid w:val="004C223F"/>
    <w:rsid w:val="004C294A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2BD6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32F"/>
    <w:rsid w:val="00515762"/>
    <w:rsid w:val="00515EAA"/>
    <w:rsid w:val="00516733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0B80"/>
    <w:rsid w:val="00541100"/>
    <w:rsid w:val="00543B0E"/>
    <w:rsid w:val="00543C3D"/>
    <w:rsid w:val="005441F8"/>
    <w:rsid w:val="00544E26"/>
    <w:rsid w:val="00545F0E"/>
    <w:rsid w:val="00546F00"/>
    <w:rsid w:val="00550435"/>
    <w:rsid w:val="0055179F"/>
    <w:rsid w:val="0055212D"/>
    <w:rsid w:val="005554FB"/>
    <w:rsid w:val="00557711"/>
    <w:rsid w:val="00561F1A"/>
    <w:rsid w:val="0056233D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4554"/>
    <w:rsid w:val="0060593F"/>
    <w:rsid w:val="006070A7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738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0FEA"/>
    <w:rsid w:val="006B1643"/>
    <w:rsid w:val="006B1B85"/>
    <w:rsid w:val="006B2BA7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20D0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0D96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13D9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1759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4111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4F2E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58A5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1AF1"/>
    <w:rsid w:val="008F1DE6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323C"/>
    <w:rsid w:val="00935ABB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9BB"/>
    <w:rsid w:val="00982E64"/>
    <w:rsid w:val="009860A5"/>
    <w:rsid w:val="00986D33"/>
    <w:rsid w:val="0098762C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4D3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7689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16E5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17F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17E81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4C7"/>
    <w:rsid w:val="00B420DE"/>
    <w:rsid w:val="00B425B6"/>
    <w:rsid w:val="00B4328B"/>
    <w:rsid w:val="00B4418D"/>
    <w:rsid w:val="00B4425F"/>
    <w:rsid w:val="00B459DD"/>
    <w:rsid w:val="00B465BF"/>
    <w:rsid w:val="00B466DB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3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1E55"/>
    <w:rsid w:val="00BA37A0"/>
    <w:rsid w:val="00BA49B7"/>
    <w:rsid w:val="00BA7609"/>
    <w:rsid w:val="00BB02C1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300A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477B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E0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12F4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4D3B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CB3"/>
    <w:rsid w:val="00D47C2A"/>
    <w:rsid w:val="00D47CF1"/>
    <w:rsid w:val="00D5193E"/>
    <w:rsid w:val="00D52BA5"/>
    <w:rsid w:val="00D54253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109"/>
    <w:rsid w:val="00D715C2"/>
    <w:rsid w:val="00D7253F"/>
    <w:rsid w:val="00D72979"/>
    <w:rsid w:val="00D732AB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52F6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473"/>
    <w:rsid w:val="00E569B4"/>
    <w:rsid w:val="00E57103"/>
    <w:rsid w:val="00E60264"/>
    <w:rsid w:val="00E61436"/>
    <w:rsid w:val="00E62328"/>
    <w:rsid w:val="00E623FE"/>
    <w:rsid w:val="00E6402C"/>
    <w:rsid w:val="00E6508B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061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2CC9"/>
    <w:rsid w:val="00F12E68"/>
    <w:rsid w:val="00F13954"/>
    <w:rsid w:val="00F142C4"/>
    <w:rsid w:val="00F14676"/>
    <w:rsid w:val="00F1495D"/>
    <w:rsid w:val="00F160F5"/>
    <w:rsid w:val="00F16126"/>
    <w:rsid w:val="00F207D4"/>
    <w:rsid w:val="00F21A37"/>
    <w:rsid w:val="00F2270C"/>
    <w:rsid w:val="00F22E18"/>
    <w:rsid w:val="00F23397"/>
    <w:rsid w:val="00F252FA"/>
    <w:rsid w:val="00F25475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DF5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96B"/>
    <w:rsid w:val="00F754B4"/>
    <w:rsid w:val="00F7550B"/>
    <w:rsid w:val="00F820B8"/>
    <w:rsid w:val="00F82613"/>
    <w:rsid w:val="00F8445E"/>
    <w:rsid w:val="00F850D0"/>
    <w:rsid w:val="00F851C7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97BED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2B96"/>
    <w:rsid w:val="00FB3BC3"/>
    <w:rsid w:val="00FB4A41"/>
    <w:rsid w:val="00FB4AD0"/>
    <w:rsid w:val="00FB4CD5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42B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A911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A91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0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69759-B8AD-41FC-831E-A2C357C0E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2689</Words>
  <Characters>21208</Characters>
  <Application>Microsoft Office Word</Application>
  <DocSecurity>0</DocSecurity>
  <Lines>176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Вакуленкова</cp:lastModifiedBy>
  <cp:revision>3</cp:revision>
  <cp:lastPrinted>2013-05-28T08:19:00Z</cp:lastPrinted>
  <dcterms:created xsi:type="dcterms:W3CDTF">2015-08-17T13:55:00Z</dcterms:created>
  <dcterms:modified xsi:type="dcterms:W3CDTF">2015-08-17T13:55:00Z</dcterms:modified>
</cp:coreProperties>
</file>