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736" w:rsidRDefault="002F6736" w:rsidP="002F6736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2616200</wp:posOffset>
            </wp:positionH>
            <wp:positionV relativeFrom="paragraph">
              <wp:posOffset>-114300</wp:posOffset>
            </wp:positionV>
            <wp:extent cx="598170" cy="949960"/>
            <wp:effectExtent l="0" t="0" r="0" b="254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736" w:rsidRDefault="002F6736" w:rsidP="002F6736"/>
    <w:p w:rsidR="00A43776" w:rsidRPr="003A5A6E" w:rsidRDefault="00A43776" w:rsidP="002F673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2F6736" w:rsidRDefault="002F673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 xml:space="preserve">Российская Федерация 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>Ростовская область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>ОКТЯБРЬСКИЙ РАЙОН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Муниципальное образование «Бессергеневское сельское поселение»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Georgia" w:eastAsia="Times New Roman" w:hAnsi="Georgia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Администрация Бессергеневского сельского поселения</w:t>
      </w:r>
      <w:r w:rsidRPr="003A5A6E">
        <w:rPr>
          <w:rFonts w:ascii="Georgia" w:eastAsia="Times New Roman" w:hAnsi="Georgia"/>
          <w:b/>
          <w:sz w:val="24"/>
          <w:szCs w:val="28"/>
          <w:lang w:eastAsia="ru-RU"/>
        </w:rPr>
        <w:t xml:space="preserve"> 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ПОСТАНОВЛЕНИЕ</w:t>
      </w:r>
    </w:p>
    <w:p w:rsidR="00A43776" w:rsidRPr="003A5A6E" w:rsidRDefault="00A43776" w:rsidP="00A43776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A43776" w:rsidRPr="003A5A6E" w:rsidRDefault="002F6736" w:rsidP="00A43776">
      <w:pPr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15.05.2015  г.</w:t>
      </w:r>
      <w:r w:rsidR="00A43776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                              </w:t>
      </w:r>
      <w:r w:rsidR="00404481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</w:t>
      </w:r>
      <w:r w:rsid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</w:t>
      </w:r>
      <w:r w:rsidR="00A43776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149</w:t>
      </w:r>
      <w:r w:rsidR="00A43776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</w:t>
      </w:r>
      <w:r w:rsidR="00A43776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ab/>
        <w:t xml:space="preserve">       </w:t>
      </w:r>
      <w:r w:rsidR="00404481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  </w:t>
      </w:r>
      <w:r w:rsid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</w:t>
      </w:r>
      <w:r w:rsidR="00A43776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ст. Бессергеневская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                                                                 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Об утверждении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антикоррупци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он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ного</w:t>
      </w:r>
      <w:proofErr w:type="gramEnd"/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стандарта деятельности </w:t>
      </w:r>
      <w:r w:rsidR="00A43776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органов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мест</w:t>
      </w:r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ного</w:t>
      </w:r>
      <w:proofErr w:type="spell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самоуправления Б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ессергеневского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сельского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поселения</w:t>
      </w:r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сфере </w:t>
      </w: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организа</w:t>
      </w:r>
      <w:proofErr w:type="spellEnd"/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</w:p>
    <w:p w:rsidR="00167532" w:rsidRPr="00167532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ции</w:t>
      </w:r>
      <w:proofErr w:type="spell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закупок для муниципальных нужд</w:t>
      </w:r>
    </w:p>
    <w:p w:rsidR="005D208B" w:rsidRPr="003A5A6E" w:rsidRDefault="00EC0512" w:rsidP="005D2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proofErr w:type="gramStart"/>
      <w:r w:rsidR="005D208B" w:rsidRPr="003A5A6E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9" w:history="1">
        <w:r w:rsidR="005D208B" w:rsidRPr="003A5A6E">
          <w:rPr>
            <w:rFonts w:ascii="Times New Roman" w:hAnsi="Times New Roman" w:cs="Times New Roman"/>
            <w:sz w:val="24"/>
            <w:szCs w:val="28"/>
          </w:rPr>
          <w:t>пунктом 5 статьи 7</w:t>
        </w:r>
      </w:hyperlink>
      <w:r w:rsidR="005D208B" w:rsidRPr="003A5A6E">
        <w:rPr>
          <w:rFonts w:ascii="Times New Roman" w:hAnsi="Times New Roman" w:cs="Times New Roman"/>
          <w:sz w:val="24"/>
          <w:szCs w:val="28"/>
        </w:rPr>
        <w:t xml:space="preserve"> Федерального закона от 25.12.2008 N 273-ФЗ "О противодействии коррупции"</w:t>
      </w:r>
      <w:r w:rsidR="00475292">
        <w:rPr>
          <w:rFonts w:ascii="Times New Roman" w:hAnsi="Times New Roman" w:cs="Times New Roman"/>
          <w:sz w:val="24"/>
          <w:szCs w:val="28"/>
        </w:rPr>
        <w:t xml:space="preserve"> (в ред. от 22.12.2014 г.)</w:t>
      </w:r>
      <w:r w:rsidR="005D208B" w:rsidRPr="003A5A6E">
        <w:rPr>
          <w:rFonts w:ascii="Times New Roman" w:hAnsi="Times New Roman" w:cs="Times New Roman"/>
          <w:sz w:val="24"/>
          <w:szCs w:val="28"/>
        </w:rPr>
        <w:t xml:space="preserve">, </w:t>
      </w:r>
      <w:hyperlink r:id="rId10" w:history="1">
        <w:r w:rsidR="005D208B" w:rsidRPr="003A5A6E">
          <w:rPr>
            <w:rFonts w:ascii="Times New Roman" w:hAnsi="Times New Roman" w:cs="Times New Roman"/>
            <w:sz w:val="24"/>
            <w:szCs w:val="28"/>
          </w:rPr>
          <w:t>статьей 8</w:t>
        </w:r>
      </w:hyperlink>
      <w:r w:rsidR="005D208B" w:rsidRPr="003A5A6E">
        <w:rPr>
          <w:rFonts w:ascii="Times New Roman" w:hAnsi="Times New Roman" w:cs="Times New Roman"/>
          <w:sz w:val="24"/>
          <w:szCs w:val="28"/>
        </w:rPr>
        <w:t xml:space="preserve"> Областного закона от 12.05.2009 N 218-ЗС "О противодействии коррупции в Ростовской области"</w:t>
      </w:r>
      <w:r w:rsidR="00475292">
        <w:rPr>
          <w:rFonts w:ascii="Times New Roman" w:hAnsi="Times New Roman" w:cs="Times New Roman"/>
          <w:sz w:val="24"/>
          <w:szCs w:val="28"/>
        </w:rPr>
        <w:t xml:space="preserve"> (в ред. от 23.12.2013 г.)</w:t>
      </w:r>
      <w:r w:rsidR="005D208B" w:rsidRPr="003A5A6E">
        <w:rPr>
          <w:rFonts w:ascii="Times New Roman" w:hAnsi="Times New Roman" w:cs="Times New Roman"/>
          <w:sz w:val="24"/>
          <w:szCs w:val="28"/>
        </w:rPr>
        <w:t xml:space="preserve">, с целью предупреждения коррупции в сфере организации закупок для муниципальных нужд, </w:t>
      </w:r>
      <w:r w:rsidR="005D208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руководствуясь ч.8 ст.47 Устава муниципального образования «Бессергеневское</w:t>
      </w:r>
      <w:proofErr w:type="gramEnd"/>
      <w:r w:rsidR="005D208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сельское поселение», </w:t>
      </w:r>
    </w:p>
    <w:p w:rsidR="005D208B" w:rsidRPr="00167532" w:rsidRDefault="005D208B" w:rsidP="005D2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694E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ПОСТАНОВЛЯЮ:</w:t>
      </w:r>
    </w:p>
    <w:p w:rsidR="00694E44" w:rsidRPr="003A5A6E" w:rsidRDefault="00694E44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94E44" w:rsidRPr="003A5A6E" w:rsidRDefault="00167532" w:rsidP="002F6736">
      <w:pPr>
        <w:shd w:val="clear" w:color="auto" w:fill="FFFFFF"/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 Утвердить антикоррупционный стандарт деятельности органов местного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самоуправления муниципального образования «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Бессергеневское сельское поселение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» в сфере организации закупок д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ля муниципальных нужд согласно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приложению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 настоящему постановлению.</w:t>
      </w:r>
    </w:p>
    <w:p w:rsidR="005D208B" w:rsidRPr="003A5A6E" w:rsidRDefault="005D208B" w:rsidP="002F673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</w:t>
      </w:r>
      <w:r w:rsidRPr="003A5A6E">
        <w:rPr>
          <w:rFonts w:ascii="Times New Roman" w:hAnsi="Times New Roman" w:cs="Times New Roman"/>
          <w:sz w:val="24"/>
          <w:szCs w:val="28"/>
        </w:rPr>
        <w:t xml:space="preserve">Муниципальным служащим Администрации 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3A5A6E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го</w:t>
      </w:r>
      <w:r w:rsidR="003A5A6E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поселени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я </w:t>
      </w:r>
      <w:r w:rsidRPr="003A5A6E">
        <w:rPr>
          <w:rFonts w:ascii="Times New Roman" w:hAnsi="Times New Roman" w:cs="Times New Roman"/>
          <w:sz w:val="24"/>
          <w:szCs w:val="28"/>
        </w:rPr>
        <w:t xml:space="preserve">соблюдать антикоррупционный </w:t>
      </w:r>
      <w:hyperlink w:anchor="Par32" w:history="1">
        <w:r w:rsidRPr="003A5A6E">
          <w:rPr>
            <w:rFonts w:ascii="Times New Roman" w:hAnsi="Times New Roman" w:cs="Times New Roman"/>
            <w:sz w:val="24"/>
            <w:szCs w:val="28"/>
          </w:rPr>
          <w:t>стандарт</w:t>
        </w:r>
      </w:hyperlink>
      <w:r w:rsidRPr="003A5A6E">
        <w:rPr>
          <w:rFonts w:ascii="Times New Roman" w:hAnsi="Times New Roman" w:cs="Times New Roman"/>
          <w:sz w:val="24"/>
          <w:szCs w:val="28"/>
        </w:rPr>
        <w:t>, утвержденный настоящим постановлением.</w:t>
      </w:r>
    </w:p>
    <w:p w:rsidR="00694E44" w:rsidRPr="003A5A6E" w:rsidRDefault="003A5A6E" w:rsidP="002F6736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3.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Настоящее постановлени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ступает в силу со дня официального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обнародования и подлежит размещению на официальном сайте поселения. </w:t>
      </w:r>
    </w:p>
    <w:p w:rsidR="00404481" w:rsidRPr="003A5A6E" w:rsidRDefault="003A5A6E" w:rsidP="002F673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4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исполнением постановления оставляю за собой. </w:t>
      </w:r>
    </w:p>
    <w:p w:rsidR="005D208B" w:rsidRPr="003A5A6E" w:rsidRDefault="005D208B" w:rsidP="002F67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5D208B" w:rsidRPr="003A5A6E" w:rsidRDefault="005D208B" w:rsidP="002F67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167532" w:rsidRPr="00167532" w:rsidRDefault="00167532" w:rsidP="002F67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Глава </w:t>
      </w:r>
      <w:r w:rsidR="00694E44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br/>
        <w:t xml:space="preserve">сельского поселения                                                  </w:t>
      </w:r>
      <w:r w:rsidR="00694E44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</w:t>
      </w:r>
      <w:r w:rsid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</w:t>
      </w:r>
      <w:r w:rsidR="00694E44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Ю.Н. Рубцов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404481" w:rsidRPr="003A5A6E" w:rsidRDefault="0040448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04481" w:rsidRPr="003A5A6E" w:rsidRDefault="0040448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04481" w:rsidRPr="003A5A6E" w:rsidRDefault="0040448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04481" w:rsidRPr="003A5A6E" w:rsidRDefault="0040448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3A5A6E" w:rsidRDefault="003A5A6E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94E44" w:rsidRPr="003A5A6E" w:rsidRDefault="002F6736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lastRenderedPageBreak/>
        <w:t xml:space="preserve">      </w:t>
      </w:r>
      <w:r w:rsidR="00694E44" w:rsidRPr="003A5A6E">
        <w:rPr>
          <w:rFonts w:ascii="Times New Roman" w:eastAsia="Times New Roman" w:hAnsi="Times New Roman" w:cs="Times New Roman"/>
          <w:szCs w:val="28"/>
          <w:lang w:eastAsia="ru-RU"/>
        </w:rPr>
        <w:t>Приложение </w:t>
      </w:r>
    </w:p>
    <w:p w:rsidR="002F6736" w:rsidRDefault="00167532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Cs w:val="28"/>
          <w:lang w:eastAsia="ru-RU"/>
        </w:rPr>
        <w:t xml:space="preserve">к постановлению </w:t>
      </w:r>
      <w:r w:rsidR="002F6736">
        <w:rPr>
          <w:rFonts w:ascii="Times New Roman" w:eastAsia="Times New Roman" w:hAnsi="Times New Roman" w:cs="Times New Roman"/>
          <w:szCs w:val="28"/>
          <w:lang w:eastAsia="ru-RU"/>
        </w:rPr>
        <w:t>Администрации</w:t>
      </w:r>
    </w:p>
    <w:p w:rsidR="00167532" w:rsidRPr="00167532" w:rsidRDefault="002F6736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>Бессергеневского сельского поселения</w:t>
      </w:r>
      <w:r w:rsidR="00167532" w:rsidRPr="00167532">
        <w:rPr>
          <w:rFonts w:ascii="Times New Roman" w:eastAsia="Times New Roman" w:hAnsi="Times New Roman" w:cs="Times New Roman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Cs w:val="28"/>
          <w:lang w:eastAsia="ru-RU"/>
        </w:rPr>
        <w:t xml:space="preserve">№ 149 </w:t>
      </w:r>
      <w:r w:rsidR="00167532" w:rsidRPr="00167532">
        <w:rPr>
          <w:rFonts w:ascii="Times New Roman" w:eastAsia="Times New Roman" w:hAnsi="Times New Roman" w:cs="Times New Roman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Cs w:val="28"/>
          <w:lang w:eastAsia="ru-RU"/>
        </w:rPr>
        <w:t>15.05.</w:t>
      </w:r>
      <w:r w:rsidR="00167532" w:rsidRPr="00167532">
        <w:rPr>
          <w:rFonts w:ascii="Times New Roman" w:eastAsia="Times New Roman" w:hAnsi="Times New Roman" w:cs="Times New Roman"/>
          <w:szCs w:val="28"/>
          <w:lang w:eastAsia="ru-RU"/>
        </w:rPr>
        <w:t>201</w:t>
      </w:r>
      <w:r w:rsidR="00404481" w:rsidRPr="003A5A6E">
        <w:rPr>
          <w:rFonts w:ascii="Times New Roman" w:eastAsia="Times New Roman" w:hAnsi="Times New Roman" w:cs="Times New Roman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Cs w:val="28"/>
          <w:lang w:eastAsia="ru-RU"/>
        </w:rPr>
        <w:t>г.</w:t>
      </w:r>
    </w:p>
    <w:p w:rsidR="00167532" w:rsidRPr="00167532" w:rsidRDefault="00167532" w:rsidP="00404481">
      <w:pPr>
        <w:shd w:val="clear" w:color="auto" w:fill="FFFFFF"/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Антикоррупционный стандарт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 сельского поселения в сфере организации закупок  для муниципальных нужд</w:t>
      </w:r>
    </w:p>
    <w:p w:rsidR="00404481" w:rsidRPr="003A5A6E" w:rsidRDefault="00404481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404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 Общая часть</w:t>
      </w:r>
    </w:p>
    <w:p w:rsidR="00404481" w:rsidRPr="00167532" w:rsidRDefault="00404481" w:rsidP="00404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167532" w:rsidRDefault="00167532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1.1. Перечень нормативных правовых актов, регламентирующих применение антикоррупционного стандарта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</w:p>
    <w:p w:rsidR="00404481" w:rsidRPr="003A5A6E" w:rsidRDefault="00404481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Указ Президента Российской Федерации от 10.03.2009 № 261 (ред. от 1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0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08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.201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2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) «О федеральной программе «Реформирование и развитие системы государственной службы Российс</w:t>
      </w:r>
      <w:r w:rsidR="00BA787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кой Федерации (2009-2013 годы)»,</w:t>
      </w:r>
    </w:p>
    <w:p w:rsidR="00F13CFC" w:rsidRPr="003A5A6E" w:rsidRDefault="00F13CFC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Федеральный закон от 25.12.2008 № 273-Ф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З «О противодействии коррупции»</w:t>
      </w:r>
      <w:r w:rsidR="00BA787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(в ред. от 22.12.2014 г.)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:rsidR="00F13CFC" w:rsidRPr="003A5A6E" w:rsidRDefault="00F13CFC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Областной закон от 12.05.2009 № 218-ЗС «О противодействии 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коррупции в Ростовской области»</w:t>
      </w:r>
      <w:r w:rsidR="00BA787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(в ред. от 23.12.2013 г.)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:rsidR="00F13CFC" w:rsidRPr="00167532" w:rsidRDefault="00F13CFC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1.2. Цели и задачи введения антикоррупционного стандарта</w:t>
      </w:r>
    </w:p>
    <w:p w:rsidR="00F13CFC" w:rsidRPr="00167532" w:rsidRDefault="00F13CFC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1.2.1. Антикоррупционный стандарт представляет собой единую для данной сферы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систему запретов, ограничений и дозволений, обеспечивающих предупреждение коррупции.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1.2.2. Введение антикоррупционного стандарта осуществлено в целях совершенствования деятельности органов местного самоуправления </w:t>
      </w:r>
      <w:proofErr w:type="spellStart"/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невс</w:t>
      </w:r>
      <w:proofErr w:type="spellEnd"/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и создания эффективной системы реализации и защиты прав граждан и юридических лиц.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1.2.3. Задачи введения антикоррупционного стандарта: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создание системы противодействия коррупции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устранение факторов, способствующих созданию условий для проявления коррупции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формирование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нетерпимости к коррупционному поведению;</w:t>
      </w:r>
    </w:p>
    <w:p w:rsid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повышение эффективности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3A5A6E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повышение ответственности муниципальных служащих и работников 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при осуществлении ими своих прав и обязанностей;</w:t>
      </w:r>
    </w:p>
    <w:p w:rsidR="00167532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введение возможности мониторинга со стороны граждан, общественных объединений и средств массовой информации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поселения.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1.3. Запреты, ограничения и дозволения,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обеспечивающие предупреждение коррупции в деятельности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1.3.1. Запреты, ограничения и дозволения устанавливаются в соответствии с нормами законодательства Российской Федерации и Ростовской области. </w:t>
      </w:r>
    </w:p>
    <w:p w:rsidR="00167532" w:rsidRPr="00167532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1.3.2. Перечень запретов, ограничений и дозволений в сфере организации закупок для муниципальных нужд приведен в разделе 2 настоящего антикоррупционного стандарта.</w:t>
      </w:r>
    </w:p>
    <w:p w:rsidR="00F13CFC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 </w:t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 Требования к применению и исполнению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антикоррупционного стандарта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1.4.1. Антикоррупционный стандарт применяется в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при осуществлении своих функций и исполнения полномочий в сфере организации закупок для муниципальных нужд.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1.4.2. Антикоррупционный стандарт обязателен для исполнения всеми органами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поселения.</w:t>
      </w:r>
    </w:p>
    <w:p w:rsidR="00167532" w:rsidRPr="00167532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1.4.3. За применение и исполнение антикоррупционного стандарта несут ответственность муниципальные служащие и работники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поселения. Общую ответственность за применение и исполнение антикоррупционного стандарта несут руководители указанных органов.</w:t>
      </w:r>
    </w:p>
    <w:p w:rsidR="00F13CFC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    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 Требования к порядку и формам </w:t>
      </w:r>
      <w:proofErr w:type="gramStart"/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</w:t>
      </w:r>
      <w:proofErr w:type="gramEnd"/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соблюдением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органами местного самоуправления 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сельского</w:t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поселения установленных запретов, ограничений и дозволений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1.5.1.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соблюдением установленных запретов, ограничений и дозволений осуществляет муниципальная комиссия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 противодействию коррупции.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1.5.2. Формы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соблюдением установленных запретов, ограничений и дозволений.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1.5.2.1. Отчеты руководителей органов местного самоуправления </w:t>
      </w:r>
      <w:proofErr w:type="spellStart"/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невс</w:t>
      </w:r>
      <w:proofErr w:type="spellEnd"/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о применении антикоррупционного стандарта.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Отчеты предоставляется ежеквартально, не позднее 10 числа месяца следующего за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отчетным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В случае необходимости муниципальная комиссия по противодействию коррупции имеет право запрашивать информацию о соблюдении установленных запретов, ограничений и дозволений в иные сроки.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1.5.2.2. Обращения и заявлен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ия муниципальных служащих  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работников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в муниципальную комиссию по противодействию коррупции о фактах или попытках нарушения установленных запре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тов, ограничений и дозволений.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1.5.2.3. Обращения и заявления граждан общественных объединений и средств массовой информации в муниципальную комиссию по противодействию коррупции о фактах или попытках нарушения установленных запретов, ограничений и дозволений.</w:t>
      </w:r>
    </w:p>
    <w:p w:rsid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 Порядок изменения установленных запретов,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ограничений и дозволений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1.6.1. Изменение установленных запретов, ограничений и дозволений производится путем внесения изменений в настоящий антик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оррупционный стандарт.</w:t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1.6.2. Предполагаемые изменения в обязательном порядке рассматриваются и согласовываются с муниципальной комиссией по противодействию коррупции.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2. Специальная часть</w:t>
      </w:r>
    </w:p>
    <w:p w:rsidR="00F13CFC" w:rsidRPr="00167532" w:rsidRDefault="00F13CFC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2.1. Запреты, ограничения и дозволения в сфере организации закупок для муниципальных нужд.</w:t>
      </w:r>
    </w:p>
    <w:p w:rsidR="00F13CFC" w:rsidRPr="003A5A6E" w:rsidRDefault="00167532" w:rsidP="00F13CF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br/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2.2. Нормативное обеспечение исполнения полномочий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в сфере организации закупок для муниципальных нужд:</w:t>
      </w:r>
    </w:p>
    <w:p w:rsidR="00F13CFC" w:rsidRPr="003A5A6E" w:rsidRDefault="00F13CFC" w:rsidP="005D20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Гражданский кодекс Российской Федерации (часть 2);</w:t>
      </w:r>
    </w:p>
    <w:p w:rsidR="00F13CFC" w:rsidRPr="003A5A6E" w:rsidRDefault="00F13CFC" w:rsidP="005D20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Бюджетный кодекс Российской Федерации;</w:t>
      </w:r>
    </w:p>
    <w:p w:rsidR="007040D1" w:rsidRPr="003A5A6E" w:rsidRDefault="007040D1" w:rsidP="005D2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- Федеральный </w:t>
      </w:r>
      <w:hyperlink r:id="rId11" w:history="1">
        <w:r w:rsidRPr="003A5A6E">
          <w:rPr>
            <w:rFonts w:ascii="Times New Roman" w:hAnsi="Times New Roman" w:cs="Times New Roman"/>
            <w:sz w:val="24"/>
            <w:szCs w:val="28"/>
          </w:rPr>
          <w:t>закон</w:t>
        </w:r>
      </w:hyperlink>
      <w:r w:rsidRPr="003A5A6E">
        <w:rPr>
          <w:rFonts w:ascii="Times New Roman" w:hAnsi="Times New Roman" w:cs="Times New Roman"/>
          <w:sz w:val="24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 w:rsidR="006E50A7">
        <w:rPr>
          <w:rFonts w:ascii="Times New Roman" w:hAnsi="Times New Roman" w:cs="Times New Roman"/>
          <w:sz w:val="24"/>
          <w:szCs w:val="28"/>
        </w:rPr>
        <w:t xml:space="preserve"> (в ред. </w:t>
      </w:r>
      <w:r w:rsidR="006A6395">
        <w:rPr>
          <w:rFonts w:ascii="Times New Roman" w:hAnsi="Times New Roman" w:cs="Times New Roman"/>
          <w:sz w:val="24"/>
          <w:szCs w:val="28"/>
        </w:rPr>
        <w:t>от 30</w:t>
      </w:r>
      <w:r w:rsidR="006E50A7">
        <w:rPr>
          <w:rFonts w:ascii="Times New Roman" w:hAnsi="Times New Roman" w:cs="Times New Roman"/>
          <w:sz w:val="24"/>
          <w:szCs w:val="28"/>
        </w:rPr>
        <w:t>.0</w:t>
      </w:r>
      <w:r w:rsidR="006A6395">
        <w:rPr>
          <w:rFonts w:ascii="Times New Roman" w:hAnsi="Times New Roman" w:cs="Times New Roman"/>
          <w:sz w:val="24"/>
          <w:szCs w:val="28"/>
        </w:rPr>
        <w:t>3</w:t>
      </w:r>
      <w:r w:rsidR="006E50A7">
        <w:rPr>
          <w:rFonts w:ascii="Times New Roman" w:hAnsi="Times New Roman" w:cs="Times New Roman"/>
          <w:sz w:val="24"/>
          <w:szCs w:val="28"/>
        </w:rPr>
        <w:t>.2015 г.)</w:t>
      </w:r>
      <w:r w:rsidRPr="003A5A6E">
        <w:rPr>
          <w:rFonts w:ascii="Times New Roman" w:hAnsi="Times New Roman" w:cs="Times New Roman"/>
          <w:sz w:val="24"/>
          <w:szCs w:val="28"/>
        </w:rPr>
        <w:t>;</w:t>
      </w:r>
    </w:p>
    <w:p w:rsidR="007040D1" w:rsidRPr="003A5A6E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- Федеральный </w:t>
      </w:r>
      <w:hyperlink r:id="rId12" w:history="1">
        <w:r w:rsidRPr="003A5A6E">
          <w:rPr>
            <w:rFonts w:ascii="Times New Roman" w:hAnsi="Times New Roman" w:cs="Times New Roman"/>
            <w:sz w:val="24"/>
            <w:szCs w:val="28"/>
          </w:rPr>
          <w:t>закон</w:t>
        </w:r>
      </w:hyperlink>
      <w:r w:rsidR="006E50A7">
        <w:rPr>
          <w:rFonts w:ascii="Times New Roman" w:hAnsi="Times New Roman" w:cs="Times New Roman"/>
          <w:sz w:val="24"/>
          <w:szCs w:val="28"/>
        </w:rPr>
        <w:t xml:space="preserve"> от 05.04.2013 N 4</w:t>
      </w:r>
      <w:r w:rsidRPr="003A5A6E">
        <w:rPr>
          <w:rFonts w:ascii="Times New Roman" w:hAnsi="Times New Roman" w:cs="Times New Roman"/>
          <w:sz w:val="24"/>
          <w:szCs w:val="28"/>
        </w:rPr>
        <w:t xml:space="preserve">4-ФЗ "О </w:t>
      </w:r>
      <w:r w:rsidR="006E50A7">
        <w:rPr>
          <w:rFonts w:ascii="Times New Roman" w:hAnsi="Times New Roman" w:cs="Times New Roman"/>
          <w:sz w:val="24"/>
          <w:szCs w:val="28"/>
        </w:rPr>
        <w:t xml:space="preserve">контрактной системе в сфере закупок, товаров, работ, услуг </w:t>
      </w:r>
      <w:r w:rsidRPr="003A5A6E">
        <w:rPr>
          <w:rFonts w:ascii="Times New Roman" w:hAnsi="Times New Roman" w:cs="Times New Roman"/>
          <w:sz w:val="24"/>
          <w:szCs w:val="28"/>
        </w:rPr>
        <w:t xml:space="preserve">для </w:t>
      </w:r>
      <w:r w:rsidR="006E50A7">
        <w:rPr>
          <w:rFonts w:ascii="Times New Roman" w:hAnsi="Times New Roman" w:cs="Times New Roman"/>
          <w:sz w:val="24"/>
          <w:szCs w:val="28"/>
        </w:rPr>
        <w:t xml:space="preserve">обеспечения </w:t>
      </w:r>
      <w:r w:rsidRPr="003A5A6E">
        <w:rPr>
          <w:rFonts w:ascii="Times New Roman" w:hAnsi="Times New Roman" w:cs="Times New Roman"/>
          <w:sz w:val="24"/>
          <w:szCs w:val="28"/>
        </w:rPr>
        <w:t>государственных и муниципальных нужд"</w:t>
      </w:r>
      <w:r w:rsidR="006E50A7">
        <w:rPr>
          <w:rFonts w:ascii="Times New Roman" w:hAnsi="Times New Roman" w:cs="Times New Roman"/>
          <w:sz w:val="24"/>
          <w:szCs w:val="28"/>
        </w:rPr>
        <w:t xml:space="preserve"> (в ред. от 06.04.2015 г.)</w:t>
      </w:r>
      <w:r w:rsidRPr="003A5A6E">
        <w:rPr>
          <w:rFonts w:ascii="Times New Roman" w:hAnsi="Times New Roman" w:cs="Times New Roman"/>
          <w:sz w:val="24"/>
          <w:szCs w:val="28"/>
        </w:rPr>
        <w:t>;</w:t>
      </w:r>
      <w:r w:rsidR="006E50A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040D1" w:rsidRPr="00CE6E61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6E61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3" w:history="1">
        <w:r w:rsidRPr="00CE6E6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CE6E61">
        <w:rPr>
          <w:rFonts w:ascii="Times New Roman" w:hAnsi="Times New Roman" w:cs="Times New Roman"/>
          <w:sz w:val="24"/>
          <w:szCs w:val="24"/>
        </w:rPr>
        <w:t xml:space="preserve">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  <w:r w:rsidR="006E50A7">
        <w:rPr>
          <w:rFonts w:ascii="Times New Roman" w:hAnsi="Times New Roman" w:cs="Times New Roman"/>
          <w:sz w:val="24"/>
          <w:szCs w:val="24"/>
        </w:rPr>
        <w:t xml:space="preserve"> (в ред. от 29.12.2014 г.)</w:t>
      </w:r>
      <w:r w:rsidRPr="00CE6E61">
        <w:rPr>
          <w:rFonts w:ascii="Times New Roman" w:hAnsi="Times New Roman" w:cs="Times New Roman"/>
          <w:sz w:val="24"/>
          <w:szCs w:val="24"/>
        </w:rPr>
        <w:t>;</w:t>
      </w:r>
    </w:p>
    <w:p w:rsidR="00CE6E61" w:rsidRPr="00CE6E61" w:rsidRDefault="00CE6E61" w:rsidP="00CE6E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6E61">
        <w:rPr>
          <w:rFonts w:ascii="Times New Roman" w:hAnsi="Times New Roman" w:cs="Times New Roman"/>
          <w:sz w:val="24"/>
          <w:szCs w:val="24"/>
        </w:rPr>
        <w:t xml:space="preserve">- </w:t>
      </w:r>
      <w:hyperlink r:id="rId14" w:history="1">
        <w:r w:rsidRPr="00CE6E6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E6E6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</w:t>
      </w:r>
      <w:r w:rsidRPr="00CE6E61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E6E61">
        <w:rPr>
          <w:rFonts w:ascii="Times New Roman" w:hAnsi="Times New Roman" w:cs="Times New Roman"/>
          <w:bCs/>
          <w:sz w:val="24"/>
          <w:szCs w:val="24"/>
        </w:rPr>
        <w:t xml:space="preserve">28 ноября 2013 г. N 1088 «Об утверждении правил проведения совместных конкурсов и аукционов» (в ред. от </w:t>
      </w:r>
      <w:r w:rsidRPr="00CE6E61">
        <w:rPr>
          <w:rFonts w:ascii="Times New Roman" w:hAnsi="Times New Roman" w:cs="Times New Roman"/>
          <w:sz w:val="24"/>
          <w:szCs w:val="24"/>
        </w:rPr>
        <w:t>09.06.2014)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40D1" w:rsidRPr="003A5A6E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- </w:t>
      </w:r>
      <w:hyperlink r:id="rId15" w:history="1">
        <w:r w:rsidRPr="003A5A6E">
          <w:rPr>
            <w:rFonts w:ascii="Times New Roman" w:hAnsi="Times New Roman" w:cs="Times New Roman"/>
            <w:sz w:val="24"/>
            <w:szCs w:val="28"/>
          </w:rPr>
          <w:t>Постановление</w:t>
        </w:r>
      </w:hyperlink>
      <w:r w:rsidRPr="003A5A6E">
        <w:rPr>
          <w:rFonts w:ascii="Times New Roman" w:hAnsi="Times New Roman" w:cs="Times New Roman"/>
          <w:sz w:val="24"/>
          <w:szCs w:val="28"/>
        </w:rPr>
        <w:t xml:space="preserve"> Правительства Российской Федерации от 04.11.2006 N 642 "О перечне товаров, работ, услуг для государственных и муниципальных нужд, размещение заказов на которые осуществляется у субъектов малого предпринимательства"</w:t>
      </w:r>
      <w:r w:rsidR="00CE6E61">
        <w:rPr>
          <w:rFonts w:ascii="Times New Roman" w:hAnsi="Times New Roman" w:cs="Times New Roman"/>
          <w:sz w:val="24"/>
          <w:szCs w:val="28"/>
        </w:rPr>
        <w:t xml:space="preserve"> (в ред. от 03.12.2014 г.)</w:t>
      </w:r>
      <w:r w:rsidRPr="003A5A6E">
        <w:rPr>
          <w:rFonts w:ascii="Times New Roman" w:hAnsi="Times New Roman" w:cs="Times New Roman"/>
          <w:sz w:val="24"/>
          <w:szCs w:val="28"/>
        </w:rPr>
        <w:t>;</w:t>
      </w:r>
    </w:p>
    <w:p w:rsidR="007040D1" w:rsidRPr="003A5A6E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3A5A6E">
        <w:rPr>
          <w:rFonts w:ascii="Times New Roman" w:hAnsi="Times New Roman" w:cs="Times New Roman"/>
          <w:sz w:val="24"/>
          <w:szCs w:val="28"/>
        </w:rPr>
        <w:t xml:space="preserve">- </w:t>
      </w:r>
      <w:hyperlink r:id="rId16" w:history="1">
        <w:r w:rsidRPr="003A5A6E">
          <w:rPr>
            <w:rFonts w:ascii="Times New Roman" w:hAnsi="Times New Roman" w:cs="Times New Roman"/>
            <w:sz w:val="24"/>
            <w:szCs w:val="28"/>
          </w:rPr>
          <w:t>Постановление</w:t>
        </w:r>
      </w:hyperlink>
      <w:r w:rsidRPr="003A5A6E">
        <w:rPr>
          <w:rFonts w:ascii="Times New Roman" w:hAnsi="Times New Roman" w:cs="Times New Roman"/>
          <w:sz w:val="24"/>
          <w:szCs w:val="28"/>
        </w:rPr>
        <w:t xml:space="preserve"> Правительства Российской Федерации от 17.03.2009 N 237 "Об установлении начальной (максимальной) цены контракта (цены лота) при размещении заказа на поставку товара, выполнение работ, оказание услуг для государственных или муниципальных нужд у субъектов малого предпринимательства и внесении изменений в перечень товаров, работ, услуг для государственных и муниципальных нужд, размещение заказов на которые осуществляется у субъектов малого предпринимательства";</w:t>
      </w:r>
      <w:proofErr w:type="gramEnd"/>
    </w:p>
    <w:p w:rsidR="007040D1" w:rsidRPr="003A5A6E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- </w:t>
      </w:r>
      <w:hyperlink r:id="rId17" w:history="1">
        <w:r w:rsidRPr="003A5A6E">
          <w:rPr>
            <w:rFonts w:ascii="Times New Roman" w:hAnsi="Times New Roman" w:cs="Times New Roman"/>
            <w:sz w:val="24"/>
            <w:szCs w:val="28"/>
          </w:rPr>
          <w:t>Постановление</w:t>
        </w:r>
      </w:hyperlink>
      <w:r w:rsidRPr="003A5A6E">
        <w:rPr>
          <w:rFonts w:ascii="Times New Roman" w:hAnsi="Times New Roman" w:cs="Times New Roman"/>
          <w:sz w:val="24"/>
          <w:szCs w:val="28"/>
        </w:rPr>
        <w:t xml:space="preserve"> Правительства Российской Федерации от 31.12.2009 N 1221 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нужд"</w:t>
      </w:r>
      <w:r w:rsidR="00CE6E61">
        <w:rPr>
          <w:rFonts w:ascii="Times New Roman" w:hAnsi="Times New Roman" w:cs="Times New Roman"/>
          <w:sz w:val="24"/>
          <w:szCs w:val="28"/>
        </w:rPr>
        <w:t xml:space="preserve"> (в ред. от 03.12.2014 г.)</w:t>
      </w:r>
      <w:r w:rsidRPr="003A5A6E">
        <w:rPr>
          <w:rFonts w:ascii="Times New Roman" w:hAnsi="Times New Roman" w:cs="Times New Roman"/>
          <w:sz w:val="24"/>
          <w:szCs w:val="28"/>
        </w:rPr>
        <w:t>;</w:t>
      </w:r>
    </w:p>
    <w:p w:rsidR="009840AB" w:rsidRPr="003A5A6E" w:rsidRDefault="009840AB" w:rsidP="005D20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Устав муниципального образования «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Бессергеневское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сельское поселение».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          </w:t>
      </w:r>
    </w:p>
    <w:p w:rsidR="009840AB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2.2.2. В целях предупреждения коррупции при организации закупок для муниципальных нужд устанавливаются следующие: </w:t>
      </w:r>
    </w:p>
    <w:p w:rsidR="009840AB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          </w:t>
      </w:r>
      <w:r w:rsidRPr="00167532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 xml:space="preserve">Запреты: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установление и использование любых условий и процедур, ограничивающих свободную конкуренцию физических и юридических лиц, в том числе индивидуальных предпринимателей, осуществляющих поставку товаров, выполнение работ, оказание услуг для муниципальных нужд, за исключением случаев, прямо предусмотренных действующим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законодательством;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-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участие в работе конкурсных, аукционных и котировочных комиссий физических лиц, лично заинтересованных в результатах размещения заказа (в том числе лиц, подавших заявки на участие в конкурсе, заявки на участие в аукционе или заявки на участие в запросе котировок либо состоящих в штате организаций, подавших указанные заявки), либо физических лиц, на которых способны оказывать влияние участники размещения заказа (в том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числе физических лиц, являющихся участниками (акционерами) этих организаций, членами их органов управления, кредиторами участников размещения заказа), а также непосредственно осуществляющих контроль в сфере размещения заказов должностных лиц, уполномоченных на осуществление контроля в сфере размещения заказов;</w:t>
      </w:r>
      <w:proofErr w:type="gramEnd"/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немотивированное отклонение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заявок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 участие в соответствующих процедурах размещения муниципального заказа или принятие решения о внесении изменений либо об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отказе от проведения таких процедур в сроки, не предусмотренные действующим законодательством;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создание любых препятствий, за исключением случаев, предусмотренных действующим законодательством об охране государственной, коммерческой или иной тайны, к освещению средствами массовой информации хода и результатов торгов на размещение муниципального заказов, а также для доступа средств массовой информации, заинтересованных организаций и граждан к информации, возникающей в процессе проведения процедур закупок для муниципальных нужд;</w:t>
      </w:r>
      <w:proofErr w:type="gramEnd"/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выставление любых, не предусмотренных действующим законодательством, требований по установлению подлинности документов, представляемых участниками размещения муниципального заказа, в том числе подтверждающих квалификацию;</w:t>
      </w:r>
    </w:p>
    <w:p w:rsidR="00475292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иные запреты, предусмотренные действующим законодательством.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75292" w:rsidRDefault="009840AB" w:rsidP="009840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Ограничения: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размещение заказов без проведения торгов (запрос котировок, у единственного поставщика (исполнителя, подрядчика), на товарных биржах) и закрытое проведение торгов на размещение за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казов для муниципальных нужд;</w:t>
      </w:r>
    </w:p>
    <w:p w:rsidR="00475292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введение квалификационных требований, предъявляемых к участникам размещения муниципального заказа, не предусмотренных д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ействующим законодательством;</w:t>
      </w:r>
    </w:p>
    <w:p w:rsidR="00475292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участие в торгах лиц, находящихся в реестре 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недобросовестных поставщиков;</w:t>
      </w:r>
    </w:p>
    <w:p w:rsidR="00475292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иные ограничения, предусмотренные действующим законодательством.   </w:t>
      </w:r>
    </w:p>
    <w:p w:rsidR="009840AB" w:rsidRPr="003A5A6E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840AB" w:rsidRPr="003A5A6E" w:rsidRDefault="00167532" w:rsidP="009840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Дозволения: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установление порядка формирования, обеспечения размещения, исполнения и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исполнением муниципального заказа в соответствии с федеральными законами и иными нормативными правовыми актами Российской Федерации;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создание уполномоченного органа для осуществления функций по размещению заказов для муниципальных нужд;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формирование конкурсных, аукционных и котировочных комиссий с учетом требований действующего законодательства;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использование законодательно установленных критериев оценки победителей конкурсов на размещение заказов на закупку продукции для муниципальных нужд;</w:t>
      </w:r>
    </w:p>
    <w:p w:rsidR="00475292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принятие решения о способе разм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ещения муниципального заказа;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требование уплаты неустойки (штрафа, пеней) в случае просрочки исполнения поставщиком (исполнителем, подрядчиком) обязательств, предусмотренных муниципальным контрактом; 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привлечение независимых экспертов для проверки соответствия качества поставляемых товаров, выполняемых работ, оказываемых услуг требованиям, предусмотренным муниципальным контрактом;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обращение муниципального заказчика в суд в случае, если победитель аукциона признан уклонившимся от заключения муниципального контракта с требованием о понуждении победителя аукциона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заключить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муниципальный контракт, а также о возмещении убытков, причиненных уклонением от заключения контракта;</w:t>
      </w:r>
    </w:p>
    <w:p w:rsidR="00475292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заключение муниципального контракта с участником аукциона, который сделал предпоследнее предложение о цене контракта, в случае если победитель аукциона признан уклонившимся от заключения муниципального к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онтракта;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определение обязательств по муниципальному контракту, которые должны быть обеспечены;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внесение не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позднее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чем за пять дней до даты окончания подачи заявок на участие в конкурсе изменений в конкурсную документацию;</w:t>
      </w:r>
    </w:p>
    <w:p w:rsidR="002F6736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размещение заказа путем запроса котировок цен товаров, работ, услуг, соответственно производство, выполнение, оказание которых осуществляются не по конкретным заявкам муниципального заказчика в случае, если цена муниципального контракта не превышает </w:t>
      </w:r>
    </w:p>
    <w:p w:rsidR="009840AB" w:rsidRPr="003A5A6E" w:rsidRDefault="00167532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пятьсот тысяч рублей;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исключение участника размещения заказа из перечня поставщиков, в случае установления недостоверности сведений, содержащихся в предоставленных им документах;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заключение муниципальных </w:t>
      </w:r>
      <w:proofErr w:type="spell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энергосервисных</w:t>
      </w:r>
      <w:proofErr w:type="spell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договоров (контрактов), предметом которых является осуществление исполнителем действий, направленных на энергосбережение и повышение энергетической эффективности использования указанных энергетических ресурсов;</w:t>
      </w:r>
    </w:p>
    <w:p w:rsidR="00167532" w:rsidRPr="00167532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иные дозволения, предусмотренные действующим законодательством.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046DB8" w:rsidRPr="00167532" w:rsidRDefault="00046DB8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840AB" w:rsidRPr="003A5A6E" w:rsidRDefault="009840AB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Специалист </w:t>
      </w:r>
      <w:proofErr w:type="gramStart"/>
      <w:r w:rsidRPr="003A5A6E">
        <w:rPr>
          <w:rFonts w:ascii="Times New Roman" w:hAnsi="Times New Roman" w:cs="Times New Roman"/>
          <w:sz w:val="24"/>
          <w:szCs w:val="28"/>
        </w:rPr>
        <w:t>по</w:t>
      </w:r>
      <w:proofErr w:type="gramEnd"/>
      <w:r w:rsidRPr="003A5A6E">
        <w:rPr>
          <w:rFonts w:ascii="Times New Roman" w:hAnsi="Times New Roman" w:cs="Times New Roman"/>
          <w:sz w:val="24"/>
          <w:szCs w:val="28"/>
        </w:rPr>
        <w:t xml:space="preserve"> правовой</w:t>
      </w:r>
    </w:p>
    <w:p w:rsidR="00925C60" w:rsidRPr="003A5A6E" w:rsidRDefault="009840AB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>и кадровой работе</w:t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 w:rsidR="00475292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Pr="003A5A6E">
        <w:rPr>
          <w:rFonts w:ascii="Times New Roman" w:hAnsi="Times New Roman" w:cs="Times New Roman"/>
          <w:sz w:val="24"/>
          <w:szCs w:val="28"/>
        </w:rPr>
        <w:t>С.Е. Свиридова</w:t>
      </w:r>
    </w:p>
    <w:p w:rsidR="009840AB" w:rsidRPr="003A5A6E" w:rsidRDefault="009840AB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9840AB" w:rsidRPr="003A5A6E" w:rsidSect="00046DB8">
      <w:footerReference w:type="default" r:id="rId18"/>
      <w:pgSz w:w="11906" w:h="16838"/>
      <w:pgMar w:top="851" w:right="851" w:bottom="851" w:left="158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21B" w:rsidRDefault="00F0521B" w:rsidP="00046DB8">
      <w:pPr>
        <w:spacing w:after="0" w:line="240" w:lineRule="auto"/>
      </w:pPr>
      <w:r>
        <w:separator/>
      </w:r>
    </w:p>
  </w:endnote>
  <w:endnote w:type="continuationSeparator" w:id="0">
    <w:p w:rsidR="00F0521B" w:rsidRDefault="00F0521B" w:rsidP="0004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0359409"/>
      <w:docPartObj>
        <w:docPartGallery w:val="Page Numbers (Bottom of Page)"/>
        <w:docPartUnique/>
      </w:docPartObj>
    </w:sdtPr>
    <w:sdtEndPr/>
    <w:sdtContent>
      <w:p w:rsidR="00046DB8" w:rsidRDefault="00046DB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736">
          <w:rPr>
            <w:noProof/>
          </w:rPr>
          <w:t>6</w:t>
        </w:r>
        <w:r>
          <w:fldChar w:fldCharType="end"/>
        </w:r>
      </w:p>
    </w:sdtContent>
  </w:sdt>
  <w:p w:rsidR="00046DB8" w:rsidRDefault="00046DB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21B" w:rsidRDefault="00F0521B" w:rsidP="00046DB8">
      <w:pPr>
        <w:spacing w:after="0" w:line="240" w:lineRule="auto"/>
      </w:pPr>
      <w:r>
        <w:separator/>
      </w:r>
    </w:p>
  </w:footnote>
  <w:footnote w:type="continuationSeparator" w:id="0">
    <w:p w:rsidR="00F0521B" w:rsidRDefault="00F0521B" w:rsidP="00046D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3F"/>
    <w:rsid w:val="00046DB8"/>
    <w:rsid w:val="00161537"/>
    <w:rsid w:val="00167532"/>
    <w:rsid w:val="002F6736"/>
    <w:rsid w:val="003A5A6E"/>
    <w:rsid w:val="00404481"/>
    <w:rsid w:val="00475292"/>
    <w:rsid w:val="005D208B"/>
    <w:rsid w:val="005F7B3F"/>
    <w:rsid w:val="00694E44"/>
    <w:rsid w:val="006A6395"/>
    <w:rsid w:val="006E50A7"/>
    <w:rsid w:val="00703E61"/>
    <w:rsid w:val="007040D1"/>
    <w:rsid w:val="00733571"/>
    <w:rsid w:val="00925C60"/>
    <w:rsid w:val="009840AB"/>
    <w:rsid w:val="00A43776"/>
    <w:rsid w:val="00BA787B"/>
    <w:rsid w:val="00CE6E61"/>
    <w:rsid w:val="00EC0512"/>
    <w:rsid w:val="00F0521B"/>
    <w:rsid w:val="00F1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7532"/>
    <w:pPr>
      <w:spacing w:before="480" w:after="24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75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7532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7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6DB8"/>
  </w:style>
  <w:style w:type="paragraph" w:styleId="a8">
    <w:name w:val="footer"/>
    <w:basedOn w:val="a"/>
    <w:link w:val="a9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46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7532"/>
    <w:pPr>
      <w:spacing w:before="480" w:after="24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75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7532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7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6DB8"/>
  </w:style>
  <w:style w:type="paragraph" w:styleId="a8">
    <w:name w:val="footer"/>
    <w:basedOn w:val="a"/>
    <w:link w:val="a9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46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8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97657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1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20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61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4411">
                                          <w:marLeft w:val="3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4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22D0FC0A9BA0636FA11DFCE4E2536860B7ACBA22922A2443F2DB08928c1TFH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22D0FC0A9BA0636FA11DFCE4E2536860B79C0AA2320A2443F2DB08928c1TFH" TargetMode="External"/><Relationship Id="rId17" Type="http://schemas.openxmlformats.org/officeDocument/2006/relationships/hyperlink" Target="consultantplus://offline/ref=E22D0FC0A9BA0636FA11DFCE4E2536860B7AC9AB2829A2443F2DB08928c1TF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22D0FC0A9BA0636FA11DFCE4E253686027BC9A32B2BFF4E3774BC8Bc2TF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2D0FC0A9BA0636FA11DFCE4E2536860B7ACFA02F29A2443F2DB08928c1T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22D0FC0A9BA0636FA11DFCE4E2536860B78CCA62323A2443F2DB08928c1TFH" TargetMode="External"/><Relationship Id="rId10" Type="http://schemas.openxmlformats.org/officeDocument/2006/relationships/hyperlink" Target="consultantplus://offline/ref=E22D0FC0A9BA0636FA11C1C3584969830C7696AF2F20AD126172EBD47F16A7D14D3CE1F1B2E792A6C70D05c2T9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2D0FC0A9BA0636FA11DFCE4E2536860B7ACAA72F23A2443F2DB089281FAD860A73B8B3F6EA93A0cCT6H" TargetMode="External"/><Relationship Id="rId14" Type="http://schemas.openxmlformats.org/officeDocument/2006/relationships/hyperlink" Target="consultantplus://offline/ref=E22D0FC0A9BA0636FA11DFCE4E2536860B78CCA62323A2443F2DB08928c1T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670CF-9862-4D1A-94E3-A1A7ED78C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2348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9</cp:revision>
  <dcterms:created xsi:type="dcterms:W3CDTF">2015-04-28T05:25:00Z</dcterms:created>
  <dcterms:modified xsi:type="dcterms:W3CDTF">2015-05-21T07:47:00Z</dcterms:modified>
</cp:coreProperties>
</file>