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491D" w:rsidRDefault="0031491D" w:rsidP="0031491D">
      <w:pPr>
        <w:tabs>
          <w:tab w:val="center" w:pos="5102"/>
          <w:tab w:val="left" w:pos="8365"/>
        </w:tabs>
        <w:outlineLvl w:val="0"/>
        <w:rPr>
          <w:noProof/>
        </w:rPr>
      </w:pPr>
    </w:p>
    <w:p w:rsidR="0031491D" w:rsidRDefault="0031491D" w:rsidP="0031491D">
      <w:pPr>
        <w:jc w:val="center"/>
        <w:rPr>
          <w:noProof/>
        </w:rPr>
      </w:pPr>
    </w:p>
    <w:p w:rsidR="0031491D" w:rsidRDefault="0031491D" w:rsidP="0031491D">
      <w:pPr>
        <w:jc w:val="center"/>
        <w:rPr>
          <w:rFonts w:ascii="Calibri" w:eastAsia="Calibri" w:hAnsi="Calibri"/>
        </w:rPr>
      </w:pPr>
      <w:r w:rsidRPr="0020760F">
        <w:rPr>
          <w:noProof/>
          <w:lang w:eastAsia="ru-RU"/>
        </w:rPr>
        <w:drawing>
          <wp:inline distT="0" distB="0" distL="0" distR="0">
            <wp:extent cx="571500" cy="895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895350"/>
                    </a:xfrm>
                    <a:prstGeom prst="rect">
                      <a:avLst/>
                    </a:prstGeom>
                    <a:noFill/>
                    <a:ln>
                      <a:noFill/>
                    </a:ln>
                  </pic:spPr>
                </pic:pic>
              </a:graphicData>
            </a:graphic>
          </wp:inline>
        </w:drawing>
      </w:r>
    </w:p>
    <w:p w:rsidR="0031491D" w:rsidRDefault="0031491D" w:rsidP="0031491D">
      <w:pPr>
        <w:jc w:val="center"/>
        <w:rPr>
          <w:rFonts w:ascii="Calibri" w:eastAsia="Calibri" w:hAnsi="Calibri"/>
        </w:rPr>
      </w:pPr>
    </w:p>
    <w:p w:rsidR="0031491D" w:rsidRDefault="0031491D" w:rsidP="0031491D">
      <w:pPr>
        <w:jc w:val="center"/>
        <w:outlineLvl w:val="0"/>
        <w:rPr>
          <w:sz w:val="28"/>
          <w:szCs w:val="28"/>
        </w:rPr>
      </w:pPr>
      <w:r>
        <w:rPr>
          <w:sz w:val="28"/>
          <w:szCs w:val="28"/>
        </w:rPr>
        <w:t>РОССИЙСКАЯ  ФЕДЕРАЦИЯ</w:t>
      </w:r>
    </w:p>
    <w:p w:rsidR="0031491D" w:rsidRDefault="0031491D" w:rsidP="0031491D">
      <w:pPr>
        <w:jc w:val="center"/>
        <w:outlineLvl w:val="0"/>
        <w:rPr>
          <w:sz w:val="28"/>
          <w:szCs w:val="28"/>
        </w:rPr>
      </w:pPr>
      <w:r>
        <w:rPr>
          <w:sz w:val="28"/>
          <w:szCs w:val="28"/>
        </w:rPr>
        <w:t>РОСТОВСКАЯ ОБЛАСТЬ</w:t>
      </w:r>
    </w:p>
    <w:p w:rsidR="0031491D" w:rsidRDefault="0031491D" w:rsidP="0031491D">
      <w:pPr>
        <w:jc w:val="center"/>
        <w:outlineLvl w:val="0"/>
        <w:rPr>
          <w:sz w:val="28"/>
          <w:szCs w:val="28"/>
        </w:rPr>
      </w:pPr>
      <w:r>
        <w:rPr>
          <w:sz w:val="28"/>
          <w:szCs w:val="28"/>
        </w:rPr>
        <w:t>ОКТЯБРЬСКИЙ РАЙОН</w:t>
      </w:r>
    </w:p>
    <w:p w:rsidR="0031491D" w:rsidRDefault="0031491D" w:rsidP="0031491D">
      <w:pPr>
        <w:jc w:val="center"/>
        <w:outlineLvl w:val="0"/>
        <w:rPr>
          <w:sz w:val="28"/>
          <w:szCs w:val="28"/>
        </w:rPr>
      </w:pPr>
      <w:r>
        <w:rPr>
          <w:sz w:val="28"/>
          <w:szCs w:val="28"/>
        </w:rPr>
        <w:t>СОБРАНИЕ ДЕПУТАТОВ БЕССЕРГЕНЕВСКОГО СЕЛЬСКОГО ПОСЕЛЕНИЯ</w:t>
      </w:r>
    </w:p>
    <w:p w:rsidR="0031491D" w:rsidRDefault="0031491D" w:rsidP="0031491D">
      <w:pPr>
        <w:rPr>
          <w:sz w:val="28"/>
          <w:szCs w:val="28"/>
        </w:rPr>
      </w:pPr>
    </w:p>
    <w:p w:rsidR="0031491D" w:rsidRDefault="0031491D" w:rsidP="0031491D">
      <w:pPr>
        <w:tabs>
          <w:tab w:val="center" w:pos="4253"/>
          <w:tab w:val="left" w:pos="8365"/>
        </w:tabs>
        <w:jc w:val="center"/>
        <w:outlineLvl w:val="0"/>
        <w:rPr>
          <w:b/>
          <w:sz w:val="28"/>
          <w:szCs w:val="28"/>
        </w:rPr>
      </w:pPr>
      <w:r w:rsidRPr="000762A2">
        <w:rPr>
          <w:b/>
          <w:sz w:val="28"/>
          <w:szCs w:val="28"/>
        </w:rPr>
        <w:t>Р Е Ш Е Н И Е</w:t>
      </w:r>
    </w:p>
    <w:p w:rsidR="0031491D" w:rsidRDefault="0031491D" w:rsidP="0031491D">
      <w:pPr>
        <w:tabs>
          <w:tab w:val="center" w:pos="4253"/>
          <w:tab w:val="left" w:pos="8365"/>
        </w:tabs>
        <w:jc w:val="center"/>
        <w:outlineLvl w:val="0"/>
        <w:rPr>
          <w:noProof/>
        </w:rPr>
      </w:pPr>
    </w:p>
    <w:p w:rsidR="0031491D" w:rsidRDefault="0031491D" w:rsidP="0031491D">
      <w:pPr>
        <w:tabs>
          <w:tab w:val="center" w:pos="5102"/>
          <w:tab w:val="left" w:pos="8365"/>
        </w:tabs>
        <w:outlineLvl w:val="0"/>
        <w:rPr>
          <w:noProof/>
        </w:rPr>
      </w:pPr>
    </w:p>
    <w:p w:rsidR="0031491D" w:rsidRDefault="0031491D" w:rsidP="0031491D">
      <w:pPr>
        <w:tabs>
          <w:tab w:val="center" w:pos="5102"/>
          <w:tab w:val="left" w:pos="8365"/>
        </w:tabs>
        <w:outlineLvl w:val="0"/>
        <w:rPr>
          <w:b/>
          <w:sz w:val="28"/>
          <w:szCs w:val="28"/>
        </w:rPr>
      </w:pPr>
    </w:p>
    <w:p w:rsidR="0031491D" w:rsidRPr="00D469FB" w:rsidRDefault="0031491D" w:rsidP="0031491D">
      <w:pPr>
        <w:tabs>
          <w:tab w:val="center" w:pos="5102"/>
          <w:tab w:val="left" w:pos="8365"/>
        </w:tabs>
        <w:outlineLvl w:val="0"/>
        <w:rPr>
          <w:b/>
          <w:sz w:val="28"/>
          <w:szCs w:val="28"/>
        </w:rPr>
      </w:pPr>
      <w:r>
        <w:rPr>
          <w:b/>
          <w:sz w:val="28"/>
          <w:szCs w:val="28"/>
        </w:rPr>
        <w:tab/>
      </w:r>
    </w:p>
    <w:p w:rsidR="0031491D" w:rsidRPr="004C2271" w:rsidRDefault="0031491D" w:rsidP="0031491D">
      <w:pPr>
        <w:shd w:val="clear" w:color="auto" w:fill="FFFFFF"/>
        <w:tabs>
          <w:tab w:val="left" w:leader="underscore" w:pos="0"/>
          <w:tab w:val="left" w:leader="underscore" w:pos="1680"/>
          <w:tab w:val="left" w:pos="4968"/>
          <w:tab w:val="left" w:leader="underscore" w:pos="5750"/>
          <w:tab w:val="left" w:pos="8227"/>
        </w:tabs>
        <w:jc w:val="both"/>
        <w:rPr>
          <w:b/>
          <w:bCs/>
          <w:sz w:val="28"/>
          <w:szCs w:val="28"/>
        </w:rPr>
      </w:pPr>
      <w:r>
        <w:rPr>
          <w:b/>
          <w:bCs/>
          <w:sz w:val="28"/>
          <w:szCs w:val="28"/>
        </w:rPr>
        <w:t>23</w:t>
      </w:r>
      <w:r w:rsidRPr="00A63878">
        <w:rPr>
          <w:b/>
          <w:bCs/>
          <w:sz w:val="28"/>
          <w:szCs w:val="28"/>
        </w:rPr>
        <w:t>.</w:t>
      </w:r>
      <w:r>
        <w:rPr>
          <w:b/>
          <w:bCs/>
          <w:sz w:val="28"/>
          <w:szCs w:val="28"/>
        </w:rPr>
        <w:t>06</w:t>
      </w:r>
      <w:r w:rsidRPr="00A63878">
        <w:rPr>
          <w:b/>
          <w:bCs/>
          <w:sz w:val="28"/>
          <w:szCs w:val="28"/>
        </w:rPr>
        <w:t>.</w:t>
      </w:r>
      <w:r>
        <w:rPr>
          <w:b/>
          <w:bCs/>
          <w:sz w:val="28"/>
          <w:szCs w:val="28"/>
        </w:rPr>
        <w:t>2026</w:t>
      </w:r>
      <w:r w:rsidRPr="00A63878">
        <w:rPr>
          <w:b/>
          <w:bCs/>
          <w:sz w:val="28"/>
          <w:szCs w:val="28"/>
        </w:rPr>
        <w:t xml:space="preserve">г.                                </w:t>
      </w:r>
      <w:r>
        <w:rPr>
          <w:b/>
          <w:bCs/>
          <w:sz w:val="28"/>
          <w:szCs w:val="28"/>
        </w:rPr>
        <w:t xml:space="preserve">   </w:t>
      </w:r>
      <w:r w:rsidRPr="00A63878">
        <w:rPr>
          <w:b/>
          <w:bCs/>
          <w:sz w:val="28"/>
          <w:szCs w:val="28"/>
        </w:rPr>
        <w:t xml:space="preserve">    №</w:t>
      </w:r>
      <w:r>
        <w:rPr>
          <w:b/>
          <w:bCs/>
          <w:sz w:val="28"/>
          <w:szCs w:val="28"/>
        </w:rPr>
        <w:t>176</w:t>
      </w:r>
      <w:r w:rsidRPr="00A63878">
        <w:rPr>
          <w:b/>
          <w:bCs/>
          <w:sz w:val="28"/>
          <w:szCs w:val="28"/>
        </w:rPr>
        <w:t xml:space="preserve"> </w:t>
      </w:r>
      <w:r w:rsidRPr="00A63878">
        <w:rPr>
          <w:rFonts w:ascii="Arial" w:cs="Arial"/>
          <w:b/>
          <w:bCs/>
          <w:sz w:val="28"/>
          <w:szCs w:val="28"/>
        </w:rPr>
        <w:t xml:space="preserve">               </w:t>
      </w:r>
      <w:r>
        <w:rPr>
          <w:rFonts w:ascii="Arial" w:cs="Arial"/>
          <w:b/>
          <w:bCs/>
          <w:sz w:val="28"/>
          <w:szCs w:val="28"/>
        </w:rPr>
        <w:t xml:space="preserve">     </w:t>
      </w:r>
      <w:r w:rsidRPr="00A63878">
        <w:rPr>
          <w:rFonts w:ascii="Arial" w:cs="Arial"/>
          <w:b/>
          <w:bCs/>
          <w:sz w:val="28"/>
          <w:szCs w:val="28"/>
        </w:rPr>
        <w:t xml:space="preserve">        </w:t>
      </w:r>
      <w:r w:rsidRPr="00A63878">
        <w:rPr>
          <w:b/>
          <w:bCs/>
          <w:sz w:val="28"/>
          <w:szCs w:val="28"/>
        </w:rPr>
        <w:t>ст. Бессергеневская</w:t>
      </w:r>
    </w:p>
    <w:p w:rsidR="0031491D" w:rsidRPr="00577146" w:rsidRDefault="0031491D" w:rsidP="0031491D">
      <w:pPr>
        <w:widowControl/>
        <w:tabs>
          <w:tab w:val="left" w:pos="2040"/>
        </w:tabs>
        <w:autoSpaceDE/>
        <w:jc w:val="both"/>
        <w:rPr>
          <w:rFonts w:eastAsia="Calibri"/>
          <w:color w:val="0D0D0D"/>
          <w:sz w:val="28"/>
          <w:szCs w:val="28"/>
        </w:rPr>
      </w:pPr>
    </w:p>
    <w:p w:rsidR="0031491D" w:rsidRDefault="0031491D" w:rsidP="0031491D">
      <w:pPr>
        <w:ind w:right="5669"/>
        <w:jc w:val="both"/>
        <w:rPr>
          <w:bCs/>
          <w:color w:val="0D0D0D"/>
          <w:sz w:val="28"/>
          <w:szCs w:val="28"/>
        </w:rPr>
      </w:pPr>
      <w:r w:rsidRPr="00577146">
        <w:rPr>
          <w:bCs/>
          <w:color w:val="0D0D0D"/>
          <w:sz w:val="28"/>
          <w:szCs w:val="28"/>
        </w:rPr>
        <w:t xml:space="preserve">О внесении изменений в решение Собрания депутатов </w:t>
      </w:r>
      <w:r>
        <w:rPr>
          <w:bCs/>
          <w:color w:val="0D0D0D"/>
          <w:sz w:val="28"/>
          <w:szCs w:val="28"/>
        </w:rPr>
        <w:t>Бессергеневского</w:t>
      </w:r>
      <w:r w:rsidRPr="00577146">
        <w:rPr>
          <w:bCs/>
          <w:color w:val="0D0D0D"/>
          <w:sz w:val="28"/>
          <w:szCs w:val="28"/>
        </w:rPr>
        <w:t xml:space="preserve"> сельского поселения </w:t>
      </w:r>
      <w:r w:rsidRPr="00577146">
        <w:rPr>
          <w:color w:val="0D0D0D"/>
          <w:sz w:val="28"/>
          <w:szCs w:val="28"/>
        </w:rPr>
        <w:t>№</w:t>
      </w:r>
      <w:r>
        <w:rPr>
          <w:color w:val="0D0D0D"/>
          <w:sz w:val="28"/>
          <w:szCs w:val="28"/>
        </w:rPr>
        <w:t>21</w:t>
      </w:r>
      <w:r w:rsidRPr="00577146">
        <w:rPr>
          <w:color w:val="0D0D0D"/>
          <w:sz w:val="28"/>
          <w:szCs w:val="28"/>
        </w:rPr>
        <w:t xml:space="preserve"> </w:t>
      </w:r>
      <w:r w:rsidRPr="00577146">
        <w:rPr>
          <w:bCs/>
          <w:color w:val="0D0D0D"/>
          <w:sz w:val="28"/>
          <w:szCs w:val="28"/>
        </w:rPr>
        <w:t xml:space="preserve">от </w:t>
      </w:r>
      <w:r>
        <w:rPr>
          <w:color w:val="0D0D0D"/>
          <w:sz w:val="28"/>
          <w:szCs w:val="28"/>
        </w:rPr>
        <w:t>29</w:t>
      </w:r>
      <w:r w:rsidRPr="00577146">
        <w:rPr>
          <w:color w:val="0D0D0D"/>
          <w:sz w:val="28"/>
          <w:szCs w:val="28"/>
        </w:rPr>
        <w:t>.</w:t>
      </w:r>
      <w:r>
        <w:rPr>
          <w:color w:val="0D0D0D"/>
          <w:sz w:val="28"/>
          <w:szCs w:val="28"/>
        </w:rPr>
        <w:t>1</w:t>
      </w:r>
      <w:r w:rsidRPr="00577146">
        <w:rPr>
          <w:color w:val="0D0D0D"/>
          <w:sz w:val="28"/>
          <w:szCs w:val="28"/>
        </w:rPr>
        <w:t>2.201</w:t>
      </w:r>
      <w:r>
        <w:rPr>
          <w:color w:val="0D0D0D"/>
          <w:sz w:val="28"/>
          <w:szCs w:val="28"/>
        </w:rPr>
        <w:t>2</w:t>
      </w:r>
      <w:r w:rsidRPr="00577146">
        <w:rPr>
          <w:color w:val="0D0D0D"/>
          <w:sz w:val="28"/>
          <w:szCs w:val="28"/>
        </w:rPr>
        <w:t>г.</w:t>
      </w:r>
      <w:r w:rsidRPr="00577146">
        <w:rPr>
          <w:bCs/>
          <w:color w:val="0D0D0D"/>
          <w:sz w:val="28"/>
          <w:szCs w:val="28"/>
        </w:rPr>
        <w:t xml:space="preserve"> «Об утверждении Правил землепользования и застройки муниципального образования «</w:t>
      </w:r>
      <w:r>
        <w:rPr>
          <w:bCs/>
          <w:color w:val="0D0D0D"/>
          <w:sz w:val="28"/>
          <w:szCs w:val="28"/>
        </w:rPr>
        <w:t>Бессергеневское</w:t>
      </w:r>
      <w:r w:rsidRPr="00577146">
        <w:rPr>
          <w:bCs/>
          <w:color w:val="0D0D0D"/>
          <w:sz w:val="28"/>
          <w:szCs w:val="28"/>
        </w:rPr>
        <w:t xml:space="preserve"> сельское поселение»</w:t>
      </w:r>
      <w:r>
        <w:rPr>
          <w:bCs/>
          <w:color w:val="0D0D0D"/>
          <w:sz w:val="28"/>
          <w:szCs w:val="28"/>
        </w:rPr>
        <w:t>»</w:t>
      </w:r>
    </w:p>
    <w:p w:rsidR="0031491D" w:rsidRPr="00577146" w:rsidRDefault="0031491D" w:rsidP="0031491D">
      <w:pPr>
        <w:ind w:right="4393"/>
        <w:jc w:val="both"/>
        <w:rPr>
          <w:bCs/>
          <w:color w:val="0D0D0D"/>
          <w:sz w:val="28"/>
          <w:szCs w:val="28"/>
        </w:rPr>
      </w:pPr>
    </w:p>
    <w:p w:rsidR="0031491D" w:rsidRPr="00577146" w:rsidRDefault="0031491D" w:rsidP="0031491D">
      <w:pPr>
        <w:ind w:firstLine="709"/>
        <w:jc w:val="both"/>
        <w:rPr>
          <w:rFonts w:eastAsia="SimSun"/>
          <w:color w:val="0D0D0D"/>
          <w:sz w:val="28"/>
          <w:szCs w:val="28"/>
          <w:lang w:eastAsia="zh-CN"/>
        </w:rPr>
      </w:pPr>
      <w:r w:rsidRPr="00577146">
        <w:rPr>
          <w:rFonts w:eastAsia="SimSun"/>
          <w:color w:val="0D0D0D"/>
          <w:sz w:val="28"/>
          <w:szCs w:val="28"/>
          <w:lang w:eastAsia="zh-CN"/>
        </w:rPr>
        <w:t>В целях создания условий, для устойчивого развития муниципального образования «</w:t>
      </w:r>
      <w:r>
        <w:rPr>
          <w:bCs/>
          <w:color w:val="0D0D0D"/>
          <w:sz w:val="28"/>
          <w:szCs w:val="28"/>
        </w:rPr>
        <w:t>Бессергеневское</w:t>
      </w:r>
      <w:r w:rsidRPr="00577146">
        <w:rPr>
          <w:rFonts w:eastAsia="SimSun"/>
          <w:color w:val="0D0D0D"/>
          <w:sz w:val="28"/>
          <w:szCs w:val="28"/>
          <w:lang w:eastAsia="zh-CN"/>
        </w:rPr>
        <w:t xml:space="preserve"> сельское поселение», </w:t>
      </w:r>
      <w:r w:rsidRPr="00577146">
        <w:rPr>
          <w:color w:val="0D0D0D"/>
          <w:sz w:val="28"/>
          <w:szCs w:val="28"/>
        </w:rPr>
        <w:t xml:space="preserve">в соответствии со статьями 30, 31, 32, 33 Градостроительного кодекса Российской Федерации, </w:t>
      </w:r>
      <w:r w:rsidRPr="00577146">
        <w:rPr>
          <w:rFonts w:eastAsia="SimSun"/>
          <w:color w:val="0D0D0D"/>
          <w:sz w:val="28"/>
          <w:szCs w:val="28"/>
          <w:lang w:eastAsia="zh-CN"/>
        </w:rPr>
        <w:t>Федеральным законом от 06.10.2003 № 131-ФЗ «Об общих принципах организации местного самоуправления в Российской Федерации»,</w:t>
      </w:r>
      <w:r w:rsidRPr="00577146">
        <w:rPr>
          <w:color w:val="0D0D0D"/>
          <w:sz w:val="28"/>
          <w:szCs w:val="28"/>
        </w:rPr>
        <w:t xml:space="preserve"> на основании постановления  Администрации </w:t>
      </w:r>
      <w:r>
        <w:rPr>
          <w:color w:val="0D0D0D"/>
          <w:sz w:val="28"/>
          <w:szCs w:val="28"/>
        </w:rPr>
        <w:t>Бессергеневского</w:t>
      </w:r>
      <w:r w:rsidRPr="00577146">
        <w:rPr>
          <w:color w:val="0D0D0D"/>
          <w:sz w:val="28"/>
          <w:szCs w:val="28"/>
        </w:rPr>
        <w:t xml:space="preserve"> сельского поселения от </w:t>
      </w:r>
      <w:r>
        <w:rPr>
          <w:color w:val="0D0D0D"/>
          <w:sz w:val="28"/>
          <w:szCs w:val="28"/>
        </w:rPr>
        <w:t>03.06.2026</w:t>
      </w:r>
      <w:r w:rsidRPr="00577146">
        <w:rPr>
          <w:color w:val="0D0D0D"/>
          <w:sz w:val="28"/>
          <w:szCs w:val="28"/>
        </w:rPr>
        <w:t xml:space="preserve">г. № </w:t>
      </w:r>
      <w:r>
        <w:rPr>
          <w:color w:val="0D0D0D"/>
          <w:sz w:val="28"/>
          <w:szCs w:val="28"/>
        </w:rPr>
        <w:t>76</w:t>
      </w:r>
      <w:r w:rsidRPr="00577146">
        <w:rPr>
          <w:color w:val="0D0D0D"/>
          <w:sz w:val="28"/>
          <w:szCs w:val="28"/>
        </w:rPr>
        <w:t xml:space="preserve"> «О назначении проведения публичных слушаний по проекту внесения изменений в Правила землепользования и застройки </w:t>
      </w:r>
      <w:r>
        <w:rPr>
          <w:color w:val="0D0D0D"/>
          <w:sz w:val="28"/>
          <w:szCs w:val="28"/>
        </w:rPr>
        <w:t>Бессергеневского</w:t>
      </w:r>
      <w:r w:rsidRPr="00577146">
        <w:rPr>
          <w:color w:val="0D0D0D"/>
          <w:sz w:val="28"/>
          <w:szCs w:val="28"/>
        </w:rPr>
        <w:t xml:space="preserve"> сельского поселения Октябрьского района Ростовской области», протокола публичных слушаний по проекту внесения изменений в Правила землепользования и застройки </w:t>
      </w:r>
      <w:r w:rsidRPr="00252A40">
        <w:rPr>
          <w:color w:val="0D0D0D"/>
          <w:sz w:val="28"/>
          <w:szCs w:val="28"/>
        </w:rPr>
        <w:t>Бессергеневского сельского поселения Октябрьского района Ростовской области от 19.06.2026г, заключений о результатах публичных слушаний по проекту внесения изменений в Правила землепользования и застройки Бессергеневского сельского поселения Октябрьского района Ростовской области от 19.06.2026г,</w:t>
      </w:r>
      <w:r w:rsidRPr="00577146">
        <w:rPr>
          <w:color w:val="0D0D0D"/>
          <w:sz w:val="28"/>
          <w:szCs w:val="28"/>
        </w:rPr>
        <w:t xml:space="preserve"> </w:t>
      </w:r>
      <w:r w:rsidRPr="00577146">
        <w:rPr>
          <w:rFonts w:eastAsia="SimSun"/>
          <w:color w:val="0D0D0D"/>
          <w:sz w:val="28"/>
          <w:szCs w:val="28"/>
          <w:lang w:eastAsia="zh-CN"/>
        </w:rPr>
        <w:t>руководствуясь</w:t>
      </w:r>
      <w:r>
        <w:rPr>
          <w:rFonts w:eastAsia="SimSun"/>
          <w:color w:val="0D0D0D"/>
          <w:sz w:val="28"/>
          <w:szCs w:val="28"/>
          <w:lang w:eastAsia="zh-CN"/>
        </w:rPr>
        <w:t xml:space="preserve"> </w:t>
      </w:r>
      <w:r>
        <w:rPr>
          <w:sz w:val="28"/>
          <w:szCs w:val="28"/>
        </w:rPr>
        <w:t>ч. 9 ст. 46</w:t>
      </w:r>
      <w:r w:rsidRPr="00B91930">
        <w:rPr>
          <w:sz w:val="28"/>
          <w:szCs w:val="28"/>
        </w:rPr>
        <w:t xml:space="preserve"> </w:t>
      </w:r>
      <w:r w:rsidRPr="00577146">
        <w:rPr>
          <w:rFonts w:eastAsia="SimSun"/>
          <w:color w:val="0D0D0D"/>
          <w:sz w:val="28"/>
          <w:szCs w:val="28"/>
          <w:lang w:eastAsia="zh-CN"/>
        </w:rPr>
        <w:t>Устав</w:t>
      </w:r>
      <w:r>
        <w:rPr>
          <w:rFonts w:eastAsia="SimSun"/>
          <w:color w:val="0D0D0D"/>
          <w:sz w:val="28"/>
          <w:szCs w:val="28"/>
          <w:lang w:eastAsia="zh-CN"/>
        </w:rPr>
        <w:t>а</w:t>
      </w:r>
      <w:r w:rsidRPr="00577146">
        <w:rPr>
          <w:rFonts w:eastAsia="SimSun"/>
          <w:color w:val="0D0D0D"/>
          <w:sz w:val="28"/>
          <w:szCs w:val="28"/>
          <w:lang w:eastAsia="zh-CN"/>
        </w:rPr>
        <w:t xml:space="preserve"> муниципального образования «</w:t>
      </w:r>
      <w:r>
        <w:rPr>
          <w:color w:val="0D0D0D"/>
          <w:sz w:val="28"/>
          <w:szCs w:val="28"/>
        </w:rPr>
        <w:t>Бессергеневского</w:t>
      </w:r>
      <w:r w:rsidRPr="00577146">
        <w:rPr>
          <w:bCs/>
          <w:color w:val="0D0D0D"/>
          <w:sz w:val="28"/>
          <w:szCs w:val="28"/>
        </w:rPr>
        <w:t xml:space="preserve"> </w:t>
      </w:r>
      <w:r w:rsidRPr="00577146">
        <w:rPr>
          <w:rFonts w:eastAsia="SimSun"/>
          <w:color w:val="0D0D0D"/>
          <w:sz w:val="28"/>
          <w:szCs w:val="28"/>
          <w:lang w:eastAsia="zh-CN"/>
        </w:rPr>
        <w:t>сельское поселение»,</w:t>
      </w:r>
      <w:r w:rsidRPr="004F1F7A">
        <w:t xml:space="preserve"> </w:t>
      </w:r>
      <w:r w:rsidRPr="004F1F7A">
        <w:rPr>
          <w:rFonts w:eastAsia="SimSun"/>
          <w:color w:val="0D0D0D"/>
          <w:sz w:val="28"/>
          <w:szCs w:val="28"/>
          <w:lang w:eastAsia="zh-CN"/>
        </w:rPr>
        <w:t>Собрание депутатов Бессергеневского сельского поселения решило:</w:t>
      </w:r>
    </w:p>
    <w:p w:rsidR="0031491D" w:rsidRPr="00577146" w:rsidRDefault="0031491D" w:rsidP="0031491D">
      <w:pPr>
        <w:ind w:firstLine="709"/>
        <w:jc w:val="both"/>
        <w:rPr>
          <w:color w:val="0D0D0D"/>
          <w:sz w:val="28"/>
          <w:szCs w:val="28"/>
        </w:rPr>
      </w:pPr>
    </w:p>
    <w:p w:rsidR="0031491D" w:rsidRPr="00577146" w:rsidRDefault="0031491D" w:rsidP="0031491D">
      <w:pPr>
        <w:ind w:right="-1" w:firstLine="709"/>
        <w:jc w:val="both"/>
        <w:rPr>
          <w:bCs/>
          <w:color w:val="0D0D0D"/>
          <w:sz w:val="28"/>
          <w:szCs w:val="28"/>
        </w:rPr>
      </w:pPr>
      <w:r w:rsidRPr="00577146">
        <w:rPr>
          <w:rFonts w:eastAsia="Calibri"/>
          <w:color w:val="0D0D0D"/>
          <w:sz w:val="28"/>
          <w:szCs w:val="28"/>
        </w:rPr>
        <w:t>1. Внести изменения в Решение</w:t>
      </w:r>
      <w:r w:rsidRPr="00577146">
        <w:rPr>
          <w:bCs/>
          <w:color w:val="0D0D0D"/>
          <w:sz w:val="28"/>
          <w:szCs w:val="28"/>
        </w:rPr>
        <w:t xml:space="preserve"> Собрания депутатов </w:t>
      </w:r>
      <w:r>
        <w:rPr>
          <w:color w:val="0D0D0D"/>
          <w:sz w:val="28"/>
          <w:szCs w:val="28"/>
        </w:rPr>
        <w:t>Бессергеневского</w:t>
      </w:r>
      <w:r w:rsidRPr="00577146">
        <w:rPr>
          <w:bCs/>
          <w:color w:val="0D0D0D"/>
          <w:sz w:val="28"/>
          <w:szCs w:val="28"/>
        </w:rPr>
        <w:t xml:space="preserve"> сельского поселения </w:t>
      </w:r>
      <w:r w:rsidRPr="00577146">
        <w:rPr>
          <w:color w:val="0D0D0D"/>
          <w:sz w:val="28"/>
          <w:szCs w:val="28"/>
        </w:rPr>
        <w:t>№</w:t>
      </w:r>
      <w:r>
        <w:rPr>
          <w:color w:val="0D0D0D"/>
          <w:sz w:val="28"/>
          <w:szCs w:val="28"/>
        </w:rPr>
        <w:t>21</w:t>
      </w:r>
      <w:r w:rsidRPr="00577146">
        <w:rPr>
          <w:color w:val="0D0D0D"/>
          <w:sz w:val="28"/>
          <w:szCs w:val="28"/>
        </w:rPr>
        <w:t xml:space="preserve"> </w:t>
      </w:r>
      <w:r w:rsidRPr="00577146">
        <w:rPr>
          <w:bCs/>
          <w:color w:val="0D0D0D"/>
          <w:sz w:val="28"/>
          <w:szCs w:val="28"/>
        </w:rPr>
        <w:t xml:space="preserve">от </w:t>
      </w:r>
      <w:r>
        <w:rPr>
          <w:color w:val="0D0D0D"/>
          <w:sz w:val="28"/>
          <w:szCs w:val="28"/>
        </w:rPr>
        <w:t>29</w:t>
      </w:r>
      <w:r w:rsidRPr="00577146">
        <w:rPr>
          <w:color w:val="0D0D0D"/>
          <w:sz w:val="28"/>
          <w:szCs w:val="28"/>
        </w:rPr>
        <w:t>.</w:t>
      </w:r>
      <w:r>
        <w:rPr>
          <w:color w:val="0D0D0D"/>
          <w:sz w:val="28"/>
          <w:szCs w:val="28"/>
        </w:rPr>
        <w:t>1</w:t>
      </w:r>
      <w:r w:rsidRPr="00577146">
        <w:rPr>
          <w:color w:val="0D0D0D"/>
          <w:sz w:val="28"/>
          <w:szCs w:val="28"/>
        </w:rPr>
        <w:t>2.201</w:t>
      </w:r>
      <w:r>
        <w:rPr>
          <w:color w:val="0D0D0D"/>
          <w:sz w:val="28"/>
          <w:szCs w:val="28"/>
        </w:rPr>
        <w:t>2</w:t>
      </w:r>
      <w:r w:rsidRPr="00577146">
        <w:rPr>
          <w:color w:val="0D0D0D"/>
          <w:sz w:val="28"/>
          <w:szCs w:val="28"/>
        </w:rPr>
        <w:t>г.</w:t>
      </w:r>
      <w:r w:rsidRPr="00577146">
        <w:rPr>
          <w:bCs/>
          <w:color w:val="0D0D0D"/>
          <w:sz w:val="28"/>
          <w:szCs w:val="28"/>
        </w:rPr>
        <w:t xml:space="preserve"> «Об утверждении Правил </w:t>
      </w:r>
      <w:r w:rsidRPr="00577146">
        <w:rPr>
          <w:bCs/>
          <w:color w:val="0D0D0D"/>
          <w:sz w:val="28"/>
          <w:szCs w:val="28"/>
        </w:rPr>
        <w:lastRenderedPageBreak/>
        <w:t>землепользования и застройки муниципального образования «</w:t>
      </w:r>
      <w:r>
        <w:rPr>
          <w:color w:val="0D0D0D"/>
          <w:sz w:val="28"/>
          <w:szCs w:val="28"/>
        </w:rPr>
        <w:t>Бессергеневского</w:t>
      </w:r>
      <w:r w:rsidRPr="00577146">
        <w:rPr>
          <w:bCs/>
          <w:color w:val="0D0D0D"/>
          <w:sz w:val="28"/>
          <w:szCs w:val="28"/>
        </w:rPr>
        <w:t xml:space="preserve"> сельское поселение» согласно приложению к настоящему решению.</w:t>
      </w:r>
    </w:p>
    <w:p w:rsidR="0031491D" w:rsidRPr="00577146" w:rsidRDefault="0031491D" w:rsidP="0031491D">
      <w:pPr>
        <w:ind w:right="-1" w:firstLine="709"/>
        <w:jc w:val="both"/>
        <w:rPr>
          <w:bCs/>
          <w:color w:val="0D0D0D"/>
          <w:sz w:val="28"/>
          <w:szCs w:val="28"/>
        </w:rPr>
      </w:pPr>
      <w:r w:rsidRPr="00577146">
        <w:rPr>
          <w:bCs/>
          <w:color w:val="0D0D0D"/>
          <w:sz w:val="28"/>
          <w:szCs w:val="28"/>
        </w:rPr>
        <w:t>2.</w:t>
      </w:r>
      <w:r>
        <w:rPr>
          <w:bCs/>
          <w:color w:val="0D0D0D"/>
          <w:sz w:val="28"/>
          <w:szCs w:val="28"/>
        </w:rPr>
        <w:t xml:space="preserve"> </w:t>
      </w:r>
      <w:r w:rsidRPr="00577146">
        <w:rPr>
          <w:bCs/>
          <w:color w:val="0D0D0D"/>
          <w:sz w:val="28"/>
          <w:szCs w:val="28"/>
        </w:rPr>
        <w:t xml:space="preserve">Считать утратившим силу Решение Собрания депутатов </w:t>
      </w:r>
      <w:r>
        <w:rPr>
          <w:color w:val="0D0D0D"/>
          <w:sz w:val="28"/>
          <w:szCs w:val="28"/>
        </w:rPr>
        <w:t>Бессергеневского</w:t>
      </w:r>
      <w:r w:rsidRPr="00577146">
        <w:rPr>
          <w:bCs/>
          <w:color w:val="0D0D0D"/>
          <w:sz w:val="28"/>
          <w:szCs w:val="28"/>
        </w:rPr>
        <w:t xml:space="preserve"> сельского поселения от 2</w:t>
      </w:r>
      <w:r>
        <w:rPr>
          <w:bCs/>
          <w:color w:val="0D0D0D"/>
          <w:sz w:val="28"/>
          <w:szCs w:val="28"/>
        </w:rPr>
        <w:t>1</w:t>
      </w:r>
      <w:r w:rsidRPr="00577146">
        <w:rPr>
          <w:bCs/>
          <w:color w:val="0D0D0D"/>
          <w:sz w:val="28"/>
          <w:szCs w:val="28"/>
        </w:rPr>
        <w:t>.</w:t>
      </w:r>
      <w:r>
        <w:rPr>
          <w:bCs/>
          <w:color w:val="0D0D0D"/>
          <w:sz w:val="28"/>
          <w:szCs w:val="28"/>
        </w:rPr>
        <w:t>05</w:t>
      </w:r>
      <w:r w:rsidRPr="00577146">
        <w:rPr>
          <w:bCs/>
          <w:color w:val="0D0D0D"/>
          <w:sz w:val="28"/>
          <w:szCs w:val="28"/>
        </w:rPr>
        <w:t>.202</w:t>
      </w:r>
      <w:r>
        <w:rPr>
          <w:bCs/>
          <w:color w:val="0D0D0D"/>
          <w:sz w:val="28"/>
          <w:szCs w:val="28"/>
        </w:rPr>
        <w:t>5</w:t>
      </w:r>
      <w:r w:rsidRPr="00577146">
        <w:rPr>
          <w:bCs/>
          <w:color w:val="0D0D0D"/>
          <w:sz w:val="28"/>
          <w:szCs w:val="28"/>
        </w:rPr>
        <w:t>г. №1</w:t>
      </w:r>
      <w:r>
        <w:rPr>
          <w:bCs/>
          <w:color w:val="0D0D0D"/>
          <w:sz w:val="28"/>
          <w:szCs w:val="28"/>
        </w:rPr>
        <w:t>35</w:t>
      </w:r>
      <w:r w:rsidRPr="00577146">
        <w:rPr>
          <w:bCs/>
          <w:color w:val="0D0D0D"/>
          <w:sz w:val="28"/>
          <w:szCs w:val="28"/>
        </w:rPr>
        <w:t xml:space="preserve"> «О внесении изменений в решение Собрания депутатов </w:t>
      </w:r>
      <w:r>
        <w:rPr>
          <w:color w:val="0D0D0D"/>
          <w:sz w:val="28"/>
          <w:szCs w:val="28"/>
        </w:rPr>
        <w:t>Бессергеневского</w:t>
      </w:r>
      <w:r w:rsidRPr="00577146">
        <w:rPr>
          <w:bCs/>
          <w:color w:val="0D0D0D"/>
          <w:sz w:val="28"/>
          <w:szCs w:val="28"/>
        </w:rPr>
        <w:t xml:space="preserve"> сельского поселения №</w:t>
      </w:r>
      <w:r>
        <w:rPr>
          <w:bCs/>
          <w:color w:val="0D0D0D"/>
          <w:sz w:val="28"/>
          <w:szCs w:val="28"/>
        </w:rPr>
        <w:t>21</w:t>
      </w:r>
      <w:r w:rsidRPr="00577146">
        <w:rPr>
          <w:bCs/>
          <w:color w:val="0D0D0D"/>
          <w:sz w:val="28"/>
          <w:szCs w:val="28"/>
        </w:rPr>
        <w:t xml:space="preserve"> от </w:t>
      </w:r>
      <w:r>
        <w:rPr>
          <w:bCs/>
          <w:color w:val="0D0D0D"/>
          <w:sz w:val="28"/>
          <w:szCs w:val="28"/>
        </w:rPr>
        <w:t>29</w:t>
      </w:r>
      <w:r w:rsidRPr="00577146">
        <w:rPr>
          <w:bCs/>
          <w:color w:val="0D0D0D"/>
          <w:sz w:val="28"/>
          <w:szCs w:val="28"/>
        </w:rPr>
        <w:t>.</w:t>
      </w:r>
      <w:r>
        <w:rPr>
          <w:bCs/>
          <w:color w:val="0D0D0D"/>
          <w:sz w:val="28"/>
          <w:szCs w:val="28"/>
        </w:rPr>
        <w:t>1</w:t>
      </w:r>
      <w:r w:rsidRPr="00577146">
        <w:rPr>
          <w:bCs/>
          <w:color w:val="0D0D0D"/>
          <w:sz w:val="28"/>
          <w:szCs w:val="28"/>
        </w:rPr>
        <w:t>2.20</w:t>
      </w:r>
      <w:r>
        <w:rPr>
          <w:bCs/>
          <w:color w:val="0D0D0D"/>
          <w:sz w:val="28"/>
          <w:szCs w:val="28"/>
        </w:rPr>
        <w:t>12</w:t>
      </w:r>
      <w:r w:rsidRPr="00577146">
        <w:rPr>
          <w:bCs/>
          <w:color w:val="0D0D0D"/>
          <w:sz w:val="28"/>
          <w:szCs w:val="28"/>
        </w:rPr>
        <w:t>г. «Об утверждении Правил землепользования и застройки муниципального образования «</w:t>
      </w:r>
      <w:r>
        <w:rPr>
          <w:color w:val="0D0D0D"/>
          <w:sz w:val="28"/>
          <w:szCs w:val="28"/>
        </w:rPr>
        <w:t>Бессергеневское</w:t>
      </w:r>
      <w:r w:rsidRPr="00577146">
        <w:rPr>
          <w:bCs/>
          <w:color w:val="0D0D0D"/>
          <w:sz w:val="28"/>
          <w:szCs w:val="28"/>
        </w:rPr>
        <w:t xml:space="preserve"> сельское поселение»».</w:t>
      </w:r>
    </w:p>
    <w:p w:rsidR="0031491D" w:rsidRPr="00577146" w:rsidRDefault="0031491D" w:rsidP="0031491D">
      <w:pPr>
        <w:ind w:firstLine="709"/>
        <w:jc w:val="both"/>
        <w:rPr>
          <w:color w:val="0D0D0D"/>
          <w:sz w:val="28"/>
          <w:szCs w:val="28"/>
        </w:rPr>
      </w:pPr>
      <w:r w:rsidRPr="00577146">
        <w:rPr>
          <w:color w:val="0D0D0D"/>
          <w:sz w:val="28"/>
          <w:szCs w:val="28"/>
        </w:rPr>
        <w:t xml:space="preserve">3. Обнародовать настоящее Решение Собрания депутатов </w:t>
      </w:r>
      <w:r>
        <w:rPr>
          <w:color w:val="0D0D0D"/>
          <w:sz w:val="28"/>
          <w:szCs w:val="28"/>
        </w:rPr>
        <w:t>Бессергеневского</w:t>
      </w:r>
      <w:r w:rsidRPr="00577146">
        <w:rPr>
          <w:color w:val="0D0D0D"/>
          <w:sz w:val="28"/>
          <w:szCs w:val="28"/>
        </w:rPr>
        <w:t xml:space="preserve"> сельского поселения и разместить на официальном сайте </w:t>
      </w:r>
      <w:r>
        <w:rPr>
          <w:color w:val="0D0D0D"/>
          <w:sz w:val="28"/>
          <w:szCs w:val="28"/>
        </w:rPr>
        <w:t>Бессергеневского</w:t>
      </w:r>
      <w:r w:rsidRPr="00577146">
        <w:rPr>
          <w:color w:val="0D0D0D"/>
          <w:sz w:val="28"/>
          <w:szCs w:val="28"/>
        </w:rPr>
        <w:t xml:space="preserve"> сельского поселения в сети интернет </w:t>
      </w:r>
      <w:r w:rsidRPr="00E23292">
        <w:rPr>
          <w:color w:val="0D0D0D"/>
          <w:sz w:val="28"/>
          <w:szCs w:val="28"/>
        </w:rPr>
        <w:t>www.bessergenevskoe.ru</w:t>
      </w:r>
      <w:r w:rsidRPr="00577146">
        <w:rPr>
          <w:color w:val="0D0D0D"/>
          <w:sz w:val="28"/>
          <w:szCs w:val="28"/>
        </w:rPr>
        <w:t>.</w:t>
      </w:r>
    </w:p>
    <w:p w:rsidR="0031491D" w:rsidRPr="00577146" w:rsidRDefault="0031491D" w:rsidP="0031491D">
      <w:pPr>
        <w:shd w:val="clear" w:color="auto" w:fill="FFFFFF"/>
        <w:tabs>
          <w:tab w:val="left" w:pos="835"/>
        </w:tabs>
        <w:ind w:firstLine="709"/>
        <w:jc w:val="both"/>
        <w:rPr>
          <w:color w:val="0D0D0D"/>
          <w:sz w:val="28"/>
          <w:szCs w:val="28"/>
        </w:rPr>
      </w:pPr>
      <w:r w:rsidRPr="00577146">
        <w:rPr>
          <w:color w:val="0D0D0D"/>
          <w:sz w:val="28"/>
          <w:szCs w:val="28"/>
        </w:rPr>
        <w:t>4. Настоящее решение вступает в силу с момента его официального обнародования.</w:t>
      </w:r>
    </w:p>
    <w:p w:rsidR="0031491D" w:rsidRPr="00577146" w:rsidRDefault="0031491D" w:rsidP="0031491D">
      <w:pPr>
        <w:widowControl/>
        <w:autoSpaceDE/>
        <w:ind w:firstLine="709"/>
        <w:jc w:val="both"/>
        <w:rPr>
          <w:rFonts w:eastAsia="Calibri"/>
          <w:color w:val="0D0D0D"/>
          <w:sz w:val="28"/>
          <w:szCs w:val="28"/>
        </w:rPr>
      </w:pPr>
    </w:p>
    <w:p w:rsidR="0031491D" w:rsidRPr="00577146" w:rsidRDefault="0031491D" w:rsidP="0031491D">
      <w:pPr>
        <w:widowControl/>
        <w:autoSpaceDE/>
        <w:ind w:firstLine="709"/>
        <w:jc w:val="both"/>
        <w:rPr>
          <w:rFonts w:eastAsia="Calibri"/>
          <w:color w:val="0D0D0D"/>
          <w:sz w:val="28"/>
          <w:szCs w:val="28"/>
        </w:rPr>
      </w:pPr>
    </w:p>
    <w:p w:rsidR="0031491D" w:rsidRDefault="0031491D" w:rsidP="0031491D">
      <w:pPr>
        <w:tabs>
          <w:tab w:val="left" w:pos="0"/>
        </w:tabs>
        <w:ind w:right="-5"/>
        <w:jc w:val="both"/>
        <w:rPr>
          <w:b/>
          <w:sz w:val="28"/>
          <w:szCs w:val="28"/>
        </w:rPr>
      </w:pPr>
      <w:r w:rsidRPr="005850D5">
        <w:rPr>
          <w:b/>
          <w:sz w:val="28"/>
          <w:szCs w:val="28"/>
        </w:rPr>
        <w:t>Председатель Собрания депутатов</w:t>
      </w:r>
      <w:r>
        <w:rPr>
          <w:b/>
          <w:sz w:val="28"/>
          <w:szCs w:val="28"/>
        </w:rPr>
        <w:t>-</w:t>
      </w:r>
    </w:p>
    <w:p w:rsidR="0031491D" w:rsidRDefault="0031491D" w:rsidP="0031491D">
      <w:pPr>
        <w:tabs>
          <w:tab w:val="left" w:pos="0"/>
        </w:tabs>
        <w:ind w:right="-5"/>
        <w:rPr>
          <w:b/>
          <w:sz w:val="28"/>
          <w:szCs w:val="28"/>
        </w:rPr>
      </w:pPr>
      <w:r>
        <w:rPr>
          <w:b/>
          <w:sz w:val="28"/>
          <w:szCs w:val="28"/>
        </w:rPr>
        <w:t>Глава Бессергеневского</w:t>
      </w:r>
      <w:r w:rsidRPr="005850D5">
        <w:rPr>
          <w:b/>
          <w:sz w:val="28"/>
          <w:szCs w:val="28"/>
        </w:rPr>
        <w:t xml:space="preserve"> </w:t>
      </w:r>
    </w:p>
    <w:p w:rsidR="0031491D" w:rsidRPr="005850D5" w:rsidRDefault="0031491D" w:rsidP="0031491D">
      <w:pPr>
        <w:tabs>
          <w:tab w:val="left" w:pos="0"/>
        </w:tabs>
        <w:ind w:right="-5"/>
        <w:rPr>
          <w:b/>
          <w:sz w:val="28"/>
          <w:szCs w:val="28"/>
        </w:rPr>
      </w:pPr>
      <w:r w:rsidRPr="005850D5">
        <w:rPr>
          <w:b/>
          <w:sz w:val="28"/>
          <w:szCs w:val="28"/>
        </w:rPr>
        <w:t xml:space="preserve">сельского поселения    </w:t>
      </w:r>
      <w:r>
        <w:rPr>
          <w:b/>
          <w:sz w:val="28"/>
          <w:szCs w:val="28"/>
        </w:rPr>
        <w:t xml:space="preserve">                                                                        </w:t>
      </w:r>
      <w:r w:rsidRPr="005850D5">
        <w:rPr>
          <w:b/>
          <w:sz w:val="28"/>
          <w:szCs w:val="28"/>
        </w:rPr>
        <w:t xml:space="preserve"> </w:t>
      </w:r>
      <w:r>
        <w:rPr>
          <w:b/>
          <w:sz w:val="28"/>
          <w:szCs w:val="28"/>
        </w:rPr>
        <w:t>Ю.Н. Рубцов</w:t>
      </w:r>
    </w:p>
    <w:p w:rsidR="0031491D" w:rsidRPr="00577146" w:rsidRDefault="0031491D" w:rsidP="0031491D">
      <w:pPr>
        <w:jc w:val="both"/>
        <w:rPr>
          <w:b/>
          <w:color w:val="0D0D0D"/>
          <w:sz w:val="28"/>
          <w:szCs w:val="28"/>
        </w:rPr>
      </w:pPr>
    </w:p>
    <w:p w:rsidR="0031491D" w:rsidRPr="00577146" w:rsidRDefault="0031491D" w:rsidP="0031491D">
      <w:pPr>
        <w:jc w:val="both"/>
        <w:rPr>
          <w:b/>
          <w:color w:val="0D0D0D"/>
          <w:sz w:val="28"/>
          <w:szCs w:val="28"/>
        </w:rPr>
      </w:pPr>
    </w:p>
    <w:p w:rsidR="0031491D" w:rsidRPr="00577146" w:rsidRDefault="0031491D" w:rsidP="0031491D">
      <w:pPr>
        <w:tabs>
          <w:tab w:val="left" w:pos="585"/>
          <w:tab w:val="center" w:pos="4677"/>
          <w:tab w:val="center" w:pos="4961"/>
        </w:tabs>
        <w:suppressAutoHyphens/>
        <w:spacing w:after="60"/>
        <w:jc w:val="right"/>
        <w:outlineLvl w:val="1"/>
        <w:rPr>
          <w:color w:val="0D0D0D"/>
          <w:sz w:val="24"/>
          <w:szCs w:val="24"/>
          <w:lang w:eastAsia="ar-SA"/>
        </w:rPr>
      </w:pPr>
    </w:p>
    <w:p w:rsidR="0031491D" w:rsidRDefault="0031491D">
      <w:pPr>
        <w:pStyle w:val="1"/>
        <w:spacing w:before="67"/>
        <w:ind w:left="1071" w:right="522"/>
        <w:jc w:val="center"/>
      </w:pPr>
    </w:p>
    <w:p w:rsidR="0031491D" w:rsidRDefault="0031491D">
      <w:pPr>
        <w:pStyle w:val="1"/>
        <w:spacing w:before="67"/>
        <w:ind w:left="1071" w:right="522"/>
        <w:jc w:val="center"/>
      </w:pPr>
    </w:p>
    <w:p w:rsidR="0031491D" w:rsidRDefault="0031491D">
      <w:pPr>
        <w:pStyle w:val="1"/>
        <w:spacing w:before="67"/>
        <w:ind w:left="1071" w:right="522"/>
        <w:jc w:val="center"/>
      </w:pPr>
    </w:p>
    <w:p w:rsidR="0031491D" w:rsidRDefault="0031491D">
      <w:pPr>
        <w:pStyle w:val="1"/>
        <w:spacing w:before="67"/>
        <w:ind w:left="1071" w:right="522"/>
        <w:jc w:val="center"/>
      </w:pPr>
    </w:p>
    <w:p w:rsidR="0031491D" w:rsidRDefault="0031491D">
      <w:pPr>
        <w:pStyle w:val="1"/>
        <w:spacing w:before="67"/>
        <w:ind w:left="1071" w:right="522"/>
        <w:jc w:val="center"/>
      </w:pPr>
    </w:p>
    <w:p w:rsidR="0031491D" w:rsidRDefault="0031491D">
      <w:pPr>
        <w:pStyle w:val="1"/>
        <w:spacing w:before="67"/>
        <w:ind w:left="1071" w:right="522"/>
        <w:jc w:val="center"/>
      </w:pPr>
    </w:p>
    <w:p w:rsidR="0031491D" w:rsidRDefault="0031491D">
      <w:pPr>
        <w:pStyle w:val="1"/>
        <w:spacing w:before="67"/>
        <w:ind w:left="1071" w:right="522"/>
        <w:jc w:val="center"/>
      </w:pPr>
    </w:p>
    <w:p w:rsidR="0031491D" w:rsidRDefault="0031491D">
      <w:pPr>
        <w:pStyle w:val="1"/>
        <w:spacing w:before="67"/>
        <w:ind w:left="1071" w:right="522"/>
        <w:jc w:val="center"/>
      </w:pPr>
    </w:p>
    <w:p w:rsidR="0031491D" w:rsidRDefault="0031491D">
      <w:pPr>
        <w:pStyle w:val="1"/>
        <w:spacing w:before="67"/>
        <w:ind w:left="1071" w:right="522"/>
        <w:jc w:val="center"/>
      </w:pPr>
    </w:p>
    <w:p w:rsidR="0031491D" w:rsidRDefault="0031491D">
      <w:pPr>
        <w:pStyle w:val="1"/>
        <w:spacing w:before="67"/>
        <w:ind w:left="1071" w:right="522"/>
        <w:jc w:val="center"/>
      </w:pPr>
    </w:p>
    <w:p w:rsidR="0031491D" w:rsidRDefault="0031491D">
      <w:pPr>
        <w:pStyle w:val="1"/>
        <w:spacing w:before="67"/>
        <w:ind w:left="1071" w:right="522"/>
        <w:jc w:val="center"/>
      </w:pPr>
    </w:p>
    <w:p w:rsidR="0031491D" w:rsidRDefault="0031491D">
      <w:pPr>
        <w:pStyle w:val="1"/>
        <w:spacing w:before="67"/>
        <w:ind w:left="1071" w:right="522"/>
        <w:jc w:val="center"/>
      </w:pPr>
    </w:p>
    <w:p w:rsidR="0031491D" w:rsidRDefault="0031491D">
      <w:pPr>
        <w:pStyle w:val="1"/>
        <w:spacing w:before="67"/>
        <w:ind w:left="1071" w:right="522"/>
        <w:jc w:val="center"/>
      </w:pPr>
    </w:p>
    <w:p w:rsidR="0031491D" w:rsidRDefault="0031491D">
      <w:pPr>
        <w:pStyle w:val="1"/>
        <w:spacing w:before="67"/>
        <w:ind w:left="1071" w:right="522"/>
        <w:jc w:val="center"/>
      </w:pPr>
    </w:p>
    <w:p w:rsidR="0031491D" w:rsidRDefault="0031491D">
      <w:pPr>
        <w:pStyle w:val="1"/>
        <w:spacing w:before="67"/>
        <w:ind w:left="1071" w:right="522"/>
        <w:jc w:val="center"/>
      </w:pPr>
    </w:p>
    <w:p w:rsidR="0031491D" w:rsidRDefault="0031491D">
      <w:pPr>
        <w:pStyle w:val="1"/>
        <w:spacing w:before="67"/>
        <w:ind w:left="1071" w:right="522"/>
        <w:jc w:val="center"/>
      </w:pPr>
    </w:p>
    <w:p w:rsidR="0031491D" w:rsidRDefault="0031491D">
      <w:pPr>
        <w:pStyle w:val="1"/>
        <w:spacing w:before="67"/>
        <w:ind w:left="1071" w:right="522"/>
        <w:jc w:val="center"/>
      </w:pPr>
    </w:p>
    <w:p w:rsidR="0031491D" w:rsidRDefault="0031491D">
      <w:pPr>
        <w:pStyle w:val="1"/>
        <w:spacing w:before="67"/>
        <w:ind w:left="1071" w:right="522"/>
        <w:jc w:val="center"/>
      </w:pPr>
    </w:p>
    <w:p w:rsidR="0031491D" w:rsidRDefault="0031491D">
      <w:pPr>
        <w:pStyle w:val="1"/>
        <w:spacing w:before="67"/>
        <w:ind w:left="1071" w:right="522"/>
        <w:jc w:val="center"/>
      </w:pPr>
    </w:p>
    <w:p w:rsidR="00D41969" w:rsidRDefault="00D41969">
      <w:pPr>
        <w:pStyle w:val="1"/>
        <w:spacing w:before="67"/>
        <w:ind w:left="1071" w:right="522"/>
        <w:jc w:val="center"/>
      </w:pPr>
    </w:p>
    <w:p w:rsidR="00D41969" w:rsidRDefault="00D41969">
      <w:pPr>
        <w:pStyle w:val="1"/>
        <w:spacing w:before="67"/>
        <w:ind w:left="1071" w:right="522"/>
        <w:jc w:val="center"/>
      </w:pPr>
    </w:p>
    <w:p w:rsidR="00D41969" w:rsidRDefault="00D41969">
      <w:pPr>
        <w:pStyle w:val="1"/>
        <w:spacing w:before="67"/>
        <w:ind w:left="1071" w:right="522"/>
        <w:jc w:val="center"/>
      </w:pPr>
      <w:bookmarkStart w:id="0" w:name="_GoBack"/>
      <w:bookmarkEnd w:id="0"/>
    </w:p>
    <w:p w:rsidR="00954383" w:rsidRDefault="00954383" w:rsidP="00797008">
      <w:pPr>
        <w:jc w:val="right"/>
        <w:rPr>
          <w:sz w:val="28"/>
          <w:szCs w:val="28"/>
        </w:rPr>
      </w:pPr>
    </w:p>
    <w:p w:rsidR="00954383" w:rsidRDefault="00954383" w:rsidP="00797008">
      <w:pPr>
        <w:jc w:val="right"/>
        <w:rPr>
          <w:sz w:val="28"/>
          <w:szCs w:val="28"/>
        </w:rPr>
      </w:pPr>
    </w:p>
    <w:p w:rsidR="00797008" w:rsidRPr="004F3CEA" w:rsidRDefault="00797008" w:rsidP="00797008">
      <w:pPr>
        <w:jc w:val="right"/>
        <w:rPr>
          <w:sz w:val="28"/>
          <w:szCs w:val="28"/>
        </w:rPr>
      </w:pPr>
      <w:r>
        <w:rPr>
          <w:sz w:val="28"/>
          <w:szCs w:val="28"/>
        </w:rPr>
        <w:t xml:space="preserve">Приложение </w:t>
      </w:r>
      <w:r w:rsidRPr="004F3CEA">
        <w:rPr>
          <w:sz w:val="28"/>
          <w:szCs w:val="28"/>
        </w:rPr>
        <w:t xml:space="preserve"> </w:t>
      </w:r>
    </w:p>
    <w:p w:rsidR="00797008" w:rsidRPr="004F3CEA" w:rsidRDefault="00797008" w:rsidP="00797008">
      <w:pPr>
        <w:jc w:val="right"/>
        <w:rPr>
          <w:sz w:val="28"/>
          <w:szCs w:val="28"/>
        </w:rPr>
      </w:pPr>
      <w:r>
        <w:rPr>
          <w:sz w:val="28"/>
          <w:szCs w:val="28"/>
        </w:rPr>
        <w:t xml:space="preserve">к </w:t>
      </w:r>
      <w:r w:rsidRPr="004F3CEA">
        <w:rPr>
          <w:sz w:val="28"/>
          <w:szCs w:val="28"/>
        </w:rPr>
        <w:t>решени</w:t>
      </w:r>
      <w:r>
        <w:rPr>
          <w:sz w:val="28"/>
          <w:szCs w:val="28"/>
        </w:rPr>
        <w:t>ю</w:t>
      </w:r>
      <w:r w:rsidRPr="004F3CEA">
        <w:rPr>
          <w:sz w:val="28"/>
          <w:szCs w:val="28"/>
        </w:rPr>
        <w:t xml:space="preserve"> Собрания Депутатов</w:t>
      </w:r>
    </w:p>
    <w:p w:rsidR="00797008" w:rsidRPr="004F3CEA" w:rsidRDefault="00797008" w:rsidP="00797008">
      <w:pPr>
        <w:jc w:val="right"/>
        <w:rPr>
          <w:sz w:val="28"/>
          <w:szCs w:val="28"/>
        </w:rPr>
      </w:pPr>
      <w:r>
        <w:rPr>
          <w:sz w:val="28"/>
          <w:szCs w:val="28"/>
        </w:rPr>
        <w:t>Бессергеневского</w:t>
      </w:r>
      <w:r w:rsidRPr="004F3CEA">
        <w:rPr>
          <w:sz w:val="28"/>
          <w:szCs w:val="28"/>
        </w:rPr>
        <w:t xml:space="preserve"> сельского поселения</w:t>
      </w:r>
    </w:p>
    <w:p w:rsidR="00797008" w:rsidRDefault="00797008" w:rsidP="00797008">
      <w:pPr>
        <w:jc w:val="right"/>
        <w:rPr>
          <w:sz w:val="28"/>
          <w:szCs w:val="28"/>
        </w:rPr>
      </w:pPr>
      <w:r w:rsidRPr="004F3CEA">
        <w:rPr>
          <w:sz w:val="28"/>
          <w:szCs w:val="28"/>
        </w:rPr>
        <w:t xml:space="preserve">от </w:t>
      </w:r>
      <w:r>
        <w:rPr>
          <w:sz w:val="28"/>
          <w:szCs w:val="28"/>
        </w:rPr>
        <w:t>23.06.2026г.</w:t>
      </w:r>
      <w:r w:rsidRPr="004F3CEA">
        <w:rPr>
          <w:sz w:val="28"/>
          <w:szCs w:val="28"/>
        </w:rPr>
        <w:t xml:space="preserve">  № </w:t>
      </w:r>
      <w:r>
        <w:rPr>
          <w:sz w:val="28"/>
          <w:szCs w:val="28"/>
        </w:rPr>
        <w:t>176</w:t>
      </w:r>
    </w:p>
    <w:p w:rsidR="00797008" w:rsidRDefault="00797008">
      <w:pPr>
        <w:pStyle w:val="1"/>
        <w:spacing w:before="67"/>
        <w:ind w:left="1071" w:right="522"/>
        <w:jc w:val="center"/>
      </w:pPr>
    </w:p>
    <w:p w:rsidR="0094698C" w:rsidRDefault="003D3AC0">
      <w:pPr>
        <w:pStyle w:val="1"/>
        <w:spacing w:before="67"/>
        <w:ind w:left="1071" w:right="522"/>
        <w:jc w:val="center"/>
      </w:pPr>
      <w:r>
        <w:t>ПРАВИЛА</w:t>
      </w:r>
      <w:r>
        <w:rPr>
          <w:b w:val="0"/>
          <w:spacing w:val="-13"/>
        </w:rPr>
        <w:t xml:space="preserve"> </w:t>
      </w:r>
      <w:r>
        <w:t>ЗЕМЛЕПОЛЬЗОВАНИЯ</w:t>
      </w:r>
      <w:r>
        <w:rPr>
          <w:b w:val="0"/>
          <w:spacing w:val="-13"/>
        </w:rPr>
        <w:t xml:space="preserve"> </w:t>
      </w:r>
      <w:r>
        <w:t>И</w:t>
      </w:r>
      <w:r>
        <w:rPr>
          <w:b w:val="0"/>
          <w:spacing w:val="-13"/>
        </w:rPr>
        <w:t xml:space="preserve"> </w:t>
      </w:r>
      <w:r>
        <w:t>ЗАСТРОЙКИ</w:t>
      </w:r>
      <w:r>
        <w:rPr>
          <w:b w:val="0"/>
        </w:rPr>
        <w:t xml:space="preserve"> </w:t>
      </w:r>
      <w:r>
        <w:t>МУНИЦИПАЛЬНОГО</w:t>
      </w:r>
      <w:r>
        <w:rPr>
          <w:b w:val="0"/>
        </w:rPr>
        <w:t xml:space="preserve"> </w:t>
      </w:r>
      <w:r>
        <w:t>ОБРАЗОВАНИЯ</w:t>
      </w:r>
    </w:p>
    <w:p w:rsidR="0094698C" w:rsidRDefault="003D3AC0">
      <w:pPr>
        <w:ind w:left="1071" w:right="524"/>
        <w:jc w:val="center"/>
        <w:rPr>
          <w:b/>
          <w:sz w:val="24"/>
        </w:rPr>
      </w:pPr>
      <w:r>
        <w:rPr>
          <w:b/>
          <w:spacing w:val="-2"/>
          <w:sz w:val="24"/>
        </w:rPr>
        <w:t>«БЕССЕРГЕНЕСКОЕ</w:t>
      </w:r>
      <w:r>
        <w:rPr>
          <w:sz w:val="24"/>
        </w:rPr>
        <w:t xml:space="preserve"> </w:t>
      </w:r>
      <w:r>
        <w:rPr>
          <w:b/>
          <w:spacing w:val="-2"/>
          <w:sz w:val="24"/>
        </w:rPr>
        <w:t>СЕЛЬСКОЕ</w:t>
      </w:r>
      <w:r>
        <w:rPr>
          <w:spacing w:val="1"/>
          <w:sz w:val="24"/>
        </w:rPr>
        <w:t xml:space="preserve"> </w:t>
      </w:r>
      <w:r>
        <w:rPr>
          <w:b/>
          <w:spacing w:val="-2"/>
          <w:sz w:val="24"/>
        </w:rPr>
        <w:t>ПОСЕЛЕНИЕ»</w:t>
      </w:r>
    </w:p>
    <w:p w:rsidR="0094698C" w:rsidRDefault="003D3AC0">
      <w:pPr>
        <w:pStyle w:val="a3"/>
        <w:spacing w:before="271"/>
        <w:ind w:left="3138" w:hanging="2513"/>
        <w:jc w:val="left"/>
      </w:pPr>
      <w:r>
        <w:t>I.</w:t>
      </w:r>
      <w:r>
        <w:rPr>
          <w:spacing w:val="-4"/>
        </w:rPr>
        <w:t xml:space="preserve"> </w:t>
      </w:r>
      <w:r>
        <w:t>ПОРЯДОК</w:t>
      </w:r>
      <w:r>
        <w:rPr>
          <w:spacing w:val="-6"/>
        </w:rPr>
        <w:t xml:space="preserve"> </w:t>
      </w:r>
      <w:r>
        <w:t>ПРИМЕНЕНИЯ</w:t>
      </w:r>
      <w:r>
        <w:rPr>
          <w:spacing w:val="-6"/>
        </w:rPr>
        <w:t xml:space="preserve"> </w:t>
      </w:r>
      <w:r>
        <w:t>ПРАВИЛ</w:t>
      </w:r>
      <w:r>
        <w:rPr>
          <w:spacing w:val="-6"/>
        </w:rPr>
        <w:t xml:space="preserve"> </w:t>
      </w:r>
      <w:r>
        <w:t>ЗЕМЛЕПОЛЬЗОВАНИЯ</w:t>
      </w:r>
      <w:r>
        <w:rPr>
          <w:spacing w:val="-6"/>
        </w:rPr>
        <w:t xml:space="preserve"> </w:t>
      </w:r>
      <w:r>
        <w:t>И</w:t>
      </w:r>
      <w:r>
        <w:rPr>
          <w:spacing w:val="-5"/>
        </w:rPr>
        <w:t xml:space="preserve"> </w:t>
      </w:r>
      <w:r>
        <w:t>ЗАСТРОЙКИ</w:t>
      </w:r>
      <w:r>
        <w:rPr>
          <w:spacing w:val="-7"/>
        </w:rPr>
        <w:t xml:space="preserve"> </w:t>
      </w:r>
      <w:r>
        <w:t>И ВНЕСЕНИЯ В НИХ ИЗМЕНЕНИЙ</w:t>
      </w:r>
    </w:p>
    <w:p w:rsidR="0094698C" w:rsidRDefault="0094698C">
      <w:pPr>
        <w:pStyle w:val="a3"/>
        <w:spacing w:before="245"/>
        <w:ind w:left="0" w:firstLine="0"/>
        <w:jc w:val="left"/>
      </w:pPr>
    </w:p>
    <w:p w:rsidR="0094698C" w:rsidRDefault="003D3AC0">
      <w:pPr>
        <w:ind w:left="143"/>
        <w:jc w:val="both"/>
        <w:rPr>
          <w:b/>
          <w:i/>
          <w:sz w:val="24"/>
        </w:rPr>
      </w:pPr>
      <w:r>
        <w:rPr>
          <w:b/>
          <w:i/>
          <w:sz w:val="24"/>
        </w:rPr>
        <w:t>Глава</w:t>
      </w:r>
      <w:r>
        <w:rPr>
          <w:spacing w:val="-7"/>
          <w:sz w:val="24"/>
        </w:rPr>
        <w:t xml:space="preserve"> </w:t>
      </w:r>
      <w:r>
        <w:rPr>
          <w:b/>
          <w:i/>
          <w:sz w:val="24"/>
        </w:rPr>
        <w:t>1.</w:t>
      </w:r>
      <w:r>
        <w:rPr>
          <w:b/>
          <w:i/>
          <w:spacing w:val="-6"/>
          <w:sz w:val="24"/>
        </w:rPr>
        <w:t xml:space="preserve"> </w:t>
      </w:r>
      <w:r>
        <w:rPr>
          <w:b/>
          <w:i/>
          <w:sz w:val="24"/>
        </w:rPr>
        <w:t>ОБЩИЕ</w:t>
      </w:r>
      <w:r>
        <w:rPr>
          <w:spacing w:val="-6"/>
          <w:sz w:val="24"/>
        </w:rPr>
        <w:t xml:space="preserve"> </w:t>
      </w:r>
      <w:r>
        <w:rPr>
          <w:b/>
          <w:i/>
          <w:spacing w:val="-2"/>
          <w:sz w:val="24"/>
        </w:rPr>
        <w:t>ПОЛОЖЕНИЯ</w:t>
      </w:r>
    </w:p>
    <w:p w:rsidR="0094698C" w:rsidRDefault="0094698C">
      <w:pPr>
        <w:pStyle w:val="a3"/>
        <w:ind w:left="0" w:firstLine="0"/>
        <w:jc w:val="left"/>
        <w:rPr>
          <w:b/>
          <w:i/>
        </w:rPr>
      </w:pPr>
    </w:p>
    <w:p w:rsidR="0094698C" w:rsidRDefault="0094698C">
      <w:pPr>
        <w:pStyle w:val="a3"/>
        <w:spacing w:before="24"/>
        <w:ind w:left="0" w:firstLine="0"/>
        <w:jc w:val="left"/>
        <w:rPr>
          <w:b/>
          <w:i/>
        </w:rPr>
      </w:pPr>
    </w:p>
    <w:p w:rsidR="0094698C" w:rsidRDefault="003D3AC0">
      <w:pPr>
        <w:pStyle w:val="1"/>
        <w:ind w:right="1055"/>
      </w:pPr>
      <w:r>
        <w:t>Статья</w:t>
      </w:r>
      <w:r>
        <w:rPr>
          <w:b w:val="0"/>
          <w:spacing w:val="-5"/>
        </w:rPr>
        <w:t xml:space="preserve"> </w:t>
      </w:r>
      <w:r>
        <w:t>1.</w:t>
      </w:r>
      <w:r>
        <w:rPr>
          <w:spacing w:val="-4"/>
        </w:rPr>
        <w:t xml:space="preserve"> </w:t>
      </w:r>
      <w:r>
        <w:t>Основания</w:t>
      </w:r>
      <w:r>
        <w:rPr>
          <w:b w:val="0"/>
          <w:spacing w:val="-7"/>
        </w:rPr>
        <w:t xml:space="preserve"> </w:t>
      </w:r>
      <w:r>
        <w:t>и</w:t>
      </w:r>
      <w:r>
        <w:rPr>
          <w:b w:val="0"/>
          <w:spacing w:val="-3"/>
        </w:rPr>
        <w:t xml:space="preserve"> </w:t>
      </w:r>
      <w:r>
        <w:t>цели</w:t>
      </w:r>
      <w:r>
        <w:rPr>
          <w:b w:val="0"/>
          <w:spacing w:val="-3"/>
        </w:rPr>
        <w:t xml:space="preserve"> </w:t>
      </w:r>
      <w:r>
        <w:t>подготовки</w:t>
      </w:r>
      <w:r>
        <w:rPr>
          <w:b w:val="0"/>
          <w:spacing w:val="-3"/>
        </w:rPr>
        <w:t xml:space="preserve"> </w:t>
      </w:r>
      <w:r>
        <w:t>Правил</w:t>
      </w:r>
      <w:r>
        <w:rPr>
          <w:b w:val="0"/>
          <w:spacing w:val="-5"/>
        </w:rPr>
        <w:t xml:space="preserve"> </w:t>
      </w:r>
      <w:r>
        <w:t>землепользования</w:t>
      </w:r>
      <w:r>
        <w:rPr>
          <w:b w:val="0"/>
          <w:spacing w:val="-5"/>
        </w:rPr>
        <w:t xml:space="preserve"> </w:t>
      </w:r>
      <w:r>
        <w:t>и</w:t>
      </w:r>
      <w:r>
        <w:rPr>
          <w:b w:val="0"/>
          <w:spacing w:val="-3"/>
        </w:rPr>
        <w:t xml:space="preserve"> </w:t>
      </w:r>
      <w:r>
        <w:t>застройки</w:t>
      </w:r>
      <w:r>
        <w:rPr>
          <w:b w:val="0"/>
        </w:rPr>
        <w:t xml:space="preserve"> </w:t>
      </w:r>
      <w:r>
        <w:t>муниципального</w:t>
      </w:r>
      <w:r>
        <w:rPr>
          <w:b w:val="0"/>
        </w:rPr>
        <w:t xml:space="preserve"> </w:t>
      </w:r>
      <w:r>
        <w:t>образования</w:t>
      </w:r>
      <w:r>
        <w:rPr>
          <w:b w:val="0"/>
        </w:rPr>
        <w:t xml:space="preserve"> </w:t>
      </w:r>
      <w:r>
        <w:t>«Бессергеневское</w:t>
      </w:r>
      <w:r>
        <w:rPr>
          <w:b w:val="0"/>
        </w:rPr>
        <w:t xml:space="preserve"> </w:t>
      </w:r>
      <w:r>
        <w:t>сельское</w:t>
      </w:r>
      <w:r>
        <w:rPr>
          <w:b w:val="0"/>
        </w:rPr>
        <w:t xml:space="preserve"> </w:t>
      </w:r>
      <w:r>
        <w:t>поселение»</w:t>
      </w:r>
    </w:p>
    <w:p w:rsidR="0094698C" w:rsidRDefault="0094698C">
      <w:pPr>
        <w:pStyle w:val="a3"/>
        <w:spacing w:before="55"/>
        <w:ind w:left="0" w:firstLine="0"/>
        <w:jc w:val="left"/>
        <w:rPr>
          <w:b/>
        </w:rPr>
      </w:pPr>
    </w:p>
    <w:p w:rsidR="0094698C" w:rsidRDefault="003D3AC0">
      <w:pPr>
        <w:pStyle w:val="a4"/>
        <w:numPr>
          <w:ilvl w:val="0"/>
          <w:numId w:val="68"/>
        </w:numPr>
        <w:tabs>
          <w:tab w:val="left" w:pos="988"/>
        </w:tabs>
        <w:ind w:right="131" w:firstLine="566"/>
        <w:rPr>
          <w:sz w:val="24"/>
        </w:rPr>
      </w:pPr>
      <w:r>
        <w:rPr>
          <w:sz w:val="24"/>
        </w:rPr>
        <w:t>Правила землепользования и застройки муниципального образования «Бессергеневское сельское поселение» (далее – Правила) являются документом градостроительного зонирования, который утверждается муниципальным правовым актом Собрания депутатов Бессергеневского сельского поселения и в котором устанавливаются территориальные зоны, градостроительные</w:t>
      </w:r>
      <w:r>
        <w:rPr>
          <w:spacing w:val="-3"/>
          <w:sz w:val="24"/>
        </w:rPr>
        <w:t xml:space="preserve"> </w:t>
      </w:r>
      <w:r>
        <w:rPr>
          <w:sz w:val="24"/>
        </w:rPr>
        <w:t>регламенты,</w:t>
      </w:r>
      <w:r>
        <w:rPr>
          <w:spacing w:val="-2"/>
          <w:sz w:val="24"/>
        </w:rPr>
        <w:t xml:space="preserve"> </w:t>
      </w:r>
      <w:r>
        <w:rPr>
          <w:sz w:val="24"/>
        </w:rPr>
        <w:t>порядок</w:t>
      </w:r>
      <w:r>
        <w:rPr>
          <w:spacing w:val="-1"/>
          <w:sz w:val="24"/>
        </w:rPr>
        <w:t xml:space="preserve"> </w:t>
      </w:r>
      <w:r>
        <w:rPr>
          <w:sz w:val="24"/>
        </w:rPr>
        <w:t>применения</w:t>
      </w:r>
      <w:r>
        <w:rPr>
          <w:spacing w:val="-2"/>
          <w:sz w:val="24"/>
        </w:rPr>
        <w:t xml:space="preserve"> </w:t>
      </w:r>
      <w:r>
        <w:rPr>
          <w:sz w:val="24"/>
        </w:rPr>
        <w:t>такого</w:t>
      </w:r>
      <w:r>
        <w:rPr>
          <w:spacing w:val="-2"/>
          <w:sz w:val="24"/>
        </w:rPr>
        <w:t xml:space="preserve"> </w:t>
      </w:r>
      <w:r>
        <w:rPr>
          <w:sz w:val="24"/>
        </w:rPr>
        <w:t>документа</w:t>
      </w:r>
      <w:r>
        <w:rPr>
          <w:spacing w:val="-3"/>
          <w:sz w:val="24"/>
        </w:rPr>
        <w:t xml:space="preserve"> </w:t>
      </w:r>
      <w:r>
        <w:rPr>
          <w:sz w:val="24"/>
        </w:rPr>
        <w:t>и</w:t>
      </w:r>
      <w:r>
        <w:rPr>
          <w:spacing w:val="-1"/>
          <w:sz w:val="24"/>
        </w:rPr>
        <w:t xml:space="preserve"> </w:t>
      </w:r>
      <w:r>
        <w:rPr>
          <w:sz w:val="24"/>
        </w:rPr>
        <w:t>порядок</w:t>
      </w:r>
      <w:r>
        <w:rPr>
          <w:spacing w:val="-1"/>
          <w:sz w:val="24"/>
        </w:rPr>
        <w:t xml:space="preserve"> </w:t>
      </w:r>
      <w:r>
        <w:rPr>
          <w:sz w:val="24"/>
        </w:rPr>
        <w:t>внесения</w:t>
      </w:r>
      <w:r>
        <w:rPr>
          <w:spacing w:val="-4"/>
          <w:sz w:val="24"/>
        </w:rPr>
        <w:t xml:space="preserve"> </w:t>
      </w:r>
      <w:r>
        <w:rPr>
          <w:sz w:val="24"/>
        </w:rPr>
        <w:t>в него изменений.</w:t>
      </w:r>
    </w:p>
    <w:p w:rsidR="0094698C" w:rsidRDefault="003D3AC0">
      <w:pPr>
        <w:pStyle w:val="a4"/>
        <w:numPr>
          <w:ilvl w:val="0"/>
          <w:numId w:val="68"/>
        </w:numPr>
        <w:tabs>
          <w:tab w:val="left" w:pos="986"/>
        </w:tabs>
        <w:ind w:right="132" w:firstLine="566"/>
        <w:rPr>
          <w:sz w:val="24"/>
        </w:rPr>
      </w:pPr>
      <w:r>
        <w:rPr>
          <w:sz w:val="24"/>
        </w:rPr>
        <w:t xml:space="preserve">Правила подготовлены в соответствии с Градостроительным кодексом Российской Федерации, Земельным кодексом Российской Федерации, иными федеральными законами, нормативными правовыми актами Ростовской области, Уставом муниципального образования «Бессергеневское сельское поселение» (далее – Устав поселения), Генеральным планом муниципального образования «Бессергеневское сельское поселение», а также с учетом положений иных актов и документов, определяющих основные направления социально-экономического и градостроительного развития муниципального образования «Бессергеневское сельское поселение» (далее также – муниципальное образование, сельское поселение, </w:t>
      </w:r>
      <w:r>
        <w:rPr>
          <w:spacing w:val="-2"/>
          <w:sz w:val="24"/>
        </w:rPr>
        <w:t>поселение).</w:t>
      </w:r>
    </w:p>
    <w:p w:rsidR="0094698C" w:rsidRDefault="003D3AC0">
      <w:pPr>
        <w:pStyle w:val="a4"/>
        <w:numPr>
          <w:ilvl w:val="0"/>
          <w:numId w:val="68"/>
        </w:numPr>
        <w:tabs>
          <w:tab w:val="left" w:pos="948"/>
        </w:tabs>
        <w:spacing w:before="1"/>
        <w:ind w:left="948" w:right="0" w:hanging="239"/>
        <w:rPr>
          <w:sz w:val="24"/>
        </w:rPr>
      </w:pPr>
      <w:r>
        <w:rPr>
          <w:sz w:val="24"/>
        </w:rPr>
        <w:t>Настоящие</w:t>
      </w:r>
      <w:r>
        <w:rPr>
          <w:spacing w:val="-12"/>
          <w:sz w:val="24"/>
        </w:rPr>
        <w:t xml:space="preserve"> </w:t>
      </w:r>
      <w:r>
        <w:rPr>
          <w:sz w:val="24"/>
        </w:rPr>
        <w:t>Правила</w:t>
      </w:r>
      <w:r>
        <w:rPr>
          <w:spacing w:val="-9"/>
          <w:sz w:val="24"/>
        </w:rPr>
        <w:t xml:space="preserve"> </w:t>
      </w:r>
      <w:r>
        <w:rPr>
          <w:sz w:val="24"/>
        </w:rPr>
        <w:t>подготовлены</w:t>
      </w:r>
      <w:r>
        <w:rPr>
          <w:spacing w:val="-11"/>
          <w:sz w:val="24"/>
        </w:rPr>
        <w:t xml:space="preserve"> </w:t>
      </w:r>
      <w:r>
        <w:rPr>
          <w:sz w:val="24"/>
        </w:rPr>
        <w:t>в</w:t>
      </w:r>
      <w:r>
        <w:rPr>
          <w:spacing w:val="-11"/>
          <w:sz w:val="24"/>
        </w:rPr>
        <w:t xml:space="preserve"> </w:t>
      </w:r>
      <w:r>
        <w:rPr>
          <w:spacing w:val="-2"/>
          <w:sz w:val="24"/>
        </w:rPr>
        <w:t>целях:</w:t>
      </w:r>
    </w:p>
    <w:p w:rsidR="0094698C" w:rsidRDefault="003D3AC0">
      <w:pPr>
        <w:pStyle w:val="a4"/>
        <w:numPr>
          <w:ilvl w:val="1"/>
          <w:numId w:val="68"/>
        </w:numPr>
        <w:tabs>
          <w:tab w:val="left" w:pos="1068"/>
        </w:tabs>
        <w:ind w:right="131" w:firstLine="566"/>
        <w:rPr>
          <w:sz w:val="24"/>
        </w:rPr>
      </w:pPr>
      <w:r>
        <w:rPr>
          <w:sz w:val="24"/>
        </w:rPr>
        <w:t>создания условий для устойчивого развития территории сельского поселения, сохранения окружающей среды и объектов культурного наследия;</w:t>
      </w:r>
    </w:p>
    <w:p w:rsidR="0094698C" w:rsidRDefault="003D3AC0">
      <w:pPr>
        <w:pStyle w:val="a4"/>
        <w:numPr>
          <w:ilvl w:val="1"/>
          <w:numId w:val="68"/>
        </w:numPr>
        <w:tabs>
          <w:tab w:val="left" w:pos="967"/>
        </w:tabs>
        <w:ind w:left="967" w:right="0" w:hanging="258"/>
        <w:rPr>
          <w:sz w:val="24"/>
        </w:rPr>
      </w:pPr>
      <w:r>
        <w:rPr>
          <w:sz w:val="24"/>
        </w:rPr>
        <w:t>создания</w:t>
      </w:r>
      <w:r>
        <w:rPr>
          <w:spacing w:val="-10"/>
          <w:sz w:val="24"/>
        </w:rPr>
        <w:t xml:space="preserve"> </w:t>
      </w:r>
      <w:r>
        <w:rPr>
          <w:sz w:val="24"/>
        </w:rPr>
        <w:t>условий</w:t>
      </w:r>
      <w:r>
        <w:rPr>
          <w:spacing w:val="-9"/>
          <w:sz w:val="24"/>
        </w:rPr>
        <w:t xml:space="preserve"> </w:t>
      </w:r>
      <w:r>
        <w:rPr>
          <w:sz w:val="24"/>
        </w:rPr>
        <w:t>для</w:t>
      </w:r>
      <w:r>
        <w:rPr>
          <w:spacing w:val="-11"/>
          <w:sz w:val="24"/>
        </w:rPr>
        <w:t xml:space="preserve"> </w:t>
      </w:r>
      <w:r>
        <w:rPr>
          <w:sz w:val="24"/>
        </w:rPr>
        <w:t>планировки</w:t>
      </w:r>
      <w:r>
        <w:rPr>
          <w:spacing w:val="-10"/>
          <w:sz w:val="24"/>
        </w:rPr>
        <w:t xml:space="preserve"> </w:t>
      </w:r>
      <w:r>
        <w:rPr>
          <w:sz w:val="24"/>
        </w:rPr>
        <w:t>территории</w:t>
      </w:r>
      <w:r>
        <w:rPr>
          <w:spacing w:val="-10"/>
          <w:sz w:val="24"/>
        </w:rPr>
        <w:t xml:space="preserve"> </w:t>
      </w:r>
      <w:r>
        <w:rPr>
          <w:sz w:val="24"/>
        </w:rPr>
        <w:t>сельского</w:t>
      </w:r>
      <w:r>
        <w:rPr>
          <w:spacing w:val="-11"/>
          <w:sz w:val="24"/>
        </w:rPr>
        <w:t xml:space="preserve"> </w:t>
      </w:r>
      <w:r>
        <w:rPr>
          <w:spacing w:val="-2"/>
          <w:sz w:val="24"/>
        </w:rPr>
        <w:t>поселения;</w:t>
      </w:r>
    </w:p>
    <w:p w:rsidR="0094698C" w:rsidRDefault="003D3AC0">
      <w:pPr>
        <w:pStyle w:val="a4"/>
        <w:numPr>
          <w:ilvl w:val="1"/>
          <w:numId w:val="68"/>
        </w:numPr>
        <w:tabs>
          <w:tab w:val="left" w:pos="969"/>
        </w:tabs>
        <w:ind w:right="135" w:firstLine="566"/>
        <w:rPr>
          <w:sz w:val="24"/>
        </w:rPr>
      </w:pPr>
      <w:r>
        <w:rPr>
          <w:sz w:val="24"/>
        </w:rPr>
        <w:t>обеспечения</w:t>
      </w:r>
      <w:r>
        <w:rPr>
          <w:spacing w:val="-1"/>
          <w:sz w:val="24"/>
        </w:rPr>
        <w:t xml:space="preserve"> </w:t>
      </w:r>
      <w:r>
        <w:rPr>
          <w:sz w:val="24"/>
        </w:rPr>
        <w:t>прав</w:t>
      </w:r>
      <w:r>
        <w:rPr>
          <w:spacing w:val="-2"/>
          <w:sz w:val="24"/>
        </w:rPr>
        <w:t xml:space="preserve"> </w:t>
      </w:r>
      <w:r>
        <w:rPr>
          <w:sz w:val="24"/>
        </w:rPr>
        <w:t>и законных интересов</w:t>
      </w:r>
      <w:r>
        <w:rPr>
          <w:spacing w:val="-2"/>
          <w:sz w:val="24"/>
        </w:rPr>
        <w:t xml:space="preserve"> </w:t>
      </w:r>
      <w:r>
        <w:rPr>
          <w:sz w:val="24"/>
        </w:rPr>
        <w:t>физических и юридических лиц,</w:t>
      </w:r>
      <w:r>
        <w:rPr>
          <w:spacing w:val="-1"/>
          <w:sz w:val="24"/>
        </w:rPr>
        <w:t xml:space="preserve"> </w:t>
      </w:r>
      <w:r>
        <w:rPr>
          <w:sz w:val="24"/>
        </w:rPr>
        <w:t>в</w:t>
      </w:r>
      <w:r>
        <w:rPr>
          <w:spacing w:val="-2"/>
          <w:sz w:val="24"/>
        </w:rPr>
        <w:t xml:space="preserve"> </w:t>
      </w:r>
      <w:r>
        <w:rPr>
          <w:sz w:val="24"/>
        </w:rPr>
        <w:t>том</w:t>
      </w:r>
      <w:r>
        <w:rPr>
          <w:spacing w:val="-2"/>
          <w:sz w:val="24"/>
        </w:rPr>
        <w:t xml:space="preserve"> </w:t>
      </w:r>
      <w:r>
        <w:rPr>
          <w:sz w:val="24"/>
        </w:rPr>
        <w:t>числе правообладателей земельных участков и объектов капитального строительства;</w:t>
      </w:r>
    </w:p>
    <w:p w:rsidR="0094698C" w:rsidRDefault="003D3AC0">
      <w:pPr>
        <w:pStyle w:val="a4"/>
        <w:numPr>
          <w:ilvl w:val="1"/>
          <w:numId w:val="68"/>
        </w:numPr>
        <w:tabs>
          <w:tab w:val="left" w:pos="996"/>
        </w:tabs>
        <w:ind w:right="133" w:firstLine="566"/>
        <w:rPr>
          <w:sz w:val="24"/>
        </w:rPr>
      </w:pPr>
      <w:r>
        <w:rPr>
          <w:sz w:val="24"/>
        </w:rPr>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94698C" w:rsidRDefault="003D3AC0">
      <w:pPr>
        <w:pStyle w:val="a4"/>
        <w:numPr>
          <w:ilvl w:val="0"/>
          <w:numId w:val="68"/>
        </w:numPr>
        <w:tabs>
          <w:tab w:val="left" w:pos="948"/>
        </w:tabs>
        <w:ind w:left="948" w:right="0" w:hanging="239"/>
        <w:rPr>
          <w:sz w:val="24"/>
        </w:rPr>
      </w:pPr>
      <w:r>
        <w:rPr>
          <w:sz w:val="24"/>
        </w:rPr>
        <w:t>Настоящие</w:t>
      </w:r>
      <w:r>
        <w:rPr>
          <w:spacing w:val="-11"/>
          <w:sz w:val="24"/>
        </w:rPr>
        <w:t xml:space="preserve"> </w:t>
      </w:r>
      <w:r>
        <w:rPr>
          <w:sz w:val="24"/>
        </w:rPr>
        <w:t>Правила</w:t>
      </w:r>
      <w:r>
        <w:rPr>
          <w:spacing w:val="-9"/>
          <w:sz w:val="24"/>
        </w:rPr>
        <w:t xml:space="preserve"> </w:t>
      </w:r>
      <w:r>
        <w:rPr>
          <w:sz w:val="24"/>
        </w:rPr>
        <w:t>включают</w:t>
      </w:r>
      <w:r>
        <w:rPr>
          <w:spacing w:val="-10"/>
          <w:sz w:val="24"/>
        </w:rPr>
        <w:t xml:space="preserve"> </w:t>
      </w:r>
      <w:r>
        <w:rPr>
          <w:sz w:val="24"/>
        </w:rPr>
        <w:t>в</w:t>
      </w:r>
      <w:r>
        <w:rPr>
          <w:spacing w:val="-10"/>
          <w:sz w:val="24"/>
        </w:rPr>
        <w:t xml:space="preserve"> </w:t>
      </w:r>
      <w:r>
        <w:rPr>
          <w:spacing w:val="-4"/>
          <w:sz w:val="24"/>
        </w:rPr>
        <w:t>себя:</w:t>
      </w:r>
    </w:p>
    <w:p w:rsidR="0094698C" w:rsidRDefault="003D3AC0">
      <w:pPr>
        <w:pStyle w:val="a4"/>
        <w:numPr>
          <w:ilvl w:val="1"/>
          <w:numId w:val="68"/>
        </w:numPr>
        <w:tabs>
          <w:tab w:val="left" w:pos="967"/>
        </w:tabs>
        <w:ind w:left="967" w:right="0" w:hanging="258"/>
        <w:rPr>
          <w:sz w:val="24"/>
        </w:rPr>
      </w:pPr>
      <w:r>
        <w:rPr>
          <w:sz w:val="24"/>
        </w:rPr>
        <w:t>порядок</w:t>
      </w:r>
      <w:r>
        <w:rPr>
          <w:spacing w:val="-7"/>
          <w:sz w:val="24"/>
        </w:rPr>
        <w:t xml:space="preserve"> </w:t>
      </w:r>
      <w:r>
        <w:rPr>
          <w:sz w:val="24"/>
        </w:rPr>
        <w:t>применения</w:t>
      </w:r>
      <w:r>
        <w:rPr>
          <w:spacing w:val="-9"/>
          <w:sz w:val="24"/>
        </w:rPr>
        <w:t xml:space="preserve"> </w:t>
      </w:r>
      <w:r>
        <w:rPr>
          <w:sz w:val="24"/>
        </w:rPr>
        <w:t>Правил</w:t>
      </w:r>
      <w:r>
        <w:rPr>
          <w:spacing w:val="-7"/>
          <w:sz w:val="24"/>
        </w:rPr>
        <w:t xml:space="preserve"> </w:t>
      </w:r>
      <w:r>
        <w:rPr>
          <w:sz w:val="24"/>
        </w:rPr>
        <w:t>и</w:t>
      </w:r>
      <w:r>
        <w:rPr>
          <w:spacing w:val="-6"/>
          <w:sz w:val="24"/>
        </w:rPr>
        <w:t xml:space="preserve"> </w:t>
      </w:r>
      <w:r>
        <w:rPr>
          <w:sz w:val="24"/>
        </w:rPr>
        <w:t>внесения</w:t>
      </w:r>
      <w:r>
        <w:rPr>
          <w:spacing w:val="-7"/>
          <w:sz w:val="24"/>
        </w:rPr>
        <w:t xml:space="preserve"> </w:t>
      </w:r>
      <w:r>
        <w:rPr>
          <w:sz w:val="24"/>
        </w:rPr>
        <w:t>в</w:t>
      </w:r>
      <w:r>
        <w:rPr>
          <w:spacing w:val="-8"/>
          <w:sz w:val="24"/>
        </w:rPr>
        <w:t xml:space="preserve"> </w:t>
      </w:r>
      <w:r>
        <w:rPr>
          <w:sz w:val="24"/>
        </w:rPr>
        <w:t>них</w:t>
      </w:r>
      <w:r>
        <w:rPr>
          <w:spacing w:val="-5"/>
          <w:sz w:val="24"/>
        </w:rPr>
        <w:t xml:space="preserve"> </w:t>
      </w:r>
      <w:r>
        <w:rPr>
          <w:spacing w:val="-2"/>
          <w:sz w:val="24"/>
        </w:rPr>
        <w:t>изменений;</w:t>
      </w:r>
    </w:p>
    <w:p w:rsidR="0094698C" w:rsidRDefault="003D3AC0">
      <w:pPr>
        <w:pStyle w:val="a4"/>
        <w:numPr>
          <w:ilvl w:val="1"/>
          <w:numId w:val="68"/>
        </w:numPr>
        <w:tabs>
          <w:tab w:val="left" w:pos="967"/>
        </w:tabs>
        <w:ind w:left="967" w:right="0" w:hanging="258"/>
        <w:rPr>
          <w:sz w:val="24"/>
        </w:rPr>
      </w:pPr>
      <w:r>
        <w:rPr>
          <w:sz w:val="24"/>
        </w:rPr>
        <w:t>карту</w:t>
      </w:r>
      <w:r>
        <w:rPr>
          <w:spacing w:val="-15"/>
          <w:sz w:val="24"/>
        </w:rPr>
        <w:t xml:space="preserve"> </w:t>
      </w:r>
      <w:r>
        <w:rPr>
          <w:sz w:val="24"/>
        </w:rPr>
        <w:t>градостроительного</w:t>
      </w:r>
      <w:r>
        <w:rPr>
          <w:spacing w:val="-13"/>
          <w:sz w:val="24"/>
        </w:rPr>
        <w:t xml:space="preserve"> </w:t>
      </w:r>
      <w:r>
        <w:rPr>
          <w:spacing w:val="-2"/>
          <w:sz w:val="24"/>
        </w:rPr>
        <w:t>зонирования;</w:t>
      </w:r>
    </w:p>
    <w:p w:rsidR="0094698C" w:rsidRDefault="003D3AC0">
      <w:pPr>
        <w:pStyle w:val="a4"/>
        <w:numPr>
          <w:ilvl w:val="1"/>
          <w:numId w:val="68"/>
        </w:numPr>
        <w:tabs>
          <w:tab w:val="left" w:pos="967"/>
        </w:tabs>
        <w:ind w:left="967" w:right="0" w:hanging="258"/>
        <w:rPr>
          <w:sz w:val="24"/>
        </w:rPr>
      </w:pPr>
      <w:r>
        <w:rPr>
          <w:spacing w:val="-2"/>
          <w:sz w:val="24"/>
        </w:rPr>
        <w:t>градостроительные</w:t>
      </w:r>
      <w:r>
        <w:rPr>
          <w:spacing w:val="11"/>
          <w:sz w:val="24"/>
        </w:rPr>
        <w:t xml:space="preserve"> </w:t>
      </w:r>
      <w:r>
        <w:rPr>
          <w:spacing w:val="-2"/>
          <w:sz w:val="24"/>
        </w:rPr>
        <w:t>регламенты.</w:t>
      </w:r>
    </w:p>
    <w:p w:rsidR="0094698C" w:rsidRDefault="0094698C">
      <w:pPr>
        <w:pStyle w:val="a3"/>
        <w:spacing w:before="245"/>
        <w:ind w:left="0" w:firstLine="0"/>
        <w:jc w:val="left"/>
      </w:pPr>
    </w:p>
    <w:p w:rsidR="0094698C" w:rsidRDefault="003D3AC0">
      <w:pPr>
        <w:pStyle w:val="1"/>
      </w:pPr>
      <w:r>
        <w:t>Статья</w:t>
      </w:r>
      <w:r>
        <w:rPr>
          <w:b w:val="0"/>
          <w:spacing w:val="-11"/>
        </w:rPr>
        <w:t xml:space="preserve"> </w:t>
      </w:r>
      <w:r>
        <w:t>2.</w:t>
      </w:r>
      <w:r>
        <w:rPr>
          <w:spacing w:val="-9"/>
        </w:rPr>
        <w:t xml:space="preserve"> </w:t>
      </w:r>
      <w:r>
        <w:t>Основные</w:t>
      </w:r>
      <w:r>
        <w:rPr>
          <w:b w:val="0"/>
          <w:spacing w:val="-10"/>
        </w:rPr>
        <w:t xml:space="preserve"> </w:t>
      </w:r>
      <w:r>
        <w:t>термины</w:t>
      </w:r>
      <w:r>
        <w:rPr>
          <w:b w:val="0"/>
          <w:spacing w:val="-10"/>
        </w:rPr>
        <w:t xml:space="preserve"> </w:t>
      </w:r>
      <w:r>
        <w:t>и</w:t>
      </w:r>
      <w:r>
        <w:rPr>
          <w:b w:val="0"/>
          <w:spacing w:val="-8"/>
        </w:rPr>
        <w:t xml:space="preserve"> </w:t>
      </w:r>
      <w:r>
        <w:t>определения,</w:t>
      </w:r>
      <w:r>
        <w:rPr>
          <w:spacing w:val="-9"/>
        </w:rPr>
        <w:t xml:space="preserve"> </w:t>
      </w:r>
      <w:r>
        <w:t>используемые</w:t>
      </w:r>
      <w:r>
        <w:rPr>
          <w:b w:val="0"/>
          <w:spacing w:val="-10"/>
        </w:rPr>
        <w:t xml:space="preserve"> </w:t>
      </w:r>
      <w:r>
        <w:t>в</w:t>
      </w:r>
      <w:r>
        <w:rPr>
          <w:b w:val="0"/>
          <w:spacing w:val="-10"/>
        </w:rPr>
        <w:t xml:space="preserve"> </w:t>
      </w:r>
      <w:r>
        <w:rPr>
          <w:spacing w:val="-2"/>
        </w:rPr>
        <w:t>Правилах</w:t>
      </w:r>
    </w:p>
    <w:p w:rsidR="0094698C" w:rsidRDefault="003D3AC0">
      <w:pPr>
        <w:pStyle w:val="a3"/>
        <w:spacing w:before="55"/>
        <w:ind w:left="683" w:firstLine="0"/>
      </w:pPr>
      <w:r>
        <w:t>В</w:t>
      </w:r>
      <w:r>
        <w:rPr>
          <w:spacing w:val="-14"/>
        </w:rPr>
        <w:t xml:space="preserve"> </w:t>
      </w:r>
      <w:r>
        <w:t>настоящих</w:t>
      </w:r>
      <w:r>
        <w:rPr>
          <w:spacing w:val="-10"/>
        </w:rPr>
        <w:t xml:space="preserve"> </w:t>
      </w:r>
      <w:r>
        <w:t>Правилах</w:t>
      </w:r>
      <w:r>
        <w:rPr>
          <w:spacing w:val="-12"/>
        </w:rPr>
        <w:t xml:space="preserve"> </w:t>
      </w:r>
      <w:r>
        <w:t>используются</w:t>
      </w:r>
      <w:r>
        <w:rPr>
          <w:spacing w:val="-10"/>
        </w:rPr>
        <w:t xml:space="preserve"> </w:t>
      </w:r>
      <w:r>
        <w:t>следующие</w:t>
      </w:r>
      <w:r>
        <w:rPr>
          <w:spacing w:val="-12"/>
        </w:rPr>
        <w:t xml:space="preserve"> </w:t>
      </w:r>
      <w:r>
        <w:rPr>
          <w:spacing w:val="-2"/>
        </w:rPr>
        <w:t>понятия:</w:t>
      </w:r>
    </w:p>
    <w:p w:rsidR="0094698C" w:rsidRDefault="003D3AC0">
      <w:pPr>
        <w:ind w:left="743"/>
        <w:jc w:val="both"/>
        <w:rPr>
          <w:i/>
          <w:sz w:val="24"/>
        </w:rPr>
      </w:pPr>
      <w:r>
        <w:rPr>
          <w:i/>
          <w:sz w:val="24"/>
        </w:rPr>
        <w:t>-</w:t>
      </w:r>
      <w:r>
        <w:rPr>
          <w:i/>
          <w:spacing w:val="-13"/>
          <w:sz w:val="24"/>
        </w:rPr>
        <w:t xml:space="preserve"> </w:t>
      </w:r>
      <w:r>
        <w:rPr>
          <w:i/>
          <w:sz w:val="24"/>
        </w:rPr>
        <w:t>градостроительная</w:t>
      </w:r>
      <w:r>
        <w:rPr>
          <w:spacing w:val="-13"/>
          <w:sz w:val="24"/>
        </w:rPr>
        <w:t xml:space="preserve"> </w:t>
      </w:r>
      <w:r>
        <w:rPr>
          <w:i/>
          <w:spacing w:val="-2"/>
          <w:sz w:val="24"/>
        </w:rPr>
        <w:t>деятельность:</w:t>
      </w:r>
    </w:p>
    <w:p w:rsidR="0094698C" w:rsidRDefault="003D3AC0" w:rsidP="007362F1">
      <w:pPr>
        <w:pStyle w:val="a3"/>
        <w:ind w:right="129"/>
      </w:pPr>
      <w:r>
        <w:rPr>
          <w:b/>
        </w:rPr>
        <w:t>градостроительная</w:t>
      </w:r>
      <w:r>
        <w:rPr>
          <w:spacing w:val="-1"/>
        </w:rPr>
        <w:t xml:space="preserve"> </w:t>
      </w:r>
      <w:r>
        <w:rPr>
          <w:b/>
        </w:rPr>
        <w:t>деятельность</w:t>
      </w:r>
      <w: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w:t>
      </w:r>
      <w:r>
        <w:rPr>
          <w:spacing w:val="65"/>
          <w:w w:val="150"/>
        </w:rPr>
        <w:t xml:space="preserve"> </w:t>
      </w:r>
      <w:r>
        <w:t>строительства,</w:t>
      </w:r>
      <w:r>
        <w:rPr>
          <w:spacing w:val="66"/>
          <w:w w:val="150"/>
        </w:rPr>
        <w:t xml:space="preserve"> </w:t>
      </w:r>
      <w:r>
        <w:t>капитального</w:t>
      </w:r>
      <w:r>
        <w:rPr>
          <w:spacing w:val="66"/>
          <w:w w:val="150"/>
        </w:rPr>
        <w:t xml:space="preserve"> </w:t>
      </w:r>
      <w:r>
        <w:t>ремонта,</w:t>
      </w:r>
      <w:r>
        <w:rPr>
          <w:spacing w:val="65"/>
          <w:w w:val="150"/>
        </w:rPr>
        <w:t xml:space="preserve"> </w:t>
      </w:r>
      <w:r>
        <w:t>реконструкции,</w:t>
      </w:r>
      <w:r>
        <w:rPr>
          <w:spacing w:val="66"/>
          <w:w w:val="150"/>
        </w:rPr>
        <w:t xml:space="preserve"> </w:t>
      </w:r>
      <w:r>
        <w:t>сноса</w:t>
      </w:r>
      <w:r>
        <w:rPr>
          <w:spacing w:val="67"/>
          <w:w w:val="150"/>
        </w:rPr>
        <w:t xml:space="preserve"> </w:t>
      </w:r>
      <w:r>
        <w:rPr>
          <w:spacing w:val="-2"/>
        </w:rPr>
        <w:t>объектов</w:t>
      </w:r>
      <w:r w:rsidR="007362F1">
        <w:rPr>
          <w:spacing w:val="-2"/>
        </w:rPr>
        <w:t xml:space="preserve"> </w:t>
      </w:r>
      <w:r>
        <w:t>капитального строительства, эксплуатации зданий, сооружений, благоустройства</w:t>
      </w:r>
      <w:r>
        <w:rPr>
          <w:spacing w:val="40"/>
        </w:rPr>
        <w:t xml:space="preserve"> </w:t>
      </w:r>
      <w:r>
        <w:rPr>
          <w:spacing w:val="-2"/>
        </w:rPr>
        <w:t>территорий;</w:t>
      </w:r>
    </w:p>
    <w:p w:rsidR="0094698C" w:rsidRDefault="003D3AC0">
      <w:pPr>
        <w:pStyle w:val="a3"/>
        <w:ind w:right="133"/>
      </w:pPr>
      <w:r>
        <w:rPr>
          <w:b/>
        </w:rPr>
        <w:t>градостроительное</w:t>
      </w:r>
      <w:r>
        <w:t xml:space="preserve"> </w:t>
      </w:r>
      <w:r>
        <w:rPr>
          <w:b/>
        </w:rPr>
        <w:t>зонирование</w:t>
      </w:r>
      <w:r>
        <w:t xml:space="preserve"> - зонирование территорий муниципальных образований в целях определения территориальных зон и установления градостроительных </w:t>
      </w:r>
      <w:r>
        <w:rPr>
          <w:spacing w:val="-2"/>
        </w:rPr>
        <w:t>регламентов;</w:t>
      </w:r>
    </w:p>
    <w:p w:rsidR="0094698C" w:rsidRDefault="003D3AC0">
      <w:pPr>
        <w:pStyle w:val="a3"/>
        <w:ind w:right="130"/>
      </w:pPr>
      <w:r>
        <w:rPr>
          <w:b/>
        </w:rPr>
        <w:t>градостроительный</w:t>
      </w:r>
      <w:r>
        <w:t xml:space="preserve"> </w:t>
      </w:r>
      <w:r>
        <w:rPr>
          <w:b/>
        </w:rPr>
        <w:t>регламент</w:t>
      </w:r>
      <w: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94698C" w:rsidRDefault="003D3AC0">
      <w:pPr>
        <w:pStyle w:val="a3"/>
        <w:ind w:right="132"/>
      </w:pPr>
      <w:r>
        <w:rPr>
          <w:b/>
        </w:rPr>
        <w:t>документация</w:t>
      </w:r>
      <w:r>
        <w:t xml:space="preserve"> </w:t>
      </w:r>
      <w:r>
        <w:rPr>
          <w:b/>
        </w:rPr>
        <w:t>по</w:t>
      </w:r>
      <w:r>
        <w:t xml:space="preserve"> </w:t>
      </w:r>
      <w:r>
        <w:rPr>
          <w:b/>
        </w:rPr>
        <w:t>планировке</w:t>
      </w:r>
      <w:r>
        <w:t xml:space="preserve"> </w:t>
      </w:r>
      <w:r>
        <w:rPr>
          <w:b/>
        </w:rPr>
        <w:t>территории</w:t>
      </w:r>
      <w:r>
        <w:t xml:space="preserve"> - документация, подготовленная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94698C" w:rsidRDefault="003D3AC0">
      <w:pPr>
        <w:pStyle w:val="a3"/>
        <w:ind w:right="131"/>
      </w:pPr>
      <w:r>
        <w:rPr>
          <w:b/>
        </w:rPr>
        <w:t>правила</w:t>
      </w:r>
      <w:r>
        <w:t xml:space="preserve"> </w:t>
      </w:r>
      <w:r>
        <w:rPr>
          <w:b/>
        </w:rPr>
        <w:t>землепользования</w:t>
      </w:r>
      <w:r>
        <w:t xml:space="preserve"> </w:t>
      </w:r>
      <w:r>
        <w:rPr>
          <w:b/>
        </w:rPr>
        <w:t>и</w:t>
      </w:r>
      <w:r>
        <w:t xml:space="preserve"> </w:t>
      </w:r>
      <w:r>
        <w:rPr>
          <w:b/>
        </w:rPr>
        <w:t>застройки</w:t>
      </w:r>
      <w:r>
        <w:t xml:space="preserve"> - документ градостроительного зонирования, который утверждается нормативными правовыми актами органов местного самоуправления,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94698C" w:rsidRDefault="003D3AC0">
      <w:pPr>
        <w:pStyle w:val="a3"/>
        <w:ind w:right="132"/>
      </w:pPr>
      <w:r>
        <w:rPr>
          <w:b/>
        </w:rPr>
        <w:t>территориальные</w:t>
      </w:r>
      <w:r>
        <w:t xml:space="preserve"> </w:t>
      </w:r>
      <w:r>
        <w:rPr>
          <w:b/>
        </w:rPr>
        <w:t>зоны</w:t>
      </w:r>
      <w:r>
        <w:t xml:space="preserve"> - зоны, для которых в правилах землепользования и застройки определены границы и установлены градостроительные регламенты;</w:t>
      </w:r>
    </w:p>
    <w:p w:rsidR="0094698C" w:rsidRDefault="003D3AC0">
      <w:pPr>
        <w:pStyle w:val="a3"/>
        <w:ind w:right="132"/>
      </w:pPr>
      <w:r>
        <w:rPr>
          <w:b/>
        </w:rPr>
        <w:t>устойчивое</w:t>
      </w:r>
      <w:r>
        <w:t xml:space="preserve"> </w:t>
      </w:r>
      <w:r>
        <w:rPr>
          <w:b/>
        </w:rPr>
        <w:t>развитие</w:t>
      </w:r>
      <w:r>
        <w:t xml:space="preserve"> </w:t>
      </w:r>
      <w:r>
        <w:rPr>
          <w:b/>
        </w:rPr>
        <w:t>территорий</w:t>
      </w:r>
      <w: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94698C" w:rsidRDefault="003D3AC0">
      <w:pPr>
        <w:ind w:left="683"/>
        <w:jc w:val="both"/>
        <w:rPr>
          <w:i/>
          <w:sz w:val="24"/>
        </w:rPr>
      </w:pPr>
      <w:r>
        <w:rPr>
          <w:i/>
          <w:sz w:val="24"/>
        </w:rPr>
        <w:t>-</w:t>
      </w:r>
      <w:r>
        <w:rPr>
          <w:i/>
          <w:spacing w:val="-12"/>
          <w:sz w:val="24"/>
        </w:rPr>
        <w:t xml:space="preserve"> </w:t>
      </w:r>
      <w:r>
        <w:rPr>
          <w:i/>
          <w:sz w:val="24"/>
        </w:rPr>
        <w:t>параметры</w:t>
      </w:r>
      <w:r>
        <w:rPr>
          <w:spacing w:val="-10"/>
          <w:sz w:val="24"/>
        </w:rPr>
        <w:t xml:space="preserve"> </w:t>
      </w:r>
      <w:r>
        <w:rPr>
          <w:i/>
          <w:sz w:val="24"/>
        </w:rPr>
        <w:t>разрешённого</w:t>
      </w:r>
      <w:r>
        <w:rPr>
          <w:spacing w:val="-10"/>
          <w:sz w:val="24"/>
        </w:rPr>
        <w:t xml:space="preserve"> </w:t>
      </w:r>
      <w:r>
        <w:rPr>
          <w:i/>
          <w:spacing w:val="-2"/>
          <w:sz w:val="24"/>
        </w:rPr>
        <w:t>строительства:</w:t>
      </w:r>
    </w:p>
    <w:p w:rsidR="0094698C" w:rsidRDefault="003D3AC0">
      <w:pPr>
        <w:pStyle w:val="a3"/>
        <w:ind w:right="130"/>
      </w:pPr>
      <w:r>
        <w:rPr>
          <w:b/>
        </w:rPr>
        <w:t>высота</w:t>
      </w:r>
      <w:r>
        <w:t xml:space="preserve"> </w:t>
      </w:r>
      <w:r>
        <w:rPr>
          <w:b/>
        </w:rPr>
        <w:t>зданий, строений, сооружений</w:t>
      </w:r>
      <w:r>
        <w:t xml:space="preserve"> - одна из основных характеристик здания, определяемая количеством этажей или вертикальным линейным размером от проектной отметки земли до наивысшей отметки конструктивного элемента здания: парапет плоской кровли; карниз, конек или фронтон скатной крыши; купол; шпиль; башня, которые устанавливаются для определения высоты при архитектурно-композиционном решении объекта в окружающей среде (крышные антенны, молниеотводы и другие инженерные устройства не учитываются);</w:t>
      </w:r>
    </w:p>
    <w:p w:rsidR="0094698C" w:rsidRDefault="003D3AC0">
      <w:pPr>
        <w:ind w:left="143" w:right="134" w:firstLine="540"/>
        <w:jc w:val="both"/>
        <w:rPr>
          <w:sz w:val="24"/>
        </w:rPr>
      </w:pPr>
      <w:r>
        <w:rPr>
          <w:b/>
          <w:sz w:val="24"/>
        </w:rPr>
        <w:t>коэффициент</w:t>
      </w:r>
      <w:r>
        <w:rPr>
          <w:sz w:val="24"/>
        </w:rPr>
        <w:t xml:space="preserve"> </w:t>
      </w:r>
      <w:r>
        <w:rPr>
          <w:b/>
          <w:sz w:val="24"/>
        </w:rPr>
        <w:t>плотности</w:t>
      </w:r>
      <w:r>
        <w:rPr>
          <w:sz w:val="24"/>
        </w:rPr>
        <w:t xml:space="preserve"> </w:t>
      </w:r>
      <w:r>
        <w:rPr>
          <w:b/>
          <w:sz w:val="24"/>
        </w:rPr>
        <w:t>застройки</w:t>
      </w:r>
      <w:r>
        <w:rPr>
          <w:sz w:val="24"/>
        </w:rPr>
        <w:t xml:space="preserve"> - отношение площади всех этажей зданий и сооружений к площади участка (квартала);</w:t>
      </w:r>
    </w:p>
    <w:p w:rsidR="0094698C" w:rsidRDefault="003D3AC0">
      <w:pPr>
        <w:ind w:left="143" w:right="133" w:firstLine="540"/>
        <w:jc w:val="both"/>
        <w:rPr>
          <w:sz w:val="24"/>
        </w:rPr>
      </w:pPr>
      <w:r>
        <w:rPr>
          <w:b/>
          <w:sz w:val="24"/>
        </w:rPr>
        <w:t>максимальный</w:t>
      </w:r>
      <w:r>
        <w:rPr>
          <w:sz w:val="24"/>
        </w:rPr>
        <w:t xml:space="preserve"> </w:t>
      </w:r>
      <w:r>
        <w:rPr>
          <w:b/>
          <w:sz w:val="24"/>
        </w:rPr>
        <w:t>процент</w:t>
      </w:r>
      <w:r>
        <w:rPr>
          <w:sz w:val="24"/>
        </w:rPr>
        <w:t xml:space="preserve"> </w:t>
      </w:r>
      <w:r>
        <w:rPr>
          <w:b/>
          <w:sz w:val="24"/>
        </w:rPr>
        <w:t>застройки</w:t>
      </w:r>
      <w:r>
        <w:rPr>
          <w:sz w:val="24"/>
        </w:rPr>
        <w:t xml:space="preserve"> </w:t>
      </w:r>
      <w:r>
        <w:rPr>
          <w:b/>
          <w:sz w:val="24"/>
        </w:rPr>
        <w:t>в</w:t>
      </w:r>
      <w:r>
        <w:rPr>
          <w:sz w:val="24"/>
        </w:rPr>
        <w:t xml:space="preserve"> </w:t>
      </w:r>
      <w:r>
        <w:rPr>
          <w:b/>
          <w:sz w:val="24"/>
        </w:rPr>
        <w:t>границах</w:t>
      </w:r>
      <w:r>
        <w:rPr>
          <w:sz w:val="24"/>
        </w:rPr>
        <w:t xml:space="preserve"> </w:t>
      </w:r>
      <w:r>
        <w:rPr>
          <w:b/>
          <w:sz w:val="24"/>
        </w:rPr>
        <w:t>земельного</w:t>
      </w:r>
      <w:r>
        <w:rPr>
          <w:sz w:val="24"/>
        </w:rPr>
        <w:t xml:space="preserve"> </w:t>
      </w:r>
      <w:r>
        <w:rPr>
          <w:b/>
          <w:sz w:val="24"/>
        </w:rPr>
        <w:t>участка</w:t>
      </w:r>
      <w:r>
        <w:rPr>
          <w:sz w:val="24"/>
        </w:rPr>
        <w:t xml:space="preserve"> - определяется как отношение суммарной площади земельного участка, которая может быть застроена, ко всей площади земельного участка;</w:t>
      </w:r>
    </w:p>
    <w:p w:rsidR="0094698C" w:rsidRDefault="003D3AC0">
      <w:pPr>
        <w:pStyle w:val="a3"/>
        <w:ind w:right="132"/>
      </w:pPr>
      <w:r>
        <w:rPr>
          <w:b/>
        </w:rPr>
        <w:t>этажность</w:t>
      </w:r>
      <w:r>
        <w:t xml:space="preserve"> </w:t>
      </w:r>
      <w:r>
        <w:rPr>
          <w:b/>
        </w:rPr>
        <w:t>зданий, строений</w:t>
      </w:r>
      <w:r>
        <w:t xml:space="preserve"> </w:t>
      </w:r>
      <w:r>
        <w:rPr>
          <w:b/>
        </w:rPr>
        <w:t>и</w:t>
      </w:r>
      <w:r>
        <w:t xml:space="preserve"> </w:t>
      </w:r>
      <w:r>
        <w:rPr>
          <w:b/>
        </w:rPr>
        <w:t>сооружений</w:t>
      </w:r>
      <w:r>
        <w:t xml:space="preserve"> - число этажей здания, включая все надземные этажи, технический и цокольный, если верх его перекрытия находится выше средней планировочной отметки земли не менее чем на 2 м;</w:t>
      </w:r>
    </w:p>
    <w:p w:rsidR="0094698C" w:rsidRDefault="003D3AC0">
      <w:pPr>
        <w:ind w:left="683"/>
        <w:jc w:val="both"/>
        <w:rPr>
          <w:sz w:val="24"/>
        </w:rPr>
      </w:pPr>
      <w:r>
        <w:rPr>
          <w:i/>
          <w:sz w:val="24"/>
        </w:rPr>
        <w:t>-</w:t>
      </w:r>
      <w:r>
        <w:rPr>
          <w:i/>
          <w:spacing w:val="-11"/>
          <w:sz w:val="24"/>
        </w:rPr>
        <w:t xml:space="preserve"> </w:t>
      </w:r>
      <w:r>
        <w:rPr>
          <w:i/>
          <w:sz w:val="24"/>
        </w:rPr>
        <w:t>регулирование</w:t>
      </w:r>
      <w:r>
        <w:rPr>
          <w:spacing w:val="-10"/>
          <w:sz w:val="24"/>
        </w:rPr>
        <w:t xml:space="preserve"> </w:t>
      </w:r>
      <w:r>
        <w:rPr>
          <w:i/>
          <w:spacing w:val="-2"/>
          <w:sz w:val="24"/>
        </w:rPr>
        <w:t>застройки</w:t>
      </w:r>
      <w:r>
        <w:rPr>
          <w:spacing w:val="-2"/>
          <w:sz w:val="24"/>
        </w:rPr>
        <w:t>:</w:t>
      </w:r>
    </w:p>
    <w:p w:rsidR="0094698C" w:rsidRDefault="003D3AC0">
      <w:pPr>
        <w:ind w:left="143" w:right="132" w:firstLine="540"/>
        <w:jc w:val="both"/>
        <w:rPr>
          <w:sz w:val="24"/>
        </w:rPr>
      </w:pPr>
      <w:r>
        <w:rPr>
          <w:b/>
          <w:sz w:val="24"/>
        </w:rPr>
        <w:t>затеснённая</w:t>
      </w:r>
      <w:r>
        <w:rPr>
          <w:sz w:val="24"/>
        </w:rPr>
        <w:t xml:space="preserve"> </w:t>
      </w:r>
      <w:r>
        <w:rPr>
          <w:b/>
          <w:sz w:val="24"/>
        </w:rPr>
        <w:t>застройка</w:t>
      </w:r>
      <w:r>
        <w:rPr>
          <w:sz w:val="24"/>
        </w:rPr>
        <w:t xml:space="preserve"> - застройка территории ниже нормируемой или участок менее </w:t>
      </w:r>
      <w:r>
        <w:rPr>
          <w:spacing w:val="-2"/>
          <w:sz w:val="24"/>
        </w:rPr>
        <w:t>нормируемого.;</w:t>
      </w:r>
    </w:p>
    <w:p w:rsidR="0094698C" w:rsidRDefault="003D3AC0">
      <w:pPr>
        <w:pStyle w:val="a3"/>
        <w:spacing w:before="64"/>
        <w:ind w:right="132"/>
      </w:pPr>
      <w:r>
        <w:rPr>
          <w:b/>
        </w:rPr>
        <w:t>коэффициент</w:t>
      </w:r>
      <w:r>
        <w:t xml:space="preserve"> </w:t>
      </w:r>
      <w:r>
        <w:rPr>
          <w:b/>
        </w:rPr>
        <w:t>застройки</w:t>
      </w:r>
      <w:r>
        <w:t xml:space="preserve"> - отношение площади, занятой под зданиями и</w:t>
      </w:r>
      <w:r>
        <w:rPr>
          <w:spacing w:val="40"/>
        </w:rPr>
        <w:t xml:space="preserve"> </w:t>
      </w:r>
      <w:r>
        <w:t>сооружениями, к площади участка (квартала);</w:t>
      </w:r>
    </w:p>
    <w:p w:rsidR="0094698C" w:rsidRDefault="003D3AC0">
      <w:pPr>
        <w:pStyle w:val="a3"/>
        <w:ind w:right="131"/>
      </w:pPr>
      <w:r>
        <w:rPr>
          <w:b/>
        </w:rPr>
        <w:t>красные</w:t>
      </w:r>
      <w:r>
        <w:t xml:space="preserve"> </w:t>
      </w:r>
      <w:r>
        <w:rPr>
          <w:b/>
        </w:rPr>
        <w:t>линии</w:t>
      </w:r>
      <w:r>
        <w:t xml:space="preserve">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94698C" w:rsidRDefault="003D3AC0">
      <w:pPr>
        <w:ind w:left="143" w:right="130" w:firstLine="540"/>
        <w:jc w:val="both"/>
        <w:rPr>
          <w:sz w:val="24"/>
        </w:rPr>
      </w:pPr>
      <w:r>
        <w:rPr>
          <w:b/>
          <w:sz w:val="24"/>
        </w:rPr>
        <w:t>линия</w:t>
      </w:r>
      <w:r>
        <w:rPr>
          <w:sz w:val="24"/>
        </w:rPr>
        <w:t xml:space="preserve"> </w:t>
      </w:r>
      <w:r>
        <w:rPr>
          <w:b/>
          <w:sz w:val="24"/>
        </w:rPr>
        <w:t>регулирования</w:t>
      </w:r>
      <w:r>
        <w:rPr>
          <w:sz w:val="24"/>
        </w:rPr>
        <w:t xml:space="preserve"> </w:t>
      </w:r>
      <w:r>
        <w:rPr>
          <w:b/>
          <w:sz w:val="24"/>
        </w:rPr>
        <w:t>застройки</w:t>
      </w:r>
      <w:r>
        <w:rPr>
          <w:sz w:val="24"/>
        </w:rPr>
        <w:t xml:space="preserve"> </w:t>
      </w:r>
      <w:r>
        <w:rPr>
          <w:b/>
          <w:sz w:val="24"/>
        </w:rPr>
        <w:t>(линия</w:t>
      </w:r>
      <w:r>
        <w:rPr>
          <w:sz w:val="24"/>
        </w:rPr>
        <w:t xml:space="preserve"> </w:t>
      </w:r>
      <w:r>
        <w:rPr>
          <w:b/>
          <w:sz w:val="24"/>
        </w:rPr>
        <w:t xml:space="preserve">застройки) </w:t>
      </w:r>
      <w:r>
        <w:rPr>
          <w:sz w:val="24"/>
        </w:rPr>
        <w:t>- граница застройки, устанавливаемая при размещении зданий, строений и сооружений, с отступом от красной линии или границ земельного участка;</w:t>
      </w:r>
    </w:p>
    <w:p w:rsidR="0094698C" w:rsidRDefault="003D3AC0">
      <w:pPr>
        <w:spacing w:line="274" w:lineRule="exact"/>
        <w:ind w:left="743"/>
        <w:jc w:val="both"/>
        <w:rPr>
          <w:i/>
          <w:sz w:val="24"/>
        </w:rPr>
      </w:pPr>
      <w:r>
        <w:rPr>
          <w:i/>
          <w:sz w:val="24"/>
        </w:rPr>
        <w:t>-зоны</w:t>
      </w:r>
      <w:r>
        <w:rPr>
          <w:spacing w:val="-12"/>
          <w:sz w:val="24"/>
        </w:rPr>
        <w:t xml:space="preserve"> </w:t>
      </w:r>
      <w:r>
        <w:rPr>
          <w:i/>
          <w:sz w:val="24"/>
        </w:rPr>
        <w:t>с</w:t>
      </w:r>
      <w:r>
        <w:rPr>
          <w:spacing w:val="-10"/>
          <w:sz w:val="24"/>
        </w:rPr>
        <w:t xml:space="preserve"> </w:t>
      </w:r>
      <w:r>
        <w:rPr>
          <w:i/>
          <w:sz w:val="24"/>
        </w:rPr>
        <w:t>особыми</w:t>
      </w:r>
      <w:r>
        <w:rPr>
          <w:spacing w:val="-11"/>
          <w:sz w:val="24"/>
        </w:rPr>
        <w:t xml:space="preserve"> </w:t>
      </w:r>
      <w:r>
        <w:rPr>
          <w:i/>
          <w:sz w:val="24"/>
        </w:rPr>
        <w:t>условиями</w:t>
      </w:r>
      <w:r>
        <w:rPr>
          <w:spacing w:val="-9"/>
          <w:sz w:val="24"/>
        </w:rPr>
        <w:t xml:space="preserve"> </w:t>
      </w:r>
      <w:r>
        <w:rPr>
          <w:i/>
          <w:sz w:val="24"/>
        </w:rPr>
        <w:t>использования</w:t>
      </w:r>
      <w:r>
        <w:rPr>
          <w:spacing w:val="-10"/>
          <w:sz w:val="24"/>
        </w:rPr>
        <w:t xml:space="preserve"> </w:t>
      </w:r>
      <w:r>
        <w:rPr>
          <w:i/>
          <w:spacing w:val="-2"/>
          <w:sz w:val="24"/>
        </w:rPr>
        <w:t>территорий:</w:t>
      </w:r>
    </w:p>
    <w:p w:rsidR="0094698C" w:rsidRDefault="003D3AC0">
      <w:pPr>
        <w:pStyle w:val="a3"/>
        <w:ind w:right="132"/>
      </w:pPr>
      <w:r>
        <w:t>применительно к зонам с особыми условиями использования территорий градостроительные регламенты устанавливаются в соответствии с ограничениями режима хозяйственной деятельности соответствующей территории, определёнными законодательством Российской Федерации;</w:t>
      </w:r>
    </w:p>
    <w:p w:rsidR="0094698C" w:rsidRDefault="003D3AC0">
      <w:pPr>
        <w:pStyle w:val="a3"/>
        <w:ind w:right="130"/>
      </w:pPr>
      <w:r>
        <w:rPr>
          <w:b/>
        </w:rPr>
        <w:t>зоны</w:t>
      </w:r>
      <w:r>
        <w:t xml:space="preserve"> </w:t>
      </w:r>
      <w:r>
        <w:rPr>
          <w:b/>
        </w:rPr>
        <w:t>с</w:t>
      </w:r>
      <w:r>
        <w:t xml:space="preserve"> </w:t>
      </w:r>
      <w:r>
        <w:rPr>
          <w:b/>
        </w:rPr>
        <w:t>особыми</w:t>
      </w:r>
      <w:r>
        <w:t xml:space="preserve"> </w:t>
      </w:r>
      <w:r>
        <w:rPr>
          <w:b/>
        </w:rPr>
        <w:t>условиями</w:t>
      </w:r>
      <w:r>
        <w:t xml:space="preserve"> </w:t>
      </w:r>
      <w:r>
        <w:rPr>
          <w:b/>
        </w:rPr>
        <w:t>использования</w:t>
      </w:r>
      <w:r>
        <w:t xml:space="preserve"> </w:t>
      </w:r>
      <w:r>
        <w:rPr>
          <w:b/>
        </w:rPr>
        <w:t>территорий</w:t>
      </w:r>
      <w:r>
        <w:t xml:space="preserve"> - охранные, </w:t>
      </w:r>
      <w:proofErr w:type="spellStart"/>
      <w:r>
        <w:t>санитарнозащитные</w:t>
      </w:r>
      <w:proofErr w:type="spellEnd"/>
      <w:r>
        <w:rPr>
          <w:spacing w:val="-4"/>
        </w:rPr>
        <w:t xml:space="preserve"> </w:t>
      </w:r>
      <w:r>
        <w:t>зоны,</w:t>
      </w:r>
      <w:r>
        <w:rPr>
          <w:spacing w:val="-3"/>
        </w:rPr>
        <w:t xml:space="preserve"> </w:t>
      </w:r>
      <w:r>
        <w:t>зоны</w:t>
      </w:r>
      <w:r>
        <w:rPr>
          <w:spacing w:val="-4"/>
        </w:rPr>
        <w:t xml:space="preserve"> </w:t>
      </w:r>
      <w:r>
        <w:t>охраны</w:t>
      </w:r>
      <w:r>
        <w:rPr>
          <w:spacing w:val="-4"/>
        </w:rPr>
        <w:t xml:space="preserve"> </w:t>
      </w:r>
      <w:r>
        <w:t>объектов</w:t>
      </w:r>
      <w:r>
        <w:rPr>
          <w:spacing w:val="-4"/>
        </w:rPr>
        <w:t xml:space="preserve"> </w:t>
      </w:r>
      <w:r>
        <w:t>культурного</w:t>
      </w:r>
      <w:r>
        <w:rPr>
          <w:spacing w:val="-3"/>
        </w:rPr>
        <w:t xml:space="preserve"> </w:t>
      </w:r>
      <w:r>
        <w:t>наследия</w:t>
      </w:r>
      <w:r>
        <w:rPr>
          <w:spacing w:val="-3"/>
        </w:rPr>
        <w:t xml:space="preserve"> </w:t>
      </w:r>
      <w:r>
        <w:t>(памятников</w:t>
      </w:r>
      <w:r>
        <w:rPr>
          <w:spacing w:val="-4"/>
        </w:rPr>
        <w:t xml:space="preserve"> </w:t>
      </w:r>
      <w:r>
        <w:t xml:space="preserve">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t>приаэродромная</w:t>
      </w:r>
      <w:proofErr w:type="spellEnd"/>
      <w:r>
        <w:t xml:space="preserve"> территория, иные зоны, устанавливаемые в соответствии с законодательством Российской Федерации;</w:t>
      </w:r>
    </w:p>
    <w:p w:rsidR="0094698C" w:rsidRDefault="003D3AC0">
      <w:pPr>
        <w:ind w:left="143" w:right="130" w:firstLine="540"/>
        <w:jc w:val="both"/>
        <w:rPr>
          <w:i/>
          <w:sz w:val="24"/>
        </w:rPr>
      </w:pPr>
      <w:r>
        <w:rPr>
          <w:i/>
          <w:sz w:val="24"/>
        </w:rPr>
        <w:t>- территории</w:t>
      </w:r>
      <w:r>
        <w:rPr>
          <w:sz w:val="24"/>
        </w:rPr>
        <w:t xml:space="preserve"> </w:t>
      </w:r>
      <w:r>
        <w:rPr>
          <w:i/>
          <w:sz w:val="24"/>
        </w:rPr>
        <w:t>с</w:t>
      </w:r>
      <w:r>
        <w:rPr>
          <w:sz w:val="24"/>
        </w:rPr>
        <w:t xml:space="preserve"> </w:t>
      </w:r>
      <w:r>
        <w:rPr>
          <w:i/>
          <w:sz w:val="24"/>
        </w:rPr>
        <w:t>ограниченной</w:t>
      </w:r>
      <w:r>
        <w:rPr>
          <w:sz w:val="24"/>
        </w:rPr>
        <w:t xml:space="preserve"> </w:t>
      </w:r>
      <w:r>
        <w:rPr>
          <w:i/>
          <w:sz w:val="24"/>
        </w:rPr>
        <w:t>хозяйственной</w:t>
      </w:r>
      <w:r>
        <w:rPr>
          <w:sz w:val="24"/>
        </w:rPr>
        <w:t xml:space="preserve"> </w:t>
      </w:r>
      <w:r>
        <w:rPr>
          <w:i/>
          <w:sz w:val="24"/>
        </w:rPr>
        <w:t>деятельностью, для</w:t>
      </w:r>
      <w:r>
        <w:rPr>
          <w:sz w:val="24"/>
        </w:rPr>
        <w:t xml:space="preserve"> </w:t>
      </w:r>
      <w:r>
        <w:rPr>
          <w:i/>
          <w:sz w:val="24"/>
        </w:rPr>
        <w:t>которых</w:t>
      </w:r>
      <w:r>
        <w:rPr>
          <w:sz w:val="24"/>
        </w:rPr>
        <w:t xml:space="preserve"> </w:t>
      </w:r>
      <w:r>
        <w:rPr>
          <w:i/>
          <w:sz w:val="24"/>
        </w:rPr>
        <w:t>градостроительные</w:t>
      </w:r>
      <w:r>
        <w:rPr>
          <w:sz w:val="24"/>
        </w:rPr>
        <w:t xml:space="preserve"> </w:t>
      </w:r>
      <w:r>
        <w:rPr>
          <w:i/>
          <w:sz w:val="24"/>
        </w:rPr>
        <w:t>регламенты</w:t>
      </w:r>
      <w:r>
        <w:rPr>
          <w:sz w:val="24"/>
        </w:rPr>
        <w:t xml:space="preserve"> </w:t>
      </w:r>
      <w:r>
        <w:rPr>
          <w:i/>
          <w:sz w:val="24"/>
        </w:rPr>
        <w:t>не</w:t>
      </w:r>
      <w:r>
        <w:rPr>
          <w:sz w:val="24"/>
        </w:rPr>
        <w:t xml:space="preserve"> </w:t>
      </w:r>
      <w:r>
        <w:rPr>
          <w:i/>
          <w:sz w:val="24"/>
        </w:rPr>
        <w:t>устанавливаются:</w:t>
      </w:r>
    </w:p>
    <w:p w:rsidR="0094698C" w:rsidRDefault="003D3AC0">
      <w:pPr>
        <w:pStyle w:val="a3"/>
        <w:ind w:right="131"/>
      </w:pPr>
      <w:r>
        <w:t>ч. 6 ст. 36 Градостроительного кодекса Российской Федерации определён перечень земель и территорий, для которых градостроительные регламенты не устанавливаются;</w:t>
      </w:r>
    </w:p>
    <w:p w:rsidR="0094698C" w:rsidRDefault="003D3AC0">
      <w:pPr>
        <w:pStyle w:val="a3"/>
        <w:ind w:right="130"/>
      </w:pPr>
      <w:r>
        <w:rPr>
          <w:b/>
        </w:rPr>
        <w:t>водный</w:t>
      </w:r>
      <w:r>
        <w:t xml:space="preserve"> </w:t>
      </w:r>
      <w:r>
        <w:rPr>
          <w:b/>
        </w:rPr>
        <w:t>объект</w:t>
      </w:r>
      <w:r>
        <w:t xml:space="preserve"> - природный или искусственный водоем, водоток либо иной объект, постоянное или временное сосредоточение вод в котором имеет характерные формы и признаки водного режима;</w:t>
      </w:r>
    </w:p>
    <w:p w:rsidR="0094698C" w:rsidRDefault="003D3AC0">
      <w:pPr>
        <w:pStyle w:val="a3"/>
        <w:ind w:right="132"/>
      </w:pPr>
      <w:r>
        <w:rPr>
          <w:b/>
        </w:rPr>
        <w:t>земли</w:t>
      </w:r>
      <w:r>
        <w:t xml:space="preserve"> </w:t>
      </w:r>
      <w:r>
        <w:rPr>
          <w:b/>
        </w:rPr>
        <w:t>запаса</w:t>
      </w:r>
      <w:r>
        <w:t xml:space="preserve"> - земли, находящиеся в государственной или муниципальной собственности и не предоставленные гражданам или юридическим лицам, за исключением земель фонда перераспределения земель, формируемого в соответствии с положениями Земельного кодекса;</w:t>
      </w:r>
    </w:p>
    <w:p w:rsidR="0094698C" w:rsidRDefault="003D3AC0">
      <w:pPr>
        <w:pStyle w:val="a3"/>
        <w:ind w:right="133"/>
      </w:pPr>
      <w:r>
        <w:rPr>
          <w:b/>
        </w:rPr>
        <w:t>земли</w:t>
      </w:r>
      <w:r>
        <w:t xml:space="preserve"> </w:t>
      </w:r>
      <w:r>
        <w:rPr>
          <w:b/>
        </w:rPr>
        <w:t>лесного</w:t>
      </w:r>
      <w:r>
        <w:t xml:space="preserve"> </w:t>
      </w:r>
      <w:r>
        <w:rPr>
          <w:b/>
        </w:rPr>
        <w:t>фонда</w:t>
      </w:r>
      <w:r>
        <w:t xml:space="preserve"> - лесные земли и нелесные земли, состав которых устанавливается лесным законодательством:</w:t>
      </w:r>
    </w:p>
    <w:p w:rsidR="0094698C" w:rsidRDefault="003D3AC0">
      <w:pPr>
        <w:pStyle w:val="a3"/>
        <w:ind w:right="131"/>
      </w:pPr>
      <w:r>
        <w:t xml:space="preserve">к лесным землям относятся земли, на которых расположены леса, и земли, предназначенные для лесовосстановления (вырубки, гари, редины, пустыри, прогалины и </w:t>
      </w:r>
      <w:r>
        <w:rPr>
          <w:spacing w:val="-2"/>
        </w:rPr>
        <w:t>другие)</w:t>
      </w:r>
    </w:p>
    <w:p w:rsidR="0094698C" w:rsidRDefault="003D3AC0">
      <w:pPr>
        <w:pStyle w:val="a3"/>
        <w:ind w:right="134"/>
      </w:pPr>
      <w:r>
        <w:t>к нелесным землям относятся земли, необходимые</w:t>
      </w:r>
      <w:r>
        <w:rPr>
          <w:spacing w:val="-1"/>
        </w:rPr>
        <w:t xml:space="preserve"> </w:t>
      </w:r>
      <w:r>
        <w:t>для освоения лесов (просеки, дороги и другие), и земли, неудобные для использования (болота, каменистые россыпи и другие);</w:t>
      </w:r>
    </w:p>
    <w:p w:rsidR="0094698C" w:rsidRDefault="003D3AC0">
      <w:pPr>
        <w:pStyle w:val="a3"/>
        <w:ind w:right="131"/>
      </w:pPr>
      <w:r>
        <w:rPr>
          <w:b/>
        </w:rPr>
        <w:t>земли</w:t>
      </w:r>
      <w:r>
        <w:t xml:space="preserve"> </w:t>
      </w:r>
      <w:r>
        <w:rPr>
          <w:b/>
        </w:rPr>
        <w:t>особо</w:t>
      </w:r>
      <w:r>
        <w:t xml:space="preserve"> </w:t>
      </w:r>
      <w:r>
        <w:rPr>
          <w:b/>
        </w:rPr>
        <w:t>охраняемых</w:t>
      </w:r>
      <w:r>
        <w:t xml:space="preserve"> </w:t>
      </w:r>
      <w:r>
        <w:rPr>
          <w:b/>
        </w:rPr>
        <w:t>природных</w:t>
      </w:r>
      <w:r>
        <w:t xml:space="preserve"> </w:t>
      </w:r>
      <w:r>
        <w:rPr>
          <w:b/>
        </w:rPr>
        <w:t>территорий</w:t>
      </w:r>
      <w:r>
        <w:t xml:space="preserve"> - земли,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соответствии с</w:t>
      </w:r>
      <w:r>
        <w:rPr>
          <w:spacing w:val="-2"/>
        </w:rPr>
        <w:t xml:space="preserve"> </w:t>
      </w:r>
      <w:r>
        <w:t>постановлениями федеральных органов государственной власти, органов государственной власти субъектов Российской Федерации или решениями органов местного самоуправления полностью или частично из хозяйственного использования и оборота и для которых установлен особый правовой режим;</w:t>
      </w:r>
    </w:p>
    <w:p w:rsidR="0094698C" w:rsidRDefault="003D3AC0">
      <w:pPr>
        <w:pStyle w:val="a3"/>
        <w:spacing w:before="1"/>
        <w:ind w:right="134"/>
      </w:pPr>
      <w:r>
        <w:rPr>
          <w:b/>
        </w:rPr>
        <w:t>земли, покрытые</w:t>
      </w:r>
      <w:r>
        <w:t xml:space="preserve"> </w:t>
      </w:r>
      <w:r>
        <w:rPr>
          <w:b/>
        </w:rPr>
        <w:t>поверхностными</w:t>
      </w:r>
      <w:r>
        <w:t xml:space="preserve"> </w:t>
      </w:r>
      <w:r>
        <w:rPr>
          <w:b/>
        </w:rPr>
        <w:t>водами</w:t>
      </w:r>
      <w:r>
        <w:t xml:space="preserve"> - поверхностные водные объекты состоят из поверхностных вод и покрытых ими земель в пределах береговой линии. К</w:t>
      </w:r>
      <w:r>
        <w:rPr>
          <w:spacing w:val="40"/>
        </w:rPr>
        <w:t xml:space="preserve"> </w:t>
      </w:r>
      <w:r>
        <w:t>поверхностным водным объектам относятся:</w:t>
      </w:r>
    </w:p>
    <w:p w:rsidR="0094698C" w:rsidRDefault="003D3AC0">
      <w:pPr>
        <w:pStyle w:val="a4"/>
        <w:numPr>
          <w:ilvl w:val="0"/>
          <w:numId w:val="67"/>
        </w:numPr>
        <w:tabs>
          <w:tab w:val="left" w:pos="1006"/>
        </w:tabs>
        <w:ind w:right="134" w:firstLine="540"/>
        <w:rPr>
          <w:sz w:val="24"/>
        </w:rPr>
      </w:pPr>
      <w:r>
        <w:rPr>
          <w:sz w:val="24"/>
        </w:rPr>
        <w:t>моря</w:t>
      </w:r>
      <w:r>
        <w:rPr>
          <w:spacing w:val="40"/>
          <w:sz w:val="24"/>
        </w:rPr>
        <w:t xml:space="preserve"> </w:t>
      </w:r>
      <w:r>
        <w:rPr>
          <w:sz w:val="24"/>
        </w:rPr>
        <w:t>или</w:t>
      </w:r>
      <w:r>
        <w:rPr>
          <w:spacing w:val="40"/>
          <w:sz w:val="24"/>
        </w:rPr>
        <w:t xml:space="preserve"> </w:t>
      </w:r>
      <w:r>
        <w:rPr>
          <w:sz w:val="24"/>
        </w:rPr>
        <w:t>их</w:t>
      </w:r>
      <w:r>
        <w:rPr>
          <w:spacing w:val="40"/>
          <w:sz w:val="24"/>
        </w:rPr>
        <w:t xml:space="preserve"> </w:t>
      </w:r>
      <w:r>
        <w:rPr>
          <w:sz w:val="24"/>
        </w:rPr>
        <w:t>отдельные</w:t>
      </w:r>
      <w:r>
        <w:rPr>
          <w:spacing w:val="40"/>
          <w:sz w:val="24"/>
        </w:rPr>
        <w:t xml:space="preserve"> </w:t>
      </w:r>
      <w:r>
        <w:rPr>
          <w:sz w:val="24"/>
        </w:rPr>
        <w:t>части</w:t>
      </w:r>
      <w:r>
        <w:rPr>
          <w:spacing w:val="40"/>
          <w:sz w:val="24"/>
        </w:rPr>
        <w:t xml:space="preserve"> </w:t>
      </w:r>
      <w:r>
        <w:rPr>
          <w:sz w:val="24"/>
        </w:rPr>
        <w:t>(проливы,</w:t>
      </w:r>
      <w:r>
        <w:rPr>
          <w:spacing w:val="40"/>
          <w:sz w:val="24"/>
        </w:rPr>
        <w:t xml:space="preserve"> </w:t>
      </w:r>
      <w:r>
        <w:rPr>
          <w:sz w:val="24"/>
        </w:rPr>
        <w:t>заливы,</w:t>
      </w:r>
      <w:r>
        <w:rPr>
          <w:spacing w:val="40"/>
          <w:sz w:val="24"/>
        </w:rPr>
        <w:t xml:space="preserve"> </w:t>
      </w:r>
      <w:r>
        <w:rPr>
          <w:sz w:val="24"/>
        </w:rPr>
        <w:t>в</w:t>
      </w:r>
      <w:r>
        <w:rPr>
          <w:spacing w:val="40"/>
          <w:sz w:val="24"/>
        </w:rPr>
        <w:t xml:space="preserve"> </w:t>
      </w:r>
      <w:r>
        <w:rPr>
          <w:sz w:val="24"/>
        </w:rPr>
        <w:t>том</w:t>
      </w:r>
      <w:r>
        <w:rPr>
          <w:spacing w:val="40"/>
          <w:sz w:val="24"/>
        </w:rPr>
        <w:t xml:space="preserve"> </w:t>
      </w:r>
      <w:r>
        <w:rPr>
          <w:sz w:val="24"/>
        </w:rPr>
        <w:t>числе</w:t>
      </w:r>
      <w:r>
        <w:rPr>
          <w:spacing w:val="40"/>
          <w:sz w:val="24"/>
        </w:rPr>
        <w:t xml:space="preserve"> </w:t>
      </w:r>
      <w:r>
        <w:rPr>
          <w:sz w:val="24"/>
        </w:rPr>
        <w:t>бухты,</w:t>
      </w:r>
      <w:r>
        <w:rPr>
          <w:spacing w:val="40"/>
          <w:sz w:val="24"/>
        </w:rPr>
        <w:t xml:space="preserve"> </w:t>
      </w:r>
      <w:r>
        <w:rPr>
          <w:sz w:val="24"/>
        </w:rPr>
        <w:t>лиманы</w:t>
      </w:r>
      <w:r>
        <w:rPr>
          <w:spacing w:val="40"/>
          <w:sz w:val="24"/>
        </w:rPr>
        <w:t xml:space="preserve"> </w:t>
      </w:r>
      <w:r>
        <w:rPr>
          <w:sz w:val="24"/>
        </w:rPr>
        <w:t>и</w:t>
      </w:r>
      <w:r>
        <w:rPr>
          <w:spacing w:val="80"/>
          <w:sz w:val="24"/>
        </w:rPr>
        <w:t xml:space="preserve"> </w:t>
      </w:r>
      <w:r>
        <w:rPr>
          <w:spacing w:val="-2"/>
          <w:sz w:val="24"/>
        </w:rPr>
        <w:t>другие);</w:t>
      </w:r>
    </w:p>
    <w:p w:rsidR="0094698C" w:rsidRDefault="003D3AC0">
      <w:pPr>
        <w:pStyle w:val="a4"/>
        <w:numPr>
          <w:ilvl w:val="0"/>
          <w:numId w:val="67"/>
        </w:numPr>
        <w:tabs>
          <w:tab w:val="left" w:pos="941"/>
        </w:tabs>
        <w:ind w:left="941" w:right="0" w:hanging="258"/>
        <w:rPr>
          <w:sz w:val="24"/>
        </w:rPr>
      </w:pPr>
      <w:r>
        <w:rPr>
          <w:sz w:val="24"/>
        </w:rPr>
        <w:t>водотоки</w:t>
      </w:r>
      <w:r>
        <w:rPr>
          <w:spacing w:val="-8"/>
          <w:sz w:val="24"/>
        </w:rPr>
        <w:t xml:space="preserve"> </w:t>
      </w:r>
      <w:r>
        <w:rPr>
          <w:sz w:val="24"/>
        </w:rPr>
        <w:t>(реки,</w:t>
      </w:r>
      <w:r>
        <w:rPr>
          <w:spacing w:val="-9"/>
          <w:sz w:val="24"/>
        </w:rPr>
        <w:t xml:space="preserve"> </w:t>
      </w:r>
      <w:r>
        <w:rPr>
          <w:sz w:val="24"/>
        </w:rPr>
        <w:t>ручьи,</w:t>
      </w:r>
      <w:r>
        <w:rPr>
          <w:spacing w:val="-9"/>
          <w:sz w:val="24"/>
        </w:rPr>
        <w:t xml:space="preserve"> </w:t>
      </w:r>
      <w:r>
        <w:rPr>
          <w:spacing w:val="-2"/>
          <w:sz w:val="24"/>
        </w:rPr>
        <w:t>каналы);</w:t>
      </w:r>
    </w:p>
    <w:p w:rsidR="0094698C" w:rsidRDefault="003D3AC0">
      <w:pPr>
        <w:pStyle w:val="a4"/>
        <w:numPr>
          <w:ilvl w:val="0"/>
          <w:numId w:val="67"/>
        </w:numPr>
        <w:tabs>
          <w:tab w:val="left" w:pos="941"/>
        </w:tabs>
        <w:ind w:left="941" w:right="0" w:hanging="258"/>
        <w:rPr>
          <w:sz w:val="24"/>
        </w:rPr>
      </w:pPr>
      <w:r>
        <w:rPr>
          <w:sz w:val="24"/>
        </w:rPr>
        <w:t>водоёмы</w:t>
      </w:r>
      <w:r>
        <w:rPr>
          <w:spacing w:val="-9"/>
          <w:sz w:val="24"/>
        </w:rPr>
        <w:t xml:space="preserve"> </w:t>
      </w:r>
      <w:r>
        <w:rPr>
          <w:sz w:val="24"/>
        </w:rPr>
        <w:t>(озёра,</w:t>
      </w:r>
      <w:r>
        <w:rPr>
          <w:spacing w:val="-11"/>
          <w:sz w:val="24"/>
        </w:rPr>
        <w:t xml:space="preserve"> </w:t>
      </w:r>
      <w:r>
        <w:rPr>
          <w:sz w:val="24"/>
        </w:rPr>
        <w:t>пруды,</w:t>
      </w:r>
      <w:r>
        <w:rPr>
          <w:spacing w:val="-10"/>
          <w:sz w:val="24"/>
        </w:rPr>
        <w:t xml:space="preserve"> </w:t>
      </w:r>
      <w:r>
        <w:rPr>
          <w:sz w:val="24"/>
        </w:rPr>
        <w:t>обводненные</w:t>
      </w:r>
      <w:r>
        <w:rPr>
          <w:spacing w:val="-12"/>
          <w:sz w:val="24"/>
        </w:rPr>
        <w:t xml:space="preserve"> </w:t>
      </w:r>
      <w:r>
        <w:rPr>
          <w:sz w:val="24"/>
        </w:rPr>
        <w:t>карьеры,</w:t>
      </w:r>
      <w:r>
        <w:rPr>
          <w:spacing w:val="-10"/>
          <w:sz w:val="24"/>
        </w:rPr>
        <w:t xml:space="preserve"> </w:t>
      </w:r>
      <w:r>
        <w:rPr>
          <w:spacing w:val="-2"/>
          <w:sz w:val="24"/>
        </w:rPr>
        <w:t>водохранилища);</w:t>
      </w:r>
    </w:p>
    <w:p w:rsidR="0094698C" w:rsidRDefault="003D3AC0">
      <w:pPr>
        <w:pStyle w:val="a4"/>
        <w:numPr>
          <w:ilvl w:val="0"/>
          <w:numId w:val="67"/>
        </w:numPr>
        <w:tabs>
          <w:tab w:val="left" w:pos="941"/>
        </w:tabs>
        <w:spacing w:before="64"/>
        <w:ind w:left="941" w:right="0" w:hanging="258"/>
        <w:rPr>
          <w:sz w:val="24"/>
        </w:rPr>
      </w:pPr>
      <w:r>
        <w:rPr>
          <w:spacing w:val="-2"/>
          <w:sz w:val="24"/>
        </w:rPr>
        <w:t>болота;</w:t>
      </w:r>
    </w:p>
    <w:p w:rsidR="0094698C" w:rsidRDefault="003D3AC0">
      <w:pPr>
        <w:pStyle w:val="a4"/>
        <w:numPr>
          <w:ilvl w:val="0"/>
          <w:numId w:val="67"/>
        </w:numPr>
        <w:tabs>
          <w:tab w:val="left" w:pos="941"/>
        </w:tabs>
        <w:ind w:left="941" w:right="0" w:hanging="258"/>
        <w:rPr>
          <w:sz w:val="24"/>
        </w:rPr>
      </w:pPr>
      <w:r>
        <w:rPr>
          <w:sz w:val="24"/>
        </w:rPr>
        <w:t>природные</w:t>
      </w:r>
      <w:r>
        <w:rPr>
          <w:spacing w:val="-12"/>
          <w:sz w:val="24"/>
        </w:rPr>
        <w:t xml:space="preserve"> </w:t>
      </w:r>
      <w:r>
        <w:rPr>
          <w:sz w:val="24"/>
        </w:rPr>
        <w:t>выходы</w:t>
      </w:r>
      <w:r>
        <w:rPr>
          <w:spacing w:val="-13"/>
          <w:sz w:val="24"/>
        </w:rPr>
        <w:t xml:space="preserve"> </w:t>
      </w:r>
      <w:r>
        <w:rPr>
          <w:sz w:val="24"/>
        </w:rPr>
        <w:t>подземных</w:t>
      </w:r>
      <w:r>
        <w:rPr>
          <w:spacing w:val="-9"/>
          <w:sz w:val="24"/>
        </w:rPr>
        <w:t xml:space="preserve"> </w:t>
      </w:r>
      <w:r>
        <w:rPr>
          <w:sz w:val="24"/>
        </w:rPr>
        <w:t>вод</w:t>
      </w:r>
      <w:r>
        <w:rPr>
          <w:spacing w:val="-10"/>
          <w:sz w:val="24"/>
        </w:rPr>
        <w:t xml:space="preserve"> </w:t>
      </w:r>
      <w:r>
        <w:rPr>
          <w:sz w:val="24"/>
        </w:rPr>
        <w:t>(родники,</w:t>
      </w:r>
      <w:r>
        <w:rPr>
          <w:spacing w:val="-11"/>
          <w:sz w:val="24"/>
        </w:rPr>
        <w:t xml:space="preserve"> </w:t>
      </w:r>
      <w:r>
        <w:rPr>
          <w:spacing w:val="-2"/>
          <w:sz w:val="24"/>
        </w:rPr>
        <w:t>гейзеры);</w:t>
      </w:r>
    </w:p>
    <w:p w:rsidR="0094698C" w:rsidRDefault="003D3AC0">
      <w:pPr>
        <w:pStyle w:val="a4"/>
        <w:numPr>
          <w:ilvl w:val="0"/>
          <w:numId w:val="67"/>
        </w:numPr>
        <w:tabs>
          <w:tab w:val="left" w:pos="941"/>
        </w:tabs>
        <w:ind w:left="941" w:right="0" w:hanging="258"/>
        <w:rPr>
          <w:sz w:val="24"/>
        </w:rPr>
      </w:pPr>
      <w:r>
        <w:rPr>
          <w:sz w:val="24"/>
        </w:rPr>
        <w:t>ледники,</w:t>
      </w:r>
      <w:r>
        <w:rPr>
          <w:spacing w:val="-7"/>
          <w:sz w:val="24"/>
        </w:rPr>
        <w:t xml:space="preserve"> </w:t>
      </w:r>
      <w:r>
        <w:rPr>
          <w:spacing w:val="-2"/>
          <w:sz w:val="24"/>
        </w:rPr>
        <w:t>снежники;</w:t>
      </w:r>
    </w:p>
    <w:p w:rsidR="0094698C" w:rsidRDefault="003D3AC0">
      <w:pPr>
        <w:pStyle w:val="a3"/>
        <w:ind w:right="132"/>
      </w:pPr>
      <w:r>
        <w:rPr>
          <w:b/>
        </w:rPr>
        <w:t>сельскохозяйственные</w:t>
      </w:r>
      <w:r>
        <w:t xml:space="preserve"> </w:t>
      </w:r>
      <w:r>
        <w:rPr>
          <w:b/>
        </w:rPr>
        <w:t>угодья</w:t>
      </w:r>
      <w:r>
        <w:t xml:space="preserve">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w:t>
      </w:r>
      <w:r>
        <w:rPr>
          <w:spacing w:val="-2"/>
        </w:rPr>
        <w:t>охране;</w:t>
      </w:r>
    </w:p>
    <w:p w:rsidR="0094698C" w:rsidRDefault="003D3AC0">
      <w:pPr>
        <w:ind w:left="743"/>
        <w:jc w:val="both"/>
        <w:rPr>
          <w:i/>
          <w:sz w:val="24"/>
        </w:rPr>
      </w:pPr>
      <w:r>
        <w:rPr>
          <w:i/>
          <w:sz w:val="24"/>
        </w:rPr>
        <w:t>-</w:t>
      </w:r>
      <w:r>
        <w:rPr>
          <w:i/>
          <w:spacing w:val="-9"/>
          <w:sz w:val="24"/>
        </w:rPr>
        <w:t xml:space="preserve"> </w:t>
      </w:r>
      <w:r>
        <w:rPr>
          <w:i/>
          <w:sz w:val="24"/>
        </w:rPr>
        <w:t>субъекты</w:t>
      </w:r>
      <w:r>
        <w:rPr>
          <w:spacing w:val="-7"/>
          <w:sz w:val="24"/>
        </w:rPr>
        <w:t xml:space="preserve"> </w:t>
      </w:r>
      <w:r>
        <w:rPr>
          <w:i/>
          <w:sz w:val="24"/>
        </w:rPr>
        <w:t>и</w:t>
      </w:r>
      <w:r>
        <w:rPr>
          <w:spacing w:val="-7"/>
          <w:sz w:val="24"/>
        </w:rPr>
        <w:t xml:space="preserve"> </w:t>
      </w:r>
      <w:r>
        <w:rPr>
          <w:i/>
          <w:sz w:val="24"/>
        </w:rPr>
        <w:t>объекты</w:t>
      </w:r>
      <w:r>
        <w:rPr>
          <w:spacing w:val="-5"/>
          <w:sz w:val="24"/>
        </w:rPr>
        <w:t xml:space="preserve"> </w:t>
      </w:r>
      <w:r>
        <w:rPr>
          <w:i/>
          <w:sz w:val="24"/>
        </w:rPr>
        <w:t>земельных</w:t>
      </w:r>
      <w:r>
        <w:rPr>
          <w:spacing w:val="-8"/>
          <w:sz w:val="24"/>
        </w:rPr>
        <w:t xml:space="preserve"> </w:t>
      </w:r>
      <w:r>
        <w:rPr>
          <w:i/>
          <w:spacing w:val="-2"/>
          <w:sz w:val="24"/>
        </w:rPr>
        <w:t>отношений:</w:t>
      </w:r>
    </w:p>
    <w:p w:rsidR="0094698C" w:rsidRDefault="003D3AC0">
      <w:pPr>
        <w:spacing w:before="2" w:line="237" w:lineRule="auto"/>
        <w:ind w:left="143" w:right="134" w:firstLine="540"/>
        <w:jc w:val="both"/>
        <w:rPr>
          <w:sz w:val="24"/>
        </w:rPr>
      </w:pPr>
      <w:r>
        <w:rPr>
          <w:b/>
          <w:sz w:val="24"/>
        </w:rPr>
        <w:t>арендаторы</w:t>
      </w:r>
      <w:r>
        <w:rPr>
          <w:sz w:val="24"/>
        </w:rPr>
        <w:t xml:space="preserve"> </w:t>
      </w:r>
      <w:r>
        <w:rPr>
          <w:b/>
          <w:sz w:val="24"/>
        </w:rPr>
        <w:t>земельных</w:t>
      </w:r>
      <w:r>
        <w:rPr>
          <w:sz w:val="24"/>
        </w:rPr>
        <w:t xml:space="preserve"> </w:t>
      </w:r>
      <w:r>
        <w:rPr>
          <w:b/>
          <w:sz w:val="24"/>
        </w:rPr>
        <w:t>участков</w:t>
      </w:r>
      <w:r>
        <w:rPr>
          <w:sz w:val="24"/>
        </w:rPr>
        <w:t xml:space="preserve"> - лица, владеющие и пользующиеся земельными участками по договору аренды, договору субаренды;</w:t>
      </w:r>
    </w:p>
    <w:p w:rsidR="0094698C" w:rsidRDefault="003D3AC0">
      <w:pPr>
        <w:pStyle w:val="a3"/>
        <w:spacing w:before="1"/>
        <w:ind w:right="130"/>
      </w:pPr>
      <w:r>
        <w:rPr>
          <w:b/>
        </w:rPr>
        <w:t>земельный</w:t>
      </w:r>
      <w:r>
        <w:t xml:space="preserve"> </w:t>
      </w:r>
      <w:r>
        <w:rPr>
          <w:b/>
        </w:rPr>
        <w:t>участок</w:t>
      </w:r>
      <w:r>
        <w:t xml:space="preserve"> - объект права собственности и иных предусмотренных</w:t>
      </w:r>
      <w:r>
        <w:rPr>
          <w:spacing w:val="40"/>
        </w:rPr>
        <w:t xml:space="preserve"> </w:t>
      </w:r>
      <w:r>
        <w:t>Земельным кодексом Российской Федерации прав на землю является недвижимой вещью, которая представляет собой часть земной поверхности и имеет характеристики,</w:t>
      </w:r>
      <w:r>
        <w:rPr>
          <w:spacing w:val="40"/>
        </w:rPr>
        <w:t xml:space="preserve"> </w:t>
      </w:r>
      <w:r>
        <w:t>позволяющие определить её в качестве индивидуально определённой вещи;</w:t>
      </w:r>
    </w:p>
    <w:p w:rsidR="0094698C" w:rsidRDefault="003D3AC0">
      <w:pPr>
        <w:pStyle w:val="a3"/>
        <w:ind w:right="132"/>
      </w:pPr>
      <w:r>
        <w:rPr>
          <w:b/>
        </w:rPr>
        <w:t>землевладельцы</w:t>
      </w:r>
      <w:r>
        <w:t xml:space="preserve"> - лица, владеющие и пользующиеся земельными участками на праве пожизненного наследуемого владения; землепользователи - лица, владеющие и пользующиеся земельными участками на праве постоянного (бессрочного) пользования или на праве безвозмездного пользования;</w:t>
      </w:r>
    </w:p>
    <w:p w:rsidR="0094698C" w:rsidRDefault="003D3AC0">
      <w:pPr>
        <w:ind w:left="143" w:right="133" w:firstLine="540"/>
        <w:jc w:val="both"/>
        <w:rPr>
          <w:sz w:val="24"/>
        </w:rPr>
      </w:pPr>
      <w:r>
        <w:rPr>
          <w:b/>
          <w:sz w:val="24"/>
        </w:rPr>
        <w:t>правообладатели</w:t>
      </w:r>
      <w:r>
        <w:rPr>
          <w:sz w:val="24"/>
        </w:rPr>
        <w:t xml:space="preserve"> </w:t>
      </w:r>
      <w:r>
        <w:rPr>
          <w:b/>
          <w:sz w:val="24"/>
        </w:rPr>
        <w:t>земельных</w:t>
      </w:r>
      <w:r>
        <w:rPr>
          <w:sz w:val="24"/>
        </w:rPr>
        <w:t xml:space="preserve"> </w:t>
      </w:r>
      <w:r>
        <w:rPr>
          <w:b/>
          <w:sz w:val="24"/>
        </w:rPr>
        <w:t>участков</w:t>
      </w:r>
      <w:r>
        <w:rPr>
          <w:sz w:val="24"/>
        </w:rPr>
        <w:t xml:space="preserve"> - собственники земельных участков, землепользователи, землевладельцы и арендаторы земельных участков;</w:t>
      </w:r>
    </w:p>
    <w:p w:rsidR="0094698C" w:rsidRDefault="003D3AC0">
      <w:pPr>
        <w:ind w:left="143" w:right="133" w:firstLine="540"/>
        <w:jc w:val="both"/>
        <w:rPr>
          <w:sz w:val="24"/>
        </w:rPr>
      </w:pPr>
      <w:r>
        <w:rPr>
          <w:b/>
          <w:sz w:val="24"/>
        </w:rPr>
        <w:t>собственники</w:t>
      </w:r>
      <w:r>
        <w:rPr>
          <w:sz w:val="24"/>
        </w:rPr>
        <w:t xml:space="preserve"> </w:t>
      </w:r>
      <w:r>
        <w:rPr>
          <w:b/>
          <w:sz w:val="24"/>
        </w:rPr>
        <w:t>земельных</w:t>
      </w:r>
      <w:r>
        <w:rPr>
          <w:sz w:val="24"/>
        </w:rPr>
        <w:t xml:space="preserve"> </w:t>
      </w:r>
      <w:r>
        <w:rPr>
          <w:b/>
          <w:sz w:val="24"/>
        </w:rPr>
        <w:t>участков</w:t>
      </w:r>
      <w:r>
        <w:rPr>
          <w:sz w:val="24"/>
        </w:rPr>
        <w:t xml:space="preserve"> - лица, являющиеся собственниками земельных </w:t>
      </w:r>
      <w:r>
        <w:rPr>
          <w:spacing w:val="-2"/>
          <w:sz w:val="24"/>
        </w:rPr>
        <w:t>участков;</w:t>
      </w:r>
    </w:p>
    <w:p w:rsidR="0094698C" w:rsidRDefault="003D3AC0">
      <w:pPr>
        <w:ind w:left="683"/>
        <w:jc w:val="both"/>
        <w:rPr>
          <w:i/>
          <w:sz w:val="24"/>
        </w:rPr>
      </w:pPr>
      <w:r>
        <w:rPr>
          <w:i/>
          <w:sz w:val="24"/>
        </w:rPr>
        <w:t>-</w:t>
      </w:r>
      <w:r>
        <w:rPr>
          <w:i/>
          <w:spacing w:val="-11"/>
          <w:sz w:val="24"/>
        </w:rPr>
        <w:t xml:space="preserve"> </w:t>
      </w:r>
      <w:r>
        <w:rPr>
          <w:i/>
          <w:sz w:val="24"/>
        </w:rPr>
        <w:t>элементы</w:t>
      </w:r>
      <w:r>
        <w:rPr>
          <w:spacing w:val="-9"/>
          <w:sz w:val="24"/>
        </w:rPr>
        <w:t xml:space="preserve"> </w:t>
      </w:r>
      <w:r>
        <w:rPr>
          <w:i/>
          <w:sz w:val="24"/>
        </w:rPr>
        <w:t>планировочной</w:t>
      </w:r>
      <w:r>
        <w:rPr>
          <w:spacing w:val="-10"/>
          <w:sz w:val="24"/>
        </w:rPr>
        <w:t xml:space="preserve"> </w:t>
      </w:r>
      <w:r>
        <w:rPr>
          <w:i/>
          <w:spacing w:val="-2"/>
          <w:sz w:val="24"/>
        </w:rPr>
        <w:t>структуры:</w:t>
      </w:r>
    </w:p>
    <w:p w:rsidR="0094698C" w:rsidRDefault="003D3AC0">
      <w:pPr>
        <w:pStyle w:val="a3"/>
        <w:ind w:right="133"/>
      </w:pPr>
      <w:r>
        <w:rPr>
          <w:b/>
        </w:rPr>
        <w:t>квартал</w:t>
      </w:r>
      <w:r>
        <w:t xml:space="preserve"> </w:t>
      </w:r>
      <w:r>
        <w:rPr>
          <w:b/>
        </w:rPr>
        <w:t xml:space="preserve">(микрорайон) </w:t>
      </w:r>
      <w:r>
        <w:t>- планировочная единица</w:t>
      </w:r>
      <w:r>
        <w:rPr>
          <w:spacing w:val="-1"/>
        </w:rPr>
        <w:t xml:space="preserve"> </w:t>
      </w:r>
      <w:r>
        <w:t>застройки в границах красных линий, ограниченная магистральными или жилыми улицами;</w:t>
      </w:r>
    </w:p>
    <w:p w:rsidR="0094698C" w:rsidRDefault="003D3AC0">
      <w:pPr>
        <w:pStyle w:val="a3"/>
        <w:tabs>
          <w:tab w:val="left" w:pos="1237"/>
          <w:tab w:val="left" w:pos="3167"/>
          <w:tab w:val="left" w:pos="4563"/>
          <w:tab w:val="left" w:pos="4866"/>
          <w:tab w:val="left" w:pos="5634"/>
          <w:tab w:val="left" w:pos="7038"/>
          <w:tab w:val="left" w:pos="8317"/>
        </w:tabs>
        <w:ind w:right="130"/>
        <w:jc w:val="right"/>
      </w:pPr>
      <w:r>
        <w:rPr>
          <w:b/>
        </w:rPr>
        <w:t>район</w:t>
      </w:r>
      <w:r>
        <w:t xml:space="preserve"> - застроенная или</w:t>
      </w:r>
      <w:r>
        <w:rPr>
          <w:spacing w:val="29"/>
        </w:rPr>
        <w:t xml:space="preserve"> </w:t>
      </w:r>
      <w:r>
        <w:t>подлежащая</w:t>
      </w:r>
      <w:r>
        <w:rPr>
          <w:spacing w:val="28"/>
        </w:rPr>
        <w:t xml:space="preserve"> </w:t>
      </w:r>
      <w:r>
        <w:t>застройке территория, имеющая</w:t>
      </w:r>
      <w:r>
        <w:rPr>
          <w:spacing w:val="31"/>
        </w:rPr>
        <w:t xml:space="preserve"> </w:t>
      </w:r>
      <w:r>
        <w:t xml:space="preserve">установленные градостроительной документацией границы и режим целевого функционального назначения; </w:t>
      </w:r>
      <w:r>
        <w:rPr>
          <w:b/>
          <w:spacing w:val="-2"/>
        </w:rPr>
        <w:t>элемент</w:t>
      </w:r>
      <w:r>
        <w:tab/>
      </w:r>
      <w:r>
        <w:rPr>
          <w:b/>
          <w:spacing w:val="-2"/>
        </w:rPr>
        <w:t>планировочной</w:t>
      </w:r>
      <w:r>
        <w:tab/>
      </w:r>
      <w:r>
        <w:rPr>
          <w:b/>
          <w:spacing w:val="-2"/>
        </w:rPr>
        <w:t>структуры</w:t>
      </w:r>
      <w:r>
        <w:tab/>
      </w:r>
      <w:r>
        <w:rPr>
          <w:spacing w:val="-10"/>
        </w:rPr>
        <w:t>-</w:t>
      </w:r>
      <w:r>
        <w:tab/>
      </w:r>
      <w:r>
        <w:rPr>
          <w:spacing w:val="-4"/>
        </w:rPr>
        <w:t>часть</w:t>
      </w:r>
      <w:r>
        <w:tab/>
      </w:r>
      <w:r>
        <w:rPr>
          <w:spacing w:val="-2"/>
        </w:rPr>
        <w:t>территории</w:t>
      </w:r>
      <w:r>
        <w:tab/>
      </w:r>
      <w:r>
        <w:rPr>
          <w:spacing w:val="-2"/>
        </w:rPr>
        <w:t>поселения</w:t>
      </w:r>
      <w:r>
        <w:tab/>
      </w:r>
      <w:r>
        <w:rPr>
          <w:spacing w:val="-2"/>
        </w:rPr>
        <w:t>(квартал,</w:t>
      </w:r>
    </w:p>
    <w:p w:rsidR="0094698C" w:rsidRDefault="003D3AC0">
      <w:pPr>
        <w:pStyle w:val="a3"/>
        <w:ind w:firstLine="0"/>
      </w:pPr>
      <w:r>
        <w:t>микрорайон,</w:t>
      </w:r>
      <w:r>
        <w:rPr>
          <w:spacing w:val="-9"/>
        </w:rPr>
        <w:t xml:space="preserve"> </w:t>
      </w:r>
      <w:r>
        <w:t>район</w:t>
      </w:r>
      <w:r>
        <w:rPr>
          <w:spacing w:val="-8"/>
        </w:rPr>
        <w:t xml:space="preserve"> </w:t>
      </w:r>
      <w:r>
        <w:t>и</w:t>
      </w:r>
      <w:r>
        <w:rPr>
          <w:spacing w:val="-9"/>
        </w:rPr>
        <w:t xml:space="preserve"> </w:t>
      </w:r>
      <w:r>
        <w:t>иные</w:t>
      </w:r>
      <w:r>
        <w:rPr>
          <w:spacing w:val="-9"/>
        </w:rPr>
        <w:t xml:space="preserve"> </w:t>
      </w:r>
      <w:r>
        <w:t>подобные</w:t>
      </w:r>
      <w:r>
        <w:rPr>
          <w:spacing w:val="-9"/>
        </w:rPr>
        <w:t xml:space="preserve"> </w:t>
      </w:r>
      <w:r>
        <w:rPr>
          <w:spacing w:val="-2"/>
        </w:rPr>
        <w:t>элементы).</w:t>
      </w:r>
    </w:p>
    <w:p w:rsidR="0094698C" w:rsidRDefault="003D3AC0">
      <w:pPr>
        <w:ind w:left="683"/>
        <w:jc w:val="both"/>
        <w:rPr>
          <w:i/>
          <w:sz w:val="24"/>
        </w:rPr>
      </w:pPr>
      <w:r>
        <w:rPr>
          <w:i/>
          <w:sz w:val="24"/>
        </w:rPr>
        <w:t>-</w:t>
      </w:r>
      <w:r>
        <w:rPr>
          <w:i/>
          <w:spacing w:val="-8"/>
          <w:sz w:val="24"/>
        </w:rPr>
        <w:t xml:space="preserve"> </w:t>
      </w:r>
      <w:r>
        <w:rPr>
          <w:i/>
          <w:sz w:val="24"/>
        </w:rPr>
        <w:t>территории</w:t>
      </w:r>
      <w:r>
        <w:rPr>
          <w:spacing w:val="-7"/>
          <w:sz w:val="24"/>
        </w:rPr>
        <w:t xml:space="preserve"> </w:t>
      </w:r>
      <w:r>
        <w:rPr>
          <w:i/>
          <w:sz w:val="24"/>
        </w:rPr>
        <w:t>по</w:t>
      </w:r>
      <w:r>
        <w:rPr>
          <w:spacing w:val="-7"/>
          <w:sz w:val="24"/>
        </w:rPr>
        <w:t xml:space="preserve"> </w:t>
      </w:r>
      <w:r>
        <w:rPr>
          <w:i/>
          <w:spacing w:val="-2"/>
          <w:sz w:val="24"/>
        </w:rPr>
        <w:t>назначению:</w:t>
      </w:r>
    </w:p>
    <w:p w:rsidR="0094698C" w:rsidRDefault="003D3AC0">
      <w:pPr>
        <w:pStyle w:val="a3"/>
        <w:ind w:right="130"/>
      </w:pPr>
      <w:r>
        <w:rPr>
          <w:b/>
        </w:rPr>
        <w:t>озеленённые</w:t>
      </w:r>
      <w:r>
        <w:t xml:space="preserve"> </w:t>
      </w:r>
      <w:r>
        <w:rPr>
          <w:b/>
        </w:rPr>
        <w:t>территории</w:t>
      </w:r>
      <w:r>
        <w:t xml:space="preserve"> - часть территории природного комплекса, на которой располагаются</w:t>
      </w:r>
      <w:r>
        <w:rPr>
          <w:spacing w:val="-4"/>
        </w:rPr>
        <w:t xml:space="preserve"> </w:t>
      </w:r>
      <w:r>
        <w:t>природные</w:t>
      </w:r>
      <w:r>
        <w:rPr>
          <w:spacing w:val="-5"/>
        </w:rPr>
        <w:t xml:space="preserve"> </w:t>
      </w:r>
      <w:r>
        <w:t>и</w:t>
      </w:r>
      <w:r>
        <w:rPr>
          <w:spacing w:val="-2"/>
        </w:rPr>
        <w:t xml:space="preserve"> </w:t>
      </w:r>
      <w:r>
        <w:t>искусственно</w:t>
      </w:r>
      <w:r>
        <w:rPr>
          <w:spacing w:val="-4"/>
        </w:rPr>
        <w:t xml:space="preserve"> </w:t>
      </w:r>
      <w:r>
        <w:t>созданные</w:t>
      </w:r>
      <w:r>
        <w:rPr>
          <w:spacing w:val="-4"/>
        </w:rPr>
        <w:t xml:space="preserve"> </w:t>
      </w:r>
      <w:r>
        <w:t>садово-парковые</w:t>
      </w:r>
      <w:r>
        <w:rPr>
          <w:spacing w:val="-2"/>
        </w:rPr>
        <w:t xml:space="preserve"> </w:t>
      </w:r>
      <w:r>
        <w:t>комплексы</w:t>
      </w:r>
      <w:r>
        <w:rPr>
          <w:spacing w:val="-6"/>
        </w:rPr>
        <w:t xml:space="preserve"> </w:t>
      </w:r>
      <w:r>
        <w:t>и</w:t>
      </w:r>
      <w:r>
        <w:rPr>
          <w:spacing w:val="-5"/>
        </w:rPr>
        <w:t xml:space="preserve"> </w:t>
      </w:r>
      <w:r>
        <w:rPr>
          <w:spacing w:val="-2"/>
        </w:rPr>
        <w:t>объекты</w:t>
      </w:r>
    </w:p>
    <w:p w:rsidR="0094698C" w:rsidRDefault="003D3AC0">
      <w:pPr>
        <w:pStyle w:val="a3"/>
        <w:spacing w:before="1"/>
        <w:ind w:right="132" w:firstLine="0"/>
      </w:pPr>
      <w:r>
        <w:t>- парк, сад, сквер, бульвар; территории жилых, общественно-деловых и других территориальных зон, не менее 70% поверхности которых занято зелеными насаждениями и другим растительным покровом;</w:t>
      </w:r>
    </w:p>
    <w:p w:rsidR="0094698C" w:rsidRDefault="003D3AC0">
      <w:pPr>
        <w:pStyle w:val="a3"/>
        <w:ind w:right="133"/>
      </w:pPr>
      <w:r>
        <w:rPr>
          <w:b/>
        </w:rPr>
        <w:t>территории</w:t>
      </w:r>
      <w:r>
        <w:t xml:space="preserve"> </w:t>
      </w:r>
      <w:r>
        <w:rPr>
          <w:b/>
        </w:rPr>
        <w:t>общего</w:t>
      </w:r>
      <w:r>
        <w:t xml:space="preserve"> </w:t>
      </w:r>
      <w:r>
        <w:rPr>
          <w:b/>
        </w:rPr>
        <w:t>пользования</w:t>
      </w:r>
      <w: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94698C" w:rsidRDefault="003D3AC0">
      <w:pPr>
        <w:ind w:left="683"/>
        <w:jc w:val="both"/>
        <w:rPr>
          <w:i/>
          <w:sz w:val="24"/>
        </w:rPr>
      </w:pPr>
      <w:r>
        <w:rPr>
          <w:i/>
          <w:sz w:val="24"/>
        </w:rPr>
        <w:t>-</w:t>
      </w:r>
      <w:r>
        <w:rPr>
          <w:i/>
          <w:spacing w:val="-6"/>
          <w:sz w:val="24"/>
        </w:rPr>
        <w:t xml:space="preserve"> </w:t>
      </w:r>
      <w:r>
        <w:rPr>
          <w:i/>
          <w:sz w:val="24"/>
        </w:rPr>
        <w:t>линейные</w:t>
      </w:r>
      <w:r>
        <w:rPr>
          <w:spacing w:val="-5"/>
          <w:sz w:val="24"/>
        </w:rPr>
        <w:t xml:space="preserve"> </w:t>
      </w:r>
      <w:r>
        <w:rPr>
          <w:i/>
          <w:spacing w:val="-2"/>
          <w:sz w:val="24"/>
        </w:rPr>
        <w:t>объекты:</w:t>
      </w:r>
    </w:p>
    <w:p w:rsidR="0094698C" w:rsidRDefault="003D3AC0">
      <w:pPr>
        <w:pStyle w:val="a3"/>
        <w:ind w:right="130"/>
      </w:pPr>
      <w:r>
        <w:rPr>
          <w:b/>
        </w:rPr>
        <w:t>автомобильная</w:t>
      </w:r>
      <w:r>
        <w:t xml:space="preserve"> </w:t>
      </w:r>
      <w:r>
        <w:rPr>
          <w:b/>
        </w:rPr>
        <w:t>дорога</w:t>
      </w:r>
      <w:r>
        <w:t xml:space="preserve"> - объект транспортной инфраструктуры, предназначенный для движения транспортных средств и включающий в себя земельные участки в границах</w:t>
      </w:r>
      <w:r>
        <w:rPr>
          <w:spacing w:val="40"/>
        </w:rPr>
        <w:t xml:space="preserve"> </w:t>
      </w:r>
      <w:r>
        <w:t>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94698C" w:rsidRDefault="003D3AC0">
      <w:pPr>
        <w:ind w:left="143" w:right="133" w:firstLine="540"/>
        <w:jc w:val="both"/>
        <w:rPr>
          <w:sz w:val="24"/>
        </w:rPr>
      </w:pPr>
      <w:r>
        <w:rPr>
          <w:b/>
          <w:sz w:val="24"/>
        </w:rPr>
        <w:t>линейно-кабельные</w:t>
      </w:r>
      <w:r>
        <w:rPr>
          <w:sz w:val="24"/>
        </w:rPr>
        <w:t xml:space="preserve"> </w:t>
      </w:r>
      <w:r>
        <w:rPr>
          <w:b/>
          <w:sz w:val="24"/>
        </w:rPr>
        <w:t>сооружения</w:t>
      </w:r>
      <w:r>
        <w:rPr>
          <w:sz w:val="24"/>
        </w:rPr>
        <w:t xml:space="preserve"> </w:t>
      </w:r>
      <w:r>
        <w:rPr>
          <w:b/>
          <w:sz w:val="24"/>
        </w:rPr>
        <w:t>связи</w:t>
      </w:r>
      <w:r>
        <w:rPr>
          <w:sz w:val="24"/>
        </w:rPr>
        <w:t xml:space="preserve"> - объекты инженерной инфраструктуры, созданные или приспособленные для размещения кабелей связи;</w:t>
      </w:r>
    </w:p>
    <w:p w:rsidR="0094698C" w:rsidRDefault="003D3AC0">
      <w:pPr>
        <w:pStyle w:val="a3"/>
        <w:ind w:right="130"/>
      </w:pPr>
      <w:r>
        <w:rPr>
          <w:b/>
        </w:rPr>
        <w:t>линейные</w:t>
      </w:r>
      <w:r>
        <w:t xml:space="preserve"> </w:t>
      </w:r>
      <w:r>
        <w:rPr>
          <w:b/>
        </w:rPr>
        <w:t>объекты</w:t>
      </w:r>
      <w:r>
        <w:t xml:space="preserve"> - линии электропередачи, линии связи (в том числе </w:t>
      </w:r>
      <w:proofErr w:type="spellStart"/>
      <w:r>
        <w:t>линейнокабельные</w:t>
      </w:r>
      <w:proofErr w:type="spellEnd"/>
      <w:r>
        <w:t xml:space="preserve"> сооружения), трубопроводы, автомобильные дороги, железнодорожные линии и другие подобные сооружения;</w:t>
      </w:r>
    </w:p>
    <w:p w:rsidR="007362F1" w:rsidRDefault="003D3AC0" w:rsidP="007362F1">
      <w:pPr>
        <w:pStyle w:val="a3"/>
        <w:ind w:right="131"/>
        <w:rPr>
          <w:spacing w:val="-2"/>
        </w:rPr>
      </w:pPr>
      <w:r>
        <w:rPr>
          <w:b/>
        </w:rPr>
        <w:t>линии</w:t>
      </w:r>
      <w:r>
        <w:t xml:space="preserve"> </w:t>
      </w:r>
      <w:r>
        <w:rPr>
          <w:b/>
        </w:rPr>
        <w:t>связи</w:t>
      </w:r>
      <w:r>
        <w:t xml:space="preserve"> - линии передачи, физические цепи и линейно-кабельные сооружения </w:t>
      </w:r>
      <w:r>
        <w:rPr>
          <w:spacing w:val="-2"/>
        </w:rPr>
        <w:t>связи;</w:t>
      </w:r>
    </w:p>
    <w:p w:rsidR="0094698C" w:rsidRDefault="003D3AC0" w:rsidP="007362F1">
      <w:pPr>
        <w:pStyle w:val="a3"/>
        <w:ind w:right="131"/>
      </w:pPr>
      <w:r>
        <w:rPr>
          <w:b/>
        </w:rPr>
        <w:t>сеть</w:t>
      </w:r>
      <w:r>
        <w:t xml:space="preserve"> </w:t>
      </w:r>
      <w:r>
        <w:rPr>
          <w:b/>
        </w:rPr>
        <w:t>инженерно-технического</w:t>
      </w:r>
      <w:r>
        <w:t xml:space="preserve"> </w:t>
      </w:r>
      <w:r>
        <w:rPr>
          <w:b/>
        </w:rPr>
        <w:t>обеспечения</w:t>
      </w:r>
      <w:r>
        <w:t xml:space="preserve"> - совокупность имущественных объектов, непосредственно используемых в процессе водоснабжения и водоотведения;</w:t>
      </w:r>
    </w:p>
    <w:p w:rsidR="0094698C" w:rsidRDefault="003D3AC0">
      <w:pPr>
        <w:ind w:left="683"/>
        <w:jc w:val="both"/>
        <w:rPr>
          <w:i/>
          <w:sz w:val="24"/>
        </w:rPr>
      </w:pPr>
      <w:r>
        <w:rPr>
          <w:i/>
          <w:sz w:val="24"/>
        </w:rPr>
        <w:t>-</w:t>
      </w:r>
      <w:r>
        <w:rPr>
          <w:i/>
          <w:spacing w:val="-11"/>
          <w:sz w:val="24"/>
        </w:rPr>
        <w:t xml:space="preserve"> </w:t>
      </w:r>
      <w:r>
        <w:rPr>
          <w:i/>
          <w:sz w:val="24"/>
        </w:rPr>
        <w:t>объекты</w:t>
      </w:r>
      <w:r>
        <w:rPr>
          <w:spacing w:val="-10"/>
          <w:sz w:val="24"/>
        </w:rPr>
        <w:t xml:space="preserve"> </w:t>
      </w:r>
      <w:r>
        <w:rPr>
          <w:i/>
          <w:sz w:val="24"/>
        </w:rPr>
        <w:t>капитального</w:t>
      </w:r>
      <w:r>
        <w:rPr>
          <w:spacing w:val="-10"/>
          <w:sz w:val="24"/>
        </w:rPr>
        <w:t xml:space="preserve"> </w:t>
      </w:r>
      <w:r>
        <w:rPr>
          <w:i/>
          <w:spacing w:val="-2"/>
          <w:sz w:val="24"/>
        </w:rPr>
        <w:t>строительства:</w:t>
      </w:r>
    </w:p>
    <w:p w:rsidR="0094698C" w:rsidRDefault="003D3AC0">
      <w:pPr>
        <w:pStyle w:val="a3"/>
        <w:spacing w:before="12" w:line="249" w:lineRule="auto"/>
        <w:ind w:right="132"/>
      </w:pPr>
      <w:r>
        <w:rPr>
          <w:b/>
        </w:rPr>
        <w:t>дом</w:t>
      </w:r>
      <w:r>
        <w:t xml:space="preserve"> </w:t>
      </w:r>
      <w:r>
        <w:rPr>
          <w:b/>
        </w:rPr>
        <w:t>блокированной</w:t>
      </w:r>
      <w:r>
        <w:t xml:space="preserve"> </w:t>
      </w:r>
      <w:r>
        <w:rPr>
          <w:b/>
        </w:rPr>
        <w:t>застройки</w:t>
      </w:r>
      <w:r>
        <w:t xml:space="preserve"> - жилой дом, блокированный с другим жилым домом (другими жилыми домами)</w:t>
      </w:r>
      <w:r>
        <w:rPr>
          <w:spacing w:val="-2"/>
        </w:rPr>
        <w:t xml:space="preserve"> </w:t>
      </w:r>
      <w:r>
        <w:t>в</w:t>
      </w:r>
      <w:r>
        <w:rPr>
          <w:spacing w:val="-2"/>
        </w:rPr>
        <w:t xml:space="preserve"> </w:t>
      </w:r>
      <w:r>
        <w:t>одном</w:t>
      </w:r>
      <w:r>
        <w:rPr>
          <w:spacing w:val="-2"/>
        </w:rPr>
        <w:t xml:space="preserve"> </w:t>
      </w:r>
      <w:r>
        <w:t>ряду</w:t>
      </w:r>
      <w:r>
        <w:rPr>
          <w:spacing w:val="-6"/>
        </w:rPr>
        <w:t xml:space="preserve"> </w:t>
      </w:r>
      <w:r>
        <w:t>общей боковой стеной (общими боковыми стенами) без проемов и имеющий отдельный выход на земельный участок.</w:t>
      </w:r>
    </w:p>
    <w:p w:rsidR="0094698C" w:rsidRDefault="003D3AC0">
      <w:pPr>
        <w:pStyle w:val="a3"/>
        <w:ind w:right="130"/>
      </w:pPr>
      <w:r>
        <w:rPr>
          <w:b/>
        </w:rPr>
        <w:t>здание</w:t>
      </w:r>
      <w:r>
        <w:t xml:space="preserve"> - результат строительства, представляющий собой объемную строительную систему, имеющую надземную и (или) подземную части, включающую в себя помещения, сети инженерно-технического обеспечения и системы инженерно-технического обеспечения и предназначенную для проживания и (или) деятельности людей, размещения производства, хранения продукции или содержания животных;</w:t>
      </w:r>
    </w:p>
    <w:p w:rsidR="0094698C" w:rsidRDefault="003D3AC0">
      <w:pPr>
        <w:pStyle w:val="a3"/>
        <w:ind w:right="130"/>
      </w:pPr>
      <w:r>
        <w:rPr>
          <w:b/>
        </w:rPr>
        <w:t>многоквартирный</w:t>
      </w:r>
      <w:r>
        <w:t xml:space="preserve"> </w:t>
      </w:r>
      <w:r>
        <w:rPr>
          <w:b/>
        </w:rPr>
        <w:t>дом</w:t>
      </w:r>
      <w:r>
        <w:t xml:space="preserve"> -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 Многоквартирный дом содержит в себе элементы общего имущества собственников помещений в таком доме в соответствии с жилищным законодательством;</w:t>
      </w:r>
    </w:p>
    <w:p w:rsidR="0094698C" w:rsidRDefault="003D3AC0">
      <w:pPr>
        <w:pStyle w:val="a3"/>
        <w:spacing w:line="249" w:lineRule="auto"/>
        <w:ind w:right="132"/>
      </w:pPr>
      <w:r>
        <w:rPr>
          <w:b/>
        </w:rPr>
        <w:t>объект</w:t>
      </w:r>
      <w:r>
        <w:t xml:space="preserve"> </w:t>
      </w:r>
      <w:r>
        <w:rPr>
          <w:b/>
        </w:rPr>
        <w:t>индивидуального</w:t>
      </w:r>
      <w:r>
        <w:t xml:space="preserve"> </w:t>
      </w:r>
      <w:r>
        <w:rPr>
          <w:b/>
        </w:rPr>
        <w:t>жилищного</w:t>
      </w:r>
      <w:r>
        <w:t xml:space="preserve"> </w:t>
      </w:r>
      <w:r>
        <w:rPr>
          <w:b/>
        </w:rPr>
        <w:t>строительства</w:t>
      </w:r>
      <w:r>
        <w:t xml:space="preserve"> - отдельно стоящее здание с количеством надземных этажей не более чем три, высотой не более двадцати метров,</w:t>
      </w:r>
      <w:r>
        <w:rPr>
          <w:spacing w:val="40"/>
        </w:rPr>
        <w:t xml:space="preserve"> </w:t>
      </w:r>
      <w:r>
        <w:t>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w:t>
      </w:r>
      <w:r>
        <w:rPr>
          <w:spacing w:val="80"/>
        </w:rPr>
        <w:t xml:space="preserve"> </w:t>
      </w:r>
      <w:r>
        <w:t>таком здании, и не предназначено для раздела на самостоятельные объекты недвижимости. Понятия "объект индивидуального жилищного строительства", "жилой дом" и "индивидуальный жилой дом" применяются в настоящем Кодексе, других федеральных законах и</w:t>
      </w:r>
      <w:r>
        <w:rPr>
          <w:spacing w:val="-1"/>
        </w:rPr>
        <w:t xml:space="preserve"> </w:t>
      </w:r>
      <w:r>
        <w:t>иных нормативных правовых актах</w:t>
      </w:r>
      <w:r>
        <w:rPr>
          <w:spacing w:val="-2"/>
        </w:rPr>
        <w:t xml:space="preserve"> </w:t>
      </w:r>
      <w:r>
        <w:t>Российской Федерации</w:t>
      </w:r>
      <w:r>
        <w:rPr>
          <w:spacing w:val="-1"/>
        </w:rPr>
        <w:t xml:space="preserve"> </w:t>
      </w:r>
      <w:r>
        <w:t>в одном значении, если иное не предусмотрено такими федеральными законами и нормативными правовыми актами Российской Федерации. При этом параметры, устанавливаемые к объектам индивидуального жилищного строительства настоящим Кодексом, в равной степени применяются к жилым домам, индивидуальным жилым домам, если иное не предусмотрено такими федеральными законами и нормативными правовыми актами Российской Федерации;</w:t>
      </w:r>
    </w:p>
    <w:p w:rsidR="0094698C" w:rsidRDefault="003D3AC0">
      <w:pPr>
        <w:pStyle w:val="a3"/>
        <w:spacing w:before="1"/>
        <w:ind w:right="131"/>
      </w:pPr>
      <w:r>
        <w:rPr>
          <w:b/>
        </w:rPr>
        <w:t>объект</w:t>
      </w:r>
      <w:r>
        <w:t xml:space="preserve"> </w:t>
      </w:r>
      <w:r>
        <w:rPr>
          <w:b/>
        </w:rPr>
        <w:t>капитального</w:t>
      </w:r>
      <w:r>
        <w:t xml:space="preserve"> </w:t>
      </w:r>
      <w:r>
        <w:rPr>
          <w:b/>
        </w:rPr>
        <w:t>строительства</w:t>
      </w:r>
      <w: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94698C" w:rsidRDefault="003D3AC0" w:rsidP="007362F1">
      <w:pPr>
        <w:pStyle w:val="a3"/>
        <w:ind w:left="142" w:right="130"/>
      </w:pPr>
      <w:r>
        <w:rPr>
          <w:b/>
        </w:rPr>
        <w:t>разрешение</w:t>
      </w:r>
      <w:r>
        <w:t xml:space="preserve"> </w:t>
      </w:r>
      <w:r>
        <w:rPr>
          <w:b/>
        </w:rPr>
        <w:t>на</w:t>
      </w:r>
      <w:r>
        <w:t xml:space="preserve"> </w:t>
      </w:r>
      <w:r>
        <w:rPr>
          <w:b/>
        </w:rPr>
        <w:t>строительство</w:t>
      </w:r>
      <w:r>
        <w:t xml:space="preserve"> -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проектом планировки территории и проектом межевания территории (за исключением случаев,</w:t>
      </w:r>
      <w:r>
        <w:rPr>
          <w:spacing w:val="-2"/>
        </w:rPr>
        <w:t xml:space="preserve"> </w:t>
      </w:r>
      <w:r>
        <w:t>если</w:t>
      </w:r>
      <w:r>
        <w:rPr>
          <w:spacing w:val="-1"/>
        </w:rPr>
        <w:t xml:space="preserve"> </w:t>
      </w:r>
      <w:r>
        <w:t>в</w:t>
      </w:r>
      <w:r>
        <w:rPr>
          <w:spacing w:val="-3"/>
        </w:rPr>
        <w:t xml:space="preserve"> </w:t>
      </w:r>
      <w:r>
        <w:t>соответствии</w:t>
      </w:r>
      <w:r>
        <w:rPr>
          <w:spacing w:val="-1"/>
        </w:rPr>
        <w:t xml:space="preserve"> </w:t>
      </w:r>
      <w:r>
        <w:t>с</w:t>
      </w:r>
      <w:r>
        <w:rPr>
          <w:spacing w:val="-3"/>
        </w:rPr>
        <w:t xml:space="preserve"> </w:t>
      </w:r>
      <w:r>
        <w:t>Градостроительным</w:t>
      </w:r>
      <w:r>
        <w:rPr>
          <w:spacing w:val="-3"/>
        </w:rPr>
        <w:t xml:space="preserve"> </w:t>
      </w:r>
      <w:r>
        <w:t>кодексом</w:t>
      </w:r>
      <w:r>
        <w:rPr>
          <w:spacing w:val="-3"/>
        </w:rPr>
        <w:t xml:space="preserve"> </w:t>
      </w:r>
      <w:r>
        <w:t>подготовка</w:t>
      </w:r>
      <w:r>
        <w:rPr>
          <w:spacing w:val="-3"/>
        </w:rPr>
        <w:t xml:space="preserve"> </w:t>
      </w:r>
      <w:r>
        <w:t>проекта</w:t>
      </w:r>
      <w:r>
        <w:rPr>
          <w:spacing w:val="-5"/>
        </w:rPr>
        <w:t xml:space="preserve"> </w:t>
      </w:r>
      <w:r>
        <w:t>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13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w:t>
      </w:r>
      <w:r>
        <w:rPr>
          <w:spacing w:val="-1"/>
        </w:rPr>
        <w:t xml:space="preserve"> </w:t>
      </w:r>
      <w:r>
        <w:t>(за</w:t>
      </w:r>
      <w:r>
        <w:rPr>
          <w:spacing w:val="-1"/>
        </w:rPr>
        <w:t xml:space="preserve"> </w:t>
      </w:r>
      <w:r>
        <w:t>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w:t>
      </w:r>
      <w:r>
        <w:rPr>
          <w:spacing w:val="-2"/>
        </w:rPr>
        <w:t xml:space="preserve"> </w:t>
      </w:r>
      <w:r>
        <w:t>с</w:t>
      </w:r>
      <w:r>
        <w:rPr>
          <w:spacing w:val="-4"/>
        </w:rPr>
        <w:t xml:space="preserve"> </w:t>
      </w:r>
      <w:r>
        <w:t>земельным</w:t>
      </w:r>
      <w:r>
        <w:rPr>
          <w:spacing w:val="-4"/>
        </w:rPr>
        <w:t xml:space="preserve"> </w:t>
      </w:r>
      <w:r>
        <w:t>и</w:t>
      </w:r>
      <w:r>
        <w:rPr>
          <w:spacing w:val="-2"/>
        </w:rPr>
        <w:t xml:space="preserve"> </w:t>
      </w:r>
      <w:r>
        <w:t>иным</w:t>
      </w:r>
      <w:r>
        <w:rPr>
          <w:spacing w:val="-4"/>
        </w:rPr>
        <w:t xml:space="preserve"> </w:t>
      </w:r>
      <w:r>
        <w:t>законодательством</w:t>
      </w:r>
      <w:r>
        <w:rPr>
          <w:spacing w:val="-4"/>
        </w:rPr>
        <w:t xml:space="preserve"> </w:t>
      </w:r>
      <w:r>
        <w:t>Российской</w:t>
      </w:r>
      <w:r>
        <w:rPr>
          <w:spacing w:val="-2"/>
        </w:rPr>
        <w:t xml:space="preserve"> </w:t>
      </w:r>
      <w:r>
        <w:t>Федерации.</w:t>
      </w:r>
      <w:r>
        <w:rPr>
          <w:spacing w:val="-3"/>
        </w:rPr>
        <w:t xml:space="preserve"> </w:t>
      </w:r>
      <w:r>
        <w:t>Разрешение</w:t>
      </w:r>
      <w:r>
        <w:rPr>
          <w:spacing w:val="-4"/>
        </w:rPr>
        <w:t xml:space="preserve"> </w:t>
      </w:r>
      <w:r>
        <w:t>на строительство</w:t>
      </w:r>
      <w:r>
        <w:rPr>
          <w:spacing w:val="-5"/>
        </w:rPr>
        <w:t xml:space="preserve"> </w:t>
      </w:r>
      <w:r>
        <w:t>дает</w:t>
      </w:r>
      <w:r>
        <w:rPr>
          <w:spacing w:val="-4"/>
        </w:rPr>
        <w:t xml:space="preserve"> </w:t>
      </w:r>
      <w:r>
        <w:t>застройщику</w:t>
      </w:r>
      <w:r>
        <w:rPr>
          <w:spacing w:val="-10"/>
        </w:rPr>
        <w:t xml:space="preserve"> </w:t>
      </w:r>
      <w:r>
        <w:t>право</w:t>
      </w:r>
      <w:r>
        <w:rPr>
          <w:spacing w:val="-4"/>
        </w:rPr>
        <w:t xml:space="preserve"> </w:t>
      </w:r>
      <w:r>
        <w:t>осуществлять</w:t>
      </w:r>
      <w:r>
        <w:rPr>
          <w:spacing w:val="-4"/>
        </w:rPr>
        <w:t xml:space="preserve"> </w:t>
      </w:r>
      <w:r>
        <w:t>строительство,</w:t>
      </w:r>
      <w:r>
        <w:rPr>
          <w:spacing w:val="-6"/>
        </w:rPr>
        <w:t xml:space="preserve"> </w:t>
      </w:r>
      <w:r>
        <w:t>реконструкцию</w:t>
      </w:r>
      <w:r>
        <w:rPr>
          <w:spacing w:val="-4"/>
        </w:rPr>
        <w:t xml:space="preserve"> </w:t>
      </w:r>
      <w:r>
        <w:rPr>
          <w:spacing w:val="-2"/>
        </w:rPr>
        <w:t>объекта</w:t>
      </w:r>
      <w:r w:rsidR="007362F1">
        <w:t xml:space="preserve"> </w:t>
      </w:r>
      <w:r>
        <w:t>капитального</w:t>
      </w:r>
      <w:r>
        <w:rPr>
          <w:spacing w:val="-4"/>
        </w:rPr>
        <w:t xml:space="preserve"> </w:t>
      </w:r>
      <w:r>
        <w:t>строительства,</w:t>
      </w:r>
      <w:r>
        <w:rPr>
          <w:spacing w:val="-4"/>
        </w:rPr>
        <w:t xml:space="preserve"> </w:t>
      </w:r>
      <w:r>
        <w:t>за</w:t>
      </w:r>
      <w:r>
        <w:rPr>
          <w:spacing w:val="-5"/>
        </w:rPr>
        <w:t xml:space="preserve"> </w:t>
      </w:r>
      <w:r>
        <w:t>исключением</w:t>
      </w:r>
      <w:r>
        <w:rPr>
          <w:spacing w:val="-5"/>
        </w:rPr>
        <w:t xml:space="preserve"> </w:t>
      </w:r>
      <w:r>
        <w:t>случаев,</w:t>
      </w:r>
      <w:r>
        <w:rPr>
          <w:spacing w:val="-4"/>
        </w:rPr>
        <w:t xml:space="preserve"> </w:t>
      </w:r>
      <w:r>
        <w:t>предусмотренных</w:t>
      </w:r>
      <w:r>
        <w:rPr>
          <w:spacing w:val="-2"/>
        </w:rPr>
        <w:t xml:space="preserve"> </w:t>
      </w:r>
      <w:r>
        <w:t xml:space="preserve">Градостроительным </w:t>
      </w:r>
      <w:r>
        <w:rPr>
          <w:spacing w:val="-2"/>
        </w:rPr>
        <w:t>кодексом;</w:t>
      </w:r>
    </w:p>
    <w:p w:rsidR="0094698C" w:rsidRDefault="003D3AC0">
      <w:pPr>
        <w:pStyle w:val="a3"/>
        <w:spacing w:before="4"/>
        <w:ind w:right="130"/>
      </w:pPr>
      <w:r>
        <w:rPr>
          <w:b/>
        </w:rPr>
        <w:t>реконструкция</w:t>
      </w:r>
      <w:r>
        <w:t xml:space="preserve"> </w:t>
      </w:r>
      <w:r>
        <w:rPr>
          <w:b/>
        </w:rPr>
        <w:t>объектов</w:t>
      </w:r>
      <w:r>
        <w:t xml:space="preserve"> </w:t>
      </w:r>
      <w:r>
        <w:rPr>
          <w:b/>
        </w:rPr>
        <w:t>капитального</w:t>
      </w:r>
      <w:r>
        <w:t xml:space="preserve"> </w:t>
      </w:r>
      <w:r>
        <w:rPr>
          <w:b/>
        </w:rPr>
        <w:t>строительства(за</w:t>
      </w:r>
      <w:r>
        <w:t xml:space="preserve"> </w:t>
      </w:r>
      <w:r>
        <w:rPr>
          <w:b/>
        </w:rPr>
        <w:t>исключением</w:t>
      </w:r>
      <w:r>
        <w:t xml:space="preserve"> </w:t>
      </w:r>
      <w:r>
        <w:rPr>
          <w:b/>
        </w:rPr>
        <w:t>линейных</w:t>
      </w:r>
      <w:r>
        <w:t xml:space="preserve"> </w:t>
      </w:r>
      <w:r>
        <w:rPr>
          <w:b/>
        </w:rPr>
        <w:t xml:space="preserve">объектов) </w:t>
      </w:r>
      <w:r>
        <w:t>-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94698C" w:rsidRDefault="003D3AC0">
      <w:pPr>
        <w:pStyle w:val="a3"/>
        <w:ind w:right="132"/>
      </w:pPr>
      <w:r>
        <w:rPr>
          <w:b/>
        </w:rPr>
        <w:t>реконструкция</w:t>
      </w:r>
      <w:r>
        <w:t xml:space="preserve"> </w:t>
      </w:r>
      <w:r>
        <w:rPr>
          <w:b/>
        </w:rPr>
        <w:t>линейных</w:t>
      </w:r>
      <w:r>
        <w:t xml:space="preserve"> </w:t>
      </w:r>
      <w:r>
        <w:rPr>
          <w:b/>
        </w:rPr>
        <w:t>объектов</w:t>
      </w:r>
      <w: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94698C" w:rsidRDefault="003D3AC0">
      <w:pPr>
        <w:pStyle w:val="a3"/>
        <w:ind w:right="130"/>
      </w:pPr>
      <w:r>
        <w:rPr>
          <w:b/>
        </w:rPr>
        <w:t>сооружение</w:t>
      </w:r>
      <w:r>
        <w:rPr>
          <w:spacing w:val="-4"/>
        </w:rPr>
        <w:t xml:space="preserve"> </w:t>
      </w:r>
      <w:r>
        <w:t>-</w:t>
      </w:r>
      <w:r>
        <w:rPr>
          <w:spacing w:val="-4"/>
        </w:rPr>
        <w:t xml:space="preserve"> </w:t>
      </w:r>
      <w:r>
        <w:t>результат</w:t>
      </w:r>
      <w:r>
        <w:rPr>
          <w:spacing w:val="-2"/>
        </w:rPr>
        <w:t xml:space="preserve"> </w:t>
      </w:r>
      <w:r>
        <w:t>строительства,</w:t>
      </w:r>
      <w:r>
        <w:rPr>
          <w:spacing w:val="-3"/>
        </w:rPr>
        <w:t xml:space="preserve"> </w:t>
      </w:r>
      <w:r>
        <w:t>представляющий</w:t>
      </w:r>
      <w:r>
        <w:rPr>
          <w:spacing w:val="-2"/>
        </w:rPr>
        <w:t xml:space="preserve"> </w:t>
      </w:r>
      <w:r>
        <w:t>собой</w:t>
      </w:r>
      <w:r>
        <w:rPr>
          <w:spacing w:val="-2"/>
        </w:rPr>
        <w:t xml:space="preserve"> </w:t>
      </w:r>
      <w:r>
        <w:t>объемную,</w:t>
      </w:r>
      <w:r>
        <w:rPr>
          <w:spacing w:val="-3"/>
        </w:rPr>
        <w:t xml:space="preserve"> </w:t>
      </w:r>
      <w:r>
        <w:t>плоскостную или линейную строительную систему, имеющую наземную, надземную и (или) подземную части, состоящую из несущих, а в отдельных случаях и ограждающих строительных конструкций и предназначенную для выполнения производственных процессов различного вида, хранения продукции, временного пребывания людей, перемещения людей и грузов;</w:t>
      </w:r>
    </w:p>
    <w:p w:rsidR="0094698C" w:rsidRDefault="003D3AC0">
      <w:pPr>
        <w:pStyle w:val="a3"/>
        <w:ind w:right="132"/>
      </w:pPr>
      <w:r>
        <w:rPr>
          <w:b/>
        </w:rPr>
        <w:t>строительство</w:t>
      </w:r>
      <w:r>
        <w:t xml:space="preserve"> - создание зданий, строений, сооружений (в том числе на месте сносимых объектов капитального строительства);</w:t>
      </w:r>
    </w:p>
    <w:p w:rsidR="0094698C" w:rsidRDefault="003D3AC0">
      <w:pPr>
        <w:ind w:left="683"/>
        <w:jc w:val="both"/>
        <w:rPr>
          <w:i/>
          <w:sz w:val="24"/>
        </w:rPr>
      </w:pPr>
      <w:r>
        <w:rPr>
          <w:i/>
          <w:sz w:val="24"/>
        </w:rPr>
        <w:t>-</w:t>
      </w:r>
      <w:r>
        <w:rPr>
          <w:i/>
          <w:spacing w:val="-15"/>
          <w:sz w:val="24"/>
        </w:rPr>
        <w:t xml:space="preserve"> </w:t>
      </w:r>
      <w:r>
        <w:rPr>
          <w:i/>
          <w:sz w:val="24"/>
        </w:rPr>
        <w:t>информационное</w:t>
      </w:r>
      <w:r>
        <w:rPr>
          <w:spacing w:val="-14"/>
          <w:sz w:val="24"/>
        </w:rPr>
        <w:t xml:space="preserve"> </w:t>
      </w:r>
      <w:r>
        <w:rPr>
          <w:i/>
          <w:sz w:val="24"/>
        </w:rPr>
        <w:t>обеспечение</w:t>
      </w:r>
      <w:r>
        <w:rPr>
          <w:spacing w:val="-14"/>
          <w:sz w:val="24"/>
        </w:rPr>
        <w:t xml:space="preserve"> </w:t>
      </w:r>
      <w:r>
        <w:rPr>
          <w:i/>
          <w:sz w:val="24"/>
        </w:rPr>
        <w:t>градостроительной</w:t>
      </w:r>
      <w:r>
        <w:rPr>
          <w:spacing w:val="-13"/>
          <w:sz w:val="24"/>
        </w:rPr>
        <w:t xml:space="preserve"> </w:t>
      </w:r>
      <w:r>
        <w:rPr>
          <w:i/>
          <w:spacing w:val="-2"/>
          <w:sz w:val="24"/>
        </w:rPr>
        <w:t>деятельности:</w:t>
      </w:r>
    </w:p>
    <w:p w:rsidR="0094698C" w:rsidRDefault="003D3AC0">
      <w:pPr>
        <w:pStyle w:val="a3"/>
        <w:ind w:right="131"/>
      </w:pPr>
      <w:r>
        <w:rPr>
          <w:b/>
        </w:rPr>
        <w:t>государственные</w:t>
      </w:r>
      <w:r>
        <w:t xml:space="preserve"> </w:t>
      </w:r>
      <w:r>
        <w:rPr>
          <w:b/>
        </w:rPr>
        <w:t>информационные</w:t>
      </w:r>
      <w:r>
        <w:t xml:space="preserve"> </w:t>
      </w:r>
      <w:r>
        <w:rPr>
          <w:b/>
        </w:rPr>
        <w:t>системы</w:t>
      </w:r>
      <w:r>
        <w:t xml:space="preserve"> </w:t>
      </w:r>
      <w:r>
        <w:rPr>
          <w:b/>
        </w:rPr>
        <w:t>обеспечения</w:t>
      </w:r>
      <w:r>
        <w:t xml:space="preserve"> </w:t>
      </w:r>
      <w:r>
        <w:rPr>
          <w:b/>
        </w:rPr>
        <w:t>градостроительной</w:t>
      </w:r>
      <w:r>
        <w:t xml:space="preserve"> </w:t>
      </w:r>
      <w:r>
        <w:rPr>
          <w:b/>
        </w:rPr>
        <w:t>деятельности</w:t>
      </w:r>
      <w:r>
        <w:t xml:space="preserve"> - создаваемые и эксплуатируемые в соответствии с требованиями Градостроительного кодекса информационные системы, содержащие сведения, документы, материалы о развитии территорий, об их застройке, о существующих и планируемых к размещению объектах капитального строительства и иные необходимые для осуществления градостроительной деятельности сведения;</w:t>
      </w:r>
    </w:p>
    <w:p w:rsidR="0094698C" w:rsidRDefault="003D3AC0">
      <w:pPr>
        <w:pStyle w:val="a3"/>
        <w:ind w:right="130"/>
      </w:pPr>
      <w:r>
        <w:rPr>
          <w:b/>
        </w:rPr>
        <w:t>федеральная</w:t>
      </w:r>
      <w:r>
        <w:t xml:space="preserve"> </w:t>
      </w:r>
      <w:r>
        <w:rPr>
          <w:b/>
        </w:rPr>
        <w:t>государственная</w:t>
      </w:r>
      <w:r>
        <w:t xml:space="preserve"> </w:t>
      </w:r>
      <w:r>
        <w:rPr>
          <w:b/>
        </w:rPr>
        <w:t>информационная</w:t>
      </w:r>
      <w:r>
        <w:t xml:space="preserve"> </w:t>
      </w:r>
      <w:r>
        <w:rPr>
          <w:b/>
        </w:rPr>
        <w:t>система</w:t>
      </w:r>
      <w:r>
        <w:t xml:space="preserve"> </w:t>
      </w:r>
      <w:r>
        <w:rPr>
          <w:b/>
        </w:rPr>
        <w:t>территориального</w:t>
      </w:r>
      <w:r>
        <w:t xml:space="preserve"> </w:t>
      </w:r>
      <w:r>
        <w:rPr>
          <w:b/>
        </w:rPr>
        <w:t>планирования</w:t>
      </w:r>
      <w:r>
        <w:t xml:space="preserve"> </w:t>
      </w:r>
      <w:r>
        <w:rPr>
          <w:b/>
        </w:rPr>
        <w:t>(ФГИС</w:t>
      </w:r>
      <w:r>
        <w:t xml:space="preserve"> </w:t>
      </w:r>
      <w:r>
        <w:rPr>
          <w:b/>
        </w:rPr>
        <w:t xml:space="preserve">ТП) </w:t>
      </w:r>
      <w:r>
        <w:t>- информационно-аналитическая система, обеспечивающая доступ к сведениям, содержащимся в государственных информационных ресурсах, государственных и муниципальных информационных системах, в том числе в государственных информационных системах обеспечения градостроительной деятельности, и необходимым для обеспечения деятельности органов государственной власти и органов местного самоуправления в области территориального планирования.</w:t>
      </w:r>
    </w:p>
    <w:p w:rsidR="0094698C" w:rsidRDefault="003D3AC0">
      <w:pPr>
        <w:pStyle w:val="a3"/>
        <w:ind w:right="132"/>
      </w:pPr>
      <w:r>
        <w:t>Наряду с понятиями, приведёнными в настоящей статье, в Правилах используются</w:t>
      </w:r>
      <w:r>
        <w:rPr>
          <w:spacing w:val="40"/>
        </w:rPr>
        <w:t xml:space="preserve"> </w:t>
      </w:r>
      <w:r>
        <w:t>иные понятия Градостроительного кодекса Российской Федерации, Земельного кодекса Российской Федерации, федеральных законов, нормативных правовых актов Российской Федерации, связанных с регулированием землепользования и застройки.</w:t>
      </w:r>
    </w:p>
    <w:p w:rsidR="0094698C" w:rsidRDefault="0094698C">
      <w:pPr>
        <w:pStyle w:val="a3"/>
        <w:spacing w:before="239"/>
        <w:ind w:left="0" w:firstLine="0"/>
        <w:jc w:val="left"/>
      </w:pPr>
    </w:p>
    <w:p w:rsidR="0094698C" w:rsidRDefault="003D3AC0">
      <w:pPr>
        <w:pStyle w:val="1"/>
      </w:pPr>
      <w:r>
        <w:t>Статья</w:t>
      </w:r>
      <w:r>
        <w:rPr>
          <w:b w:val="0"/>
          <w:spacing w:val="-11"/>
        </w:rPr>
        <w:t xml:space="preserve"> </w:t>
      </w:r>
      <w:r>
        <w:t>3.</w:t>
      </w:r>
      <w:r>
        <w:rPr>
          <w:spacing w:val="-9"/>
        </w:rPr>
        <w:t xml:space="preserve"> </w:t>
      </w:r>
      <w:r>
        <w:t>Сфера</w:t>
      </w:r>
      <w:r>
        <w:rPr>
          <w:b w:val="0"/>
          <w:spacing w:val="-10"/>
        </w:rPr>
        <w:t xml:space="preserve"> </w:t>
      </w:r>
      <w:r>
        <w:t>применения</w:t>
      </w:r>
      <w:r>
        <w:rPr>
          <w:b w:val="0"/>
          <w:spacing w:val="-10"/>
        </w:rPr>
        <w:t xml:space="preserve"> </w:t>
      </w:r>
      <w:r>
        <w:t>настоящих</w:t>
      </w:r>
      <w:r>
        <w:rPr>
          <w:b w:val="0"/>
          <w:spacing w:val="-9"/>
        </w:rPr>
        <w:t xml:space="preserve"> </w:t>
      </w:r>
      <w:r>
        <w:rPr>
          <w:spacing w:val="-2"/>
        </w:rPr>
        <w:t>Правил</w:t>
      </w:r>
    </w:p>
    <w:p w:rsidR="0094698C" w:rsidRDefault="0094698C">
      <w:pPr>
        <w:pStyle w:val="a3"/>
        <w:ind w:left="0" w:firstLine="0"/>
        <w:jc w:val="left"/>
        <w:rPr>
          <w:b/>
        </w:rPr>
      </w:pPr>
    </w:p>
    <w:p w:rsidR="0094698C" w:rsidRDefault="0094698C">
      <w:pPr>
        <w:pStyle w:val="a3"/>
        <w:spacing w:before="55"/>
        <w:ind w:left="0" w:firstLine="0"/>
        <w:jc w:val="left"/>
        <w:rPr>
          <w:b/>
        </w:rPr>
      </w:pPr>
    </w:p>
    <w:p w:rsidR="0094698C" w:rsidRDefault="003D3AC0">
      <w:pPr>
        <w:pStyle w:val="a4"/>
        <w:numPr>
          <w:ilvl w:val="0"/>
          <w:numId w:val="66"/>
        </w:numPr>
        <w:tabs>
          <w:tab w:val="left" w:pos="938"/>
        </w:tabs>
        <w:ind w:right="133" w:firstLine="540"/>
        <w:rPr>
          <w:sz w:val="24"/>
        </w:rPr>
      </w:pPr>
      <w:r>
        <w:rPr>
          <w:sz w:val="24"/>
        </w:rPr>
        <w:t>Настоящие Правила подлежат применению на всей территории сельского поселения</w:t>
      </w:r>
      <w:r>
        <w:rPr>
          <w:spacing w:val="40"/>
          <w:sz w:val="24"/>
        </w:rPr>
        <w:t xml:space="preserve"> </w:t>
      </w:r>
      <w:r>
        <w:rPr>
          <w:sz w:val="24"/>
        </w:rPr>
        <w:t>в границах, установленных Областным законом Ростовской области от 27.12.2004 № 249-ЗС</w:t>
      </w:r>
    </w:p>
    <w:p w:rsidR="0094698C" w:rsidRDefault="003D3AC0">
      <w:pPr>
        <w:pStyle w:val="a3"/>
        <w:ind w:right="130" w:firstLine="0"/>
      </w:pPr>
      <w:r>
        <w:t>«Об установлении границ и наделении соответствующим статусом муниципального образования «Октябрьский район» и муниципальных образований в его составе» с внесенными</w:t>
      </w:r>
      <w:r>
        <w:rPr>
          <w:spacing w:val="-4"/>
        </w:rPr>
        <w:t xml:space="preserve"> </w:t>
      </w:r>
      <w:r>
        <w:t>изменениями</w:t>
      </w:r>
      <w:r>
        <w:rPr>
          <w:spacing w:val="-4"/>
        </w:rPr>
        <w:t xml:space="preserve"> </w:t>
      </w:r>
      <w:r>
        <w:t>в</w:t>
      </w:r>
      <w:r>
        <w:rPr>
          <w:spacing w:val="-5"/>
        </w:rPr>
        <w:t xml:space="preserve"> </w:t>
      </w:r>
      <w:r>
        <w:t>Областным</w:t>
      </w:r>
      <w:r>
        <w:rPr>
          <w:spacing w:val="-6"/>
        </w:rPr>
        <w:t xml:space="preserve"> </w:t>
      </w:r>
      <w:r>
        <w:t>законом</w:t>
      </w:r>
      <w:r>
        <w:rPr>
          <w:spacing w:val="-5"/>
        </w:rPr>
        <w:t xml:space="preserve"> </w:t>
      </w:r>
      <w:r>
        <w:t>Ростовской</w:t>
      </w:r>
      <w:r>
        <w:rPr>
          <w:spacing w:val="-4"/>
        </w:rPr>
        <w:t xml:space="preserve"> </w:t>
      </w:r>
      <w:r>
        <w:t>области</w:t>
      </w:r>
      <w:r>
        <w:rPr>
          <w:spacing w:val="-3"/>
        </w:rPr>
        <w:t xml:space="preserve"> </w:t>
      </w:r>
      <w:r>
        <w:t>от</w:t>
      </w:r>
      <w:r>
        <w:rPr>
          <w:spacing w:val="-5"/>
        </w:rPr>
        <w:t xml:space="preserve"> </w:t>
      </w:r>
      <w:r>
        <w:t>27.12.2004</w:t>
      </w:r>
      <w:r>
        <w:rPr>
          <w:spacing w:val="-5"/>
        </w:rPr>
        <w:t xml:space="preserve"> </w:t>
      </w:r>
      <w:r>
        <w:t>№</w:t>
      </w:r>
      <w:r>
        <w:rPr>
          <w:spacing w:val="-7"/>
        </w:rPr>
        <w:t xml:space="preserve"> </w:t>
      </w:r>
      <w:r>
        <w:t>249-</w:t>
      </w:r>
      <w:r>
        <w:rPr>
          <w:spacing w:val="-7"/>
        </w:rPr>
        <w:t>ЗС</w:t>
      </w:r>
    </w:p>
    <w:p w:rsidR="0094698C" w:rsidRDefault="003D3AC0" w:rsidP="007362F1">
      <w:pPr>
        <w:pStyle w:val="a3"/>
        <w:ind w:right="130" w:firstLine="0"/>
      </w:pPr>
      <w:r>
        <w:t xml:space="preserve">«Об установлении границ и наделении соответствующим статусом муниципального образования «Октябрьский район» и муниципальных образований в его составе» от </w:t>
      </w:r>
      <w:r>
        <w:rPr>
          <w:spacing w:val="-2"/>
        </w:rPr>
        <w:t>12.05.2017.</w:t>
      </w:r>
      <w:r>
        <w:t>астоящие Правила обязательны для исполнения всеми субъектами градостроительных отношений.</w:t>
      </w:r>
    </w:p>
    <w:p w:rsidR="0094698C" w:rsidRDefault="003D3AC0">
      <w:pPr>
        <w:pStyle w:val="1"/>
        <w:spacing w:before="244"/>
        <w:jc w:val="left"/>
      </w:pPr>
      <w:r>
        <w:t>Статья</w:t>
      </w:r>
      <w:r>
        <w:rPr>
          <w:b w:val="0"/>
          <w:spacing w:val="-12"/>
        </w:rPr>
        <w:t xml:space="preserve"> </w:t>
      </w:r>
      <w:r>
        <w:t>4.</w:t>
      </w:r>
      <w:r>
        <w:rPr>
          <w:spacing w:val="-12"/>
        </w:rPr>
        <w:t xml:space="preserve"> </w:t>
      </w:r>
      <w:r>
        <w:t>Субъекты</w:t>
      </w:r>
      <w:r>
        <w:rPr>
          <w:b w:val="0"/>
          <w:spacing w:val="-12"/>
        </w:rPr>
        <w:t xml:space="preserve"> </w:t>
      </w:r>
      <w:r>
        <w:t>градостроительных</w:t>
      </w:r>
      <w:r>
        <w:rPr>
          <w:b w:val="0"/>
          <w:spacing w:val="-11"/>
        </w:rPr>
        <w:t xml:space="preserve"> </w:t>
      </w:r>
      <w:r>
        <w:rPr>
          <w:spacing w:val="-2"/>
        </w:rPr>
        <w:t>отношений</w:t>
      </w:r>
    </w:p>
    <w:p w:rsidR="0094698C" w:rsidRDefault="0094698C">
      <w:pPr>
        <w:pStyle w:val="a3"/>
        <w:spacing w:before="56"/>
        <w:ind w:left="0" w:firstLine="0"/>
        <w:jc w:val="left"/>
        <w:rPr>
          <w:b/>
        </w:rPr>
      </w:pPr>
    </w:p>
    <w:p w:rsidR="0094698C" w:rsidRDefault="003D3AC0">
      <w:pPr>
        <w:pStyle w:val="a4"/>
        <w:numPr>
          <w:ilvl w:val="0"/>
          <w:numId w:val="65"/>
        </w:numPr>
        <w:tabs>
          <w:tab w:val="left" w:pos="1013"/>
        </w:tabs>
        <w:ind w:right="133" w:firstLine="540"/>
        <w:rPr>
          <w:sz w:val="24"/>
        </w:rPr>
      </w:pPr>
      <w:r>
        <w:rPr>
          <w:sz w:val="24"/>
        </w:rPr>
        <w:t xml:space="preserve">Субъектами градостроительных отношений на территории сельского поселения </w:t>
      </w:r>
      <w:r>
        <w:rPr>
          <w:spacing w:val="-2"/>
          <w:sz w:val="24"/>
        </w:rPr>
        <w:t>являются:</w:t>
      </w:r>
    </w:p>
    <w:p w:rsidR="0094698C" w:rsidRDefault="003D3AC0">
      <w:pPr>
        <w:pStyle w:val="a4"/>
        <w:numPr>
          <w:ilvl w:val="1"/>
          <w:numId w:val="65"/>
        </w:numPr>
        <w:tabs>
          <w:tab w:val="left" w:pos="1140"/>
        </w:tabs>
        <w:ind w:right="132" w:firstLine="540"/>
        <w:rPr>
          <w:sz w:val="24"/>
        </w:rPr>
      </w:pPr>
      <w:r>
        <w:rPr>
          <w:sz w:val="24"/>
        </w:rPr>
        <w:t xml:space="preserve">Российская Федерация, субъекты Российской Федерации, муниципальные </w:t>
      </w:r>
      <w:r>
        <w:rPr>
          <w:spacing w:val="-2"/>
          <w:sz w:val="24"/>
        </w:rPr>
        <w:t>образования;</w:t>
      </w:r>
    </w:p>
    <w:p w:rsidR="0094698C" w:rsidRDefault="003D3AC0">
      <w:pPr>
        <w:pStyle w:val="a4"/>
        <w:numPr>
          <w:ilvl w:val="1"/>
          <w:numId w:val="65"/>
        </w:numPr>
        <w:tabs>
          <w:tab w:val="left" w:pos="941"/>
        </w:tabs>
        <w:spacing w:line="275" w:lineRule="exact"/>
        <w:ind w:left="941" w:right="0" w:hanging="258"/>
        <w:rPr>
          <w:sz w:val="24"/>
        </w:rPr>
      </w:pPr>
      <w:r>
        <w:rPr>
          <w:sz w:val="24"/>
        </w:rPr>
        <w:t>физические</w:t>
      </w:r>
      <w:r>
        <w:rPr>
          <w:spacing w:val="-11"/>
          <w:sz w:val="24"/>
        </w:rPr>
        <w:t xml:space="preserve"> </w:t>
      </w:r>
      <w:r>
        <w:rPr>
          <w:sz w:val="24"/>
        </w:rPr>
        <w:t>и</w:t>
      </w:r>
      <w:r>
        <w:rPr>
          <w:spacing w:val="-12"/>
          <w:sz w:val="24"/>
        </w:rPr>
        <w:t xml:space="preserve"> </w:t>
      </w:r>
      <w:r>
        <w:rPr>
          <w:sz w:val="24"/>
        </w:rPr>
        <w:t>юридические</w:t>
      </w:r>
      <w:r>
        <w:rPr>
          <w:spacing w:val="-11"/>
          <w:sz w:val="24"/>
        </w:rPr>
        <w:t xml:space="preserve"> </w:t>
      </w:r>
      <w:r>
        <w:rPr>
          <w:spacing w:val="-4"/>
          <w:sz w:val="24"/>
        </w:rPr>
        <w:t>лица.</w:t>
      </w:r>
    </w:p>
    <w:p w:rsidR="0094698C" w:rsidRDefault="003D3AC0">
      <w:pPr>
        <w:pStyle w:val="a4"/>
        <w:numPr>
          <w:ilvl w:val="0"/>
          <w:numId w:val="65"/>
        </w:numPr>
        <w:tabs>
          <w:tab w:val="left" w:pos="926"/>
        </w:tabs>
        <w:ind w:right="132" w:firstLine="540"/>
        <w:rPr>
          <w:sz w:val="24"/>
        </w:rPr>
      </w:pPr>
      <w:r>
        <w:rPr>
          <w:sz w:val="24"/>
        </w:rPr>
        <w:t>От имени Российской Федерации,</w:t>
      </w:r>
      <w:r>
        <w:rPr>
          <w:spacing w:val="-1"/>
          <w:sz w:val="24"/>
        </w:rPr>
        <w:t xml:space="preserve"> </w:t>
      </w:r>
      <w:r>
        <w:rPr>
          <w:sz w:val="24"/>
        </w:rPr>
        <w:t>субъектов</w:t>
      </w:r>
      <w:r>
        <w:rPr>
          <w:spacing w:val="-1"/>
          <w:sz w:val="24"/>
        </w:rPr>
        <w:t xml:space="preserve"> </w:t>
      </w:r>
      <w:r>
        <w:rPr>
          <w:sz w:val="24"/>
        </w:rPr>
        <w:t>Российской Федерации,</w:t>
      </w:r>
      <w:r>
        <w:rPr>
          <w:spacing w:val="-1"/>
          <w:sz w:val="24"/>
        </w:rPr>
        <w:t xml:space="preserve"> </w:t>
      </w:r>
      <w:r>
        <w:rPr>
          <w:sz w:val="24"/>
        </w:rPr>
        <w:t>муниципальных образований в градостроительных отношениях выступают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своей компетенции.</w:t>
      </w:r>
    </w:p>
    <w:p w:rsidR="0094698C" w:rsidRDefault="0094698C">
      <w:pPr>
        <w:pStyle w:val="a3"/>
        <w:ind w:left="0" w:firstLine="0"/>
        <w:jc w:val="left"/>
      </w:pPr>
    </w:p>
    <w:p w:rsidR="0094698C" w:rsidRDefault="0094698C">
      <w:pPr>
        <w:pStyle w:val="a3"/>
        <w:spacing w:before="239"/>
        <w:ind w:left="0" w:firstLine="0"/>
        <w:jc w:val="left"/>
      </w:pPr>
    </w:p>
    <w:p w:rsidR="0094698C" w:rsidRDefault="003D3AC0">
      <w:pPr>
        <w:spacing w:line="244" w:lineRule="auto"/>
        <w:ind w:left="143"/>
        <w:rPr>
          <w:b/>
          <w:i/>
          <w:sz w:val="24"/>
        </w:rPr>
      </w:pPr>
      <w:r>
        <w:rPr>
          <w:i/>
          <w:sz w:val="24"/>
        </w:rPr>
        <w:t>Глава</w:t>
      </w:r>
      <w:r>
        <w:rPr>
          <w:spacing w:val="-6"/>
          <w:sz w:val="24"/>
        </w:rPr>
        <w:t xml:space="preserve"> </w:t>
      </w:r>
      <w:r>
        <w:rPr>
          <w:i/>
          <w:sz w:val="24"/>
        </w:rPr>
        <w:t>2.</w:t>
      </w:r>
      <w:r>
        <w:rPr>
          <w:i/>
          <w:spacing w:val="-7"/>
          <w:sz w:val="24"/>
        </w:rPr>
        <w:t xml:space="preserve"> </w:t>
      </w:r>
      <w:r>
        <w:rPr>
          <w:b/>
          <w:i/>
          <w:sz w:val="24"/>
        </w:rPr>
        <w:t>РЕГУЛИРОВАНИЕ</w:t>
      </w:r>
      <w:r>
        <w:rPr>
          <w:spacing w:val="-6"/>
          <w:sz w:val="24"/>
        </w:rPr>
        <w:t xml:space="preserve"> </w:t>
      </w:r>
      <w:r>
        <w:rPr>
          <w:b/>
          <w:i/>
          <w:sz w:val="24"/>
        </w:rPr>
        <w:t>ЗЕМЛЕПОЛЬЗОВАНИЯ</w:t>
      </w:r>
      <w:r>
        <w:rPr>
          <w:spacing w:val="-6"/>
          <w:sz w:val="24"/>
        </w:rPr>
        <w:t xml:space="preserve"> </w:t>
      </w:r>
      <w:r>
        <w:rPr>
          <w:b/>
          <w:i/>
          <w:sz w:val="24"/>
        </w:rPr>
        <w:t>И</w:t>
      </w:r>
      <w:r>
        <w:rPr>
          <w:spacing w:val="-6"/>
          <w:sz w:val="24"/>
        </w:rPr>
        <w:t xml:space="preserve"> </w:t>
      </w:r>
      <w:r>
        <w:rPr>
          <w:b/>
          <w:i/>
          <w:sz w:val="24"/>
        </w:rPr>
        <w:t>ЗАСТРОЙКИ</w:t>
      </w:r>
      <w:r>
        <w:rPr>
          <w:spacing w:val="-6"/>
          <w:sz w:val="24"/>
        </w:rPr>
        <w:t xml:space="preserve"> </w:t>
      </w:r>
      <w:r>
        <w:rPr>
          <w:b/>
          <w:i/>
          <w:sz w:val="24"/>
        </w:rPr>
        <w:t>ОРГАНАМИ</w:t>
      </w:r>
      <w:r>
        <w:rPr>
          <w:sz w:val="24"/>
        </w:rPr>
        <w:t xml:space="preserve"> </w:t>
      </w:r>
      <w:r>
        <w:rPr>
          <w:b/>
          <w:i/>
          <w:sz w:val="24"/>
        </w:rPr>
        <w:t>МЕСТНОГО</w:t>
      </w:r>
      <w:r>
        <w:rPr>
          <w:sz w:val="24"/>
        </w:rPr>
        <w:t xml:space="preserve"> </w:t>
      </w:r>
      <w:r>
        <w:rPr>
          <w:b/>
          <w:i/>
          <w:sz w:val="24"/>
        </w:rPr>
        <w:t>САМОУПРАВЛЕНИЯ</w:t>
      </w:r>
      <w:r>
        <w:rPr>
          <w:sz w:val="24"/>
        </w:rPr>
        <w:t xml:space="preserve"> </w:t>
      </w:r>
      <w:r>
        <w:rPr>
          <w:b/>
          <w:i/>
          <w:sz w:val="24"/>
        </w:rPr>
        <w:t>СЕЛЬСКОГО</w:t>
      </w:r>
      <w:r>
        <w:rPr>
          <w:sz w:val="24"/>
        </w:rPr>
        <w:t xml:space="preserve"> </w:t>
      </w:r>
      <w:r>
        <w:rPr>
          <w:b/>
          <w:i/>
          <w:sz w:val="24"/>
        </w:rPr>
        <w:t>ПОСЕЛЕНИЯ</w:t>
      </w:r>
    </w:p>
    <w:p w:rsidR="0094698C" w:rsidRDefault="0094698C">
      <w:pPr>
        <w:pStyle w:val="a3"/>
        <w:ind w:left="0" w:firstLine="0"/>
        <w:jc w:val="left"/>
        <w:rPr>
          <w:b/>
          <w:i/>
        </w:rPr>
      </w:pPr>
    </w:p>
    <w:p w:rsidR="0094698C" w:rsidRDefault="0094698C">
      <w:pPr>
        <w:pStyle w:val="a3"/>
        <w:spacing w:before="17"/>
        <w:ind w:left="0" w:firstLine="0"/>
        <w:jc w:val="left"/>
        <w:rPr>
          <w:b/>
          <w:i/>
        </w:rPr>
      </w:pPr>
    </w:p>
    <w:p w:rsidR="0094698C" w:rsidRDefault="003D3AC0">
      <w:pPr>
        <w:pStyle w:val="1"/>
        <w:spacing w:before="1"/>
        <w:jc w:val="left"/>
      </w:pPr>
      <w:r>
        <w:t>Статья</w:t>
      </w:r>
      <w:r>
        <w:rPr>
          <w:b w:val="0"/>
          <w:spacing w:val="-7"/>
        </w:rPr>
        <w:t xml:space="preserve"> </w:t>
      </w:r>
      <w:r>
        <w:t>5.</w:t>
      </w:r>
      <w:r>
        <w:rPr>
          <w:spacing w:val="-6"/>
        </w:rPr>
        <w:t xml:space="preserve"> </w:t>
      </w:r>
      <w:r>
        <w:t>Органы</w:t>
      </w:r>
      <w:r>
        <w:rPr>
          <w:b w:val="0"/>
          <w:spacing w:val="-7"/>
        </w:rPr>
        <w:t xml:space="preserve"> </w:t>
      </w:r>
      <w:r>
        <w:t>местного</w:t>
      </w:r>
      <w:r>
        <w:rPr>
          <w:b w:val="0"/>
          <w:spacing w:val="-6"/>
        </w:rPr>
        <w:t xml:space="preserve"> </w:t>
      </w:r>
      <w:r>
        <w:t>самоуправления,</w:t>
      </w:r>
      <w:r>
        <w:rPr>
          <w:spacing w:val="-6"/>
        </w:rPr>
        <w:t xml:space="preserve"> </w:t>
      </w:r>
      <w:r>
        <w:t>осуществляющие</w:t>
      </w:r>
      <w:r>
        <w:rPr>
          <w:b w:val="0"/>
          <w:spacing w:val="-7"/>
        </w:rPr>
        <w:t xml:space="preserve"> </w:t>
      </w:r>
      <w:r>
        <w:t>регулирование</w:t>
      </w:r>
      <w:r>
        <w:rPr>
          <w:b w:val="0"/>
        </w:rPr>
        <w:t xml:space="preserve"> </w:t>
      </w:r>
      <w:r>
        <w:t>землепользования</w:t>
      </w:r>
      <w:r>
        <w:rPr>
          <w:b w:val="0"/>
        </w:rPr>
        <w:t xml:space="preserve"> </w:t>
      </w:r>
      <w:r>
        <w:t>и</w:t>
      </w:r>
      <w:r>
        <w:rPr>
          <w:b w:val="0"/>
        </w:rPr>
        <w:t xml:space="preserve"> </w:t>
      </w:r>
      <w:r>
        <w:t>застройки</w:t>
      </w:r>
      <w:r>
        <w:rPr>
          <w:b w:val="0"/>
        </w:rPr>
        <w:t xml:space="preserve"> </w:t>
      </w:r>
      <w:r>
        <w:t>на</w:t>
      </w:r>
      <w:r>
        <w:rPr>
          <w:b w:val="0"/>
        </w:rPr>
        <w:t xml:space="preserve"> </w:t>
      </w:r>
      <w:r>
        <w:t>территории</w:t>
      </w:r>
      <w:r>
        <w:rPr>
          <w:b w:val="0"/>
        </w:rPr>
        <w:t xml:space="preserve"> </w:t>
      </w:r>
      <w:r>
        <w:t>сельского</w:t>
      </w:r>
      <w:r>
        <w:rPr>
          <w:b w:val="0"/>
        </w:rPr>
        <w:t xml:space="preserve"> </w:t>
      </w:r>
      <w:r>
        <w:t>поселения</w:t>
      </w:r>
    </w:p>
    <w:p w:rsidR="0094698C" w:rsidRDefault="0094698C">
      <w:pPr>
        <w:pStyle w:val="a3"/>
        <w:spacing w:before="55"/>
        <w:ind w:left="0" w:firstLine="0"/>
        <w:jc w:val="left"/>
        <w:rPr>
          <w:b/>
        </w:rPr>
      </w:pPr>
    </w:p>
    <w:p w:rsidR="0094698C" w:rsidRDefault="003D3AC0">
      <w:pPr>
        <w:pStyle w:val="a4"/>
        <w:numPr>
          <w:ilvl w:val="0"/>
          <w:numId w:val="64"/>
        </w:numPr>
        <w:tabs>
          <w:tab w:val="left" w:pos="988"/>
        </w:tabs>
        <w:ind w:right="133" w:firstLine="566"/>
        <w:rPr>
          <w:sz w:val="24"/>
        </w:rPr>
      </w:pPr>
      <w:r>
        <w:rPr>
          <w:sz w:val="24"/>
        </w:rPr>
        <w:t>Регулирование</w:t>
      </w:r>
      <w:r>
        <w:rPr>
          <w:spacing w:val="35"/>
          <w:sz w:val="24"/>
        </w:rPr>
        <w:t xml:space="preserve"> </w:t>
      </w:r>
      <w:r>
        <w:rPr>
          <w:sz w:val="24"/>
        </w:rPr>
        <w:t>землепользования</w:t>
      </w:r>
      <w:r>
        <w:rPr>
          <w:spacing w:val="34"/>
          <w:sz w:val="24"/>
        </w:rPr>
        <w:t xml:space="preserve"> </w:t>
      </w:r>
      <w:r>
        <w:rPr>
          <w:sz w:val="24"/>
        </w:rPr>
        <w:t>и</w:t>
      </w:r>
      <w:r>
        <w:rPr>
          <w:spacing w:val="38"/>
          <w:sz w:val="24"/>
        </w:rPr>
        <w:t xml:space="preserve"> </w:t>
      </w:r>
      <w:r>
        <w:rPr>
          <w:sz w:val="24"/>
        </w:rPr>
        <w:t>застройки</w:t>
      </w:r>
      <w:r>
        <w:rPr>
          <w:spacing w:val="35"/>
          <w:sz w:val="24"/>
        </w:rPr>
        <w:t xml:space="preserve"> </w:t>
      </w:r>
      <w:r>
        <w:rPr>
          <w:sz w:val="24"/>
        </w:rPr>
        <w:t>на</w:t>
      </w:r>
      <w:r>
        <w:rPr>
          <w:spacing w:val="35"/>
          <w:sz w:val="24"/>
        </w:rPr>
        <w:t xml:space="preserve"> </w:t>
      </w:r>
      <w:r>
        <w:rPr>
          <w:sz w:val="24"/>
        </w:rPr>
        <w:t>территории</w:t>
      </w:r>
      <w:r>
        <w:rPr>
          <w:spacing w:val="38"/>
          <w:sz w:val="24"/>
        </w:rPr>
        <w:t xml:space="preserve"> </w:t>
      </w:r>
      <w:r>
        <w:rPr>
          <w:sz w:val="24"/>
        </w:rPr>
        <w:t>сельского</w:t>
      </w:r>
      <w:r>
        <w:rPr>
          <w:spacing w:val="36"/>
          <w:sz w:val="24"/>
        </w:rPr>
        <w:t xml:space="preserve"> </w:t>
      </w:r>
      <w:r>
        <w:rPr>
          <w:sz w:val="24"/>
        </w:rPr>
        <w:t>поселения, осуществляют следующие органы местного самоуправления:</w:t>
      </w:r>
    </w:p>
    <w:p w:rsidR="0094698C" w:rsidRDefault="003D3AC0">
      <w:pPr>
        <w:pStyle w:val="a4"/>
        <w:numPr>
          <w:ilvl w:val="1"/>
          <w:numId w:val="64"/>
        </w:numPr>
        <w:tabs>
          <w:tab w:val="left" w:pos="1082"/>
        </w:tabs>
        <w:ind w:right="135" w:firstLine="566"/>
        <w:rPr>
          <w:sz w:val="24"/>
        </w:rPr>
      </w:pPr>
      <w:r>
        <w:rPr>
          <w:sz w:val="24"/>
        </w:rPr>
        <w:t>Представительный</w:t>
      </w:r>
      <w:r>
        <w:rPr>
          <w:spacing w:val="80"/>
          <w:sz w:val="24"/>
        </w:rPr>
        <w:t xml:space="preserve"> </w:t>
      </w:r>
      <w:r>
        <w:rPr>
          <w:sz w:val="24"/>
        </w:rPr>
        <w:t>орган</w:t>
      </w:r>
      <w:r>
        <w:rPr>
          <w:spacing w:val="80"/>
          <w:sz w:val="24"/>
        </w:rPr>
        <w:t xml:space="preserve"> </w:t>
      </w:r>
      <w:r>
        <w:rPr>
          <w:sz w:val="24"/>
        </w:rPr>
        <w:t>муниципального</w:t>
      </w:r>
      <w:r>
        <w:rPr>
          <w:spacing w:val="80"/>
          <w:sz w:val="24"/>
        </w:rPr>
        <w:t xml:space="preserve"> </w:t>
      </w:r>
      <w:r>
        <w:rPr>
          <w:sz w:val="24"/>
        </w:rPr>
        <w:t>образования</w:t>
      </w:r>
      <w:r>
        <w:rPr>
          <w:spacing w:val="80"/>
          <w:sz w:val="24"/>
        </w:rPr>
        <w:t xml:space="preserve"> </w:t>
      </w:r>
      <w:r>
        <w:rPr>
          <w:sz w:val="24"/>
        </w:rPr>
        <w:t>–</w:t>
      </w:r>
      <w:r>
        <w:rPr>
          <w:spacing w:val="80"/>
          <w:sz w:val="24"/>
        </w:rPr>
        <w:t xml:space="preserve"> </w:t>
      </w:r>
      <w:r>
        <w:rPr>
          <w:sz w:val="24"/>
        </w:rPr>
        <w:t>Собрание</w:t>
      </w:r>
      <w:r>
        <w:rPr>
          <w:spacing w:val="80"/>
          <w:sz w:val="24"/>
        </w:rPr>
        <w:t xml:space="preserve"> </w:t>
      </w:r>
      <w:r>
        <w:rPr>
          <w:sz w:val="24"/>
        </w:rPr>
        <w:t>депутатов Бессергеневского сельского поселения (далее – Собрание депутатов);</w:t>
      </w:r>
    </w:p>
    <w:p w:rsidR="0094698C" w:rsidRDefault="003D3AC0">
      <w:pPr>
        <w:pStyle w:val="a4"/>
        <w:numPr>
          <w:ilvl w:val="1"/>
          <w:numId w:val="64"/>
        </w:numPr>
        <w:tabs>
          <w:tab w:val="left" w:pos="972"/>
        </w:tabs>
        <w:ind w:right="132" w:firstLine="566"/>
        <w:rPr>
          <w:sz w:val="24"/>
        </w:rPr>
      </w:pPr>
      <w:r>
        <w:rPr>
          <w:sz w:val="24"/>
        </w:rPr>
        <w:t>Глава</w:t>
      </w:r>
      <w:r>
        <w:rPr>
          <w:spacing w:val="-1"/>
          <w:sz w:val="24"/>
        </w:rPr>
        <w:t xml:space="preserve"> </w:t>
      </w:r>
      <w:r>
        <w:rPr>
          <w:sz w:val="24"/>
        </w:rPr>
        <w:t>муниципального образования – Глава</w:t>
      </w:r>
      <w:r>
        <w:rPr>
          <w:spacing w:val="-1"/>
          <w:sz w:val="24"/>
        </w:rPr>
        <w:t xml:space="preserve"> </w:t>
      </w:r>
      <w:r>
        <w:rPr>
          <w:sz w:val="24"/>
        </w:rPr>
        <w:t>Бессергеневского сельского поселения (далее – Глава поселения);</w:t>
      </w:r>
    </w:p>
    <w:p w:rsidR="0094698C" w:rsidRDefault="003D3AC0">
      <w:pPr>
        <w:pStyle w:val="a4"/>
        <w:numPr>
          <w:ilvl w:val="1"/>
          <w:numId w:val="64"/>
        </w:numPr>
        <w:tabs>
          <w:tab w:val="left" w:pos="1228"/>
          <w:tab w:val="left" w:pos="5144"/>
          <w:tab w:val="left" w:pos="6035"/>
          <w:tab w:val="left" w:pos="8070"/>
          <w:tab w:val="left" w:pos="9661"/>
        </w:tabs>
        <w:ind w:left="1228" w:right="0" w:hanging="519"/>
        <w:rPr>
          <w:sz w:val="24"/>
        </w:rPr>
      </w:pPr>
      <w:r>
        <w:rPr>
          <w:spacing w:val="-2"/>
          <w:sz w:val="24"/>
        </w:rPr>
        <w:t>Исполнительно-распорядительный</w:t>
      </w:r>
      <w:r>
        <w:rPr>
          <w:sz w:val="24"/>
        </w:rPr>
        <w:tab/>
      </w:r>
      <w:r>
        <w:rPr>
          <w:spacing w:val="-4"/>
          <w:sz w:val="24"/>
        </w:rPr>
        <w:t>орган</w:t>
      </w:r>
      <w:r>
        <w:rPr>
          <w:sz w:val="24"/>
        </w:rPr>
        <w:tab/>
      </w:r>
      <w:r>
        <w:rPr>
          <w:spacing w:val="-2"/>
          <w:sz w:val="24"/>
        </w:rPr>
        <w:t>муниципального</w:t>
      </w:r>
      <w:r>
        <w:rPr>
          <w:sz w:val="24"/>
        </w:rPr>
        <w:tab/>
      </w:r>
      <w:r>
        <w:rPr>
          <w:spacing w:val="-2"/>
          <w:sz w:val="24"/>
        </w:rPr>
        <w:t>образования</w:t>
      </w:r>
      <w:r>
        <w:rPr>
          <w:sz w:val="24"/>
        </w:rPr>
        <w:tab/>
      </w:r>
      <w:r>
        <w:rPr>
          <w:spacing w:val="-10"/>
          <w:sz w:val="24"/>
        </w:rPr>
        <w:t>–</w:t>
      </w:r>
    </w:p>
    <w:p w:rsidR="0094698C" w:rsidRDefault="003D3AC0">
      <w:pPr>
        <w:pStyle w:val="a3"/>
        <w:ind w:firstLine="0"/>
        <w:jc w:val="left"/>
      </w:pPr>
      <w:r>
        <w:t>Администрация</w:t>
      </w:r>
      <w:r>
        <w:rPr>
          <w:spacing w:val="-12"/>
        </w:rPr>
        <w:t xml:space="preserve"> </w:t>
      </w:r>
      <w:r>
        <w:t>Бессергеневского</w:t>
      </w:r>
      <w:r>
        <w:rPr>
          <w:spacing w:val="-12"/>
        </w:rPr>
        <w:t xml:space="preserve"> </w:t>
      </w:r>
      <w:r>
        <w:t>сельского</w:t>
      </w:r>
      <w:r>
        <w:rPr>
          <w:spacing w:val="-12"/>
        </w:rPr>
        <w:t xml:space="preserve"> </w:t>
      </w:r>
      <w:r>
        <w:t>поселения</w:t>
      </w:r>
      <w:r>
        <w:rPr>
          <w:spacing w:val="-12"/>
        </w:rPr>
        <w:t xml:space="preserve"> </w:t>
      </w:r>
      <w:r>
        <w:t>(далее</w:t>
      </w:r>
      <w:r>
        <w:rPr>
          <w:spacing w:val="-12"/>
        </w:rPr>
        <w:t xml:space="preserve"> </w:t>
      </w:r>
      <w:r>
        <w:t>–</w:t>
      </w:r>
      <w:r>
        <w:rPr>
          <w:spacing w:val="-12"/>
        </w:rPr>
        <w:t xml:space="preserve"> </w:t>
      </w:r>
      <w:r>
        <w:t>Администрация</w:t>
      </w:r>
      <w:r>
        <w:rPr>
          <w:spacing w:val="-12"/>
        </w:rPr>
        <w:t xml:space="preserve"> </w:t>
      </w:r>
      <w:r>
        <w:rPr>
          <w:spacing w:val="-2"/>
        </w:rPr>
        <w:t>поселения).</w:t>
      </w:r>
    </w:p>
    <w:p w:rsidR="0094698C" w:rsidRDefault="003D3AC0">
      <w:pPr>
        <w:pStyle w:val="a4"/>
        <w:numPr>
          <w:ilvl w:val="0"/>
          <w:numId w:val="64"/>
        </w:numPr>
        <w:tabs>
          <w:tab w:val="left" w:pos="955"/>
        </w:tabs>
        <w:ind w:right="133" w:firstLine="566"/>
        <w:rPr>
          <w:sz w:val="24"/>
        </w:rPr>
      </w:pPr>
      <w:r>
        <w:rPr>
          <w:sz w:val="24"/>
        </w:rPr>
        <w:t>Органы местного самоуправления, указанные в ч. 1 настоящей статьи,</w:t>
      </w:r>
      <w:r>
        <w:rPr>
          <w:spacing w:val="-1"/>
          <w:sz w:val="24"/>
        </w:rPr>
        <w:t xml:space="preserve"> </w:t>
      </w:r>
      <w:r>
        <w:rPr>
          <w:sz w:val="24"/>
        </w:rPr>
        <w:t>осуществляют регулирование землепользования и застройки на территории сельского поселения посредством подготовки и принятия градостроительной документации.</w:t>
      </w:r>
    </w:p>
    <w:p w:rsidR="0094698C" w:rsidRDefault="003D3AC0">
      <w:pPr>
        <w:pStyle w:val="a4"/>
        <w:numPr>
          <w:ilvl w:val="0"/>
          <w:numId w:val="64"/>
        </w:numPr>
        <w:tabs>
          <w:tab w:val="left" w:pos="969"/>
        </w:tabs>
        <w:ind w:firstLine="566"/>
        <w:rPr>
          <w:sz w:val="24"/>
        </w:rPr>
      </w:pPr>
      <w:r>
        <w:rPr>
          <w:sz w:val="24"/>
        </w:rPr>
        <w:t>Полномочия Собрания депутатов, Главы поселения и Администрации поселения по регулированию землепользования и застройки на территории муниципального образования определены федеральным и областным законодательством, а также Уставом поселения и иными муниципальными правовыми актами сельского поселения.</w:t>
      </w:r>
    </w:p>
    <w:p w:rsidR="0094698C" w:rsidRDefault="003D3AC0">
      <w:pPr>
        <w:pStyle w:val="a4"/>
        <w:numPr>
          <w:ilvl w:val="0"/>
          <w:numId w:val="64"/>
        </w:numPr>
        <w:tabs>
          <w:tab w:val="left" w:pos="991"/>
        </w:tabs>
        <w:ind w:right="131" w:firstLine="566"/>
        <w:rPr>
          <w:sz w:val="24"/>
        </w:rPr>
      </w:pPr>
      <w:r>
        <w:rPr>
          <w:sz w:val="24"/>
        </w:rPr>
        <w:t>По вопросам землепользования и застройки при Администрации поселения могут создаваться в качестве совещательных органов комиссии и советы, состав и порядок деятельности которых определяется Главой поселения.</w:t>
      </w:r>
    </w:p>
    <w:p w:rsidR="0094698C" w:rsidRDefault="0094698C">
      <w:pPr>
        <w:pStyle w:val="a3"/>
        <w:spacing w:before="245"/>
        <w:ind w:left="0" w:firstLine="0"/>
        <w:jc w:val="left"/>
      </w:pPr>
    </w:p>
    <w:p w:rsidR="0094698C" w:rsidRDefault="003D3AC0">
      <w:pPr>
        <w:pStyle w:val="1"/>
        <w:jc w:val="left"/>
      </w:pPr>
      <w:r>
        <w:t>Статья</w:t>
      </w:r>
      <w:r>
        <w:rPr>
          <w:b w:val="0"/>
          <w:spacing w:val="-10"/>
        </w:rPr>
        <w:t xml:space="preserve"> </w:t>
      </w:r>
      <w:r>
        <w:t>6.</w:t>
      </w:r>
      <w:r>
        <w:rPr>
          <w:spacing w:val="-8"/>
        </w:rPr>
        <w:t xml:space="preserve"> </w:t>
      </w:r>
      <w:r>
        <w:t>Комиссия</w:t>
      </w:r>
      <w:r>
        <w:rPr>
          <w:b w:val="0"/>
          <w:spacing w:val="-10"/>
        </w:rPr>
        <w:t xml:space="preserve"> </w:t>
      </w:r>
      <w:r>
        <w:t>по</w:t>
      </w:r>
      <w:r>
        <w:rPr>
          <w:b w:val="0"/>
          <w:spacing w:val="-8"/>
        </w:rPr>
        <w:t xml:space="preserve"> </w:t>
      </w:r>
      <w:r>
        <w:t>подготовке</w:t>
      </w:r>
      <w:r>
        <w:rPr>
          <w:b w:val="0"/>
          <w:spacing w:val="-10"/>
        </w:rPr>
        <w:t xml:space="preserve"> </w:t>
      </w:r>
      <w:r>
        <w:t>проекта</w:t>
      </w:r>
      <w:r>
        <w:rPr>
          <w:b w:val="0"/>
          <w:spacing w:val="-11"/>
        </w:rPr>
        <w:t xml:space="preserve"> </w:t>
      </w:r>
      <w:r>
        <w:t>Правил</w:t>
      </w:r>
      <w:r>
        <w:rPr>
          <w:b w:val="0"/>
          <w:spacing w:val="-9"/>
        </w:rPr>
        <w:t xml:space="preserve"> </w:t>
      </w:r>
      <w:r>
        <w:t>землепользования</w:t>
      </w:r>
      <w:r>
        <w:rPr>
          <w:b w:val="0"/>
          <w:spacing w:val="-10"/>
        </w:rPr>
        <w:t xml:space="preserve"> </w:t>
      </w:r>
      <w:r>
        <w:t>и</w:t>
      </w:r>
      <w:r>
        <w:rPr>
          <w:b w:val="0"/>
          <w:spacing w:val="-7"/>
        </w:rPr>
        <w:t xml:space="preserve"> </w:t>
      </w:r>
      <w:r>
        <w:rPr>
          <w:spacing w:val="-2"/>
        </w:rPr>
        <w:t>застройки</w:t>
      </w:r>
    </w:p>
    <w:p w:rsidR="0094698C" w:rsidRDefault="0094698C">
      <w:pPr>
        <w:pStyle w:val="a3"/>
        <w:spacing w:before="55"/>
        <w:ind w:left="0" w:firstLine="0"/>
        <w:jc w:val="left"/>
        <w:rPr>
          <w:b/>
        </w:rPr>
      </w:pPr>
    </w:p>
    <w:p w:rsidR="0094698C" w:rsidRPr="007362F1" w:rsidRDefault="003D3AC0" w:rsidP="007362F1">
      <w:pPr>
        <w:pStyle w:val="a4"/>
        <w:numPr>
          <w:ilvl w:val="0"/>
          <w:numId w:val="63"/>
        </w:numPr>
        <w:spacing w:before="64"/>
        <w:ind w:left="142" w:right="0" w:firstLine="709"/>
        <w:rPr>
          <w:sz w:val="24"/>
        </w:rPr>
      </w:pPr>
      <w:r w:rsidRPr="007362F1">
        <w:rPr>
          <w:sz w:val="24"/>
        </w:rPr>
        <w:t>Комиссия по подготовке проекта Правил землепользования и застройки муниципального образования Бессергеневское сельское поселение Октябрьского района Ростовской области (далее - Комиссия) создаётся в соответствии с требованиями ст. 31 Градостроительного кодекса Российской Федерации и осуществляет свою</w:t>
      </w:r>
      <w:r w:rsidRPr="007362F1">
        <w:rPr>
          <w:spacing w:val="40"/>
          <w:sz w:val="24"/>
        </w:rPr>
        <w:t xml:space="preserve"> </w:t>
      </w:r>
      <w:r w:rsidRPr="007362F1">
        <w:rPr>
          <w:sz w:val="24"/>
        </w:rPr>
        <w:t>деятельность в соответствии с Конституцией Российской Федерации, законодательством</w:t>
      </w:r>
      <w:r w:rsidRPr="007362F1">
        <w:rPr>
          <w:spacing w:val="40"/>
          <w:sz w:val="24"/>
        </w:rPr>
        <w:t xml:space="preserve"> </w:t>
      </w:r>
      <w:r w:rsidRPr="007362F1">
        <w:rPr>
          <w:sz w:val="24"/>
        </w:rPr>
        <w:t xml:space="preserve">Российской Федерации, нормативными правовыми актами муниципального района, Положением о </w:t>
      </w:r>
      <w:r w:rsidRPr="007362F1">
        <w:rPr>
          <w:spacing w:val="-2"/>
          <w:sz w:val="24"/>
        </w:rPr>
        <w:t>Комиссии.</w:t>
      </w:r>
      <w:r w:rsidR="007362F1">
        <w:rPr>
          <w:spacing w:val="-2"/>
          <w:sz w:val="24"/>
        </w:rPr>
        <w:t xml:space="preserve"> </w:t>
      </w:r>
      <w:r w:rsidRPr="007362F1">
        <w:rPr>
          <w:sz w:val="24"/>
        </w:rPr>
        <w:t>Комиссия</w:t>
      </w:r>
      <w:r w:rsidRPr="007362F1">
        <w:rPr>
          <w:spacing w:val="-12"/>
          <w:sz w:val="24"/>
        </w:rPr>
        <w:t xml:space="preserve"> </w:t>
      </w:r>
      <w:r w:rsidRPr="007362F1">
        <w:rPr>
          <w:sz w:val="24"/>
        </w:rPr>
        <w:t>осуществляет</w:t>
      </w:r>
      <w:r w:rsidRPr="007362F1">
        <w:rPr>
          <w:spacing w:val="-11"/>
          <w:sz w:val="24"/>
        </w:rPr>
        <w:t xml:space="preserve"> </w:t>
      </w:r>
      <w:r w:rsidRPr="007362F1">
        <w:rPr>
          <w:sz w:val="24"/>
        </w:rPr>
        <w:t>свою</w:t>
      </w:r>
      <w:r w:rsidRPr="007362F1">
        <w:rPr>
          <w:spacing w:val="-11"/>
          <w:sz w:val="24"/>
        </w:rPr>
        <w:t xml:space="preserve"> </w:t>
      </w:r>
      <w:r w:rsidRPr="007362F1">
        <w:rPr>
          <w:sz w:val="24"/>
        </w:rPr>
        <w:t>деятельность</w:t>
      </w:r>
      <w:r w:rsidRPr="007362F1">
        <w:rPr>
          <w:spacing w:val="-10"/>
          <w:sz w:val="24"/>
        </w:rPr>
        <w:t xml:space="preserve"> </w:t>
      </w:r>
      <w:r w:rsidRPr="007362F1">
        <w:rPr>
          <w:sz w:val="24"/>
        </w:rPr>
        <w:t>на</w:t>
      </w:r>
      <w:r w:rsidRPr="007362F1">
        <w:rPr>
          <w:spacing w:val="-12"/>
          <w:sz w:val="24"/>
        </w:rPr>
        <w:t xml:space="preserve"> </w:t>
      </w:r>
      <w:r w:rsidRPr="007362F1">
        <w:rPr>
          <w:sz w:val="24"/>
        </w:rPr>
        <w:t>безвозмездной</w:t>
      </w:r>
      <w:r w:rsidRPr="007362F1">
        <w:rPr>
          <w:spacing w:val="-11"/>
          <w:sz w:val="24"/>
        </w:rPr>
        <w:t xml:space="preserve"> </w:t>
      </w:r>
      <w:r w:rsidRPr="007362F1">
        <w:rPr>
          <w:spacing w:val="-2"/>
          <w:sz w:val="24"/>
        </w:rPr>
        <w:t>основе.</w:t>
      </w:r>
    </w:p>
    <w:p w:rsidR="0094698C" w:rsidRDefault="003D3AC0">
      <w:pPr>
        <w:pStyle w:val="a4"/>
        <w:numPr>
          <w:ilvl w:val="0"/>
          <w:numId w:val="63"/>
        </w:numPr>
        <w:tabs>
          <w:tab w:val="left" w:pos="1032"/>
        </w:tabs>
        <w:ind w:right="132" w:firstLine="540"/>
        <w:rPr>
          <w:sz w:val="24"/>
        </w:rPr>
      </w:pPr>
      <w:r>
        <w:rPr>
          <w:sz w:val="24"/>
        </w:rPr>
        <w:t>Комиссия осуществляет свою деятельность в форме заседаний, в том числе проводимых в порядке публичных слушаний, общественных обсуждений.</w:t>
      </w:r>
    </w:p>
    <w:p w:rsidR="0094698C" w:rsidRDefault="003D3AC0">
      <w:pPr>
        <w:pStyle w:val="a4"/>
        <w:numPr>
          <w:ilvl w:val="0"/>
          <w:numId w:val="63"/>
        </w:numPr>
        <w:tabs>
          <w:tab w:val="left" w:pos="1087"/>
        </w:tabs>
        <w:ind w:firstLine="540"/>
        <w:rPr>
          <w:sz w:val="24"/>
        </w:rPr>
      </w:pPr>
      <w:r>
        <w:rPr>
          <w:sz w:val="24"/>
        </w:rPr>
        <w:t>Заседания Комиссии могут проводиться в порядке публичных слушаний, общественных обсуждений, которые являются открытыми для всех заинтересованных лиц.</w:t>
      </w:r>
    </w:p>
    <w:p w:rsidR="0094698C" w:rsidRDefault="003D3AC0">
      <w:pPr>
        <w:pStyle w:val="a4"/>
        <w:numPr>
          <w:ilvl w:val="0"/>
          <w:numId w:val="63"/>
        </w:numPr>
        <w:tabs>
          <w:tab w:val="left" w:pos="922"/>
        </w:tabs>
        <w:ind w:left="922" w:right="0" w:hanging="239"/>
        <w:rPr>
          <w:sz w:val="24"/>
        </w:rPr>
      </w:pPr>
      <w:r>
        <w:rPr>
          <w:spacing w:val="-2"/>
          <w:sz w:val="24"/>
        </w:rPr>
        <w:t>Периодичность</w:t>
      </w:r>
      <w:r>
        <w:rPr>
          <w:spacing w:val="8"/>
          <w:sz w:val="24"/>
        </w:rPr>
        <w:t xml:space="preserve"> </w:t>
      </w:r>
      <w:r>
        <w:rPr>
          <w:spacing w:val="-2"/>
          <w:sz w:val="24"/>
        </w:rPr>
        <w:t>заседаний</w:t>
      </w:r>
      <w:r>
        <w:rPr>
          <w:spacing w:val="8"/>
          <w:sz w:val="24"/>
        </w:rPr>
        <w:t xml:space="preserve"> </w:t>
      </w:r>
      <w:r>
        <w:rPr>
          <w:spacing w:val="-2"/>
          <w:sz w:val="24"/>
        </w:rPr>
        <w:t>определяется</w:t>
      </w:r>
      <w:r>
        <w:rPr>
          <w:spacing w:val="7"/>
          <w:sz w:val="24"/>
        </w:rPr>
        <w:t xml:space="preserve"> </w:t>
      </w:r>
      <w:r>
        <w:rPr>
          <w:spacing w:val="-2"/>
          <w:sz w:val="24"/>
        </w:rPr>
        <w:t>председателем</w:t>
      </w:r>
      <w:r>
        <w:rPr>
          <w:spacing w:val="6"/>
          <w:sz w:val="24"/>
        </w:rPr>
        <w:t xml:space="preserve"> </w:t>
      </w:r>
      <w:r>
        <w:rPr>
          <w:spacing w:val="-2"/>
          <w:sz w:val="24"/>
        </w:rPr>
        <w:t>Комиссии.</w:t>
      </w:r>
    </w:p>
    <w:p w:rsidR="0094698C" w:rsidRDefault="003D3AC0">
      <w:pPr>
        <w:pStyle w:val="a4"/>
        <w:numPr>
          <w:ilvl w:val="0"/>
          <w:numId w:val="63"/>
        </w:numPr>
        <w:tabs>
          <w:tab w:val="left" w:pos="1006"/>
        </w:tabs>
        <w:ind w:right="132" w:firstLine="540"/>
        <w:rPr>
          <w:sz w:val="24"/>
        </w:rPr>
      </w:pPr>
      <w:r>
        <w:rPr>
          <w:sz w:val="24"/>
        </w:rPr>
        <w:t>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w:t>
      </w:r>
    </w:p>
    <w:p w:rsidR="0094698C" w:rsidRDefault="003D3AC0">
      <w:pPr>
        <w:pStyle w:val="a4"/>
        <w:numPr>
          <w:ilvl w:val="0"/>
          <w:numId w:val="63"/>
        </w:numPr>
        <w:tabs>
          <w:tab w:val="left" w:pos="967"/>
        </w:tabs>
        <w:ind w:right="132" w:firstLine="540"/>
        <w:rPr>
          <w:sz w:val="24"/>
        </w:rPr>
      </w:pPr>
      <w:r>
        <w:rPr>
          <w:sz w:val="24"/>
        </w:rPr>
        <w:t xml:space="preserve">Итоги каждого заседания оформляются подписанным председателем и секретарем Комиссии протоколом, к которому могут прилагаться копии материалов, связанных с темой </w:t>
      </w:r>
      <w:r>
        <w:rPr>
          <w:spacing w:val="-2"/>
          <w:sz w:val="24"/>
        </w:rPr>
        <w:t>заседания.</w:t>
      </w:r>
    </w:p>
    <w:p w:rsidR="0094698C" w:rsidRDefault="0094698C">
      <w:pPr>
        <w:pStyle w:val="a3"/>
        <w:spacing w:before="2"/>
        <w:ind w:left="0" w:firstLine="0"/>
        <w:jc w:val="left"/>
      </w:pPr>
    </w:p>
    <w:p w:rsidR="0094698C" w:rsidRDefault="003D3AC0">
      <w:pPr>
        <w:pStyle w:val="1"/>
        <w:ind w:right="131"/>
      </w:pPr>
      <w:r>
        <w:t>Статья</w:t>
      </w:r>
      <w:r>
        <w:rPr>
          <w:b w:val="0"/>
        </w:rPr>
        <w:t xml:space="preserve"> </w:t>
      </w:r>
      <w:r>
        <w:t>7. Полномочия</w:t>
      </w:r>
      <w:r>
        <w:rPr>
          <w:b w:val="0"/>
        </w:rPr>
        <w:t xml:space="preserve"> </w:t>
      </w:r>
      <w:r>
        <w:t>комиссии</w:t>
      </w:r>
      <w:r>
        <w:rPr>
          <w:b w:val="0"/>
        </w:rPr>
        <w:t xml:space="preserve"> </w:t>
      </w:r>
      <w:r>
        <w:t>по</w:t>
      </w:r>
      <w:r>
        <w:rPr>
          <w:b w:val="0"/>
        </w:rPr>
        <w:t xml:space="preserve"> </w:t>
      </w:r>
      <w:r>
        <w:t>подготовке</w:t>
      </w:r>
      <w:r>
        <w:rPr>
          <w:b w:val="0"/>
        </w:rPr>
        <w:t xml:space="preserve"> </w:t>
      </w:r>
      <w:r>
        <w:t>проекта</w:t>
      </w:r>
      <w:r>
        <w:rPr>
          <w:b w:val="0"/>
        </w:rPr>
        <w:t xml:space="preserve"> </w:t>
      </w:r>
      <w:r>
        <w:t>Правил</w:t>
      </w:r>
      <w:r>
        <w:rPr>
          <w:b w:val="0"/>
        </w:rPr>
        <w:t xml:space="preserve"> </w:t>
      </w:r>
      <w:r>
        <w:t>землепользования</w:t>
      </w:r>
      <w:r>
        <w:rPr>
          <w:b w:val="0"/>
        </w:rPr>
        <w:t xml:space="preserve"> </w:t>
      </w:r>
      <w:r>
        <w:t>и</w:t>
      </w:r>
      <w:r>
        <w:rPr>
          <w:b w:val="0"/>
        </w:rPr>
        <w:t xml:space="preserve"> </w:t>
      </w:r>
      <w:r>
        <w:rPr>
          <w:spacing w:val="-2"/>
        </w:rPr>
        <w:t>застройки</w:t>
      </w:r>
    </w:p>
    <w:p w:rsidR="0094698C" w:rsidRDefault="003D3AC0">
      <w:pPr>
        <w:pStyle w:val="a4"/>
        <w:numPr>
          <w:ilvl w:val="0"/>
          <w:numId w:val="62"/>
        </w:numPr>
        <w:tabs>
          <w:tab w:val="left" w:pos="974"/>
        </w:tabs>
        <w:ind w:firstLine="540"/>
        <w:rPr>
          <w:sz w:val="24"/>
        </w:rPr>
      </w:pPr>
      <w:r>
        <w:rPr>
          <w:sz w:val="24"/>
        </w:rPr>
        <w:t>Подготовка рекомендаций главе муниципального района по вопросам подготовки проекта Правил или проекта внесения в них изменений, предоставления разрешений на условно разрешённый вид использования земельных участков или объектов капитального строительства, на отклонение от предельных параметров разрешённого строительства, реконструкции объектов капитального строительства.</w:t>
      </w:r>
    </w:p>
    <w:p w:rsidR="0094698C" w:rsidRDefault="003D3AC0">
      <w:pPr>
        <w:pStyle w:val="a4"/>
        <w:numPr>
          <w:ilvl w:val="0"/>
          <w:numId w:val="62"/>
        </w:numPr>
        <w:tabs>
          <w:tab w:val="left" w:pos="1018"/>
        </w:tabs>
        <w:ind w:firstLine="540"/>
        <w:rPr>
          <w:sz w:val="24"/>
        </w:rPr>
      </w:pPr>
      <w:r>
        <w:rPr>
          <w:sz w:val="24"/>
        </w:rPr>
        <w:t>Рассмотрение предложений органов власти, в случаях, определённых ч. 3 ст. 33Градостроительного кодекса Российской Федерации, физических или юридических лиц в связи с подготовкой проекта Правил или проекта внесения в них изменений, предоставлением разрешений на условно разрешённый вид использования земельных участков или объектов капитального строительства, отклонением от предельных параметров разрешённого строительства, реконструкции объектов капитального строительства.</w:t>
      </w:r>
    </w:p>
    <w:p w:rsidR="0094698C" w:rsidRDefault="003D3AC0">
      <w:pPr>
        <w:pStyle w:val="a4"/>
        <w:numPr>
          <w:ilvl w:val="0"/>
          <w:numId w:val="62"/>
        </w:numPr>
        <w:tabs>
          <w:tab w:val="left" w:pos="953"/>
        </w:tabs>
        <w:ind w:firstLine="540"/>
        <w:rPr>
          <w:sz w:val="24"/>
        </w:rPr>
      </w:pPr>
      <w:r>
        <w:rPr>
          <w:sz w:val="24"/>
        </w:rPr>
        <w:t>Организация и проведение публичных слушаний по рассмотрению проекта Правил или проекта внесения в них изменений, вопросов предоставления разрешений на условно разрешённый вид использования земельных участков или объектов капитального строительства, отклонения от предельных параметров разрешённого строительства, реконструкции объектов капитального строительства.</w:t>
      </w:r>
    </w:p>
    <w:p w:rsidR="0094698C" w:rsidRDefault="003D3AC0">
      <w:pPr>
        <w:pStyle w:val="a4"/>
        <w:numPr>
          <w:ilvl w:val="0"/>
          <w:numId w:val="62"/>
        </w:numPr>
        <w:tabs>
          <w:tab w:val="left" w:pos="936"/>
        </w:tabs>
        <w:ind w:right="135" w:firstLine="540"/>
        <w:rPr>
          <w:sz w:val="24"/>
        </w:rPr>
      </w:pPr>
      <w:r>
        <w:rPr>
          <w:sz w:val="24"/>
        </w:rPr>
        <w:t xml:space="preserve">Подготовка протоколов публичных слушаний, заключений о результатах публичных </w:t>
      </w:r>
      <w:r>
        <w:rPr>
          <w:spacing w:val="-2"/>
          <w:sz w:val="24"/>
        </w:rPr>
        <w:t>слушаний.</w:t>
      </w:r>
    </w:p>
    <w:p w:rsidR="0094698C" w:rsidRDefault="003D3AC0">
      <w:pPr>
        <w:pStyle w:val="a4"/>
        <w:numPr>
          <w:ilvl w:val="0"/>
          <w:numId w:val="62"/>
        </w:numPr>
        <w:tabs>
          <w:tab w:val="left" w:pos="941"/>
        </w:tabs>
        <w:ind w:right="132" w:firstLine="540"/>
        <w:rPr>
          <w:sz w:val="24"/>
        </w:rPr>
      </w:pPr>
      <w:r>
        <w:rPr>
          <w:sz w:val="24"/>
        </w:rPr>
        <w:t>После завершения публичных слушаний по проекту Правил или проекту внесения в них изменений Комиссия с учётом результатов таких слушаний обеспечивает внесение изменений в проект Правил или проект внесения в них изменений и представляет указанный проект главе муниципального района.</w:t>
      </w:r>
    </w:p>
    <w:p w:rsidR="0094698C" w:rsidRDefault="0094698C">
      <w:pPr>
        <w:pStyle w:val="a3"/>
        <w:ind w:left="0" w:firstLine="0"/>
        <w:jc w:val="left"/>
      </w:pPr>
    </w:p>
    <w:p w:rsidR="0094698C" w:rsidRDefault="0094698C">
      <w:pPr>
        <w:pStyle w:val="a3"/>
        <w:spacing w:before="241"/>
        <w:ind w:left="0" w:firstLine="0"/>
        <w:jc w:val="left"/>
      </w:pPr>
    </w:p>
    <w:p w:rsidR="0094698C" w:rsidRDefault="003D3AC0">
      <w:pPr>
        <w:ind w:left="143" w:right="1204" w:hanging="1"/>
        <w:jc w:val="both"/>
        <w:rPr>
          <w:b/>
          <w:i/>
          <w:sz w:val="24"/>
        </w:rPr>
      </w:pPr>
      <w:r>
        <w:rPr>
          <w:b/>
          <w:i/>
          <w:sz w:val="24"/>
        </w:rPr>
        <w:t>Глава</w:t>
      </w:r>
      <w:r>
        <w:rPr>
          <w:spacing w:val="-6"/>
          <w:sz w:val="24"/>
        </w:rPr>
        <w:t xml:space="preserve"> </w:t>
      </w:r>
      <w:r>
        <w:rPr>
          <w:b/>
          <w:i/>
          <w:sz w:val="24"/>
        </w:rPr>
        <w:t>3.</w:t>
      </w:r>
      <w:r>
        <w:rPr>
          <w:b/>
          <w:i/>
          <w:spacing w:val="-7"/>
          <w:sz w:val="24"/>
        </w:rPr>
        <w:t xml:space="preserve"> </w:t>
      </w:r>
      <w:r>
        <w:rPr>
          <w:b/>
          <w:i/>
          <w:sz w:val="24"/>
        </w:rPr>
        <w:t>ПОДГОТОВКА</w:t>
      </w:r>
      <w:r>
        <w:rPr>
          <w:spacing w:val="-6"/>
          <w:sz w:val="24"/>
        </w:rPr>
        <w:t xml:space="preserve"> </w:t>
      </w:r>
      <w:r>
        <w:rPr>
          <w:b/>
          <w:i/>
          <w:sz w:val="24"/>
        </w:rPr>
        <w:t>ДОКУМЕНТАЦИИ</w:t>
      </w:r>
      <w:r>
        <w:rPr>
          <w:spacing w:val="-8"/>
          <w:sz w:val="24"/>
        </w:rPr>
        <w:t xml:space="preserve"> </w:t>
      </w:r>
      <w:r>
        <w:rPr>
          <w:b/>
          <w:i/>
          <w:sz w:val="24"/>
        </w:rPr>
        <w:t>ПО</w:t>
      </w:r>
      <w:r>
        <w:rPr>
          <w:spacing w:val="-7"/>
          <w:sz w:val="24"/>
        </w:rPr>
        <w:t xml:space="preserve"> </w:t>
      </w:r>
      <w:r>
        <w:rPr>
          <w:b/>
          <w:i/>
          <w:sz w:val="24"/>
        </w:rPr>
        <w:t>ПЛАНИРОВКЕ</w:t>
      </w:r>
      <w:r>
        <w:rPr>
          <w:spacing w:val="-6"/>
          <w:sz w:val="24"/>
        </w:rPr>
        <w:t xml:space="preserve"> </w:t>
      </w:r>
      <w:r>
        <w:rPr>
          <w:b/>
          <w:i/>
          <w:sz w:val="24"/>
        </w:rPr>
        <w:t>ТЕРРИТОРИИ</w:t>
      </w:r>
      <w:r>
        <w:rPr>
          <w:sz w:val="24"/>
        </w:rPr>
        <w:t xml:space="preserve"> </w:t>
      </w:r>
      <w:r>
        <w:rPr>
          <w:b/>
          <w:i/>
          <w:sz w:val="24"/>
        </w:rPr>
        <w:t>ОРГАНАМИ</w:t>
      </w:r>
      <w:r>
        <w:rPr>
          <w:sz w:val="24"/>
        </w:rPr>
        <w:t xml:space="preserve"> </w:t>
      </w:r>
      <w:r>
        <w:rPr>
          <w:b/>
          <w:i/>
          <w:sz w:val="24"/>
        </w:rPr>
        <w:t>МЕСТНОГО</w:t>
      </w:r>
      <w:r>
        <w:rPr>
          <w:sz w:val="24"/>
        </w:rPr>
        <w:t xml:space="preserve"> </w:t>
      </w:r>
      <w:r>
        <w:rPr>
          <w:b/>
          <w:i/>
          <w:sz w:val="24"/>
        </w:rPr>
        <w:t>САМОУПРАВЛЕНИЯ</w:t>
      </w:r>
      <w:r>
        <w:rPr>
          <w:sz w:val="24"/>
        </w:rPr>
        <w:t xml:space="preserve"> </w:t>
      </w:r>
      <w:r>
        <w:rPr>
          <w:b/>
          <w:i/>
          <w:sz w:val="24"/>
        </w:rPr>
        <w:t>СЕЛЬСКОГО</w:t>
      </w:r>
      <w:r>
        <w:rPr>
          <w:sz w:val="24"/>
        </w:rPr>
        <w:t xml:space="preserve"> </w:t>
      </w:r>
      <w:r>
        <w:rPr>
          <w:b/>
          <w:i/>
          <w:sz w:val="24"/>
        </w:rPr>
        <w:t>ПОСЕЛЕНИЯ</w:t>
      </w:r>
    </w:p>
    <w:p w:rsidR="0094698C" w:rsidRDefault="003D3AC0">
      <w:pPr>
        <w:pStyle w:val="1"/>
        <w:spacing w:before="60"/>
      </w:pPr>
      <w:r>
        <w:t>Статья</w:t>
      </w:r>
      <w:r>
        <w:rPr>
          <w:b w:val="0"/>
          <w:spacing w:val="-9"/>
        </w:rPr>
        <w:t xml:space="preserve"> </w:t>
      </w:r>
      <w:r>
        <w:t>8.</w:t>
      </w:r>
      <w:r>
        <w:rPr>
          <w:spacing w:val="45"/>
        </w:rPr>
        <w:t xml:space="preserve"> </w:t>
      </w:r>
      <w:r>
        <w:t>Назначение,</w:t>
      </w:r>
      <w:r>
        <w:rPr>
          <w:spacing w:val="-7"/>
        </w:rPr>
        <w:t xml:space="preserve"> </w:t>
      </w:r>
      <w:r>
        <w:t>виды</w:t>
      </w:r>
      <w:r>
        <w:rPr>
          <w:b w:val="0"/>
          <w:spacing w:val="-8"/>
        </w:rPr>
        <w:t xml:space="preserve"> </w:t>
      </w:r>
      <w:r>
        <w:t>документации</w:t>
      </w:r>
      <w:r>
        <w:rPr>
          <w:b w:val="0"/>
          <w:spacing w:val="-9"/>
        </w:rPr>
        <w:t xml:space="preserve"> </w:t>
      </w:r>
      <w:r>
        <w:t>по</w:t>
      </w:r>
      <w:r>
        <w:rPr>
          <w:b w:val="0"/>
          <w:spacing w:val="-8"/>
        </w:rPr>
        <w:t xml:space="preserve"> </w:t>
      </w:r>
      <w:r>
        <w:t>планировке</w:t>
      </w:r>
      <w:r>
        <w:rPr>
          <w:b w:val="0"/>
          <w:spacing w:val="-11"/>
        </w:rPr>
        <w:t xml:space="preserve"> </w:t>
      </w:r>
      <w:r>
        <w:rPr>
          <w:spacing w:val="-2"/>
        </w:rPr>
        <w:t>территории</w:t>
      </w:r>
    </w:p>
    <w:p w:rsidR="0094698C" w:rsidRDefault="0094698C">
      <w:pPr>
        <w:pStyle w:val="a3"/>
        <w:spacing w:before="7"/>
        <w:ind w:left="0" w:firstLine="0"/>
        <w:jc w:val="left"/>
        <w:rPr>
          <w:b/>
        </w:rPr>
      </w:pPr>
    </w:p>
    <w:p w:rsidR="0094698C" w:rsidRDefault="003D3AC0">
      <w:pPr>
        <w:pStyle w:val="a4"/>
        <w:numPr>
          <w:ilvl w:val="0"/>
          <w:numId w:val="61"/>
        </w:numPr>
        <w:tabs>
          <w:tab w:val="left" w:pos="1027"/>
        </w:tabs>
        <w:spacing w:line="249" w:lineRule="auto"/>
        <w:ind w:right="132" w:firstLine="540"/>
        <w:rPr>
          <w:sz w:val="24"/>
        </w:rPr>
      </w:pPr>
      <w:r>
        <w:rPr>
          <w:sz w:val="24"/>
        </w:rPr>
        <w:t>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94698C" w:rsidRDefault="003D3AC0">
      <w:pPr>
        <w:pStyle w:val="a4"/>
        <w:numPr>
          <w:ilvl w:val="0"/>
          <w:numId w:val="61"/>
        </w:numPr>
        <w:tabs>
          <w:tab w:val="left" w:pos="962"/>
        </w:tabs>
        <w:spacing w:before="4" w:line="249" w:lineRule="auto"/>
        <w:ind w:right="129" w:firstLine="540"/>
        <w:rPr>
          <w:sz w:val="24"/>
        </w:rPr>
      </w:pPr>
      <w:r>
        <w:rPr>
          <w:sz w:val="24"/>
        </w:rPr>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94698C" w:rsidRDefault="003D3AC0">
      <w:pPr>
        <w:pStyle w:val="a4"/>
        <w:numPr>
          <w:ilvl w:val="1"/>
          <w:numId w:val="61"/>
        </w:numPr>
        <w:tabs>
          <w:tab w:val="left" w:pos="970"/>
        </w:tabs>
        <w:spacing w:before="2" w:line="249" w:lineRule="auto"/>
        <w:ind w:right="133" w:firstLine="540"/>
        <w:rPr>
          <w:sz w:val="24"/>
        </w:rPr>
      </w:pPr>
      <w:r>
        <w:rPr>
          <w:sz w:val="24"/>
        </w:rPr>
        <w:t>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94698C" w:rsidRDefault="003D3AC0">
      <w:pPr>
        <w:pStyle w:val="a4"/>
        <w:numPr>
          <w:ilvl w:val="1"/>
          <w:numId w:val="61"/>
        </w:numPr>
        <w:tabs>
          <w:tab w:val="left" w:pos="941"/>
        </w:tabs>
        <w:spacing w:before="76"/>
        <w:ind w:left="941" w:right="0" w:hanging="258"/>
        <w:rPr>
          <w:sz w:val="24"/>
        </w:rPr>
      </w:pPr>
      <w:r>
        <w:rPr>
          <w:sz w:val="24"/>
        </w:rPr>
        <w:t>необходимы</w:t>
      </w:r>
      <w:r>
        <w:rPr>
          <w:spacing w:val="-10"/>
          <w:sz w:val="24"/>
        </w:rPr>
        <w:t xml:space="preserve"> </w:t>
      </w:r>
      <w:r>
        <w:rPr>
          <w:sz w:val="24"/>
        </w:rPr>
        <w:t>установление,</w:t>
      </w:r>
      <w:r>
        <w:rPr>
          <w:spacing w:val="-12"/>
          <w:sz w:val="24"/>
        </w:rPr>
        <w:t xml:space="preserve"> </w:t>
      </w:r>
      <w:r>
        <w:rPr>
          <w:sz w:val="24"/>
        </w:rPr>
        <w:t>изменение</w:t>
      </w:r>
      <w:r>
        <w:rPr>
          <w:spacing w:val="-12"/>
          <w:sz w:val="24"/>
        </w:rPr>
        <w:t xml:space="preserve"> </w:t>
      </w:r>
      <w:r>
        <w:rPr>
          <w:sz w:val="24"/>
        </w:rPr>
        <w:t>или</w:t>
      </w:r>
      <w:r>
        <w:rPr>
          <w:spacing w:val="-11"/>
          <w:sz w:val="24"/>
        </w:rPr>
        <w:t xml:space="preserve"> </w:t>
      </w:r>
      <w:r>
        <w:rPr>
          <w:sz w:val="24"/>
        </w:rPr>
        <w:t>отмена</w:t>
      </w:r>
      <w:r>
        <w:rPr>
          <w:spacing w:val="-12"/>
          <w:sz w:val="24"/>
        </w:rPr>
        <w:t xml:space="preserve"> </w:t>
      </w:r>
      <w:r>
        <w:rPr>
          <w:sz w:val="24"/>
        </w:rPr>
        <w:t>красных</w:t>
      </w:r>
      <w:r>
        <w:rPr>
          <w:spacing w:val="-10"/>
          <w:sz w:val="24"/>
        </w:rPr>
        <w:t xml:space="preserve"> </w:t>
      </w:r>
      <w:r>
        <w:rPr>
          <w:spacing w:val="-2"/>
          <w:sz w:val="24"/>
        </w:rPr>
        <w:t>линий;</w:t>
      </w:r>
    </w:p>
    <w:p w:rsidR="0094698C" w:rsidRDefault="003D3AC0">
      <w:pPr>
        <w:pStyle w:val="a4"/>
        <w:numPr>
          <w:ilvl w:val="1"/>
          <w:numId w:val="61"/>
        </w:numPr>
        <w:tabs>
          <w:tab w:val="left" w:pos="1030"/>
        </w:tabs>
        <w:spacing w:before="12" w:line="249" w:lineRule="auto"/>
        <w:ind w:right="134" w:firstLine="540"/>
        <w:rPr>
          <w:sz w:val="24"/>
        </w:rPr>
      </w:pPr>
      <w:r>
        <w:rPr>
          <w:sz w:val="24"/>
        </w:rPr>
        <w:t>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94698C" w:rsidRDefault="003D3AC0">
      <w:pPr>
        <w:pStyle w:val="a4"/>
        <w:numPr>
          <w:ilvl w:val="1"/>
          <w:numId w:val="61"/>
        </w:numPr>
        <w:tabs>
          <w:tab w:val="left" w:pos="950"/>
        </w:tabs>
        <w:spacing w:before="3" w:line="249" w:lineRule="auto"/>
        <w:ind w:right="131" w:firstLine="540"/>
        <w:rPr>
          <w:sz w:val="24"/>
        </w:rPr>
      </w:pPr>
      <w:r>
        <w:rPr>
          <w:sz w:val="24"/>
        </w:rPr>
        <w:t>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w:t>
      </w:r>
      <w:r>
        <w:rPr>
          <w:spacing w:val="40"/>
          <w:sz w:val="24"/>
        </w:rPr>
        <w:t xml:space="preserve"> </w:t>
      </w:r>
      <w:r>
        <w:rPr>
          <w:sz w:val="24"/>
        </w:rPr>
        <w:t>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94698C" w:rsidRDefault="003D3AC0">
      <w:pPr>
        <w:pStyle w:val="a4"/>
        <w:numPr>
          <w:ilvl w:val="1"/>
          <w:numId w:val="61"/>
        </w:numPr>
        <w:tabs>
          <w:tab w:val="left" w:pos="1015"/>
        </w:tabs>
        <w:spacing w:before="7" w:line="249" w:lineRule="auto"/>
        <w:ind w:right="132" w:firstLine="540"/>
        <w:rPr>
          <w:sz w:val="24"/>
        </w:rPr>
      </w:pPr>
      <w:r>
        <w:rPr>
          <w:sz w:val="24"/>
        </w:rPr>
        <w:t>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w:t>
      </w:r>
      <w:r>
        <w:rPr>
          <w:spacing w:val="40"/>
          <w:sz w:val="24"/>
        </w:rPr>
        <w:t xml:space="preserve"> </w:t>
      </w:r>
      <w:r>
        <w:rPr>
          <w:sz w:val="24"/>
        </w:rPr>
        <w:t xml:space="preserve">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w:t>
      </w:r>
      <w:r>
        <w:rPr>
          <w:color w:val="0000FF"/>
          <w:sz w:val="24"/>
          <w:u w:val="single" w:color="0000FF"/>
        </w:rPr>
        <w:t>случаи</w:t>
      </w:r>
      <w:r>
        <w:rPr>
          <w:sz w:val="24"/>
        </w:rPr>
        <w:t>, при которых для строительства, реконструкции линейного объекта не</w:t>
      </w:r>
      <w:r>
        <w:rPr>
          <w:spacing w:val="40"/>
          <w:sz w:val="24"/>
        </w:rPr>
        <w:t xml:space="preserve"> </w:t>
      </w:r>
      <w:r>
        <w:rPr>
          <w:sz w:val="24"/>
        </w:rPr>
        <w:t>требуется подготовка документации по планировке территории;</w:t>
      </w:r>
    </w:p>
    <w:p w:rsidR="0094698C" w:rsidRDefault="003D3AC0">
      <w:pPr>
        <w:pStyle w:val="a4"/>
        <w:numPr>
          <w:ilvl w:val="1"/>
          <w:numId w:val="61"/>
        </w:numPr>
        <w:tabs>
          <w:tab w:val="left" w:pos="1037"/>
        </w:tabs>
        <w:spacing w:before="7" w:line="249" w:lineRule="auto"/>
        <w:ind w:firstLine="540"/>
        <w:rPr>
          <w:sz w:val="24"/>
        </w:rPr>
      </w:pPr>
      <w:r>
        <w:rPr>
          <w:sz w:val="24"/>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94698C" w:rsidRDefault="003D3AC0">
      <w:pPr>
        <w:pStyle w:val="a4"/>
        <w:numPr>
          <w:ilvl w:val="1"/>
          <w:numId w:val="61"/>
        </w:numPr>
        <w:tabs>
          <w:tab w:val="left" w:pos="941"/>
        </w:tabs>
        <w:spacing w:before="4"/>
        <w:ind w:left="941" w:right="0" w:hanging="258"/>
        <w:rPr>
          <w:sz w:val="24"/>
        </w:rPr>
      </w:pPr>
      <w:r>
        <w:rPr>
          <w:sz w:val="24"/>
        </w:rPr>
        <w:t>планируется</w:t>
      </w:r>
      <w:r>
        <w:rPr>
          <w:spacing w:val="-14"/>
          <w:sz w:val="24"/>
        </w:rPr>
        <w:t xml:space="preserve"> </w:t>
      </w:r>
      <w:r>
        <w:rPr>
          <w:sz w:val="24"/>
        </w:rPr>
        <w:t>осуществление</w:t>
      </w:r>
      <w:r>
        <w:rPr>
          <w:spacing w:val="-15"/>
          <w:sz w:val="24"/>
        </w:rPr>
        <w:t xml:space="preserve"> </w:t>
      </w:r>
      <w:r>
        <w:rPr>
          <w:sz w:val="24"/>
        </w:rPr>
        <w:t>комплексного</w:t>
      </w:r>
      <w:r>
        <w:rPr>
          <w:spacing w:val="-14"/>
          <w:sz w:val="24"/>
        </w:rPr>
        <w:t xml:space="preserve"> </w:t>
      </w:r>
      <w:r>
        <w:rPr>
          <w:sz w:val="24"/>
        </w:rPr>
        <w:t>развития</w:t>
      </w:r>
      <w:r>
        <w:rPr>
          <w:spacing w:val="-14"/>
          <w:sz w:val="24"/>
        </w:rPr>
        <w:t xml:space="preserve"> </w:t>
      </w:r>
      <w:r>
        <w:rPr>
          <w:spacing w:val="-2"/>
          <w:sz w:val="24"/>
        </w:rPr>
        <w:t>территории;</w:t>
      </w:r>
    </w:p>
    <w:p w:rsidR="0094698C" w:rsidRDefault="003D3AC0">
      <w:pPr>
        <w:pStyle w:val="a4"/>
        <w:numPr>
          <w:ilvl w:val="1"/>
          <w:numId w:val="61"/>
        </w:numPr>
        <w:tabs>
          <w:tab w:val="left" w:pos="977"/>
        </w:tabs>
        <w:spacing w:before="12" w:line="249" w:lineRule="auto"/>
        <w:ind w:right="132" w:firstLine="540"/>
        <w:rPr>
          <w:sz w:val="24"/>
        </w:rPr>
      </w:pPr>
      <w:r>
        <w:rPr>
          <w:sz w:val="24"/>
        </w:rPr>
        <w:t xml:space="preserve">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r>
        <w:rPr>
          <w:color w:val="0000FF"/>
          <w:sz w:val="24"/>
          <w:u w:val="single" w:color="0000FF"/>
        </w:rPr>
        <w:t>законом</w:t>
      </w:r>
      <w:r>
        <w:rPr>
          <w:color w:val="0000FF"/>
          <w:sz w:val="24"/>
        </w:rPr>
        <w:t xml:space="preserve"> </w:t>
      </w:r>
      <w:r>
        <w:rPr>
          <w:sz w:val="24"/>
        </w:rPr>
        <w:t>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94698C" w:rsidRDefault="003D3AC0">
      <w:pPr>
        <w:pStyle w:val="a4"/>
        <w:numPr>
          <w:ilvl w:val="0"/>
          <w:numId w:val="60"/>
        </w:numPr>
        <w:tabs>
          <w:tab w:val="left" w:pos="922"/>
        </w:tabs>
        <w:spacing w:before="5"/>
        <w:ind w:left="922" w:right="0" w:hanging="239"/>
        <w:rPr>
          <w:sz w:val="24"/>
        </w:rPr>
      </w:pPr>
      <w:r>
        <w:rPr>
          <w:sz w:val="24"/>
        </w:rPr>
        <w:t>Видами</w:t>
      </w:r>
      <w:r>
        <w:rPr>
          <w:spacing w:val="-11"/>
          <w:sz w:val="24"/>
        </w:rPr>
        <w:t xml:space="preserve"> </w:t>
      </w:r>
      <w:r>
        <w:rPr>
          <w:sz w:val="24"/>
        </w:rPr>
        <w:t>документации</w:t>
      </w:r>
      <w:r>
        <w:rPr>
          <w:spacing w:val="-11"/>
          <w:sz w:val="24"/>
        </w:rPr>
        <w:t xml:space="preserve"> </w:t>
      </w:r>
      <w:r>
        <w:rPr>
          <w:sz w:val="24"/>
        </w:rPr>
        <w:t>по</w:t>
      </w:r>
      <w:r>
        <w:rPr>
          <w:spacing w:val="-12"/>
          <w:sz w:val="24"/>
        </w:rPr>
        <w:t xml:space="preserve"> </w:t>
      </w:r>
      <w:r>
        <w:rPr>
          <w:sz w:val="24"/>
        </w:rPr>
        <w:t>планировке</w:t>
      </w:r>
      <w:r>
        <w:rPr>
          <w:spacing w:val="-12"/>
          <w:sz w:val="24"/>
        </w:rPr>
        <w:t xml:space="preserve"> </w:t>
      </w:r>
      <w:r>
        <w:rPr>
          <w:sz w:val="24"/>
        </w:rPr>
        <w:t>территории</w:t>
      </w:r>
      <w:r>
        <w:rPr>
          <w:spacing w:val="-11"/>
          <w:sz w:val="24"/>
        </w:rPr>
        <w:t xml:space="preserve"> </w:t>
      </w:r>
      <w:r>
        <w:rPr>
          <w:spacing w:val="-2"/>
          <w:sz w:val="24"/>
        </w:rPr>
        <w:t>являются:</w:t>
      </w:r>
    </w:p>
    <w:p w:rsidR="0094698C" w:rsidRDefault="003D3AC0">
      <w:pPr>
        <w:pStyle w:val="a4"/>
        <w:numPr>
          <w:ilvl w:val="1"/>
          <w:numId w:val="60"/>
        </w:numPr>
        <w:tabs>
          <w:tab w:val="left" w:pos="941"/>
        </w:tabs>
        <w:spacing w:before="12"/>
        <w:ind w:left="941" w:right="0" w:hanging="258"/>
        <w:rPr>
          <w:sz w:val="24"/>
        </w:rPr>
      </w:pPr>
      <w:r>
        <w:rPr>
          <w:sz w:val="24"/>
        </w:rPr>
        <w:t>проект</w:t>
      </w:r>
      <w:r>
        <w:rPr>
          <w:spacing w:val="-10"/>
          <w:sz w:val="24"/>
        </w:rPr>
        <w:t xml:space="preserve"> </w:t>
      </w:r>
      <w:r>
        <w:rPr>
          <w:sz w:val="24"/>
        </w:rPr>
        <w:t>планировки</w:t>
      </w:r>
      <w:r>
        <w:rPr>
          <w:spacing w:val="-12"/>
          <w:sz w:val="24"/>
        </w:rPr>
        <w:t xml:space="preserve"> </w:t>
      </w:r>
      <w:r>
        <w:rPr>
          <w:spacing w:val="-2"/>
          <w:sz w:val="24"/>
        </w:rPr>
        <w:t>территории;</w:t>
      </w:r>
    </w:p>
    <w:p w:rsidR="0094698C" w:rsidRDefault="003D3AC0">
      <w:pPr>
        <w:pStyle w:val="a4"/>
        <w:numPr>
          <w:ilvl w:val="1"/>
          <w:numId w:val="60"/>
        </w:numPr>
        <w:tabs>
          <w:tab w:val="left" w:pos="941"/>
        </w:tabs>
        <w:spacing w:before="12"/>
        <w:ind w:left="941" w:right="0" w:hanging="258"/>
        <w:rPr>
          <w:sz w:val="24"/>
        </w:rPr>
      </w:pPr>
      <w:r>
        <w:rPr>
          <w:sz w:val="24"/>
        </w:rPr>
        <w:t>проект</w:t>
      </w:r>
      <w:r>
        <w:rPr>
          <w:spacing w:val="-11"/>
          <w:sz w:val="24"/>
        </w:rPr>
        <w:t xml:space="preserve"> </w:t>
      </w:r>
      <w:r>
        <w:rPr>
          <w:sz w:val="24"/>
        </w:rPr>
        <w:t>межевания</w:t>
      </w:r>
      <w:r>
        <w:rPr>
          <w:spacing w:val="-11"/>
          <w:sz w:val="24"/>
        </w:rPr>
        <w:t xml:space="preserve"> </w:t>
      </w:r>
      <w:r>
        <w:rPr>
          <w:spacing w:val="-2"/>
          <w:sz w:val="24"/>
        </w:rPr>
        <w:t>территории.</w:t>
      </w:r>
    </w:p>
    <w:p w:rsidR="0094698C" w:rsidRDefault="003D3AC0">
      <w:pPr>
        <w:pStyle w:val="a4"/>
        <w:numPr>
          <w:ilvl w:val="0"/>
          <w:numId w:val="60"/>
        </w:numPr>
        <w:tabs>
          <w:tab w:val="left" w:pos="950"/>
        </w:tabs>
        <w:spacing w:before="12" w:line="249" w:lineRule="auto"/>
        <w:ind w:left="143" w:firstLine="540"/>
        <w:rPr>
          <w:sz w:val="24"/>
        </w:rPr>
      </w:pPr>
      <w:r>
        <w:rPr>
          <w:sz w:val="24"/>
        </w:rPr>
        <w:t>Применительно к территории ведения гражданами садоводства или огородничества для собственных нужд, территории, в границах которой не предусматривается</w:t>
      </w:r>
      <w:r>
        <w:rPr>
          <w:spacing w:val="40"/>
          <w:sz w:val="24"/>
        </w:rPr>
        <w:t xml:space="preserve"> </w:t>
      </w:r>
      <w:r>
        <w:rPr>
          <w:sz w:val="24"/>
        </w:rPr>
        <w:t xml:space="preserve">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w:t>
      </w:r>
      <w:r>
        <w:rPr>
          <w:color w:val="0000FF"/>
          <w:sz w:val="24"/>
          <w:u w:val="single" w:color="0000FF"/>
        </w:rPr>
        <w:t>частью 2 статьи 43</w:t>
      </w:r>
      <w:r>
        <w:rPr>
          <w:color w:val="0000FF"/>
          <w:sz w:val="24"/>
        </w:rPr>
        <w:t xml:space="preserve"> </w:t>
      </w:r>
      <w:r>
        <w:rPr>
          <w:sz w:val="24"/>
        </w:rPr>
        <w:t>Градостроительного Кодекса.</w:t>
      </w:r>
    </w:p>
    <w:p w:rsidR="0094698C" w:rsidRDefault="003D3AC0">
      <w:pPr>
        <w:pStyle w:val="a4"/>
        <w:numPr>
          <w:ilvl w:val="0"/>
          <w:numId w:val="60"/>
        </w:numPr>
        <w:tabs>
          <w:tab w:val="left" w:pos="931"/>
        </w:tabs>
        <w:spacing w:before="6" w:line="249" w:lineRule="auto"/>
        <w:ind w:left="143" w:firstLine="540"/>
        <w:rPr>
          <w:sz w:val="24"/>
        </w:rPr>
      </w:pPr>
      <w:r>
        <w:rPr>
          <w:sz w:val="24"/>
        </w:rPr>
        <w:t xml:space="preserve">Проект планировки территории является основой для подготовки проекта межевания территории, за исключением случаев, предусмотренных </w:t>
      </w:r>
      <w:r>
        <w:rPr>
          <w:color w:val="0000FF"/>
          <w:sz w:val="24"/>
          <w:u w:val="single" w:color="0000FF"/>
        </w:rPr>
        <w:t>частью 5</w:t>
      </w:r>
      <w:r>
        <w:rPr>
          <w:color w:val="0000FF"/>
          <w:sz w:val="24"/>
        </w:rPr>
        <w:t xml:space="preserve"> </w:t>
      </w:r>
      <w:r>
        <w:rPr>
          <w:sz w:val="24"/>
        </w:rPr>
        <w:t>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94698C" w:rsidRDefault="003D3AC0">
      <w:pPr>
        <w:pStyle w:val="a4"/>
        <w:numPr>
          <w:ilvl w:val="0"/>
          <w:numId w:val="60"/>
        </w:numPr>
        <w:tabs>
          <w:tab w:val="left" w:pos="950"/>
        </w:tabs>
        <w:spacing w:before="4" w:line="249" w:lineRule="auto"/>
        <w:ind w:left="143" w:right="132" w:firstLine="540"/>
        <w:rPr>
          <w:sz w:val="24"/>
        </w:rPr>
      </w:pPr>
      <w:r>
        <w:rPr>
          <w:sz w:val="24"/>
        </w:rPr>
        <w:t xml:space="preserve">Особенности подготовки документации по планировке территории садоводства или огородничества устанавливаются Федеральным </w:t>
      </w:r>
      <w:r>
        <w:rPr>
          <w:color w:val="0000FF"/>
          <w:sz w:val="24"/>
          <w:u w:val="single" w:color="0000FF"/>
        </w:rPr>
        <w:t>законом</w:t>
      </w:r>
      <w:r>
        <w:rPr>
          <w:color w:val="0000FF"/>
          <w:sz w:val="24"/>
        </w:rPr>
        <w:t xml:space="preserve"> </w:t>
      </w:r>
      <w:r>
        <w:rPr>
          <w:sz w:val="24"/>
        </w:rPr>
        <w:t>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94698C" w:rsidRDefault="003D3AC0">
      <w:pPr>
        <w:pStyle w:val="1"/>
        <w:spacing w:before="273"/>
        <w:jc w:val="left"/>
      </w:pPr>
      <w:r>
        <w:t>Статья</w:t>
      </w:r>
      <w:r>
        <w:rPr>
          <w:b w:val="0"/>
          <w:spacing w:val="-8"/>
        </w:rPr>
        <w:t xml:space="preserve"> </w:t>
      </w:r>
      <w:r>
        <w:t>9</w:t>
      </w:r>
      <w:r>
        <w:rPr>
          <w:spacing w:val="71"/>
          <w:w w:val="150"/>
        </w:rPr>
        <w:t xml:space="preserve"> </w:t>
      </w:r>
      <w:r>
        <w:t>Общие</w:t>
      </w:r>
      <w:r>
        <w:rPr>
          <w:b w:val="0"/>
          <w:spacing w:val="-7"/>
        </w:rPr>
        <w:t xml:space="preserve"> </w:t>
      </w:r>
      <w:r>
        <w:t>требования</w:t>
      </w:r>
      <w:r>
        <w:rPr>
          <w:b w:val="0"/>
          <w:spacing w:val="-7"/>
        </w:rPr>
        <w:t xml:space="preserve"> </w:t>
      </w:r>
      <w:r>
        <w:t>к</w:t>
      </w:r>
      <w:r>
        <w:rPr>
          <w:b w:val="0"/>
          <w:spacing w:val="-6"/>
        </w:rPr>
        <w:t xml:space="preserve"> </w:t>
      </w:r>
      <w:r>
        <w:t>документации</w:t>
      </w:r>
      <w:r>
        <w:rPr>
          <w:b w:val="0"/>
          <w:spacing w:val="-5"/>
        </w:rPr>
        <w:t xml:space="preserve"> </w:t>
      </w:r>
      <w:r>
        <w:t>по</w:t>
      </w:r>
      <w:r>
        <w:rPr>
          <w:b w:val="0"/>
          <w:spacing w:val="-9"/>
        </w:rPr>
        <w:t xml:space="preserve"> </w:t>
      </w:r>
      <w:r>
        <w:t>планировке</w:t>
      </w:r>
      <w:r>
        <w:rPr>
          <w:b w:val="0"/>
          <w:spacing w:val="-7"/>
        </w:rPr>
        <w:t xml:space="preserve"> </w:t>
      </w:r>
      <w:r>
        <w:rPr>
          <w:spacing w:val="-2"/>
        </w:rPr>
        <w:t>территории</w:t>
      </w:r>
    </w:p>
    <w:p w:rsidR="0094698C" w:rsidRDefault="0094698C">
      <w:pPr>
        <w:pStyle w:val="a3"/>
        <w:spacing w:before="19"/>
        <w:ind w:left="0" w:firstLine="0"/>
        <w:jc w:val="left"/>
        <w:rPr>
          <w:b/>
        </w:rPr>
      </w:pPr>
    </w:p>
    <w:p w:rsidR="0094698C" w:rsidRDefault="003D3AC0" w:rsidP="007362F1">
      <w:pPr>
        <w:pStyle w:val="a4"/>
        <w:numPr>
          <w:ilvl w:val="0"/>
          <w:numId w:val="59"/>
        </w:numPr>
        <w:tabs>
          <w:tab w:val="left" w:pos="958"/>
        </w:tabs>
        <w:spacing w:before="76" w:line="249" w:lineRule="auto"/>
        <w:ind w:right="132" w:firstLine="0"/>
      </w:pPr>
      <w:r w:rsidRPr="007362F1">
        <w:rPr>
          <w:sz w:val="24"/>
        </w:rPr>
        <w:t>Подготовка документации по планировке территории осуществляется в отношении выделяемых</w:t>
      </w:r>
      <w:r w:rsidRPr="007362F1">
        <w:rPr>
          <w:spacing w:val="30"/>
          <w:sz w:val="24"/>
        </w:rPr>
        <w:t xml:space="preserve"> </w:t>
      </w:r>
      <w:r w:rsidRPr="007362F1">
        <w:rPr>
          <w:sz w:val="24"/>
        </w:rPr>
        <w:t>проектом</w:t>
      </w:r>
      <w:r w:rsidRPr="007362F1">
        <w:rPr>
          <w:spacing w:val="28"/>
          <w:sz w:val="24"/>
        </w:rPr>
        <w:t xml:space="preserve"> </w:t>
      </w:r>
      <w:r w:rsidRPr="007362F1">
        <w:rPr>
          <w:sz w:val="24"/>
        </w:rPr>
        <w:t>планировки</w:t>
      </w:r>
      <w:r w:rsidRPr="007362F1">
        <w:rPr>
          <w:spacing w:val="29"/>
          <w:sz w:val="24"/>
        </w:rPr>
        <w:t xml:space="preserve"> </w:t>
      </w:r>
      <w:r w:rsidRPr="007362F1">
        <w:rPr>
          <w:sz w:val="24"/>
        </w:rPr>
        <w:t>территории</w:t>
      </w:r>
      <w:r w:rsidRPr="007362F1">
        <w:rPr>
          <w:spacing w:val="29"/>
          <w:sz w:val="24"/>
        </w:rPr>
        <w:t xml:space="preserve"> </w:t>
      </w:r>
      <w:r w:rsidRPr="007362F1">
        <w:rPr>
          <w:sz w:val="24"/>
        </w:rPr>
        <w:t>одного</w:t>
      </w:r>
      <w:r w:rsidRPr="007362F1">
        <w:rPr>
          <w:spacing w:val="28"/>
          <w:sz w:val="24"/>
        </w:rPr>
        <w:t xml:space="preserve"> </w:t>
      </w:r>
      <w:r w:rsidRPr="007362F1">
        <w:rPr>
          <w:sz w:val="24"/>
        </w:rPr>
        <w:t>или</w:t>
      </w:r>
      <w:r w:rsidRPr="007362F1">
        <w:rPr>
          <w:spacing w:val="29"/>
          <w:sz w:val="24"/>
        </w:rPr>
        <w:t xml:space="preserve"> </w:t>
      </w:r>
      <w:r w:rsidRPr="007362F1">
        <w:rPr>
          <w:sz w:val="24"/>
        </w:rPr>
        <w:t>нескольких</w:t>
      </w:r>
      <w:r w:rsidRPr="007362F1">
        <w:rPr>
          <w:spacing w:val="30"/>
          <w:sz w:val="24"/>
        </w:rPr>
        <w:t xml:space="preserve"> </w:t>
      </w:r>
      <w:r w:rsidRPr="007362F1">
        <w:rPr>
          <w:sz w:val="24"/>
        </w:rPr>
        <w:t>смежных</w:t>
      </w:r>
      <w:r w:rsidRPr="007362F1">
        <w:rPr>
          <w:spacing w:val="30"/>
          <w:sz w:val="24"/>
        </w:rPr>
        <w:t xml:space="preserve"> </w:t>
      </w:r>
      <w:r w:rsidRPr="007362F1">
        <w:rPr>
          <w:sz w:val="24"/>
        </w:rPr>
        <w:t>элементов</w:t>
      </w:r>
      <w:r w:rsidR="007362F1">
        <w:rPr>
          <w:sz w:val="24"/>
        </w:rPr>
        <w:t xml:space="preserve"> </w:t>
      </w:r>
      <w:r w:rsidR="007362F1">
        <w:t>п</w:t>
      </w:r>
      <w:r>
        <w:t>ланировочной структуры, определенных правилами землепользования и застройки территориальных зон и (или) установленных схемами территориального планирования муниципальных районов, генеральными планами поселений, муниципальных округов, городских округов функциональных зон, территории, в отношении которой предусматривается осуществление комплексного развития территории.</w:t>
      </w:r>
    </w:p>
    <w:p w:rsidR="0094698C" w:rsidRDefault="003D3AC0">
      <w:pPr>
        <w:pStyle w:val="a4"/>
        <w:numPr>
          <w:ilvl w:val="0"/>
          <w:numId w:val="59"/>
        </w:numPr>
        <w:tabs>
          <w:tab w:val="left" w:pos="965"/>
        </w:tabs>
        <w:spacing w:before="5" w:line="249" w:lineRule="auto"/>
        <w:ind w:right="132" w:firstLine="540"/>
        <w:rPr>
          <w:sz w:val="24"/>
        </w:rPr>
      </w:pPr>
      <w:r>
        <w:rPr>
          <w:sz w:val="24"/>
        </w:rPr>
        <w:t>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w:t>
      </w:r>
      <w:r>
        <w:rPr>
          <w:spacing w:val="40"/>
          <w:sz w:val="24"/>
        </w:rPr>
        <w:t xml:space="preserve"> </w:t>
      </w:r>
      <w:r>
        <w:rPr>
          <w:sz w:val="24"/>
        </w:rPr>
        <w:t>в соответствии с законодательством Российской Федерации.</w:t>
      </w:r>
    </w:p>
    <w:p w:rsidR="0094698C" w:rsidRDefault="003D3AC0">
      <w:pPr>
        <w:pStyle w:val="a4"/>
        <w:numPr>
          <w:ilvl w:val="0"/>
          <w:numId w:val="59"/>
        </w:numPr>
        <w:tabs>
          <w:tab w:val="left" w:pos="1114"/>
        </w:tabs>
        <w:spacing w:before="4" w:line="249" w:lineRule="auto"/>
        <w:ind w:right="132" w:firstLine="540"/>
        <w:rPr>
          <w:sz w:val="24"/>
        </w:rPr>
      </w:pPr>
      <w:r>
        <w:rPr>
          <w:sz w:val="24"/>
        </w:rPr>
        <w:t xml:space="preserve">Подготовка графической части документации по планировке территории </w:t>
      </w:r>
      <w:r>
        <w:rPr>
          <w:spacing w:val="-2"/>
          <w:sz w:val="24"/>
        </w:rPr>
        <w:t>осуществляется:</w:t>
      </w:r>
    </w:p>
    <w:p w:rsidR="0094698C" w:rsidRDefault="003D3AC0">
      <w:pPr>
        <w:pStyle w:val="a4"/>
        <w:numPr>
          <w:ilvl w:val="1"/>
          <w:numId w:val="59"/>
        </w:numPr>
        <w:tabs>
          <w:tab w:val="left" w:pos="1078"/>
        </w:tabs>
        <w:spacing w:before="1" w:line="249" w:lineRule="auto"/>
        <w:ind w:firstLine="540"/>
        <w:rPr>
          <w:sz w:val="24"/>
        </w:rPr>
      </w:pPr>
      <w:r>
        <w:rPr>
          <w:sz w:val="24"/>
        </w:rPr>
        <w:t>в соответствии с системой координат, используемой для ведения Единого государственного реестра недвижимости;</w:t>
      </w:r>
    </w:p>
    <w:p w:rsidR="0094698C" w:rsidRDefault="003D3AC0">
      <w:pPr>
        <w:pStyle w:val="a4"/>
        <w:numPr>
          <w:ilvl w:val="1"/>
          <w:numId w:val="59"/>
        </w:numPr>
        <w:tabs>
          <w:tab w:val="left" w:pos="1020"/>
        </w:tabs>
        <w:spacing w:before="2" w:line="249" w:lineRule="auto"/>
        <w:ind w:right="133" w:firstLine="540"/>
        <w:rPr>
          <w:sz w:val="24"/>
        </w:rPr>
      </w:pPr>
      <w:r>
        <w:rPr>
          <w:sz w:val="24"/>
        </w:rPr>
        <w:t xml:space="preserve">с использованием цифровых топографических карт, цифровых топографических планов, </w:t>
      </w:r>
      <w:r>
        <w:rPr>
          <w:color w:val="0000FF"/>
          <w:sz w:val="24"/>
          <w:u w:val="single" w:color="0000FF"/>
        </w:rPr>
        <w:t>требования</w:t>
      </w:r>
      <w:r>
        <w:rPr>
          <w:color w:val="0000FF"/>
          <w:sz w:val="24"/>
        </w:rPr>
        <w:t xml:space="preserve"> </w:t>
      </w:r>
      <w:r>
        <w:rPr>
          <w:sz w:val="24"/>
        </w:rPr>
        <w:t>к которым устанавливаются уполномоченным федеральным органом исполнительной власти.</w:t>
      </w:r>
    </w:p>
    <w:p w:rsidR="0094698C" w:rsidRDefault="003D3AC0">
      <w:pPr>
        <w:pStyle w:val="a4"/>
        <w:numPr>
          <w:ilvl w:val="0"/>
          <w:numId w:val="59"/>
        </w:numPr>
        <w:tabs>
          <w:tab w:val="left" w:pos="936"/>
        </w:tabs>
        <w:spacing w:before="3" w:line="249" w:lineRule="auto"/>
        <w:ind w:right="134" w:firstLine="540"/>
        <w:rPr>
          <w:sz w:val="24"/>
        </w:rPr>
      </w:pPr>
      <w:r>
        <w:rPr>
          <w:color w:val="0000FF"/>
          <w:sz w:val="24"/>
          <w:u w:val="single" w:color="0000FF"/>
        </w:rPr>
        <w:t>Состав и содержание</w:t>
      </w:r>
      <w:r>
        <w:rPr>
          <w:color w:val="0000FF"/>
          <w:sz w:val="24"/>
        </w:rPr>
        <w:t xml:space="preserve"> </w:t>
      </w:r>
      <w:r>
        <w:rPr>
          <w:sz w:val="24"/>
        </w:rPr>
        <w:t>документации по планировке территории, предусматривающей размещение одного или нескольких линейных объектов, устанавливаются Правительством Российской Федерации.</w:t>
      </w:r>
    </w:p>
    <w:p w:rsidR="0094698C" w:rsidRDefault="0094698C">
      <w:pPr>
        <w:pStyle w:val="a3"/>
        <w:spacing w:before="8"/>
        <w:ind w:left="0" w:firstLine="0"/>
        <w:jc w:val="left"/>
      </w:pPr>
    </w:p>
    <w:p w:rsidR="0094698C" w:rsidRDefault="003D3AC0">
      <w:pPr>
        <w:pStyle w:val="1"/>
        <w:spacing w:line="249" w:lineRule="auto"/>
        <w:ind w:right="209" w:firstLine="540"/>
        <w:jc w:val="left"/>
      </w:pPr>
      <w:r>
        <w:t>Статья</w:t>
      </w:r>
      <w:r>
        <w:rPr>
          <w:b w:val="0"/>
        </w:rPr>
        <w:t xml:space="preserve"> </w:t>
      </w:r>
      <w:r>
        <w:t>10 Инженерные</w:t>
      </w:r>
      <w:r>
        <w:rPr>
          <w:b w:val="0"/>
        </w:rPr>
        <w:t xml:space="preserve"> </w:t>
      </w:r>
      <w:r>
        <w:t>изыскания</w:t>
      </w:r>
      <w:r>
        <w:rPr>
          <w:b w:val="0"/>
        </w:rPr>
        <w:t xml:space="preserve"> </w:t>
      </w:r>
      <w:r>
        <w:t>для</w:t>
      </w:r>
      <w:r>
        <w:rPr>
          <w:b w:val="0"/>
        </w:rPr>
        <w:t xml:space="preserve"> </w:t>
      </w:r>
      <w:r>
        <w:t>подготовки</w:t>
      </w:r>
      <w:r>
        <w:rPr>
          <w:b w:val="0"/>
        </w:rPr>
        <w:t xml:space="preserve"> </w:t>
      </w:r>
      <w:r>
        <w:t>документации</w:t>
      </w:r>
      <w:r>
        <w:rPr>
          <w:b w:val="0"/>
        </w:rPr>
        <w:t xml:space="preserve"> </w:t>
      </w:r>
      <w:r>
        <w:t>по</w:t>
      </w:r>
      <w:r>
        <w:rPr>
          <w:b w:val="0"/>
        </w:rPr>
        <w:t xml:space="preserve"> </w:t>
      </w:r>
      <w:r>
        <w:t>планировке</w:t>
      </w:r>
      <w:r>
        <w:rPr>
          <w:b w:val="0"/>
        </w:rPr>
        <w:t xml:space="preserve"> </w:t>
      </w:r>
      <w:r>
        <w:rPr>
          <w:spacing w:val="-2"/>
        </w:rPr>
        <w:t>территории</w:t>
      </w:r>
    </w:p>
    <w:p w:rsidR="0094698C" w:rsidRDefault="0094698C">
      <w:pPr>
        <w:pStyle w:val="a3"/>
        <w:spacing w:before="9"/>
        <w:ind w:left="0" w:firstLine="0"/>
        <w:jc w:val="left"/>
        <w:rPr>
          <w:b/>
        </w:rPr>
      </w:pPr>
    </w:p>
    <w:p w:rsidR="0094698C" w:rsidRDefault="003D3AC0">
      <w:pPr>
        <w:pStyle w:val="a4"/>
        <w:numPr>
          <w:ilvl w:val="0"/>
          <w:numId w:val="58"/>
        </w:numPr>
        <w:tabs>
          <w:tab w:val="left" w:pos="952"/>
        </w:tabs>
        <w:spacing w:line="249" w:lineRule="auto"/>
        <w:ind w:firstLine="566"/>
        <w:rPr>
          <w:sz w:val="24"/>
        </w:rPr>
      </w:pPr>
      <w:r>
        <w:rPr>
          <w:sz w:val="24"/>
        </w:rPr>
        <w:t>Подготовка</w:t>
      </w:r>
      <w:r>
        <w:rPr>
          <w:spacing w:val="-1"/>
          <w:sz w:val="24"/>
        </w:rPr>
        <w:t xml:space="preserve"> </w:t>
      </w:r>
      <w:r>
        <w:rPr>
          <w:sz w:val="24"/>
        </w:rPr>
        <w:t>документации</w:t>
      </w:r>
      <w:r>
        <w:rPr>
          <w:spacing w:val="-1"/>
          <w:sz w:val="24"/>
        </w:rPr>
        <w:t xml:space="preserve"> </w:t>
      </w:r>
      <w:r>
        <w:rPr>
          <w:sz w:val="24"/>
        </w:rPr>
        <w:t>по планировке</w:t>
      </w:r>
      <w:r>
        <w:rPr>
          <w:spacing w:val="-1"/>
          <w:sz w:val="24"/>
        </w:rPr>
        <w:t xml:space="preserve"> </w:t>
      </w:r>
      <w:r>
        <w:rPr>
          <w:sz w:val="24"/>
        </w:rPr>
        <w:t xml:space="preserve">территории осуществляется в соответствии с материалами и результатами инженерных изысканий в случаях, предусмотренных в соответствии с </w:t>
      </w:r>
      <w:r>
        <w:rPr>
          <w:color w:val="0000FF"/>
          <w:sz w:val="24"/>
          <w:u w:val="single" w:color="0000FF"/>
        </w:rPr>
        <w:t>частью 2</w:t>
      </w:r>
      <w:r>
        <w:rPr>
          <w:color w:val="0000FF"/>
          <w:sz w:val="24"/>
        </w:rPr>
        <w:t xml:space="preserve"> </w:t>
      </w:r>
      <w:r>
        <w:rPr>
          <w:sz w:val="24"/>
        </w:rPr>
        <w:t>настоящей статьи.</w:t>
      </w:r>
    </w:p>
    <w:p w:rsidR="0094698C" w:rsidRDefault="003D3AC0">
      <w:pPr>
        <w:pStyle w:val="a4"/>
        <w:numPr>
          <w:ilvl w:val="0"/>
          <w:numId w:val="58"/>
        </w:numPr>
        <w:tabs>
          <w:tab w:val="left" w:pos="1018"/>
        </w:tabs>
        <w:spacing w:before="3" w:line="249" w:lineRule="auto"/>
        <w:ind w:firstLine="540"/>
        <w:rPr>
          <w:sz w:val="24"/>
        </w:rPr>
      </w:pPr>
      <w:r>
        <w:rPr>
          <w:color w:val="0000FF"/>
          <w:sz w:val="24"/>
          <w:u w:val="single" w:color="0000FF"/>
        </w:rPr>
        <w:t>Виды</w:t>
      </w:r>
      <w:r>
        <w:rPr>
          <w:color w:val="0000FF"/>
          <w:sz w:val="24"/>
        </w:rPr>
        <w:t xml:space="preserve"> </w:t>
      </w:r>
      <w:r>
        <w:rPr>
          <w:sz w:val="24"/>
        </w:rPr>
        <w:t xml:space="preserve">инженерных изысканий, необходимых для подготовки документации по планировке территории, </w:t>
      </w:r>
      <w:r>
        <w:rPr>
          <w:color w:val="0000FF"/>
          <w:sz w:val="24"/>
          <w:u w:val="single" w:color="0000FF"/>
        </w:rPr>
        <w:t>порядок</w:t>
      </w:r>
      <w:r>
        <w:rPr>
          <w:color w:val="0000FF"/>
          <w:sz w:val="24"/>
        </w:rPr>
        <w:t xml:space="preserve"> </w:t>
      </w:r>
      <w:r>
        <w:rPr>
          <w:sz w:val="24"/>
        </w:rPr>
        <w:t xml:space="preserve">их выполнения, а также случаи, при которых требуется их выполнение,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w:t>
      </w:r>
      <w:r>
        <w:rPr>
          <w:spacing w:val="-2"/>
          <w:sz w:val="24"/>
        </w:rPr>
        <w:t>градостроительства.</w:t>
      </w:r>
    </w:p>
    <w:p w:rsidR="0094698C" w:rsidRDefault="003D3AC0">
      <w:pPr>
        <w:pStyle w:val="a4"/>
        <w:numPr>
          <w:ilvl w:val="0"/>
          <w:numId w:val="58"/>
        </w:numPr>
        <w:tabs>
          <w:tab w:val="left" w:pos="938"/>
        </w:tabs>
        <w:spacing w:before="6" w:line="249" w:lineRule="auto"/>
        <w:ind w:right="132" w:firstLine="540"/>
        <w:rPr>
          <w:sz w:val="24"/>
        </w:rPr>
      </w:pPr>
      <w:r>
        <w:rPr>
          <w:color w:val="0000FF"/>
          <w:sz w:val="24"/>
          <w:u w:val="single" w:color="0000FF"/>
        </w:rPr>
        <w:t>Состав</w:t>
      </w:r>
      <w:r>
        <w:rPr>
          <w:color w:val="0000FF"/>
          <w:sz w:val="24"/>
        </w:rPr>
        <w:t xml:space="preserve"> </w:t>
      </w:r>
      <w:r>
        <w:rPr>
          <w:sz w:val="24"/>
        </w:rPr>
        <w:t>материалов и результатов инженерных изысканий, подлежащих размещению в</w:t>
      </w:r>
      <w:r>
        <w:rPr>
          <w:spacing w:val="-3"/>
          <w:sz w:val="24"/>
        </w:rPr>
        <w:t xml:space="preserve"> </w:t>
      </w:r>
      <w:r>
        <w:rPr>
          <w:sz w:val="24"/>
        </w:rPr>
        <w:t>государственных</w:t>
      </w:r>
      <w:r>
        <w:rPr>
          <w:spacing w:val="-3"/>
          <w:sz w:val="24"/>
        </w:rPr>
        <w:t xml:space="preserve"> </w:t>
      </w:r>
      <w:r>
        <w:rPr>
          <w:sz w:val="24"/>
        </w:rPr>
        <w:t>информационных системах</w:t>
      </w:r>
      <w:r>
        <w:rPr>
          <w:spacing w:val="-3"/>
          <w:sz w:val="24"/>
        </w:rPr>
        <w:t xml:space="preserve"> </w:t>
      </w:r>
      <w:r>
        <w:rPr>
          <w:sz w:val="24"/>
        </w:rPr>
        <w:t>обеспечения</w:t>
      </w:r>
      <w:r>
        <w:rPr>
          <w:spacing w:val="-2"/>
          <w:sz w:val="24"/>
        </w:rPr>
        <w:t xml:space="preserve"> </w:t>
      </w:r>
      <w:r>
        <w:rPr>
          <w:sz w:val="24"/>
        </w:rPr>
        <w:t>градостроительной</w:t>
      </w:r>
      <w:r>
        <w:rPr>
          <w:spacing w:val="-1"/>
          <w:sz w:val="24"/>
        </w:rPr>
        <w:t xml:space="preserve"> </w:t>
      </w:r>
      <w:r>
        <w:rPr>
          <w:sz w:val="24"/>
        </w:rPr>
        <w:t xml:space="preserve">деятельности субъектов Российской Федерации, Едином государственном фонде данных о состоянии окружающей среды, ее загрязнении, а также </w:t>
      </w:r>
      <w:r>
        <w:rPr>
          <w:color w:val="0000FF"/>
          <w:sz w:val="24"/>
          <w:u w:val="single" w:color="0000FF"/>
        </w:rPr>
        <w:t>форма</w:t>
      </w:r>
      <w:r>
        <w:rPr>
          <w:color w:val="0000FF"/>
          <w:sz w:val="24"/>
        </w:rPr>
        <w:t xml:space="preserve"> </w:t>
      </w:r>
      <w:r>
        <w:rPr>
          <w:sz w:val="24"/>
        </w:rPr>
        <w:t xml:space="preserve">и </w:t>
      </w:r>
      <w:r>
        <w:rPr>
          <w:color w:val="0000FF"/>
          <w:sz w:val="24"/>
          <w:u w:val="single" w:color="0000FF"/>
        </w:rPr>
        <w:t>порядок</w:t>
      </w:r>
      <w:r>
        <w:rPr>
          <w:color w:val="0000FF"/>
          <w:sz w:val="24"/>
        </w:rPr>
        <w:t xml:space="preserve"> </w:t>
      </w:r>
      <w:r>
        <w:rPr>
          <w:sz w:val="24"/>
        </w:rPr>
        <w:t>их представления устанавливаются Правительством Российской Федерации.</w:t>
      </w:r>
    </w:p>
    <w:p w:rsidR="0094698C" w:rsidRDefault="003D3AC0">
      <w:pPr>
        <w:pStyle w:val="a4"/>
        <w:numPr>
          <w:ilvl w:val="0"/>
          <w:numId w:val="58"/>
        </w:numPr>
        <w:tabs>
          <w:tab w:val="left" w:pos="974"/>
        </w:tabs>
        <w:spacing w:before="5" w:line="249" w:lineRule="auto"/>
        <w:ind w:right="132" w:firstLine="540"/>
        <w:rPr>
          <w:sz w:val="24"/>
        </w:rPr>
      </w:pPr>
      <w:r>
        <w:rPr>
          <w:sz w:val="24"/>
        </w:rPr>
        <w:t>Инженерные изыскания для подготовки документации по планировке территории выполняются в целях получения:</w:t>
      </w:r>
    </w:p>
    <w:p w:rsidR="0094698C" w:rsidRDefault="003D3AC0">
      <w:pPr>
        <w:pStyle w:val="a4"/>
        <w:numPr>
          <w:ilvl w:val="1"/>
          <w:numId w:val="58"/>
        </w:numPr>
        <w:tabs>
          <w:tab w:val="left" w:pos="943"/>
        </w:tabs>
        <w:spacing w:before="2" w:line="249" w:lineRule="auto"/>
        <w:ind w:right="133" w:firstLine="540"/>
        <w:rPr>
          <w:sz w:val="24"/>
        </w:rPr>
      </w:pPr>
      <w:r>
        <w:rPr>
          <w:sz w:val="24"/>
        </w:rPr>
        <w:t>материалов</w:t>
      </w:r>
      <w:r>
        <w:rPr>
          <w:spacing w:val="-4"/>
          <w:sz w:val="24"/>
        </w:rPr>
        <w:t xml:space="preserve"> </w:t>
      </w:r>
      <w:r>
        <w:rPr>
          <w:sz w:val="24"/>
        </w:rPr>
        <w:t>о</w:t>
      </w:r>
      <w:r>
        <w:rPr>
          <w:spacing w:val="-4"/>
          <w:sz w:val="24"/>
        </w:rPr>
        <w:t xml:space="preserve"> </w:t>
      </w:r>
      <w:r>
        <w:rPr>
          <w:sz w:val="24"/>
        </w:rPr>
        <w:t>природных условиях</w:t>
      </w:r>
      <w:r>
        <w:rPr>
          <w:spacing w:val="-2"/>
          <w:sz w:val="24"/>
        </w:rPr>
        <w:t xml:space="preserve"> </w:t>
      </w:r>
      <w:r>
        <w:rPr>
          <w:sz w:val="24"/>
        </w:rPr>
        <w:t>территории,</w:t>
      </w:r>
      <w:r>
        <w:rPr>
          <w:spacing w:val="-4"/>
          <w:sz w:val="24"/>
        </w:rPr>
        <w:t xml:space="preserve"> </w:t>
      </w:r>
      <w:r>
        <w:rPr>
          <w:sz w:val="24"/>
        </w:rPr>
        <w:t>в</w:t>
      </w:r>
      <w:r>
        <w:rPr>
          <w:spacing w:val="-4"/>
          <w:sz w:val="24"/>
        </w:rPr>
        <w:t xml:space="preserve"> </w:t>
      </w:r>
      <w:r>
        <w:rPr>
          <w:sz w:val="24"/>
        </w:rPr>
        <w:t>отношении</w:t>
      </w:r>
      <w:r>
        <w:rPr>
          <w:spacing w:val="-4"/>
          <w:sz w:val="24"/>
        </w:rPr>
        <w:t xml:space="preserve"> </w:t>
      </w:r>
      <w:r>
        <w:rPr>
          <w:sz w:val="24"/>
        </w:rPr>
        <w:t>которой</w:t>
      </w:r>
      <w:r>
        <w:rPr>
          <w:spacing w:val="-3"/>
          <w:sz w:val="24"/>
        </w:rPr>
        <w:t xml:space="preserve"> </w:t>
      </w:r>
      <w:r>
        <w:rPr>
          <w:sz w:val="24"/>
        </w:rPr>
        <w:t>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rsidR="0094698C" w:rsidRDefault="003D3AC0">
      <w:pPr>
        <w:pStyle w:val="a4"/>
        <w:numPr>
          <w:ilvl w:val="1"/>
          <w:numId w:val="58"/>
        </w:numPr>
        <w:tabs>
          <w:tab w:val="left" w:pos="977"/>
        </w:tabs>
        <w:spacing w:before="4" w:line="249" w:lineRule="auto"/>
        <w:ind w:right="133" w:firstLine="540"/>
        <w:rPr>
          <w:sz w:val="24"/>
        </w:rPr>
      </w:pPr>
      <w:r>
        <w:rPr>
          <w:sz w:val="24"/>
        </w:rPr>
        <w:t>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rsidR="0094698C" w:rsidRDefault="003D3AC0">
      <w:pPr>
        <w:pStyle w:val="a4"/>
        <w:numPr>
          <w:ilvl w:val="1"/>
          <w:numId w:val="58"/>
        </w:numPr>
        <w:tabs>
          <w:tab w:val="left" w:pos="948"/>
        </w:tabs>
        <w:spacing w:before="3" w:line="249" w:lineRule="auto"/>
        <w:ind w:right="132" w:firstLine="540"/>
        <w:rPr>
          <w:sz w:val="24"/>
        </w:rPr>
      </w:pPr>
      <w:r>
        <w:rPr>
          <w:sz w:val="24"/>
        </w:rPr>
        <w:t>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(далее - инженерная подготовка), инженерной защите и благоустройству территории.</w:t>
      </w:r>
    </w:p>
    <w:p w:rsidR="0094698C" w:rsidRDefault="003D3AC0">
      <w:pPr>
        <w:pStyle w:val="a4"/>
        <w:numPr>
          <w:ilvl w:val="0"/>
          <w:numId w:val="58"/>
        </w:numPr>
        <w:tabs>
          <w:tab w:val="left" w:pos="926"/>
        </w:tabs>
        <w:spacing w:before="76" w:line="249" w:lineRule="auto"/>
        <w:ind w:right="132" w:firstLine="540"/>
        <w:rPr>
          <w:sz w:val="24"/>
        </w:rPr>
      </w:pPr>
      <w:r>
        <w:rPr>
          <w:sz w:val="24"/>
        </w:rPr>
        <w:t>Состав</w:t>
      </w:r>
      <w:r>
        <w:rPr>
          <w:spacing w:val="-1"/>
          <w:sz w:val="24"/>
        </w:rPr>
        <w:t xml:space="preserve"> </w:t>
      </w:r>
      <w:r>
        <w:rPr>
          <w:sz w:val="24"/>
        </w:rPr>
        <w:t>и объем</w:t>
      </w:r>
      <w:r>
        <w:rPr>
          <w:spacing w:val="-1"/>
          <w:sz w:val="24"/>
        </w:rPr>
        <w:t xml:space="preserve"> </w:t>
      </w:r>
      <w:r>
        <w:rPr>
          <w:sz w:val="24"/>
        </w:rPr>
        <w:t>инженерных</w:t>
      </w:r>
      <w:r>
        <w:rPr>
          <w:spacing w:val="-1"/>
          <w:sz w:val="24"/>
        </w:rPr>
        <w:t xml:space="preserve"> </w:t>
      </w:r>
      <w:r>
        <w:rPr>
          <w:sz w:val="24"/>
        </w:rPr>
        <w:t>изысканий для</w:t>
      </w:r>
      <w:r>
        <w:rPr>
          <w:spacing w:val="-4"/>
          <w:sz w:val="24"/>
        </w:rPr>
        <w:t xml:space="preserve"> </w:t>
      </w:r>
      <w:r>
        <w:rPr>
          <w:sz w:val="24"/>
        </w:rPr>
        <w:t>подготовки документации</w:t>
      </w:r>
      <w:r>
        <w:rPr>
          <w:spacing w:val="-2"/>
          <w:sz w:val="24"/>
        </w:rPr>
        <w:t xml:space="preserve"> </w:t>
      </w:r>
      <w:r>
        <w:rPr>
          <w:sz w:val="24"/>
        </w:rPr>
        <w:t>по</w:t>
      </w:r>
      <w:r>
        <w:rPr>
          <w:spacing w:val="-2"/>
          <w:sz w:val="24"/>
        </w:rPr>
        <w:t xml:space="preserve"> </w:t>
      </w:r>
      <w:r>
        <w:rPr>
          <w:sz w:val="24"/>
        </w:rPr>
        <w:t>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w:t>
      </w:r>
      <w:r>
        <w:rPr>
          <w:spacing w:val="40"/>
          <w:sz w:val="24"/>
        </w:rPr>
        <w:t xml:space="preserve"> </w:t>
      </w:r>
      <w:r>
        <w:rPr>
          <w:sz w:val="24"/>
        </w:rPr>
        <w:t>с настоящим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w:t>
      </w:r>
    </w:p>
    <w:p w:rsidR="0094698C" w:rsidRDefault="003D3AC0">
      <w:pPr>
        <w:pStyle w:val="a4"/>
        <w:numPr>
          <w:ilvl w:val="0"/>
          <w:numId w:val="58"/>
        </w:numPr>
        <w:tabs>
          <w:tab w:val="left" w:pos="943"/>
        </w:tabs>
        <w:spacing w:before="9" w:line="249" w:lineRule="auto"/>
        <w:ind w:firstLine="540"/>
        <w:rPr>
          <w:sz w:val="24"/>
        </w:rPr>
      </w:pPr>
      <w:r>
        <w:rPr>
          <w:sz w:val="24"/>
        </w:rPr>
        <w:t xml:space="preserve">Результаты инженерных изысканий, выполненных для подготовки документации по планировке территории, могут быть использованы для подготовки проектной документации объектов капитального строительства, размещаемых в соответствии с указанной </w:t>
      </w:r>
      <w:r>
        <w:rPr>
          <w:spacing w:val="-2"/>
          <w:sz w:val="24"/>
        </w:rPr>
        <w:t>документацией.</w:t>
      </w:r>
    </w:p>
    <w:p w:rsidR="0094698C" w:rsidRDefault="0094698C">
      <w:pPr>
        <w:pStyle w:val="a3"/>
        <w:spacing w:before="8"/>
        <w:ind w:left="0" w:firstLine="0"/>
        <w:jc w:val="left"/>
      </w:pPr>
    </w:p>
    <w:p w:rsidR="0094698C" w:rsidRDefault="003D3AC0">
      <w:pPr>
        <w:pStyle w:val="1"/>
        <w:ind w:left="683"/>
        <w:jc w:val="left"/>
      </w:pPr>
      <w:r>
        <w:t>Статья</w:t>
      </w:r>
      <w:r>
        <w:rPr>
          <w:b w:val="0"/>
          <w:spacing w:val="-10"/>
        </w:rPr>
        <w:t xml:space="preserve"> </w:t>
      </w:r>
      <w:r>
        <w:t>11.</w:t>
      </w:r>
      <w:r>
        <w:rPr>
          <w:spacing w:val="-9"/>
        </w:rPr>
        <w:t xml:space="preserve"> </w:t>
      </w:r>
      <w:r>
        <w:t>Проект</w:t>
      </w:r>
      <w:r>
        <w:rPr>
          <w:b w:val="0"/>
          <w:spacing w:val="-7"/>
        </w:rPr>
        <w:t xml:space="preserve"> </w:t>
      </w:r>
      <w:r>
        <w:t>планировки</w:t>
      </w:r>
      <w:r>
        <w:rPr>
          <w:b w:val="0"/>
          <w:spacing w:val="-11"/>
        </w:rPr>
        <w:t xml:space="preserve"> </w:t>
      </w:r>
      <w:r>
        <w:rPr>
          <w:spacing w:val="-2"/>
        </w:rPr>
        <w:t>территории</w:t>
      </w:r>
    </w:p>
    <w:p w:rsidR="0094698C" w:rsidRDefault="0094698C">
      <w:pPr>
        <w:pStyle w:val="a3"/>
        <w:spacing w:before="19"/>
        <w:ind w:left="0" w:firstLine="0"/>
        <w:jc w:val="left"/>
        <w:rPr>
          <w:b/>
        </w:rPr>
      </w:pPr>
    </w:p>
    <w:p w:rsidR="0094698C" w:rsidRDefault="003D3AC0">
      <w:pPr>
        <w:pStyle w:val="a4"/>
        <w:numPr>
          <w:ilvl w:val="0"/>
          <w:numId w:val="57"/>
        </w:numPr>
        <w:tabs>
          <w:tab w:val="left" w:pos="1051"/>
        </w:tabs>
        <w:spacing w:before="1" w:line="249" w:lineRule="auto"/>
        <w:ind w:right="131" w:firstLine="540"/>
        <w:jc w:val="both"/>
        <w:rPr>
          <w:sz w:val="24"/>
        </w:rPr>
      </w:pPr>
      <w:r>
        <w:rPr>
          <w:sz w:val="24"/>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sidR="0094698C" w:rsidRDefault="003D3AC0">
      <w:pPr>
        <w:pStyle w:val="a4"/>
        <w:numPr>
          <w:ilvl w:val="0"/>
          <w:numId w:val="57"/>
        </w:numPr>
        <w:tabs>
          <w:tab w:val="left" w:pos="1015"/>
        </w:tabs>
        <w:spacing w:before="3" w:line="249" w:lineRule="auto"/>
        <w:ind w:right="134" w:firstLine="540"/>
        <w:jc w:val="both"/>
        <w:rPr>
          <w:sz w:val="24"/>
        </w:rPr>
      </w:pPr>
      <w:r>
        <w:rPr>
          <w:sz w:val="24"/>
        </w:rPr>
        <w:t>Проект планировки территории состоит из основной части, которая подлежит утверждению, и материалов по ее обоснованию.</w:t>
      </w:r>
    </w:p>
    <w:p w:rsidR="0094698C" w:rsidRDefault="003D3AC0">
      <w:pPr>
        <w:pStyle w:val="a4"/>
        <w:numPr>
          <w:ilvl w:val="0"/>
          <w:numId w:val="57"/>
        </w:numPr>
        <w:tabs>
          <w:tab w:val="left" w:pos="454"/>
        </w:tabs>
        <w:spacing w:before="36"/>
        <w:ind w:left="454" w:right="0" w:hanging="239"/>
        <w:jc w:val="both"/>
        <w:rPr>
          <w:sz w:val="24"/>
        </w:rPr>
      </w:pPr>
      <w:r>
        <w:rPr>
          <w:sz w:val="24"/>
        </w:rPr>
        <w:t>Основная</w:t>
      </w:r>
      <w:r>
        <w:rPr>
          <w:spacing w:val="-11"/>
          <w:sz w:val="24"/>
        </w:rPr>
        <w:t xml:space="preserve"> </w:t>
      </w:r>
      <w:r>
        <w:rPr>
          <w:sz w:val="24"/>
        </w:rPr>
        <w:t>часть</w:t>
      </w:r>
      <w:r>
        <w:rPr>
          <w:spacing w:val="-9"/>
          <w:sz w:val="24"/>
        </w:rPr>
        <w:t xml:space="preserve"> </w:t>
      </w:r>
      <w:r>
        <w:rPr>
          <w:sz w:val="24"/>
        </w:rPr>
        <w:t>проекта</w:t>
      </w:r>
      <w:r>
        <w:rPr>
          <w:spacing w:val="-11"/>
          <w:sz w:val="24"/>
        </w:rPr>
        <w:t xml:space="preserve"> </w:t>
      </w:r>
      <w:r>
        <w:rPr>
          <w:sz w:val="24"/>
        </w:rPr>
        <w:t>планировки</w:t>
      </w:r>
      <w:r>
        <w:rPr>
          <w:spacing w:val="-9"/>
          <w:sz w:val="24"/>
        </w:rPr>
        <w:t xml:space="preserve"> </w:t>
      </w:r>
      <w:r>
        <w:rPr>
          <w:sz w:val="24"/>
        </w:rPr>
        <w:t>территории</w:t>
      </w:r>
      <w:r>
        <w:rPr>
          <w:spacing w:val="-9"/>
          <w:sz w:val="24"/>
        </w:rPr>
        <w:t xml:space="preserve"> </w:t>
      </w:r>
      <w:r>
        <w:rPr>
          <w:sz w:val="24"/>
        </w:rPr>
        <w:t>включает</w:t>
      </w:r>
      <w:r>
        <w:rPr>
          <w:spacing w:val="-11"/>
          <w:sz w:val="24"/>
        </w:rPr>
        <w:t xml:space="preserve"> </w:t>
      </w:r>
      <w:r>
        <w:rPr>
          <w:sz w:val="24"/>
        </w:rPr>
        <w:t>в</w:t>
      </w:r>
      <w:r>
        <w:rPr>
          <w:spacing w:val="-11"/>
          <w:sz w:val="24"/>
        </w:rPr>
        <w:t xml:space="preserve"> </w:t>
      </w:r>
      <w:r>
        <w:rPr>
          <w:spacing w:val="-2"/>
          <w:sz w:val="24"/>
        </w:rPr>
        <w:t>себя:</w:t>
      </w:r>
    </w:p>
    <w:p w:rsidR="0094698C" w:rsidRDefault="003D3AC0">
      <w:pPr>
        <w:pStyle w:val="a4"/>
        <w:numPr>
          <w:ilvl w:val="1"/>
          <w:numId w:val="57"/>
        </w:numPr>
        <w:tabs>
          <w:tab w:val="left" w:pos="941"/>
        </w:tabs>
        <w:spacing w:before="24" w:line="249" w:lineRule="auto"/>
        <w:ind w:right="1511" w:firstLine="0"/>
        <w:rPr>
          <w:sz w:val="24"/>
        </w:rPr>
      </w:pPr>
      <w:r>
        <w:rPr>
          <w:sz w:val="24"/>
        </w:rPr>
        <w:t>чертеж</w:t>
      </w:r>
      <w:r>
        <w:rPr>
          <w:spacing w:val="-7"/>
          <w:sz w:val="24"/>
        </w:rPr>
        <w:t xml:space="preserve"> </w:t>
      </w:r>
      <w:r>
        <w:rPr>
          <w:sz w:val="24"/>
        </w:rPr>
        <w:t>или</w:t>
      </w:r>
      <w:r>
        <w:rPr>
          <w:spacing w:val="-5"/>
          <w:sz w:val="24"/>
        </w:rPr>
        <w:t xml:space="preserve"> </w:t>
      </w:r>
      <w:r>
        <w:rPr>
          <w:sz w:val="24"/>
        </w:rPr>
        <w:t>чертежи</w:t>
      </w:r>
      <w:r>
        <w:rPr>
          <w:spacing w:val="-3"/>
          <w:sz w:val="24"/>
        </w:rPr>
        <w:t xml:space="preserve"> </w:t>
      </w:r>
      <w:r>
        <w:rPr>
          <w:sz w:val="24"/>
        </w:rPr>
        <w:t>планировки</w:t>
      </w:r>
      <w:r>
        <w:rPr>
          <w:spacing w:val="-5"/>
          <w:sz w:val="24"/>
        </w:rPr>
        <w:t xml:space="preserve"> </w:t>
      </w:r>
      <w:r>
        <w:rPr>
          <w:sz w:val="24"/>
        </w:rPr>
        <w:t>территории,</w:t>
      </w:r>
      <w:r>
        <w:rPr>
          <w:spacing w:val="-6"/>
          <w:sz w:val="24"/>
        </w:rPr>
        <w:t xml:space="preserve"> </w:t>
      </w:r>
      <w:r>
        <w:rPr>
          <w:sz w:val="24"/>
        </w:rPr>
        <w:t>на</w:t>
      </w:r>
      <w:r>
        <w:rPr>
          <w:spacing w:val="-7"/>
          <w:sz w:val="24"/>
        </w:rPr>
        <w:t xml:space="preserve"> </w:t>
      </w:r>
      <w:r>
        <w:rPr>
          <w:sz w:val="24"/>
        </w:rPr>
        <w:t>которых</w:t>
      </w:r>
      <w:r>
        <w:rPr>
          <w:spacing w:val="-4"/>
          <w:sz w:val="24"/>
        </w:rPr>
        <w:t xml:space="preserve"> </w:t>
      </w:r>
      <w:r>
        <w:rPr>
          <w:sz w:val="24"/>
        </w:rPr>
        <w:t>отображаются: а) красные линии;</w:t>
      </w:r>
    </w:p>
    <w:p w:rsidR="0094698C" w:rsidRDefault="003D3AC0">
      <w:pPr>
        <w:pStyle w:val="a3"/>
        <w:spacing w:before="2" w:line="249" w:lineRule="auto"/>
        <w:ind w:left="683" w:right="736" w:firstLine="0"/>
        <w:jc w:val="left"/>
      </w:pPr>
      <w:r>
        <w:t>б)</w:t>
      </w:r>
      <w:r>
        <w:rPr>
          <w:spacing w:val="-7"/>
        </w:rPr>
        <w:t xml:space="preserve"> </w:t>
      </w:r>
      <w:r>
        <w:t>границы</w:t>
      </w:r>
      <w:r>
        <w:rPr>
          <w:spacing w:val="-7"/>
        </w:rPr>
        <w:t xml:space="preserve"> </w:t>
      </w:r>
      <w:r>
        <w:t>существующих</w:t>
      </w:r>
      <w:r>
        <w:rPr>
          <w:spacing w:val="-6"/>
        </w:rPr>
        <w:t xml:space="preserve"> </w:t>
      </w:r>
      <w:r>
        <w:t>и</w:t>
      </w:r>
      <w:r>
        <w:rPr>
          <w:spacing w:val="-5"/>
        </w:rPr>
        <w:t xml:space="preserve"> </w:t>
      </w:r>
      <w:r>
        <w:t>планируемых</w:t>
      </w:r>
      <w:r>
        <w:rPr>
          <w:spacing w:val="-5"/>
        </w:rPr>
        <w:t xml:space="preserve"> </w:t>
      </w:r>
      <w:r>
        <w:t>элементов</w:t>
      </w:r>
      <w:r>
        <w:rPr>
          <w:spacing w:val="-7"/>
        </w:rPr>
        <w:t xml:space="preserve"> </w:t>
      </w:r>
      <w:r>
        <w:t>планировочной</w:t>
      </w:r>
      <w:r>
        <w:rPr>
          <w:spacing w:val="-5"/>
        </w:rPr>
        <w:t xml:space="preserve"> </w:t>
      </w:r>
      <w:r>
        <w:t>структуры; в)</w:t>
      </w:r>
      <w:r>
        <w:rPr>
          <w:spacing w:val="-11"/>
        </w:rPr>
        <w:t xml:space="preserve"> </w:t>
      </w:r>
      <w:r>
        <w:t>границы</w:t>
      </w:r>
      <w:r>
        <w:rPr>
          <w:spacing w:val="-10"/>
        </w:rPr>
        <w:t xml:space="preserve"> </w:t>
      </w:r>
      <w:r>
        <w:t>зон</w:t>
      </w:r>
      <w:r>
        <w:rPr>
          <w:spacing w:val="-11"/>
        </w:rPr>
        <w:t xml:space="preserve"> </w:t>
      </w:r>
      <w:r>
        <w:t>планируемого</w:t>
      </w:r>
      <w:r>
        <w:rPr>
          <w:spacing w:val="-10"/>
        </w:rPr>
        <w:t xml:space="preserve"> </w:t>
      </w:r>
      <w:r>
        <w:t>размещения</w:t>
      </w:r>
      <w:r>
        <w:rPr>
          <w:spacing w:val="-10"/>
        </w:rPr>
        <w:t xml:space="preserve"> </w:t>
      </w:r>
      <w:r>
        <w:t>объектов</w:t>
      </w:r>
      <w:r>
        <w:rPr>
          <w:spacing w:val="-10"/>
        </w:rPr>
        <w:t xml:space="preserve"> </w:t>
      </w:r>
      <w:r>
        <w:t>капитального</w:t>
      </w:r>
      <w:r>
        <w:rPr>
          <w:spacing w:val="-10"/>
        </w:rPr>
        <w:t xml:space="preserve"> </w:t>
      </w:r>
      <w:r>
        <w:rPr>
          <w:spacing w:val="-2"/>
        </w:rPr>
        <w:t>строительства;</w:t>
      </w:r>
    </w:p>
    <w:p w:rsidR="0094698C" w:rsidRDefault="003D3AC0">
      <w:pPr>
        <w:pStyle w:val="a4"/>
        <w:numPr>
          <w:ilvl w:val="1"/>
          <w:numId w:val="57"/>
        </w:numPr>
        <w:tabs>
          <w:tab w:val="left" w:pos="1020"/>
        </w:tabs>
        <w:spacing w:before="2" w:line="249" w:lineRule="auto"/>
        <w:ind w:left="143" w:firstLine="566"/>
        <w:rPr>
          <w:sz w:val="24"/>
        </w:rPr>
      </w:pPr>
      <w:r>
        <w:rPr>
          <w:sz w:val="24"/>
        </w:rPr>
        <w:t>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w:t>
      </w:r>
      <w:r>
        <w:rPr>
          <w:spacing w:val="40"/>
          <w:sz w:val="24"/>
        </w:rPr>
        <w:t xml:space="preserve"> </w:t>
      </w:r>
      <w:r>
        <w:rPr>
          <w:sz w:val="24"/>
        </w:rPr>
        <w:t xml:space="preserve">включенных в программы комплексного развития систем коммунальной инфраструктуры, </w:t>
      </w:r>
      <w:proofErr w:type="spellStart"/>
      <w:r>
        <w:rPr>
          <w:sz w:val="24"/>
        </w:rPr>
        <w:t>программыкомплексного</w:t>
      </w:r>
      <w:proofErr w:type="spellEnd"/>
      <w:r>
        <w:rPr>
          <w:sz w:val="24"/>
        </w:rPr>
        <w:t xml:space="preserve">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w:t>
      </w:r>
      <w:proofErr w:type="spellStart"/>
      <w:r>
        <w:rPr>
          <w:sz w:val="24"/>
        </w:rPr>
        <w:t>структуры.Для</w:t>
      </w:r>
      <w:proofErr w:type="spellEnd"/>
      <w:r>
        <w:rPr>
          <w:sz w:val="24"/>
        </w:rPr>
        <w:t xml:space="preserve">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w:t>
      </w:r>
      <w:r>
        <w:rPr>
          <w:color w:val="0000FF"/>
          <w:sz w:val="24"/>
          <w:u w:val="single" w:color="0000FF"/>
        </w:rPr>
        <w:t>частью 12.7 статьи 45</w:t>
      </w:r>
      <w:r>
        <w:rPr>
          <w:color w:val="0000FF"/>
          <w:sz w:val="24"/>
        </w:rPr>
        <w:t xml:space="preserve"> </w:t>
      </w:r>
      <w:r>
        <w:rPr>
          <w:sz w:val="24"/>
        </w:rPr>
        <w:t>Градостроительного Кодекса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p>
    <w:p w:rsidR="0094698C" w:rsidRPr="007362F1" w:rsidRDefault="003D3AC0" w:rsidP="007362F1">
      <w:pPr>
        <w:pStyle w:val="a4"/>
        <w:numPr>
          <w:ilvl w:val="1"/>
          <w:numId w:val="57"/>
        </w:numPr>
        <w:tabs>
          <w:tab w:val="left" w:pos="977"/>
        </w:tabs>
        <w:spacing w:before="16" w:line="249" w:lineRule="auto"/>
        <w:ind w:left="143" w:firstLine="540"/>
        <w:rPr>
          <w:sz w:val="24"/>
        </w:rPr>
      </w:pPr>
      <w:r>
        <w:rPr>
          <w:sz w:val="24"/>
        </w:rPr>
        <w:t>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w:t>
      </w:r>
      <w:r>
        <w:rPr>
          <w:spacing w:val="57"/>
          <w:w w:val="150"/>
          <w:sz w:val="24"/>
        </w:rPr>
        <w:t xml:space="preserve">  </w:t>
      </w:r>
      <w:r>
        <w:rPr>
          <w:sz w:val="24"/>
        </w:rPr>
        <w:t>жизнедеятельности</w:t>
      </w:r>
      <w:r>
        <w:rPr>
          <w:spacing w:val="58"/>
          <w:w w:val="150"/>
          <w:sz w:val="24"/>
        </w:rPr>
        <w:t xml:space="preserve">  </w:t>
      </w:r>
      <w:r>
        <w:rPr>
          <w:sz w:val="24"/>
        </w:rPr>
        <w:t>граждан</w:t>
      </w:r>
      <w:r>
        <w:rPr>
          <w:spacing w:val="56"/>
          <w:w w:val="150"/>
          <w:sz w:val="24"/>
        </w:rPr>
        <w:t xml:space="preserve">  </w:t>
      </w:r>
      <w:r>
        <w:rPr>
          <w:sz w:val="24"/>
        </w:rPr>
        <w:t>объектов</w:t>
      </w:r>
      <w:r>
        <w:rPr>
          <w:spacing w:val="58"/>
          <w:w w:val="150"/>
          <w:sz w:val="24"/>
        </w:rPr>
        <w:t xml:space="preserve">  </w:t>
      </w:r>
      <w:r>
        <w:rPr>
          <w:sz w:val="24"/>
        </w:rPr>
        <w:t>коммунальной,</w:t>
      </w:r>
      <w:r>
        <w:rPr>
          <w:spacing w:val="56"/>
          <w:w w:val="150"/>
          <w:sz w:val="24"/>
        </w:rPr>
        <w:t xml:space="preserve">  </w:t>
      </w:r>
      <w:r>
        <w:rPr>
          <w:spacing w:val="-2"/>
          <w:sz w:val="24"/>
        </w:rPr>
        <w:t>транспортной,</w:t>
      </w:r>
      <w:r w:rsidR="007362F1">
        <w:rPr>
          <w:spacing w:val="-2"/>
          <w:sz w:val="24"/>
        </w:rPr>
        <w:t xml:space="preserve"> </w:t>
      </w:r>
      <w:r>
        <w:t xml:space="preserve">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w:t>
      </w:r>
      <w:r w:rsidRPr="007362F1">
        <w:rPr>
          <w:spacing w:val="-2"/>
        </w:rPr>
        <w:t>инфраструктуры.</w:t>
      </w:r>
    </w:p>
    <w:p w:rsidR="0094698C" w:rsidRDefault="003D3AC0">
      <w:pPr>
        <w:pStyle w:val="a4"/>
        <w:numPr>
          <w:ilvl w:val="0"/>
          <w:numId w:val="57"/>
        </w:numPr>
        <w:tabs>
          <w:tab w:val="left" w:pos="922"/>
        </w:tabs>
        <w:spacing w:before="4"/>
        <w:ind w:left="922" w:right="0" w:hanging="239"/>
        <w:jc w:val="both"/>
        <w:rPr>
          <w:sz w:val="24"/>
        </w:rPr>
      </w:pPr>
      <w:r>
        <w:rPr>
          <w:sz w:val="24"/>
        </w:rPr>
        <w:t>Материалы</w:t>
      </w:r>
      <w:r>
        <w:rPr>
          <w:spacing w:val="-12"/>
          <w:sz w:val="24"/>
        </w:rPr>
        <w:t xml:space="preserve"> </w:t>
      </w:r>
      <w:r>
        <w:rPr>
          <w:sz w:val="24"/>
        </w:rPr>
        <w:t>по</w:t>
      </w:r>
      <w:r>
        <w:rPr>
          <w:spacing w:val="-11"/>
          <w:sz w:val="24"/>
        </w:rPr>
        <w:t xml:space="preserve"> </w:t>
      </w:r>
      <w:r>
        <w:rPr>
          <w:sz w:val="24"/>
        </w:rPr>
        <w:t>обоснованию</w:t>
      </w:r>
      <w:r>
        <w:rPr>
          <w:spacing w:val="-10"/>
          <w:sz w:val="24"/>
        </w:rPr>
        <w:t xml:space="preserve"> </w:t>
      </w:r>
      <w:r>
        <w:rPr>
          <w:sz w:val="24"/>
        </w:rPr>
        <w:t>проекта</w:t>
      </w:r>
      <w:r>
        <w:rPr>
          <w:spacing w:val="-15"/>
          <w:sz w:val="24"/>
        </w:rPr>
        <w:t xml:space="preserve"> </w:t>
      </w:r>
      <w:r>
        <w:rPr>
          <w:sz w:val="24"/>
        </w:rPr>
        <w:t>планировки</w:t>
      </w:r>
      <w:r>
        <w:rPr>
          <w:spacing w:val="-9"/>
          <w:sz w:val="24"/>
        </w:rPr>
        <w:t xml:space="preserve"> </w:t>
      </w:r>
      <w:r>
        <w:rPr>
          <w:sz w:val="24"/>
        </w:rPr>
        <w:t>территории</w:t>
      </w:r>
      <w:r>
        <w:rPr>
          <w:spacing w:val="-10"/>
          <w:sz w:val="24"/>
        </w:rPr>
        <w:t xml:space="preserve"> </w:t>
      </w:r>
      <w:r>
        <w:rPr>
          <w:spacing w:val="-2"/>
          <w:sz w:val="24"/>
        </w:rPr>
        <w:t>содержат:</w:t>
      </w:r>
    </w:p>
    <w:p w:rsidR="0094698C" w:rsidRDefault="003D3AC0">
      <w:pPr>
        <w:pStyle w:val="a4"/>
        <w:numPr>
          <w:ilvl w:val="1"/>
          <w:numId w:val="57"/>
        </w:numPr>
        <w:tabs>
          <w:tab w:val="left" w:pos="1114"/>
        </w:tabs>
        <w:spacing w:before="12" w:line="249" w:lineRule="auto"/>
        <w:ind w:left="143" w:right="133" w:firstLine="540"/>
        <w:rPr>
          <w:sz w:val="24"/>
        </w:rPr>
      </w:pPr>
      <w:r>
        <w:rPr>
          <w:sz w:val="24"/>
        </w:rPr>
        <w:t>карту (фрагмент карты) планировочной структуры территорий поселения, муниципального округа, городского округа, межселенной территории муниципального района с отображением границ элементов планировочной структуры;</w:t>
      </w:r>
    </w:p>
    <w:p w:rsidR="0094698C" w:rsidRDefault="003D3AC0">
      <w:pPr>
        <w:pStyle w:val="a4"/>
        <w:numPr>
          <w:ilvl w:val="1"/>
          <w:numId w:val="57"/>
        </w:numPr>
        <w:tabs>
          <w:tab w:val="left" w:pos="1001"/>
        </w:tabs>
        <w:spacing w:before="3" w:line="249" w:lineRule="auto"/>
        <w:ind w:left="143" w:right="133" w:firstLine="540"/>
        <w:rPr>
          <w:sz w:val="24"/>
        </w:rPr>
      </w:pPr>
      <w:r>
        <w:rPr>
          <w:sz w:val="24"/>
        </w:rPr>
        <w:t>результаты инженерных изысканий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w:t>
      </w:r>
      <w:r>
        <w:rPr>
          <w:spacing w:val="40"/>
          <w:sz w:val="24"/>
        </w:rPr>
        <w:t xml:space="preserve"> </w:t>
      </w:r>
      <w:r>
        <w:rPr>
          <w:sz w:val="24"/>
        </w:rPr>
        <w:t>в соответствии с Градостроительным Кодексом;</w:t>
      </w:r>
    </w:p>
    <w:p w:rsidR="0094698C" w:rsidRDefault="003D3AC0">
      <w:pPr>
        <w:pStyle w:val="a4"/>
        <w:numPr>
          <w:ilvl w:val="1"/>
          <w:numId w:val="57"/>
        </w:numPr>
        <w:tabs>
          <w:tab w:val="left" w:pos="1114"/>
        </w:tabs>
        <w:spacing w:before="3" w:line="249" w:lineRule="auto"/>
        <w:ind w:left="143" w:right="132" w:firstLine="540"/>
        <w:rPr>
          <w:sz w:val="24"/>
        </w:rPr>
      </w:pPr>
      <w:r>
        <w:rPr>
          <w:sz w:val="24"/>
        </w:rPr>
        <w:t>обоснование определения границ зон планируемого размещения объектов капитального строительства;</w:t>
      </w:r>
    </w:p>
    <w:p w:rsidR="0094698C" w:rsidRDefault="003D3AC0">
      <w:pPr>
        <w:pStyle w:val="a4"/>
        <w:numPr>
          <w:ilvl w:val="1"/>
          <w:numId w:val="57"/>
        </w:numPr>
        <w:tabs>
          <w:tab w:val="left" w:pos="950"/>
        </w:tabs>
        <w:spacing w:before="2" w:line="249" w:lineRule="auto"/>
        <w:ind w:left="143" w:right="132" w:firstLine="540"/>
        <w:rPr>
          <w:sz w:val="24"/>
        </w:rPr>
      </w:pPr>
      <w:r>
        <w:rPr>
          <w:sz w:val="24"/>
        </w:rPr>
        <w:t>схему организации движения транспорта (включая транспорт общего пользования) и пешеходов,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 а также схему организации улично-дорожной сети;</w:t>
      </w:r>
    </w:p>
    <w:p w:rsidR="0094698C" w:rsidRDefault="003D3AC0">
      <w:pPr>
        <w:pStyle w:val="a4"/>
        <w:numPr>
          <w:ilvl w:val="1"/>
          <w:numId w:val="57"/>
        </w:numPr>
        <w:tabs>
          <w:tab w:val="left" w:pos="941"/>
        </w:tabs>
        <w:spacing w:before="4"/>
        <w:ind w:left="941" w:right="0" w:hanging="258"/>
        <w:rPr>
          <w:sz w:val="24"/>
        </w:rPr>
      </w:pPr>
      <w:r>
        <w:rPr>
          <w:sz w:val="24"/>
        </w:rPr>
        <w:t>схему</w:t>
      </w:r>
      <w:r>
        <w:rPr>
          <w:spacing w:val="-15"/>
          <w:sz w:val="24"/>
        </w:rPr>
        <w:t xml:space="preserve"> </w:t>
      </w:r>
      <w:r>
        <w:rPr>
          <w:sz w:val="24"/>
        </w:rPr>
        <w:t>границ</w:t>
      </w:r>
      <w:r>
        <w:rPr>
          <w:spacing w:val="-10"/>
          <w:sz w:val="24"/>
        </w:rPr>
        <w:t xml:space="preserve"> </w:t>
      </w:r>
      <w:r>
        <w:rPr>
          <w:sz w:val="24"/>
        </w:rPr>
        <w:t>территорий</w:t>
      </w:r>
      <w:r>
        <w:rPr>
          <w:spacing w:val="-10"/>
          <w:sz w:val="24"/>
        </w:rPr>
        <w:t xml:space="preserve"> </w:t>
      </w:r>
      <w:r>
        <w:rPr>
          <w:sz w:val="24"/>
        </w:rPr>
        <w:t>объектов</w:t>
      </w:r>
      <w:r>
        <w:rPr>
          <w:spacing w:val="-11"/>
          <w:sz w:val="24"/>
        </w:rPr>
        <w:t xml:space="preserve"> </w:t>
      </w:r>
      <w:r>
        <w:rPr>
          <w:sz w:val="24"/>
        </w:rPr>
        <w:t>культурного</w:t>
      </w:r>
      <w:r>
        <w:rPr>
          <w:spacing w:val="-11"/>
          <w:sz w:val="24"/>
        </w:rPr>
        <w:t xml:space="preserve"> </w:t>
      </w:r>
      <w:r>
        <w:rPr>
          <w:spacing w:val="-2"/>
          <w:sz w:val="24"/>
        </w:rPr>
        <w:t>наследия;</w:t>
      </w:r>
    </w:p>
    <w:p w:rsidR="0094698C" w:rsidRDefault="003D3AC0">
      <w:pPr>
        <w:pStyle w:val="a4"/>
        <w:numPr>
          <w:ilvl w:val="1"/>
          <w:numId w:val="57"/>
        </w:numPr>
        <w:tabs>
          <w:tab w:val="left" w:pos="941"/>
        </w:tabs>
        <w:spacing w:before="12"/>
        <w:ind w:left="941" w:right="0" w:hanging="258"/>
        <w:rPr>
          <w:sz w:val="24"/>
        </w:rPr>
      </w:pPr>
      <w:r>
        <w:rPr>
          <w:sz w:val="24"/>
        </w:rPr>
        <w:t>схему</w:t>
      </w:r>
      <w:r>
        <w:rPr>
          <w:spacing w:val="-13"/>
          <w:sz w:val="24"/>
        </w:rPr>
        <w:t xml:space="preserve"> </w:t>
      </w:r>
      <w:r>
        <w:rPr>
          <w:sz w:val="24"/>
        </w:rPr>
        <w:t>границ</w:t>
      </w:r>
      <w:r>
        <w:rPr>
          <w:spacing w:val="-7"/>
          <w:sz w:val="24"/>
        </w:rPr>
        <w:t xml:space="preserve"> </w:t>
      </w:r>
      <w:r>
        <w:rPr>
          <w:sz w:val="24"/>
        </w:rPr>
        <w:t>зон</w:t>
      </w:r>
      <w:r>
        <w:rPr>
          <w:spacing w:val="-8"/>
          <w:sz w:val="24"/>
        </w:rPr>
        <w:t xml:space="preserve"> </w:t>
      </w:r>
      <w:r>
        <w:rPr>
          <w:sz w:val="24"/>
        </w:rPr>
        <w:t>с</w:t>
      </w:r>
      <w:r>
        <w:rPr>
          <w:spacing w:val="-9"/>
          <w:sz w:val="24"/>
        </w:rPr>
        <w:t xml:space="preserve"> </w:t>
      </w:r>
      <w:r>
        <w:rPr>
          <w:sz w:val="24"/>
        </w:rPr>
        <w:t>особыми</w:t>
      </w:r>
      <w:r>
        <w:rPr>
          <w:spacing w:val="-5"/>
          <w:sz w:val="24"/>
        </w:rPr>
        <w:t xml:space="preserve"> </w:t>
      </w:r>
      <w:r>
        <w:rPr>
          <w:sz w:val="24"/>
        </w:rPr>
        <w:t>условиями</w:t>
      </w:r>
      <w:r>
        <w:rPr>
          <w:spacing w:val="-8"/>
          <w:sz w:val="24"/>
        </w:rPr>
        <w:t xml:space="preserve"> </w:t>
      </w:r>
      <w:r>
        <w:rPr>
          <w:sz w:val="24"/>
        </w:rPr>
        <w:t>использования</w:t>
      </w:r>
      <w:r>
        <w:rPr>
          <w:spacing w:val="-10"/>
          <w:sz w:val="24"/>
        </w:rPr>
        <w:t xml:space="preserve"> </w:t>
      </w:r>
      <w:r>
        <w:rPr>
          <w:spacing w:val="-2"/>
          <w:sz w:val="24"/>
        </w:rPr>
        <w:t>территории;</w:t>
      </w:r>
    </w:p>
    <w:p w:rsidR="0094698C" w:rsidRDefault="003D3AC0">
      <w:pPr>
        <w:pStyle w:val="a4"/>
        <w:numPr>
          <w:ilvl w:val="1"/>
          <w:numId w:val="57"/>
        </w:numPr>
        <w:tabs>
          <w:tab w:val="left" w:pos="970"/>
        </w:tabs>
        <w:spacing w:before="12" w:line="249" w:lineRule="auto"/>
        <w:ind w:left="143" w:firstLine="540"/>
        <w:rPr>
          <w:sz w:val="24"/>
        </w:rPr>
      </w:pPr>
      <w:r>
        <w:rPr>
          <w:sz w:val="24"/>
        </w:rPr>
        <w:t>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w:t>
      </w:r>
      <w:r>
        <w:rPr>
          <w:spacing w:val="-3"/>
          <w:sz w:val="24"/>
        </w:rPr>
        <w:t xml:space="preserve"> </w:t>
      </w:r>
      <w:r>
        <w:rPr>
          <w:sz w:val="24"/>
        </w:rPr>
        <w:t>проектирования</w:t>
      </w:r>
      <w:r>
        <w:rPr>
          <w:spacing w:val="-3"/>
          <w:sz w:val="24"/>
        </w:rPr>
        <w:t xml:space="preserve"> </w:t>
      </w:r>
      <w:r>
        <w:rPr>
          <w:sz w:val="24"/>
        </w:rPr>
        <w:t>и требованиям</w:t>
      </w:r>
      <w:r>
        <w:rPr>
          <w:spacing w:val="-1"/>
          <w:sz w:val="24"/>
        </w:rPr>
        <w:t xml:space="preserve"> </w:t>
      </w:r>
      <w:r>
        <w:rPr>
          <w:sz w:val="24"/>
        </w:rPr>
        <w:t>градостроительных регламентов,</w:t>
      </w:r>
      <w:r>
        <w:rPr>
          <w:spacing w:val="-1"/>
          <w:sz w:val="24"/>
        </w:rPr>
        <w:t xml:space="preserve"> </w:t>
      </w:r>
      <w:r>
        <w:rPr>
          <w:sz w:val="24"/>
        </w:rPr>
        <w:t>а</w:t>
      </w:r>
      <w:r>
        <w:rPr>
          <w:spacing w:val="-2"/>
          <w:sz w:val="24"/>
        </w:rPr>
        <w:t xml:space="preserve"> </w:t>
      </w:r>
      <w:r>
        <w:rPr>
          <w:sz w:val="24"/>
        </w:rPr>
        <w:t>также применительно к территории, в границах которой предусматривается осуществление комплексного развития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 объектов для населения;</w:t>
      </w:r>
    </w:p>
    <w:p w:rsidR="0094698C" w:rsidRDefault="003D3AC0">
      <w:pPr>
        <w:pStyle w:val="a4"/>
        <w:numPr>
          <w:ilvl w:val="1"/>
          <w:numId w:val="57"/>
        </w:numPr>
        <w:tabs>
          <w:tab w:val="left" w:pos="1046"/>
        </w:tabs>
        <w:spacing w:before="9" w:line="249" w:lineRule="auto"/>
        <w:ind w:left="143" w:right="132" w:firstLine="540"/>
        <w:rPr>
          <w:sz w:val="24"/>
        </w:rPr>
      </w:pPr>
      <w:r>
        <w:rPr>
          <w:sz w:val="24"/>
        </w:rPr>
        <w:t>схему, отображающую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w:t>
      </w:r>
    </w:p>
    <w:p w:rsidR="0094698C" w:rsidRDefault="003D3AC0">
      <w:pPr>
        <w:pStyle w:val="a4"/>
        <w:numPr>
          <w:ilvl w:val="1"/>
          <w:numId w:val="57"/>
        </w:numPr>
        <w:tabs>
          <w:tab w:val="left" w:pos="1003"/>
        </w:tabs>
        <w:spacing w:before="4" w:line="249" w:lineRule="auto"/>
        <w:ind w:left="143" w:firstLine="540"/>
        <w:rPr>
          <w:sz w:val="24"/>
        </w:rPr>
      </w:pPr>
      <w:r>
        <w:rPr>
          <w:sz w:val="24"/>
        </w:rPr>
        <w:t>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w:t>
      </w:r>
    </w:p>
    <w:p w:rsidR="0094698C" w:rsidRDefault="003D3AC0">
      <w:pPr>
        <w:pStyle w:val="a4"/>
        <w:numPr>
          <w:ilvl w:val="1"/>
          <w:numId w:val="57"/>
        </w:numPr>
        <w:tabs>
          <w:tab w:val="left" w:pos="1212"/>
        </w:tabs>
        <w:spacing w:before="3" w:line="249" w:lineRule="auto"/>
        <w:ind w:left="143" w:right="132" w:firstLine="540"/>
        <w:rPr>
          <w:sz w:val="24"/>
        </w:rPr>
      </w:pPr>
      <w:r>
        <w:rPr>
          <w:sz w:val="24"/>
        </w:rPr>
        <w:t>перечень мероприятий по защите территории от чрезвычайных ситуаций природного</w:t>
      </w:r>
      <w:r>
        <w:rPr>
          <w:spacing w:val="-3"/>
          <w:sz w:val="24"/>
        </w:rPr>
        <w:t xml:space="preserve"> </w:t>
      </w:r>
      <w:r>
        <w:rPr>
          <w:sz w:val="24"/>
        </w:rPr>
        <w:t>и</w:t>
      </w:r>
      <w:r>
        <w:rPr>
          <w:spacing w:val="-2"/>
          <w:sz w:val="24"/>
        </w:rPr>
        <w:t xml:space="preserve"> </w:t>
      </w:r>
      <w:r>
        <w:rPr>
          <w:sz w:val="24"/>
        </w:rPr>
        <w:t>техногенного</w:t>
      </w:r>
      <w:r>
        <w:rPr>
          <w:spacing w:val="-3"/>
          <w:sz w:val="24"/>
        </w:rPr>
        <w:t xml:space="preserve"> </w:t>
      </w:r>
      <w:r>
        <w:rPr>
          <w:sz w:val="24"/>
        </w:rPr>
        <w:t>характера,</w:t>
      </w:r>
      <w:r>
        <w:rPr>
          <w:spacing w:val="-3"/>
          <w:sz w:val="24"/>
        </w:rPr>
        <w:t xml:space="preserve"> </w:t>
      </w:r>
      <w:r>
        <w:rPr>
          <w:sz w:val="24"/>
        </w:rPr>
        <w:t>в</w:t>
      </w:r>
      <w:r>
        <w:rPr>
          <w:spacing w:val="-4"/>
          <w:sz w:val="24"/>
        </w:rPr>
        <w:t xml:space="preserve"> </w:t>
      </w:r>
      <w:r>
        <w:rPr>
          <w:sz w:val="24"/>
        </w:rPr>
        <w:t>том</w:t>
      </w:r>
      <w:r>
        <w:rPr>
          <w:spacing w:val="-4"/>
          <w:sz w:val="24"/>
        </w:rPr>
        <w:t xml:space="preserve"> </w:t>
      </w:r>
      <w:r>
        <w:rPr>
          <w:sz w:val="24"/>
        </w:rPr>
        <w:t>числе</w:t>
      </w:r>
      <w:r>
        <w:rPr>
          <w:spacing w:val="-4"/>
          <w:sz w:val="24"/>
        </w:rPr>
        <w:t xml:space="preserve"> </w:t>
      </w:r>
      <w:r>
        <w:rPr>
          <w:sz w:val="24"/>
        </w:rPr>
        <w:t>по</w:t>
      </w:r>
      <w:r>
        <w:rPr>
          <w:spacing w:val="-3"/>
          <w:sz w:val="24"/>
        </w:rPr>
        <w:t xml:space="preserve"> </w:t>
      </w:r>
      <w:r>
        <w:rPr>
          <w:sz w:val="24"/>
        </w:rPr>
        <w:t>обеспечению</w:t>
      </w:r>
      <w:r>
        <w:rPr>
          <w:spacing w:val="-3"/>
          <w:sz w:val="24"/>
        </w:rPr>
        <w:t xml:space="preserve"> </w:t>
      </w:r>
      <w:r>
        <w:rPr>
          <w:sz w:val="24"/>
        </w:rPr>
        <w:t>пожарной</w:t>
      </w:r>
      <w:r>
        <w:rPr>
          <w:spacing w:val="-2"/>
          <w:sz w:val="24"/>
        </w:rPr>
        <w:t xml:space="preserve"> </w:t>
      </w:r>
      <w:r>
        <w:rPr>
          <w:sz w:val="24"/>
        </w:rPr>
        <w:t>безопасности</w:t>
      </w:r>
      <w:r>
        <w:rPr>
          <w:spacing w:val="-5"/>
          <w:sz w:val="24"/>
        </w:rPr>
        <w:t xml:space="preserve"> </w:t>
      </w:r>
      <w:r>
        <w:rPr>
          <w:sz w:val="24"/>
        </w:rPr>
        <w:t>и по гражданской обороне;</w:t>
      </w:r>
    </w:p>
    <w:p w:rsidR="0094698C" w:rsidRDefault="003D3AC0">
      <w:pPr>
        <w:pStyle w:val="a4"/>
        <w:numPr>
          <w:ilvl w:val="1"/>
          <w:numId w:val="57"/>
        </w:numPr>
        <w:tabs>
          <w:tab w:val="left" w:pos="1061"/>
        </w:tabs>
        <w:spacing w:before="3"/>
        <w:ind w:left="1061" w:right="0" w:hanging="378"/>
        <w:rPr>
          <w:sz w:val="24"/>
        </w:rPr>
      </w:pPr>
      <w:r>
        <w:rPr>
          <w:sz w:val="24"/>
        </w:rPr>
        <w:t>перечень</w:t>
      </w:r>
      <w:r>
        <w:rPr>
          <w:spacing w:val="-10"/>
          <w:sz w:val="24"/>
        </w:rPr>
        <w:t xml:space="preserve"> </w:t>
      </w:r>
      <w:r>
        <w:rPr>
          <w:sz w:val="24"/>
        </w:rPr>
        <w:t>мероприятий</w:t>
      </w:r>
      <w:r>
        <w:rPr>
          <w:spacing w:val="-12"/>
          <w:sz w:val="24"/>
        </w:rPr>
        <w:t xml:space="preserve"> </w:t>
      </w:r>
      <w:r>
        <w:rPr>
          <w:sz w:val="24"/>
        </w:rPr>
        <w:t>по</w:t>
      </w:r>
      <w:r>
        <w:rPr>
          <w:spacing w:val="-11"/>
          <w:sz w:val="24"/>
        </w:rPr>
        <w:t xml:space="preserve"> </w:t>
      </w:r>
      <w:r>
        <w:rPr>
          <w:sz w:val="24"/>
        </w:rPr>
        <w:t>охране</w:t>
      </w:r>
      <w:r>
        <w:rPr>
          <w:spacing w:val="-11"/>
          <w:sz w:val="24"/>
        </w:rPr>
        <w:t xml:space="preserve"> </w:t>
      </w:r>
      <w:r>
        <w:rPr>
          <w:sz w:val="24"/>
        </w:rPr>
        <w:t>окружающей</w:t>
      </w:r>
      <w:r>
        <w:rPr>
          <w:spacing w:val="-10"/>
          <w:sz w:val="24"/>
        </w:rPr>
        <w:t xml:space="preserve"> </w:t>
      </w:r>
      <w:r>
        <w:rPr>
          <w:spacing w:val="-2"/>
          <w:sz w:val="24"/>
        </w:rPr>
        <w:t>среды;</w:t>
      </w:r>
    </w:p>
    <w:p w:rsidR="0094698C" w:rsidRDefault="003D3AC0">
      <w:pPr>
        <w:pStyle w:val="a4"/>
        <w:numPr>
          <w:ilvl w:val="1"/>
          <w:numId w:val="57"/>
        </w:numPr>
        <w:tabs>
          <w:tab w:val="left" w:pos="1061"/>
        </w:tabs>
        <w:spacing w:before="12"/>
        <w:ind w:left="1061" w:right="0" w:hanging="378"/>
        <w:rPr>
          <w:sz w:val="24"/>
        </w:rPr>
      </w:pPr>
      <w:r>
        <w:rPr>
          <w:sz w:val="24"/>
        </w:rPr>
        <w:t>обоснование</w:t>
      </w:r>
      <w:r>
        <w:rPr>
          <w:spacing w:val="-15"/>
          <w:sz w:val="24"/>
        </w:rPr>
        <w:t xml:space="preserve"> </w:t>
      </w:r>
      <w:r>
        <w:rPr>
          <w:sz w:val="24"/>
        </w:rPr>
        <w:t>очередности</w:t>
      </w:r>
      <w:r>
        <w:rPr>
          <w:spacing w:val="-14"/>
          <w:sz w:val="24"/>
        </w:rPr>
        <w:t xml:space="preserve"> </w:t>
      </w:r>
      <w:r>
        <w:rPr>
          <w:sz w:val="24"/>
        </w:rPr>
        <w:t>планируемого</w:t>
      </w:r>
      <w:r>
        <w:rPr>
          <w:spacing w:val="-15"/>
          <w:sz w:val="24"/>
        </w:rPr>
        <w:t xml:space="preserve"> </w:t>
      </w:r>
      <w:r>
        <w:rPr>
          <w:sz w:val="24"/>
        </w:rPr>
        <w:t>развития</w:t>
      </w:r>
      <w:r>
        <w:rPr>
          <w:spacing w:val="-14"/>
          <w:sz w:val="24"/>
        </w:rPr>
        <w:t xml:space="preserve"> </w:t>
      </w:r>
      <w:r>
        <w:rPr>
          <w:spacing w:val="-2"/>
          <w:sz w:val="24"/>
        </w:rPr>
        <w:t>территории;</w:t>
      </w:r>
    </w:p>
    <w:p w:rsidR="0094698C" w:rsidRDefault="003D3AC0">
      <w:pPr>
        <w:pStyle w:val="a4"/>
        <w:numPr>
          <w:ilvl w:val="1"/>
          <w:numId w:val="57"/>
        </w:numPr>
        <w:tabs>
          <w:tab w:val="left" w:pos="1063"/>
        </w:tabs>
        <w:spacing w:before="12" w:line="249" w:lineRule="auto"/>
        <w:ind w:left="143" w:firstLine="540"/>
        <w:rPr>
          <w:sz w:val="24"/>
        </w:rPr>
      </w:pPr>
      <w:r>
        <w:rPr>
          <w:sz w:val="24"/>
        </w:rPr>
        <w:t>схему</w:t>
      </w:r>
      <w:r>
        <w:rPr>
          <w:spacing w:val="-7"/>
          <w:sz w:val="24"/>
        </w:rPr>
        <w:t xml:space="preserve"> </w:t>
      </w:r>
      <w:r>
        <w:rPr>
          <w:sz w:val="24"/>
        </w:rPr>
        <w:t>вертикальной</w:t>
      </w:r>
      <w:r>
        <w:rPr>
          <w:spacing w:val="-3"/>
          <w:sz w:val="24"/>
        </w:rPr>
        <w:t xml:space="preserve"> </w:t>
      </w:r>
      <w:r>
        <w:rPr>
          <w:sz w:val="24"/>
        </w:rPr>
        <w:t>планировки</w:t>
      </w:r>
      <w:r>
        <w:rPr>
          <w:spacing w:val="-1"/>
          <w:sz w:val="24"/>
        </w:rPr>
        <w:t xml:space="preserve"> </w:t>
      </w:r>
      <w:r>
        <w:rPr>
          <w:sz w:val="24"/>
        </w:rPr>
        <w:t>территории,</w:t>
      </w:r>
      <w:r>
        <w:rPr>
          <w:spacing w:val="-2"/>
          <w:sz w:val="24"/>
        </w:rPr>
        <w:t xml:space="preserve"> </w:t>
      </w:r>
      <w:r>
        <w:rPr>
          <w:sz w:val="24"/>
        </w:rPr>
        <w:t>инженерной</w:t>
      </w:r>
      <w:r>
        <w:rPr>
          <w:spacing w:val="-3"/>
          <w:sz w:val="24"/>
        </w:rPr>
        <w:t xml:space="preserve"> </w:t>
      </w:r>
      <w:r>
        <w:rPr>
          <w:sz w:val="24"/>
        </w:rPr>
        <w:t>подготовки</w:t>
      </w:r>
      <w:r>
        <w:rPr>
          <w:spacing w:val="-1"/>
          <w:sz w:val="24"/>
        </w:rPr>
        <w:t xml:space="preserve"> </w:t>
      </w:r>
      <w:r>
        <w:rPr>
          <w:sz w:val="24"/>
        </w:rPr>
        <w:t>и</w:t>
      </w:r>
      <w:r>
        <w:rPr>
          <w:spacing w:val="-3"/>
          <w:sz w:val="24"/>
        </w:rPr>
        <w:t xml:space="preserve"> </w:t>
      </w:r>
      <w:r>
        <w:rPr>
          <w:sz w:val="24"/>
        </w:rPr>
        <w:t xml:space="preserve">инженерной защиты территории, подготовленную в </w:t>
      </w:r>
      <w:r>
        <w:rPr>
          <w:color w:val="0000FF"/>
          <w:sz w:val="24"/>
          <w:u w:val="single" w:color="0000FF"/>
        </w:rPr>
        <w:t>случаях</w:t>
      </w:r>
      <w:r>
        <w:rPr>
          <w:sz w:val="24"/>
        </w:rPr>
        <w:t xml:space="preserve">, установленных уполномоченным Правительством Российской Федерации федеральным органом исполнительной власти, и в соответствии с </w:t>
      </w:r>
      <w:r>
        <w:rPr>
          <w:color w:val="0000FF"/>
          <w:sz w:val="24"/>
          <w:u w:val="single" w:color="0000FF"/>
        </w:rPr>
        <w:t>требованиями</w:t>
      </w:r>
      <w:r>
        <w:rPr>
          <w:sz w:val="24"/>
        </w:rPr>
        <w:t>, установленными уполномоченным Правительством Российской Федерации федеральным органом исполнительной власти;</w:t>
      </w:r>
    </w:p>
    <w:p w:rsidR="0094698C" w:rsidRDefault="003D3AC0">
      <w:pPr>
        <w:pStyle w:val="a4"/>
        <w:numPr>
          <w:ilvl w:val="1"/>
          <w:numId w:val="57"/>
        </w:numPr>
        <w:tabs>
          <w:tab w:val="left" w:pos="1061"/>
        </w:tabs>
        <w:spacing w:before="5"/>
        <w:ind w:left="1061" w:right="0" w:hanging="378"/>
        <w:rPr>
          <w:sz w:val="24"/>
        </w:rPr>
      </w:pPr>
      <w:r>
        <w:rPr>
          <w:sz w:val="24"/>
        </w:rPr>
        <w:t>иные</w:t>
      </w:r>
      <w:r>
        <w:rPr>
          <w:spacing w:val="-10"/>
          <w:sz w:val="24"/>
        </w:rPr>
        <w:t xml:space="preserve"> </w:t>
      </w:r>
      <w:r>
        <w:rPr>
          <w:sz w:val="24"/>
        </w:rPr>
        <w:t>материалы</w:t>
      </w:r>
      <w:r>
        <w:rPr>
          <w:spacing w:val="-10"/>
          <w:sz w:val="24"/>
        </w:rPr>
        <w:t xml:space="preserve"> </w:t>
      </w:r>
      <w:r>
        <w:rPr>
          <w:sz w:val="24"/>
        </w:rPr>
        <w:t>для</w:t>
      </w:r>
      <w:r>
        <w:rPr>
          <w:spacing w:val="-9"/>
          <w:sz w:val="24"/>
        </w:rPr>
        <w:t xml:space="preserve"> </w:t>
      </w:r>
      <w:r>
        <w:rPr>
          <w:sz w:val="24"/>
        </w:rPr>
        <w:t>обоснования</w:t>
      </w:r>
      <w:r>
        <w:rPr>
          <w:spacing w:val="-8"/>
          <w:sz w:val="24"/>
        </w:rPr>
        <w:t xml:space="preserve"> </w:t>
      </w:r>
      <w:r>
        <w:rPr>
          <w:sz w:val="24"/>
        </w:rPr>
        <w:t>положений</w:t>
      </w:r>
      <w:r>
        <w:rPr>
          <w:spacing w:val="-8"/>
          <w:sz w:val="24"/>
        </w:rPr>
        <w:t xml:space="preserve"> </w:t>
      </w:r>
      <w:r>
        <w:rPr>
          <w:sz w:val="24"/>
        </w:rPr>
        <w:t>по</w:t>
      </w:r>
      <w:r>
        <w:rPr>
          <w:spacing w:val="-12"/>
          <w:sz w:val="24"/>
        </w:rPr>
        <w:t xml:space="preserve"> </w:t>
      </w:r>
      <w:r>
        <w:rPr>
          <w:sz w:val="24"/>
        </w:rPr>
        <w:t>планировке</w:t>
      </w:r>
      <w:r>
        <w:rPr>
          <w:spacing w:val="-9"/>
          <w:sz w:val="24"/>
        </w:rPr>
        <w:t xml:space="preserve"> </w:t>
      </w:r>
      <w:r>
        <w:rPr>
          <w:spacing w:val="-2"/>
          <w:sz w:val="24"/>
        </w:rPr>
        <w:t>территории.</w:t>
      </w:r>
    </w:p>
    <w:p w:rsidR="0094698C" w:rsidRDefault="003D3AC0">
      <w:pPr>
        <w:pStyle w:val="a4"/>
        <w:numPr>
          <w:ilvl w:val="0"/>
          <w:numId w:val="57"/>
        </w:numPr>
        <w:tabs>
          <w:tab w:val="left" w:pos="982"/>
        </w:tabs>
        <w:spacing w:before="12" w:line="249" w:lineRule="auto"/>
        <w:ind w:right="129" w:firstLine="540"/>
        <w:jc w:val="both"/>
        <w:rPr>
          <w:sz w:val="24"/>
        </w:rPr>
      </w:pPr>
      <w:r>
        <w:rPr>
          <w:sz w:val="24"/>
        </w:rPr>
        <w:t>В состав проекта планировки территории может включаться проект организации дорожного</w:t>
      </w:r>
      <w:r>
        <w:rPr>
          <w:spacing w:val="-1"/>
          <w:sz w:val="24"/>
        </w:rPr>
        <w:t xml:space="preserve"> </w:t>
      </w:r>
      <w:r>
        <w:rPr>
          <w:sz w:val="24"/>
        </w:rPr>
        <w:t>движения,</w:t>
      </w:r>
      <w:r>
        <w:rPr>
          <w:spacing w:val="-1"/>
          <w:sz w:val="24"/>
        </w:rPr>
        <w:t xml:space="preserve"> </w:t>
      </w:r>
      <w:r>
        <w:rPr>
          <w:sz w:val="24"/>
        </w:rPr>
        <w:t>разрабатываемый в</w:t>
      </w:r>
      <w:r>
        <w:rPr>
          <w:spacing w:val="-1"/>
          <w:sz w:val="24"/>
        </w:rPr>
        <w:t xml:space="preserve"> </w:t>
      </w:r>
      <w:r>
        <w:rPr>
          <w:sz w:val="24"/>
        </w:rPr>
        <w:t>соответствии с</w:t>
      </w:r>
      <w:r>
        <w:rPr>
          <w:spacing w:val="-2"/>
          <w:sz w:val="24"/>
        </w:rPr>
        <w:t xml:space="preserve"> </w:t>
      </w:r>
      <w:r>
        <w:rPr>
          <w:sz w:val="24"/>
        </w:rPr>
        <w:t>требованиями Федерального</w:t>
      </w:r>
      <w:r>
        <w:rPr>
          <w:spacing w:val="-3"/>
          <w:sz w:val="24"/>
        </w:rPr>
        <w:t xml:space="preserve"> </w:t>
      </w:r>
      <w:r>
        <w:rPr>
          <w:color w:val="0000FF"/>
          <w:sz w:val="24"/>
          <w:u w:val="single" w:color="0000FF"/>
        </w:rPr>
        <w:t>закона</w:t>
      </w:r>
      <w:r>
        <w:rPr>
          <w:color w:val="0000FF"/>
          <w:sz w:val="24"/>
        </w:rPr>
        <w:t xml:space="preserve"> </w:t>
      </w:r>
      <w:r>
        <w:rPr>
          <w:sz w:val="24"/>
        </w:rPr>
        <w:t>"Об организации дорожного движения в Российской Федерации и о внесении изменений в отдельные законодательные акты Российской Федерации".</w:t>
      </w:r>
    </w:p>
    <w:p w:rsidR="0094698C" w:rsidRDefault="003D3AC0">
      <w:pPr>
        <w:pStyle w:val="1"/>
        <w:spacing w:before="76"/>
        <w:jc w:val="left"/>
      </w:pPr>
      <w:r>
        <w:t>Статья</w:t>
      </w:r>
      <w:r>
        <w:rPr>
          <w:b w:val="0"/>
          <w:spacing w:val="-9"/>
        </w:rPr>
        <w:t xml:space="preserve"> </w:t>
      </w:r>
      <w:r>
        <w:t>12.</w:t>
      </w:r>
      <w:r>
        <w:rPr>
          <w:spacing w:val="46"/>
        </w:rPr>
        <w:t xml:space="preserve"> </w:t>
      </w:r>
      <w:r>
        <w:t>Проект</w:t>
      </w:r>
      <w:r>
        <w:rPr>
          <w:b w:val="0"/>
          <w:spacing w:val="-5"/>
        </w:rPr>
        <w:t xml:space="preserve"> </w:t>
      </w:r>
      <w:r>
        <w:t>межевания</w:t>
      </w:r>
      <w:r>
        <w:rPr>
          <w:b w:val="0"/>
          <w:spacing w:val="-8"/>
        </w:rPr>
        <w:t xml:space="preserve"> </w:t>
      </w:r>
      <w:r>
        <w:rPr>
          <w:spacing w:val="-2"/>
        </w:rPr>
        <w:t>территории</w:t>
      </w:r>
    </w:p>
    <w:p w:rsidR="0094698C" w:rsidRDefault="0094698C">
      <w:pPr>
        <w:pStyle w:val="a3"/>
        <w:spacing w:before="19"/>
        <w:ind w:left="0" w:firstLine="0"/>
        <w:jc w:val="left"/>
        <w:rPr>
          <w:b/>
        </w:rPr>
      </w:pPr>
    </w:p>
    <w:p w:rsidR="0094698C" w:rsidRDefault="003D3AC0">
      <w:pPr>
        <w:pStyle w:val="a4"/>
        <w:numPr>
          <w:ilvl w:val="0"/>
          <w:numId w:val="56"/>
        </w:numPr>
        <w:tabs>
          <w:tab w:val="left" w:pos="1046"/>
        </w:tabs>
        <w:spacing w:before="1" w:line="249" w:lineRule="auto"/>
        <w:ind w:firstLine="540"/>
        <w:rPr>
          <w:sz w:val="24"/>
        </w:rPr>
      </w:pPr>
      <w:r>
        <w:rPr>
          <w:sz w:val="24"/>
        </w:rPr>
        <w:t>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w:t>
      </w:r>
      <w:r>
        <w:rPr>
          <w:spacing w:val="-2"/>
          <w:sz w:val="24"/>
        </w:rPr>
        <w:t xml:space="preserve"> </w:t>
      </w:r>
      <w:r>
        <w:rPr>
          <w:sz w:val="24"/>
        </w:rPr>
        <w:t>структуры,</w:t>
      </w:r>
      <w:r>
        <w:rPr>
          <w:spacing w:val="-3"/>
          <w:sz w:val="24"/>
        </w:rPr>
        <w:t xml:space="preserve"> </w:t>
      </w:r>
      <w:r>
        <w:rPr>
          <w:sz w:val="24"/>
        </w:rPr>
        <w:t>границах</w:t>
      </w:r>
      <w:r>
        <w:rPr>
          <w:spacing w:val="-2"/>
          <w:sz w:val="24"/>
        </w:rPr>
        <w:t xml:space="preserve"> </w:t>
      </w:r>
      <w:r>
        <w:rPr>
          <w:sz w:val="24"/>
        </w:rPr>
        <w:t>определенной</w:t>
      </w:r>
      <w:r>
        <w:rPr>
          <w:spacing w:val="-4"/>
          <w:sz w:val="24"/>
        </w:rPr>
        <w:t xml:space="preserve"> </w:t>
      </w:r>
      <w:r>
        <w:rPr>
          <w:sz w:val="24"/>
        </w:rPr>
        <w:t>правилами</w:t>
      </w:r>
      <w:r>
        <w:rPr>
          <w:spacing w:val="-4"/>
          <w:sz w:val="24"/>
        </w:rPr>
        <w:t xml:space="preserve"> </w:t>
      </w:r>
      <w:r>
        <w:rPr>
          <w:sz w:val="24"/>
        </w:rPr>
        <w:t>землепользования</w:t>
      </w:r>
      <w:r>
        <w:rPr>
          <w:spacing w:val="-5"/>
          <w:sz w:val="24"/>
        </w:rPr>
        <w:t xml:space="preserve"> </w:t>
      </w:r>
      <w:r>
        <w:rPr>
          <w:sz w:val="24"/>
        </w:rPr>
        <w:t>и</w:t>
      </w:r>
      <w:r>
        <w:rPr>
          <w:spacing w:val="-4"/>
          <w:sz w:val="24"/>
        </w:rPr>
        <w:t xml:space="preserve"> </w:t>
      </w:r>
      <w:r>
        <w:rPr>
          <w:sz w:val="24"/>
        </w:rPr>
        <w:t>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муниципального округа, городского округа функциональной зоны, территории, в отношении которой предусматривается осуществление комплексного развития территории.</w:t>
      </w:r>
    </w:p>
    <w:p w:rsidR="0094698C" w:rsidRDefault="003D3AC0">
      <w:pPr>
        <w:pStyle w:val="a4"/>
        <w:numPr>
          <w:ilvl w:val="0"/>
          <w:numId w:val="56"/>
        </w:numPr>
        <w:tabs>
          <w:tab w:val="left" w:pos="922"/>
        </w:tabs>
        <w:spacing w:before="7"/>
        <w:ind w:left="922" w:right="0" w:hanging="239"/>
        <w:rPr>
          <w:sz w:val="24"/>
        </w:rPr>
      </w:pPr>
      <w:r>
        <w:rPr>
          <w:spacing w:val="-2"/>
          <w:sz w:val="24"/>
        </w:rPr>
        <w:t>Подготовка</w:t>
      </w:r>
      <w:r>
        <w:rPr>
          <w:spacing w:val="4"/>
          <w:sz w:val="24"/>
        </w:rPr>
        <w:t xml:space="preserve"> </w:t>
      </w:r>
      <w:r>
        <w:rPr>
          <w:spacing w:val="-2"/>
          <w:sz w:val="24"/>
        </w:rPr>
        <w:t>проекта</w:t>
      </w:r>
      <w:r>
        <w:rPr>
          <w:spacing w:val="5"/>
          <w:sz w:val="24"/>
        </w:rPr>
        <w:t xml:space="preserve"> </w:t>
      </w:r>
      <w:r>
        <w:rPr>
          <w:spacing w:val="-2"/>
          <w:sz w:val="24"/>
        </w:rPr>
        <w:t>межевания</w:t>
      </w:r>
      <w:r>
        <w:rPr>
          <w:spacing w:val="6"/>
          <w:sz w:val="24"/>
        </w:rPr>
        <w:t xml:space="preserve"> </w:t>
      </w:r>
      <w:r>
        <w:rPr>
          <w:spacing w:val="-2"/>
          <w:sz w:val="24"/>
        </w:rPr>
        <w:t>территории</w:t>
      </w:r>
      <w:r>
        <w:rPr>
          <w:spacing w:val="3"/>
          <w:sz w:val="24"/>
        </w:rPr>
        <w:t xml:space="preserve"> </w:t>
      </w:r>
      <w:r>
        <w:rPr>
          <w:spacing w:val="-2"/>
          <w:sz w:val="24"/>
        </w:rPr>
        <w:t>осуществляется</w:t>
      </w:r>
      <w:r>
        <w:rPr>
          <w:spacing w:val="6"/>
          <w:sz w:val="24"/>
        </w:rPr>
        <w:t xml:space="preserve"> </w:t>
      </w:r>
      <w:r>
        <w:rPr>
          <w:spacing w:val="-4"/>
          <w:sz w:val="24"/>
        </w:rPr>
        <w:t>для:</w:t>
      </w:r>
    </w:p>
    <w:p w:rsidR="0094698C" w:rsidRDefault="003D3AC0">
      <w:pPr>
        <w:pStyle w:val="a4"/>
        <w:numPr>
          <w:ilvl w:val="0"/>
          <w:numId w:val="53"/>
        </w:numPr>
        <w:tabs>
          <w:tab w:val="left" w:pos="941"/>
        </w:tabs>
        <w:spacing w:before="12"/>
        <w:ind w:left="941" w:right="0" w:hanging="258"/>
        <w:rPr>
          <w:sz w:val="24"/>
        </w:rPr>
      </w:pPr>
      <w:r>
        <w:rPr>
          <w:sz w:val="24"/>
        </w:rPr>
        <w:t>определения</w:t>
      </w:r>
      <w:r>
        <w:rPr>
          <w:spacing w:val="-14"/>
          <w:sz w:val="24"/>
        </w:rPr>
        <w:t xml:space="preserve"> </w:t>
      </w:r>
      <w:r>
        <w:rPr>
          <w:sz w:val="24"/>
        </w:rPr>
        <w:t>местоположения</w:t>
      </w:r>
      <w:r>
        <w:rPr>
          <w:spacing w:val="-13"/>
          <w:sz w:val="24"/>
        </w:rPr>
        <w:t xml:space="preserve"> </w:t>
      </w:r>
      <w:r>
        <w:rPr>
          <w:sz w:val="24"/>
        </w:rPr>
        <w:t>границ</w:t>
      </w:r>
      <w:r>
        <w:rPr>
          <w:spacing w:val="-12"/>
          <w:sz w:val="24"/>
        </w:rPr>
        <w:t xml:space="preserve"> </w:t>
      </w:r>
      <w:r>
        <w:rPr>
          <w:sz w:val="24"/>
        </w:rPr>
        <w:t>образуемых</w:t>
      </w:r>
      <w:r>
        <w:rPr>
          <w:spacing w:val="-12"/>
          <w:sz w:val="24"/>
        </w:rPr>
        <w:t xml:space="preserve"> </w:t>
      </w:r>
      <w:r>
        <w:rPr>
          <w:sz w:val="24"/>
        </w:rPr>
        <w:t>и</w:t>
      </w:r>
      <w:r>
        <w:rPr>
          <w:spacing w:val="-12"/>
          <w:sz w:val="24"/>
        </w:rPr>
        <w:t xml:space="preserve"> </w:t>
      </w:r>
      <w:r>
        <w:rPr>
          <w:sz w:val="24"/>
        </w:rPr>
        <w:t>изменяемых</w:t>
      </w:r>
      <w:r>
        <w:rPr>
          <w:spacing w:val="-12"/>
          <w:sz w:val="24"/>
        </w:rPr>
        <w:t xml:space="preserve"> </w:t>
      </w:r>
      <w:r>
        <w:rPr>
          <w:sz w:val="24"/>
        </w:rPr>
        <w:t>земельных</w:t>
      </w:r>
      <w:r>
        <w:rPr>
          <w:spacing w:val="-10"/>
          <w:sz w:val="24"/>
        </w:rPr>
        <w:t xml:space="preserve"> </w:t>
      </w:r>
      <w:r>
        <w:rPr>
          <w:spacing w:val="-2"/>
          <w:sz w:val="24"/>
        </w:rPr>
        <w:t>участков;</w:t>
      </w:r>
    </w:p>
    <w:p w:rsidR="0094698C" w:rsidRDefault="003D3AC0">
      <w:pPr>
        <w:pStyle w:val="a4"/>
        <w:numPr>
          <w:ilvl w:val="0"/>
          <w:numId w:val="53"/>
        </w:numPr>
        <w:tabs>
          <w:tab w:val="left" w:pos="998"/>
        </w:tabs>
        <w:spacing w:before="12" w:line="249" w:lineRule="auto"/>
        <w:ind w:left="143" w:firstLine="540"/>
        <w:rPr>
          <w:sz w:val="24"/>
        </w:rPr>
      </w:pPr>
      <w:r>
        <w:rPr>
          <w:sz w:val="24"/>
        </w:rPr>
        <w:t>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w:t>
      </w:r>
      <w:r>
        <w:rPr>
          <w:spacing w:val="40"/>
          <w:sz w:val="24"/>
        </w:rPr>
        <w:t xml:space="preserve"> </w:t>
      </w:r>
      <w:r>
        <w:rPr>
          <w:sz w:val="24"/>
        </w:rPr>
        <w:t>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94698C" w:rsidRDefault="003D3AC0">
      <w:pPr>
        <w:pStyle w:val="a4"/>
        <w:numPr>
          <w:ilvl w:val="0"/>
          <w:numId w:val="56"/>
        </w:numPr>
        <w:tabs>
          <w:tab w:val="left" w:pos="1025"/>
        </w:tabs>
        <w:spacing w:before="7" w:line="249" w:lineRule="auto"/>
        <w:ind w:right="131" w:firstLine="540"/>
        <w:rPr>
          <w:sz w:val="24"/>
        </w:rPr>
      </w:pPr>
      <w:r>
        <w:rPr>
          <w:sz w:val="24"/>
        </w:rPr>
        <w:t>Проект межевания территории состоит из основной части, которая подлежит утверждению, и материалов по обоснованию этого проекта.</w:t>
      </w:r>
    </w:p>
    <w:p w:rsidR="0094698C" w:rsidRDefault="003D3AC0">
      <w:pPr>
        <w:pStyle w:val="a4"/>
        <w:numPr>
          <w:ilvl w:val="0"/>
          <w:numId w:val="56"/>
        </w:numPr>
        <w:tabs>
          <w:tab w:val="left" w:pos="953"/>
        </w:tabs>
        <w:spacing w:before="1" w:line="249" w:lineRule="auto"/>
        <w:ind w:right="136" w:firstLine="540"/>
        <w:rPr>
          <w:sz w:val="24"/>
        </w:rPr>
      </w:pPr>
      <w:r>
        <w:rPr>
          <w:sz w:val="24"/>
        </w:rPr>
        <w:t>Основная часть проекта межевания территории включает в себя текстовую часть и чертежи межевания территории.</w:t>
      </w:r>
    </w:p>
    <w:p w:rsidR="0094698C" w:rsidRDefault="003D3AC0">
      <w:pPr>
        <w:pStyle w:val="a4"/>
        <w:numPr>
          <w:ilvl w:val="0"/>
          <w:numId w:val="56"/>
        </w:numPr>
        <w:tabs>
          <w:tab w:val="left" w:pos="922"/>
        </w:tabs>
        <w:spacing w:before="2"/>
        <w:ind w:left="922" w:right="0" w:hanging="239"/>
        <w:rPr>
          <w:sz w:val="24"/>
        </w:rPr>
      </w:pPr>
      <w:r>
        <w:rPr>
          <w:sz w:val="24"/>
        </w:rPr>
        <w:t>Текстовая</w:t>
      </w:r>
      <w:r>
        <w:rPr>
          <w:spacing w:val="-11"/>
          <w:sz w:val="24"/>
        </w:rPr>
        <w:t xml:space="preserve"> </w:t>
      </w:r>
      <w:r>
        <w:rPr>
          <w:sz w:val="24"/>
        </w:rPr>
        <w:t>часть</w:t>
      </w:r>
      <w:r>
        <w:rPr>
          <w:spacing w:val="-9"/>
          <w:sz w:val="24"/>
        </w:rPr>
        <w:t xml:space="preserve"> </w:t>
      </w:r>
      <w:r>
        <w:rPr>
          <w:sz w:val="24"/>
        </w:rPr>
        <w:t>проекта</w:t>
      </w:r>
      <w:r>
        <w:rPr>
          <w:spacing w:val="-11"/>
          <w:sz w:val="24"/>
        </w:rPr>
        <w:t xml:space="preserve"> </w:t>
      </w:r>
      <w:r>
        <w:rPr>
          <w:sz w:val="24"/>
        </w:rPr>
        <w:t>межевания</w:t>
      </w:r>
      <w:r>
        <w:rPr>
          <w:spacing w:val="-10"/>
          <w:sz w:val="24"/>
        </w:rPr>
        <w:t xml:space="preserve"> </w:t>
      </w:r>
      <w:r>
        <w:rPr>
          <w:sz w:val="24"/>
        </w:rPr>
        <w:t>территории</w:t>
      </w:r>
      <w:r>
        <w:rPr>
          <w:spacing w:val="-10"/>
          <w:sz w:val="24"/>
        </w:rPr>
        <w:t xml:space="preserve"> </w:t>
      </w:r>
      <w:r>
        <w:rPr>
          <w:sz w:val="24"/>
        </w:rPr>
        <w:t>включает</w:t>
      </w:r>
      <w:r>
        <w:rPr>
          <w:spacing w:val="-10"/>
          <w:sz w:val="24"/>
        </w:rPr>
        <w:t xml:space="preserve"> </w:t>
      </w:r>
      <w:r>
        <w:rPr>
          <w:sz w:val="24"/>
        </w:rPr>
        <w:t>в</w:t>
      </w:r>
      <w:r>
        <w:rPr>
          <w:spacing w:val="-11"/>
          <w:sz w:val="24"/>
        </w:rPr>
        <w:t xml:space="preserve"> </w:t>
      </w:r>
      <w:r>
        <w:rPr>
          <w:spacing w:val="-2"/>
          <w:sz w:val="24"/>
        </w:rPr>
        <w:t>себя:</w:t>
      </w:r>
    </w:p>
    <w:p w:rsidR="0094698C" w:rsidRDefault="003D3AC0">
      <w:pPr>
        <w:pStyle w:val="a4"/>
        <w:numPr>
          <w:ilvl w:val="0"/>
          <w:numId w:val="54"/>
        </w:numPr>
        <w:tabs>
          <w:tab w:val="left" w:pos="1020"/>
        </w:tabs>
        <w:spacing w:before="12" w:line="249" w:lineRule="auto"/>
        <w:ind w:right="132" w:firstLine="540"/>
        <w:rPr>
          <w:sz w:val="24"/>
        </w:rPr>
      </w:pPr>
      <w:r>
        <w:rPr>
          <w:sz w:val="24"/>
        </w:rPr>
        <w:t>перечень и сведения о площади образуемых земельных участков, в том числе возможные способы их образования;</w:t>
      </w:r>
    </w:p>
    <w:p w:rsidR="0094698C" w:rsidRDefault="003D3AC0">
      <w:pPr>
        <w:pStyle w:val="a4"/>
        <w:numPr>
          <w:ilvl w:val="0"/>
          <w:numId w:val="54"/>
        </w:numPr>
        <w:tabs>
          <w:tab w:val="left" w:pos="996"/>
        </w:tabs>
        <w:spacing w:before="2" w:line="249" w:lineRule="auto"/>
        <w:ind w:right="132" w:firstLine="540"/>
        <w:rPr>
          <w:sz w:val="24"/>
        </w:rPr>
      </w:pPr>
      <w:r>
        <w:rPr>
          <w:sz w:val="24"/>
        </w:rPr>
        <w:t>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rsidR="0094698C" w:rsidRDefault="003D3AC0">
      <w:pPr>
        <w:pStyle w:val="a4"/>
        <w:numPr>
          <w:ilvl w:val="0"/>
          <w:numId w:val="54"/>
        </w:numPr>
        <w:tabs>
          <w:tab w:val="left" w:pos="967"/>
        </w:tabs>
        <w:spacing w:before="4" w:line="249" w:lineRule="auto"/>
        <w:ind w:right="134" w:firstLine="540"/>
        <w:rPr>
          <w:sz w:val="24"/>
        </w:rPr>
      </w:pPr>
      <w:r>
        <w:rPr>
          <w:sz w:val="24"/>
        </w:rPr>
        <w:t>вид разрешенного использования образуемых земельных участков в соответствии с проектом планировки территории в случаях, предусмотренных настоящим Кодексом;</w:t>
      </w:r>
    </w:p>
    <w:p w:rsidR="0094698C" w:rsidRDefault="003D3AC0">
      <w:pPr>
        <w:pStyle w:val="a4"/>
        <w:numPr>
          <w:ilvl w:val="0"/>
          <w:numId w:val="54"/>
        </w:numPr>
        <w:tabs>
          <w:tab w:val="left" w:pos="955"/>
        </w:tabs>
        <w:spacing w:before="2" w:line="249" w:lineRule="auto"/>
        <w:ind w:right="132" w:firstLine="540"/>
        <w:rPr>
          <w:sz w:val="24"/>
        </w:rPr>
      </w:pPr>
      <w:r>
        <w:rPr>
          <w:sz w:val="24"/>
        </w:rPr>
        <w:t>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w:t>
      </w:r>
      <w:r>
        <w:rPr>
          <w:spacing w:val="-4"/>
          <w:sz w:val="24"/>
        </w:rPr>
        <w:t xml:space="preserve"> </w:t>
      </w:r>
      <w:r>
        <w:rPr>
          <w:sz w:val="24"/>
        </w:rPr>
        <w:t>межевания</w:t>
      </w:r>
      <w:r>
        <w:rPr>
          <w:spacing w:val="-4"/>
          <w:sz w:val="24"/>
        </w:rPr>
        <w:t xml:space="preserve"> </w:t>
      </w:r>
      <w:r>
        <w:rPr>
          <w:sz w:val="24"/>
        </w:rPr>
        <w:t>территории</w:t>
      </w:r>
      <w:r>
        <w:rPr>
          <w:spacing w:val="-3"/>
          <w:sz w:val="24"/>
        </w:rPr>
        <w:t xml:space="preserve"> </w:t>
      </w:r>
      <w:r>
        <w:rPr>
          <w:sz w:val="24"/>
        </w:rPr>
        <w:t>осуществляется</w:t>
      </w:r>
      <w:r>
        <w:rPr>
          <w:spacing w:val="-4"/>
          <w:sz w:val="24"/>
        </w:rPr>
        <w:t xml:space="preserve"> </w:t>
      </w:r>
      <w:r>
        <w:rPr>
          <w:sz w:val="24"/>
        </w:rPr>
        <w:t>в</w:t>
      </w:r>
      <w:r>
        <w:rPr>
          <w:spacing w:val="-4"/>
          <w:sz w:val="24"/>
        </w:rPr>
        <w:t xml:space="preserve"> </w:t>
      </w:r>
      <w:r>
        <w:rPr>
          <w:sz w:val="24"/>
        </w:rPr>
        <w:t>целях</w:t>
      </w:r>
      <w:r>
        <w:rPr>
          <w:spacing w:val="-2"/>
          <w:sz w:val="24"/>
        </w:rPr>
        <w:t xml:space="preserve"> </w:t>
      </w:r>
      <w:r>
        <w:rPr>
          <w:sz w:val="24"/>
        </w:rPr>
        <w:t>определения</w:t>
      </w:r>
      <w:r>
        <w:rPr>
          <w:spacing w:val="-5"/>
          <w:sz w:val="24"/>
        </w:rPr>
        <w:t xml:space="preserve"> </w:t>
      </w:r>
      <w:r>
        <w:rPr>
          <w:sz w:val="24"/>
        </w:rPr>
        <w:t>местоположения</w:t>
      </w:r>
      <w:r>
        <w:rPr>
          <w:spacing w:val="-4"/>
          <w:sz w:val="24"/>
        </w:rPr>
        <w:t xml:space="preserve"> </w:t>
      </w:r>
      <w:r>
        <w:rPr>
          <w:sz w:val="24"/>
        </w:rPr>
        <w:t>границ образуемых и (или) изменяемых лесных участков);</w:t>
      </w:r>
    </w:p>
    <w:p w:rsidR="0094698C" w:rsidRDefault="003D3AC0">
      <w:pPr>
        <w:pStyle w:val="a4"/>
        <w:numPr>
          <w:ilvl w:val="0"/>
          <w:numId w:val="54"/>
        </w:numPr>
        <w:tabs>
          <w:tab w:val="left" w:pos="943"/>
        </w:tabs>
        <w:spacing w:before="5" w:line="249" w:lineRule="auto"/>
        <w:ind w:right="131" w:firstLine="540"/>
        <w:rPr>
          <w:sz w:val="24"/>
        </w:rPr>
      </w:pPr>
      <w:r>
        <w:rPr>
          <w:sz w:val="24"/>
        </w:rPr>
        <w:t>сведения</w:t>
      </w:r>
      <w:r>
        <w:rPr>
          <w:spacing w:val="-3"/>
          <w:sz w:val="24"/>
        </w:rPr>
        <w:t xml:space="preserve"> </w:t>
      </w:r>
      <w:r>
        <w:rPr>
          <w:sz w:val="24"/>
        </w:rPr>
        <w:t>о</w:t>
      </w:r>
      <w:r>
        <w:rPr>
          <w:spacing w:val="-3"/>
          <w:sz w:val="24"/>
        </w:rPr>
        <w:t xml:space="preserve"> </w:t>
      </w:r>
      <w:r>
        <w:rPr>
          <w:sz w:val="24"/>
        </w:rPr>
        <w:t>границах</w:t>
      </w:r>
      <w:r>
        <w:rPr>
          <w:spacing w:val="-3"/>
          <w:sz w:val="24"/>
        </w:rPr>
        <w:t xml:space="preserve"> </w:t>
      </w:r>
      <w:r>
        <w:rPr>
          <w:sz w:val="24"/>
        </w:rPr>
        <w:t>территории,</w:t>
      </w:r>
      <w:r>
        <w:rPr>
          <w:spacing w:val="-3"/>
          <w:sz w:val="24"/>
        </w:rPr>
        <w:t xml:space="preserve"> </w:t>
      </w:r>
      <w:r>
        <w:rPr>
          <w:sz w:val="24"/>
        </w:rPr>
        <w:t>в</w:t>
      </w:r>
      <w:r>
        <w:rPr>
          <w:spacing w:val="-4"/>
          <w:sz w:val="24"/>
        </w:rPr>
        <w:t xml:space="preserve"> </w:t>
      </w:r>
      <w:r>
        <w:rPr>
          <w:sz w:val="24"/>
        </w:rPr>
        <w:t>отношении</w:t>
      </w:r>
      <w:r>
        <w:rPr>
          <w:spacing w:val="-2"/>
          <w:sz w:val="24"/>
        </w:rPr>
        <w:t xml:space="preserve"> </w:t>
      </w:r>
      <w:r>
        <w:rPr>
          <w:sz w:val="24"/>
        </w:rPr>
        <w:t>которой утвержден проект</w:t>
      </w:r>
      <w:r>
        <w:rPr>
          <w:spacing w:val="-2"/>
          <w:sz w:val="24"/>
        </w:rPr>
        <w:t xml:space="preserve"> </w:t>
      </w:r>
      <w:r>
        <w:rPr>
          <w:sz w:val="24"/>
        </w:rPr>
        <w:t>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Градостроительным Кодексом для территориальных зон.</w:t>
      </w:r>
    </w:p>
    <w:p w:rsidR="0094698C" w:rsidRDefault="003D3AC0">
      <w:pPr>
        <w:pStyle w:val="a4"/>
        <w:numPr>
          <w:ilvl w:val="0"/>
          <w:numId w:val="56"/>
        </w:numPr>
        <w:tabs>
          <w:tab w:val="left" w:pos="922"/>
        </w:tabs>
        <w:spacing w:before="7"/>
        <w:ind w:left="922" w:right="0" w:hanging="239"/>
        <w:rPr>
          <w:sz w:val="24"/>
        </w:rPr>
      </w:pPr>
      <w:r>
        <w:rPr>
          <w:sz w:val="24"/>
        </w:rPr>
        <w:t>На</w:t>
      </w:r>
      <w:r>
        <w:rPr>
          <w:spacing w:val="-12"/>
          <w:sz w:val="24"/>
        </w:rPr>
        <w:t xml:space="preserve"> </w:t>
      </w:r>
      <w:r>
        <w:rPr>
          <w:sz w:val="24"/>
        </w:rPr>
        <w:t>чертежах</w:t>
      </w:r>
      <w:r>
        <w:rPr>
          <w:spacing w:val="-10"/>
          <w:sz w:val="24"/>
        </w:rPr>
        <w:t xml:space="preserve"> </w:t>
      </w:r>
      <w:r>
        <w:rPr>
          <w:sz w:val="24"/>
        </w:rPr>
        <w:t>межевания</w:t>
      </w:r>
      <w:r>
        <w:rPr>
          <w:spacing w:val="-11"/>
          <w:sz w:val="24"/>
        </w:rPr>
        <w:t xml:space="preserve"> </w:t>
      </w:r>
      <w:r>
        <w:rPr>
          <w:sz w:val="24"/>
        </w:rPr>
        <w:t>территории</w:t>
      </w:r>
      <w:r>
        <w:rPr>
          <w:spacing w:val="-10"/>
          <w:sz w:val="24"/>
        </w:rPr>
        <w:t xml:space="preserve"> </w:t>
      </w:r>
      <w:r>
        <w:rPr>
          <w:spacing w:val="-2"/>
          <w:sz w:val="24"/>
        </w:rPr>
        <w:t>отображаются:</w:t>
      </w:r>
    </w:p>
    <w:p w:rsidR="0094698C" w:rsidRDefault="003D3AC0">
      <w:pPr>
        <w:pStyle w:val="a4"/>
        <w:numPr>
          <w:ilvl w:val="0"/>
          <w:numId w:val="55"/>
        </w:numPr>
        <w:tabs>
          <w:tab w:val="left" w:pos="991"/>
        </w:tabs>
        <w:spacing w:before="12" w:line="249" w:lineRule="auto"/>
        <w:ind w:firstLine="540"/>
        <w:rPr>
          <w:sz w:val="24"/>
        </w:rPr>
      </w:pPr>
      <w:r>
        <w:rPr>
          <w:sz w:val="24"/>
        </w:rPr>
        <w:t>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sidR="0094698C" w:rsidRDefault="003D3AC0">
      <w:pPr>
        <w:pStyle w:val="a4"/>
        <w:numPr>
          <w:ilvl w:val="0"/>
          <w:numId w:val="55"/>
        </w:numPr>
        <w:tabs>
          <w:tab w:val="left" w:pos="1032"/>
        </w:tabs>
        <w:spacing w:before="3" w:line="249" w:lineRule="auto"/>
        <w:ind w:right="132" w:firstLine="540"/>
        <w:rPr>
          <w:sz w:val="24"/>
        </w:rPr>
      </w:pPr>
      <w:r>
        <w:rPr>
          <w:sz w:val="24"/>
        </w:rPr>
        <w:t xml:space="preserve">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w:t>
      </w:r>
      <w:r>
        <w:rPr>
          <w:color w:val="0000FF"/>
          <w:sz w:val="24"/>
          <w:u w:val="single" w:color="0000FF"/>
        </w:rPr>
        <w:t>пунктом 2 части 2</w:t>
      </w:r>
      <w:r>
        <w:rPr>
          <w:color w:val="0000FF"/>
          <w:sz w:val="24"/>
        </w:rPr>
        <w:t xml:space="preserve"> </w:t>
      </w:r>
      <w:r>
        <w:rPr>
          <w:sz w:val="24"/>
        </w:rPr>
        <w:t>настоящей статьи;</w:t>
      </w:r>
    </w:p>
    <w:p w:rsidR="0094698C" w:rsidRDefault="003D3AC0">
      <w:pPr>
        <w:pStyle w:val="a4"/>
        <w:numPr>
          <w:ilvl w:val="0"/>
          <w:numId w:val="55"/>
        </w:numPr>
        <w:tabs>
          <w:tab w:val="left" w:pos="948"/>
        </w:tabs>
        <w:spacing w:before="76" w:line="249" w:lineRule="auto"/>
        <w:ind w:right="133" w:firstLine="540"/>
        <w:rPr>
          <w:sz w:val="24"/>
        </w:rPr>
      </w:pPr>
      <w:r>
        <w:rPr>
          <w:sz w:val="24"/>
        </w:rPr>
        <w:t>линии отступа от красных линий в целях определения мест допустимого размещения зданий, строений, сооружений;</w:t>
      </w:r>
    </w:p>
    <w:p w:rsidR="0094698C" w:rsidRDefault="003D3AC0">
      <w:pPr>
        <w:pStyle w:val="a4"/>
        <w:numPr>
          <w:ilvl w:val="0"/>
          <w:numId w:val="55"/>
        </w:numPr>
        <w:tabs>
          <w:tab w:val="left" w:pos="1003"/>
        </w:tabs>
        <w:spacing w:before="2" w:line="249" w:lineRule="auto"/>
        <w:ind w:right="133" w:firstLine="540"/>
        <w:rPr>
          <w:sz w:val="24"/>
        </w:rPr>
      </w:pPr>
      <w:r>
        <w:rPr>
          <w:sz w:val="24"/>
        </w:rPr>
        <w:t>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rsidR="0094698C" w:rsidRDefault="003D3AC0">
      <w:pPr>
        <w:pStyle w:val="a4"/>
        <w:numPr>
          <w:ilvl w:val="0"/>
          <w:numId w:val="55"/>
        </w:numPr>
        <w:tabs>
          <w:tab w:val="left" w:pos="941"/>
        </w:tabs>
        <w:spacing w:before="3"/>
        <w:ind w:left="941" w:right="0" w:hanging="258"/>
        <w:rPr>
          <w:sz w:val="24"/>
        </w:rPr>
      </w:pPr>
      <w:r>
        <w:rPr>
          <w:sz w:val="24"/>
        </w:rPr>
        <w:t>границы</w:t>
      </w:r>
      <w:r>
        <w:rPr>
          <w:spacing w:val="-13"/>
          <w:sz w:val="24"/>
        </w:rPr>
        <w:t xml:space="preserve"> </w:t>
      </w:r>
      <w:r>
        <w:rPr>
          <w:sz w:val="24"/>
        </w:rPr>
        <w:t>публичных</w:t>
      </w:r>
      <w:r>
        <w:rPr>
          <w:spacing w:val="-13"/>
          <w:sz w:val="24"/>
        </w:rPr>
        <w:t xml:space="preserve"> </w:t>
      </w:r>
      <w:r>
        <w:rPr>
          <w:spacing w:val="-2"/>
          <w:sz w:val="24"/>
        </w:rPr>
        <w:t>сервитутов.</w:t>
      </w:r>
    </w:p>
    <w:p w:rsidR="0094698C" w:rsidRDefault="003D3AC0">
      <w:pPr>
        <w:pStyle w:val="a4"/>
        <w:numPr>
          <w:ilvl w:val="1"/>
          <w:numId w:val="56"/>
        </w:numPr>
        <w:tabs>
          <w:tab w:val="left" w:pos="1301"/>
        </w:tabs>
        <w:spacing w:before="12" w:line="249" w:lineRule="auto"/>
        <w:ind w:right="131" w:firstLine="540"/>
        <w:rPr>
          <w:sz w:val="24"/>
        </w:rPr>
      </w:pPr>
      <w:r>
        <w:rPr>
          <w:sz w:val="24"/>
        </w:rPr>
        <w:t>При подготовке проекта межевания территории в целях определения местоположения границ образуемых и (или) изменяемых лесных участков их местоположение, границы и площадь определяются с учетом границ и площади лесных кварталов и (или) лесотаксационных выделов, частей лесотаксационных выделов.</w:t>
      </w:r>
    </w:p>
    <w:p w:rsidR="0094698C" w:rsidRDefault="003D3AC0">
      <w:pPr>
        <w:pStyle w:val="a4"/>
        <w:numPr>
          <w:ilvl w:val="0"/>
          <w:numId w:val="56"/>
        </w:numPr>
        <w:tabs>
          <w:tab w:val="left" w:pos="1020"/>
        </w:tabs>
        <w:spacing w:before="4" w:line="249" w:lineRule="auto"/>
        <w:ind w:right="133" w:firstLine="540"/>
        <w:rPr>
          <w:sz w:val="24"/>
        </w:rPr>
      </w:pPr>
      <w:r>
        <w:rPr>
          <w:sz w:val="24"/>
        </w:rPr>
        <w:t>Материалы по обоснованию проекта межевания территории включают в себя чертежи, на которых отображаются:</w:t>
      </w:r>
    </w:p>
    <w:p w:rsidR="0094698C" w:rsidRDefault="003D3AC0">
      <w:pPr>
        <w:pStyle w:val="a4"/>
        <w:numPr>
          <w:ilvl w:val="0"/>
          <w:numId w:val="52"/>
        </w:numPr>
        <w:tabs>
          <w:tab w:val="left" w:pos="941"/>
        </w:tabs>
        <w:spacing w:before="1"/>
        <w:ind w:left="941" w:right="0" w:hanging="258"/>
        <w:rPr>
          <w:sz w:val="24"/>
        </w:rPr>
      </w:pPr>
      <w:r>
        <w:rPr>
          <w:sz w:val="24"/>
        </w:rPr>
        <w:t>границы</w:t>
      </w:r>
      <w:r>
        <w:rPr>
          <w:spacing w:val="-15"/>
          <w:sz w:val="24"/>
        </w:rPr>
        <w:t xml:space="preserve"> </w:t>
      </w:r>
      <w:r>
        <w:rPr>
          <w:sz w:val="24"/>
        </w:rPr>
        <w:t>существующих</w:t>
      </w:r>
      <w:r>
        <w:rPr>
          <w:spacing w:val="-13"/>
          <w:sz w:val="24"/>
        </w:rPr>
        <w:t xml:space="preserve"> </w:t>
      </w:r>
      <w:r>
        <w:rPr>
          <w:sz w:val="24"/>
        </w:rPr>
        <w:t>земельных</w:t>
      </w:r>
      <w:r>
        <w:rPr>
          <w:spacing w:val="-11"/>
          <w:sz w:val="24"/>
        </w:rPr>
        <w:t xml:space="preserve"> </w:t>
      </w:r>
      <w:r>
        <w:rPr>
          <w:spacing w:val="-2"/>
          <w:sz w:val="24"/>
        </w:rPr>
        <w:t>участков;</w:t>
      </w:r>
    </w:p>
    <w:p w:rsidR="0094698C" w:rsidRDefault="003D3AC0">
      <w:pPr>
        <w:pStyle w:val="a4"/>
        <w:numPr>
          <w:ilvl w:val="0"/>
          <w:numId w:val="52"/>
        </w:numPr>
        <w:tabs>
          <w:tab w:val="left" w:pos="941"/>
        </w:tabs>
        <w:spacing w:before="13"/>
        <w:ind w:left="941" w:right="0" w:hanging="258"/>
        <w:rPr>
          <w:sz w:val="24"/>
        </w:rPr>
      </w:pPr>
      <w:r>
        <w:rPr>
          <w:sz w:val="24"/>
        </w:rPr>
        <w:t>границы</w:t>
      </w:r>
      <w:r>
        <w:rPr>
          <w:spacing w:val="-11"/>
          <w:sz w:val="24"/>
        </w:rPr>
        <w:t xml:space="preserve"> </w:t>
      </w:r>
      <w:r>
        <w:rPr>
          <w:sz w:val="24"/>
        </w:rPr>
        <w:t>зон</w:t>
      </w:r>
      <w:r>
        <w:rPr>
          <w:spacing w:val="-9"/>
          <w:sz w:val="24"/>
        </w:rPr>
        <w:t xml:space="preserve"> </w:t>
      </w:r>
      <w:r>
        <w:rPr>
          <w:sz w:val="24"/>
        </w:rPr>
        <w:t>с</w:t>
      </w:r>
      <w:r>
        <w:rPr>
          <w:spacing w:val="-10"/>
          <w:sz w:val="24"/>
        </w:rPr>
        <w:t xml:space="preserve"> </w:t>
      </w:r>
      <w:r>
        <w:rPr>
          <w:sz w:val="24"/>
        </w:rPr>
        <w:t>особыми</w:t>
      </w:r>
      <w:r>
        <w:rPr>
          <w:spacing w:val="-7"/>
          <w:sz w:val="24"/>
        </w:rPr>
        <w:t xml:space="preserve"> </w:t>
      </w:r>
      <w:r>
        <w:rPr>
          <w:sz w:val="24"/>
        </w:rPr>
        <w:t>условиями</w:t>
      </w:r>
      <w:r>
        <w:rPr>
          <w:spacing w:val="-9"/>
          <w:sz w:val="24"/>
        </w:rPr>
        <w:t xml:space="preserve"> </w:t>
      </w:r>
      <w:r>
        <w:rPr>
          <w:sz w:val="24"/>
        </w:rPr>
        <w:t>использования</w:t>
      </w:r>
      <w:r>
        <w:rPr>
          <w:spacing w:val="-10"/>
          <w:sz w:val="24"/>
        </w:rPr>
        <w:t xml:space="preserve"> </w:t>
      </w:r>
      <w:r>
        <w:rPr>
          <w:spacing w:val="-2"/>
          <w:sz w:val="24"/>
        </w:rPr>
        <w:t>территорий;</w:t>
      </w:r>
    </w:p>
    <w:p w:rsidR="0094698C" w:rsidRDefault="003D3AC0">
      <w:pPr>
        <w:pStyle w:val="a4"/>
        <w:numPr>
          <w:ilvl w:val="0"/>
          <w:numId w:val="52"/>
        </w:numPr>
        <w:tabs>
          <w:tab w:val="left" w:pos="941"/>
        </w:tabs>
        <w:spacing w:before="12"/>
        <w:ind w:left="941" w:right="0" w:hanging="258"/>
        <w:rPr>
          <w:sz w:val="24"/>
        </w:rPr>
      </w:pPr>
      <w:r>
        <w:rPr>
          <w:spacing w:val="-2"/>
          <w:sz w:val="24"/>
        </w:rPr>
        <w:t>местоположение</w:t>
      </w:r>
      <w:r>
        <w:rPr>
          <w:spacing w:val="5"/>
          <w:sz w:val="24"/>
        </w:rPr>
        <w:t xml:space="preserve"> </w:t>
      </w:r>
      <w:r>
        <w:rPr>
          <w:spacing w:val="-2"/>
          <w:sz w:val="24"/>
        </w:rPr>
        <w:t>существующих</w:t>
      </w:r>
      <w:r>
        <w:rPr>
          <w:spacing w:val="9"/>
          <w:sz w:val="24"/>
        </w:rPr>
        <w:t xml:space="preserve"> </w:t>
      </w:r>
      <w:r>
        <w:rPr>
          <w:spacing w:val="-2"/>
          <w:sz w:val="24"/>
        </w:rPr>
        <w:t>объектов</w:t>
      </w:r>
      <w:r>
        <w:rPr>
          <w:spacing w:val="5"/>
          <w:sz w:val="24"/>
        </w:rPr>
        <w:t xml:space="preserve"> </w:t>
      </w:r>
      <w:r>
        <w:rPr>
          <w:spacing w:val="-2"/>
          <w:sz w:val="24"/>
        </w:rPr>
        <w:t>капитального</w:t>
      </w:r>
      <w:r>
        <w:rPr>
          <w:spacing w:val="6"/>
          <w:sz w:val="24"/>
        </w:rPr>
        <w:t xml:space="preserve"> </w:t>
      </w:r>
      <w:r>
        <w:rPr>
          <w:spacing w:val="-2"/>
          <w:sz w:val="24"/>
        </w:rPr>
        <w:t>строительства;</w:t>
      </w:r>
    </w:p>
    <w:p w:rsidR="0094698C" w:rsidRDefault="003D3AC0">
      <w:pPr>
        <w:pStyle w:val="a4"/>
        <w:numPr>
          <w:ilvl w:val="0"/>
          <w:numId w:val="52"/>
        </w:numPr>
        <w:tabs>
          <w:tab w:val="left" w:pos="941"/>
        </w:tabs>
        <w:spacing w:before="12"/>
        <w:ind w:left="941" w:right="0" w:hanging="258"/>
        <w:rPr>
          <w:sz w:val="24"/>
        </w:rPr>
      </w:pPr>
      <w:r>
        <w:rPr>
          <w:sz w:val="24"/>
        </w:rPr>
        <w:t>границы</w:t>
      </w:r>
      <w:r>
        <w:rPr>
          <w:spacing w:val="-12"/>
          <w:sz w:val="24"/>
        </w:rPr>
        <w:t xml:space="preserve"> </w:t>
      </w:r>
      <w:r>
        <w:rPr>
          <w:sz w:val="24"/>
        </w:rPr>
        <w:t>особо</w:t>
      </w:r>
      <w:r>
        <w:rPr>
          <w:spacing w:val="-11"/>
          <w:sz w:val="24"/>
        </w:rPr>
        <w:t xml:space="preserve"> </w:t>
      </w:r>
      <w:r>
        <w:rPr>
          <w:sz w:val="24"/>
        </w:rPr>
        <w:t>охраняемых</w:t>
      </w:r>
      <w:r>
        <w:rPr>
          <w:spacing w:val="-9"/>
          <w:sz w:val="24"/>
        </w:rPr>
        <w:t xml:space="preserve"> </w:t>
      </w:r>
      <w:r>
        <w:rPr>
          <w:sz w:val="24"/>
        </w:rPr>
        <w:t>природных</w:t>
      </w:r>
      <w:r>
        <w:rPr>
          <w:spacing w:val="-11"/>
          <w:sz w:val="24"/>
        </w:rPr>
        <w:t xml:space="preserve"> </w:t>
      </w:r>
      <w:r>
        <w:rPr>
          <w:spacing w:val="-2"/>
          <w:sz w:val="24"/>
        </w:rPr>
        <w:t>территорий;</w:t>
      </w:r>
    </w:p>
    <w:p w:rsidR="0094698C" w:rsidRDefault="003D3AC0">
      <w:pPr>
        <w:pStyle w:val="a4"/>
        <w:numPr>
          <w:ilvl w:val="0"/>
          <w:numId w:val="52"/>
        </w:numPr>
        <w:tabs>
          <w:tab w:val="left" w:pos="941"/>
        </w:tabs>
        <w:spacing w:before="12"/>
        <w:ind w:left="941" w:right="0" w:hanging="258"/>
        <w:rPr>
          <w:sz w:val="24"/>
        </w:rPr>
      </w:pPr>
      <w:r>
        <w:rPr>
          <w:sz w:val="24"/>
        </w:rPr>
        <w:t>границы</w:t>
      </w:r>
      <w:r>
        <w:rPr>
          <w:spacing w:val="-14"/>
          <w:sz w:val="24"/>
        </w:rPr>
        <w:t xml:space="preserve"> </w:t>
      </w:r>
      <w:r>
        <w:rPr>
          <w:sz w:val="24"/>
        </w:rPr>
        <w:t>территорий</w:t>
      </w:r>
      <w:r>
        <w:rPr>
          <w:spacing w:val="-14"/>
          <w:sz w:val="24"/>
        </w:rPr>
        <w:t xml:space="preserve"> </w:t>
      </w:r>
      <w:r>
        <w:rPr>
          <w:sz w:val="24"/>
        </w:rPr>
        <w:t>объектов</w:t>
      </w:r>
      <w:r>
        <w:rPr>
          <w:spacing w:val="-13"/>
          <w:sz w:val="24"/>
        </w:rPr>
        <w:t xml:space="preserve"> </w:t>
      </w:r>
      <w:r>
        <w:rPr>
          <w:sz w:val="24"/>
        </w:rPr>
        <w:t>культурного</w:t>
      </w:r>
      <w:r>
        <w:rPr>
          <w:spacing w:val="-13"/>
          <w:sz w:val="24"/>
        </w:rPr>
        <w:t xml:space="preserve"> </w:t>
      </w:r>
      <w:r>
        <w:rPr>
          <w:spacing w:val="-2"/>
          <w:sz w:val="24"/>
        </w:rPr>
        <w:t>наследия;</w:t>
      </w:r>
    </w:p>
    <w:p w:rsidR="0094698C" w:rsidRDefault="003D3AC0">
      <w:pPr>
        <w:pStyle w:val="a4"/>
        <w:numPr>
          <w:ilvl w:val="0"/>
          <w:numId w:val="52"/>
        </w:numPr>
        <w:tabs>
          <w:tab w:val="left" w:pos="982"/>
        </w:tabs>
        <w:spacing w:before="12" w:line="249" w:lineRule="auto"/>
        <w:ind w:left="143" w:right="133" w:firstLine="540"/>
        <w:rPr>
          <w:sz w:val="24"/>
        </w:rPr>
      </w:pPr>
      <w:r>
        <w:rPr>
          <w:sz w:val="24"/>
        </w:rPr>
        <w:t>границы лесничеств, участковых лесничеств, лесных кварталов, лесотаксационных выделов или частей лесотаксационных выделов.</w:t>
      </w:r>
    </w:p>
    <w:p w:rsidR="0094698C" w:rsidRDefault="003D3AC0">
      <w:pPr>
        <w:pStyle w:val="a4"/>
        <w:numPr>
          <w:ilvl w:val="0"/>
          <w:numId w:val="56"/>
        </w:numPr>
        <w:tabs>
          <w:tab w:val="left" w:pos="943"/>
        </w:tabs>
        <w:spacing w:before="2" w:line="249" w:lineRule="auto"/>
        <w:ind w:right="133" w:firstLine="540"/>
        <w:rPr>
          <w:sz w:val="24"/>
        </w:rPr>
      </w:pPr>
      <w:r>
        <w:rPr>
          <w:sz w:val="24"/>
        </w:rPr>
        <w:t>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rsidR="0094698C" w:rsidRDefault="003D3AC0">
      <w:pPr>
        <w:pStyle w:val="a4"/>
        <w:numPr>
          <w:ilvl w:val="0"/>
          <w:numId w:val="56"/>
        </w:numPr>
        <w:tabs>
          <w:tab w:val="left" w:pos="926"/>
        </w:tabs>
        <w:spacing w:before="6" w:line="249" w:lineRule="auto"/>
        <w:ind w:right="132" w:firstLine="540"/>
        <w:rPr>
          <w:sz w:val="24"/>
        </w:rPr>
      </w:pPr>
      <w:r>
        <w:rPr>
          <w:sz w:val="24"/>
        </w:rPr>
        <w:t>При подготовке</w:t>
      </w:r>
      <w:r>
        <w:rPr>
          <w:spacing w:val="-1"/>
          <w:sz w:val="24"/>
        </w:rPr>
        <w:t xml:space="preserve"> </w:t>
      </w:r>
      <w:r>
        <w:rPr>
          <w:sz w:val="24"/>
        </w:rPr>
        <w:t>проекта</w:t>
      </w:r>
      <w:r>
        <w:rPr>
          <w:spacing w:val="-1"/>
          <w:sz w:val="24"/>
        </w:rPr>
        <w:t xml:space="preserve"> </w:t>
      </w:r>
      <w:r>
        <w:rPr>
          <w:sz w:val="24"/>
        </w:rPr>
        <w:t>межевания территории определение</w:t>
      </w:r>
      <w:r>
        <w:rPr>
          <w:spacing w:val="-1"/>
          <w:sz w:val="24"/>
        </w:rPr>
        <w:t xml:space="preserve"> </w:t>
      </w:r>
      <w:r>
        <w:rPr>
          <w:sz w:val="24"/>
        </w:rPr>
        <w:t>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rsidR="0094698C" w:rsidRDefault="003D3AC0">
      <w:pPr>
        <w:pStyle w:val="a4"/>
        <w:numPr>
          <w:ilvl w:val="0"/>
          <w:numId w:val="56"/>
        </w:numPr>
        <w:tabs>
          <w:tab w:val="left" w:pos="1181"/>
        </w:tabs>
        <w:spacing w:before="6" w:line="249" w:lineRule="auto"/>
        <w:ind w:right="131" w:firstLine="540"/>
        <w:rPr>
          <w:sz w:val="24"/>
        </w:rPr>
      </w:pPr>
      <w:r>
        <w:rPr>
          <w:sz w:val="24"/>
        </w:rPr>
        <w:t>В случае, если разработка проекта межевания территории осуществляется применительно</w:t>
      </w:r>
      <w:r>
        <w:rPr>
          <w:spacing w:val="-5"/>
          <w:sz w:val="24"/>
        </w:rPr>
        <w:t xml:space="preserve"> </w:t>
      </w:r>
      <w:r>
        <w:rPr>
          <w:sz w:val="24"/>
        </w:rPr>
        <w:t>к</w:t>
      </w:r>
      <w:r>
        <w:rPr>
          <w:spacing w:val="-4"/>
          <w:sz w:val="24"/>
        </w:rPr>
        <w:t xml:space="preserve"> </w:t>
      </w:r>
      <w:r>
        <w:rPr>
          <w:sz w:val="24"/>
        </w:rPr>
        <w:t>территории,</w:t>
      </w:r>
      <w:r>
        <w:rPr>
          <w:spacing w:val="-5"/>
          <w:sz w:val="24"/>
        </w:rPr>
        <w:t xml:space="preserve"> </w:t>
      </w:r>
      <w:r>
        <w:rPr>
          <w:sz w:val="24"/>
        </w:rPr>
        <w:t>в</w:t>
      </w:r>
      <w:r>
        <w:rPr>
          <w:spacing w:val="-4"/>
          <w:sz w:val="24"/>
        </w:rPr>
        <w:t xml:space="preserve"> </w:t>
      </w:r>
      <w:r>
        <w:rPr>
          <w:sz w:val="24"/>
        </w:rPr>
        <w:t>границах</w:t>
      </w:r>
      <w:r>
        <w:rPr>
          <w:spacing w:val="-3"/>
          <w:sz w:val="24"/>
        </w:rPr>
        <w:t xml:space="preserve"> </w:t>
      </w:r>
      <w:r>
        <w:rPr>
          <w:sz w:val="24"/>
        </w:rPr>
        <w:t>которой</w:t>
      </w:r>
      <w:r>
        <w:rPr>
          <w:spacing w:val="-2"/>
          <w:sz w:val="24"/>
        </w:rPr>
        <w:t xml:space="preserve"> </w:t>
      </w:r>
      <w:r>
        <w:rPr>
          <w:sz w:val="24"/>
        </w:rPr>
        <w:t>предусматривается</w:t>
      </w:r>
      <w:r>
        <w:rPr>
          <w:spacing w:val="-1"/>
          <w:sz w:val="24"/>
        </w:rPr>
        <w:t xml:space="preserve"> </w:t>
      </w:r>
      <w:r>
        <w:rPr>
          <w:sz w:val="24"/>
        </w:rPr>
        <w:t>образование</w:t>
      </w:r>
      <w:r>
        <w:rPr>
          <w:spacing w:val="-4"/>
          <w:sz w:val="24"/>
        </w:rPr>
        <w:t xml:space="preserve"> </w:t>
      </w:r>
      <w:r>
        <w:rPr>
          <w:sz w:val="24"/>
        </w:rPr>
        <w:t>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rsidR="0094698C" w:rsidRDefault="003D3AC0">
      <w:pPr>
        <w:pStyle w:val="a4"/>
        <w:numPr>
          <w:ilvl w:val="0"/>
          <w:numId w:val="56"/>
        </w:numPr>
        <w:tabs>
          <w:tab w:val="left" w:pos="1097"/>
        </w:tabs>
        <w:spacing w:before="7" w:line="249" w:lineRule="auto"/>
        <w:ind w:right="132" w:firstLine="540"/>
        <w:rPr>
          <w:sz w:val="24"/>
        </w:rPr>
      </w:pPr>
      <w:r>
        <w:rPr>
          <w:sz w:val="24"/>
        </w:rPr>
        <w:t>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законодательством об охране объектов культурного наследия (памятников истории и культуры) народов Российской Федерации.</w:t>
      </w:r>
    </w:p>
    <w:p w:rsidR="0094698C" w:rsidRDefault="003D3AC0">
      <w:pPr>
        <w:pStyle w:val="a4"/>
        <w:numPr>
          <w:ilvl w:val="0"/>
          <w:numId w:val="56"/>
        </w:numPr>
        <w:tabs>
          <w:tab w:val="left" w:pos="1090"/>
        </w:tabs>
        <w:spacing w:before="4" w:line="249" w:lineRule="auto"/>
        <w:ind w:right="132" w:firstLine="540"/>
        <w:rPr>
          <w:sz w:val="24"/>
        </w:rPr>
      </w:pPr>
      <w:r>
        <w:rPr>
          <w:sz w:val="24"/>
        </w:rPr>
        <w:t>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w:t>
      </w:r>
      <w:r>
        <w:rPr>
          <w:spacing w:val="54"/>
          <w:w w:val="150"/>
          <w:sz w:val="24"/>
        </w:rPr>
        <w:t xml:space="preserve"> </w:t>
      </w:r>
      <w:r>
        <w:rPr>
          <w:sz w:val="24"/>
        </w:rPr>
        <w:t>не</w:t>
      </w:r>
      <w:r>
        <w:rPr>
          <w:spacing w:val="53"/>
          <w:w w:val="150"/>
          <w:sz w:val="24"/>
        </w:rPr>
        <w:t xml:space="preserve"> </w:t>
      </w:r>
      <w:r>
        <w:rPr>
          <w:sz w:val="24"/>
        </w:rPr>
        <w:t>предусматривается</w:t>
      </w:r>
      <w:r>
        <w:rPr>
          <w:spacing w:val="53"/>
          <w:w w:val="150"/>
          <w:sz w:val="24"/>
        </w:rPr>
        <w:t xml:space="preserve"> </w:t>
      </w:r>
      <w:r>
        <w:rPr>
          <w:sz w:val="24"/>
        </w:rPr>
        <w:t>осуществление</w:t>
      </w:r>
      <w:r>
        <w:rPr>
          <w:spacing w:val="53"/>
          <w:w w:val="150"/>
          <w:sz w:val="24"/>
        </w:rPr>
        <w:t xml:space="preserve"> </w:t>
      </w:r>
      <w:r>
        <w:rPr>
          <w:sz w:val="24"/>
        </w:rPr>
        <w:t>комплексного</w:t>
      </w:r>
      <w:r>
        <w:rPr>
          <w:spacing w:val="53"/>
          <w:w w:val="150"/>
          <w:sz w:val="24"/>
        </w:rPr>
        <w:t xml:space="preserve"> </w:t>
      </w:r>
      <w:r>
        <w:rPr>
          <w:sz w:val="24"/>
        </w:rPr>
        <w:t>развития</w:t>
      </w:r>
      <w:r>
        <w:rPr>
          <w:spacing w:val="53"/>
          <w:w w:val="150"/>
          <w:sz w:val="24"/>
        </w:rPr>
        <w:t xml:space="preserve"> </w:t>
      </w:r>
      <w:r>
        <w:rPr>
          <w:sz w:val="24"/>
        </w:rPr>
        <w:t>территории,</w:t>
      </w:r>
      <w:r>
        <w:rPr>
          <w:spacing w:val="51"/>
          <w:w w:val="150"/>
          <w:sz w:val="24"/>
        </w:rPr>
        <w:t xml:space="preserve"> </w:t>
      </w:r>
      <w:r>
        <w:rPr>
          <w:spacing w:val="-5"/>
          <w:sz w:val="24"/>
        </w:rPr>
        <w:t>при</w:t>
      </w:r>
    </w:p>
    <w:p w:rsidR="0094698C" w:rsidRDefault="0094698C">
      <w:pPr>
        <w:pStyle w:val="a4"/>
        <w:spacing w:line="249" w:lineRule="auto"/>
        <w:rPr>
          <w:sz w:val="24"/>
        </w:rPr>
        <w:sectPr w:rsidR="0094698C" w:rsidSect="00D41969">
          <w:footerReference w:type="default" r:id="rId9"/>
          <w:pgSz w:w="11900" w:h="16840"/>
          <w:pgMar w:top="780" w:right="708" w:bottom="280" w:left="1275" w:header="720" w:footer="720" w:gutter="0"/>
          <w:pgNumType w:chapStyle="1"/>
          <w:cols w:space="720"/>
          <w:titlePg/>
          <w:docGrid w:linePitch="299"/>
        </w:sectPr>
      </w:pPr>
    </w:p>
    <w:p w:rsidR="0094698C" w:rsidRDefault="003D3AC0">
      <w:pPr>
        <w:pStyle w:val="a3"/>
        <w:spacing w:before="76" w:line="249" w:lineRule="auto"/>
        <w:ind w:right="209" w:firstLine="0"/>
        <w:jc w:val="left"/>
      </w:pPr>
      <w:r>
        <w:t>условии,</w:t>
      </w:r>
      <w:r>
        <w:rPr>
          <w:spacing w:val="40"/>
        </w:rPr>
        <w:t xml:space="preserve"> </w:t>
      </w:r>
      <w:r>
        <w:t>что</w:t>
      </w:r>
      <w:r>
        <w:rPr>
          <w:spacing w:val="40"/>
        </w:rPr>
        <w:t xml:space="preserve"> </w:t>
      </w:r>
      <w:r>
        <w:t>такие</w:t>
      </w:r>
      <w:r>
        <w:rPr>
          <w:spacing w:val="40"/>
        </w:rPr>
        <w:t xml:space="preserve"> </w:t>
      </w:r>
      <w:r>
        <w:t>установление,</w:t>
      </w:r>
      <w:r>
        <w:rPr>
          <w:spacing w:val="40"/>
        </w:rPr>
        <w:t xml:space="preserve"> </w:t>
      </w:r>
      <w:r>
        <w:t>изменение</w:t>
      </w:r>
      <w:r>
        <w:rPr>
          <w:spacing w:val="40"/>
        </w:rPr>
        <w:t xml:space="preserve"> </w:t>
      </w:r>
      <w:r>
        <w:t>красных</w:t>
      </w:r>
      <w:r>
        <w:rPr>
          <w:spacing w:val="40"/>
        </w:rPr>
        <w:t xml:space="preserve"> </w:t>
      </w:r>
      <w:r>
        <w:t>линий</w:t>
      </w:r>
      <w:r>
        <w:rPr>
          <w:spacing w:val="40"/>
        </w:rPr>
        <w:t xml:space="preserve"> </w:t>
      </w:r>
      <w:r>
        <w:t>влекут</w:t>
      </w:r>
      <w:r>
        <w:rPr>
          <w:spacing w:val="40"/>
        </w:rPr>
        <w:t xml:space="preserve"> </w:t>
      </w:r>
      <w:r>
        <w:t>за</w:t>
      </w:r>
      <w:r>
        <w:rPr>
          <w:spacing w:val="40"/>
        </w:rPr>
        <w:t xml:space="preserve"> </w:t>
      </w:r>
      <w:r>
        <w:t>собой</w:t>
      </w:r>
      <w:r>
        <w:rPr>
          <w:spacing w:val="40"/>
        </w:rPr>
        <w:t xml:space="preserve"> </w:t>
      </w:r>
      <w:r>
        <w:t>изменение</w:t>
      </w:r>
      <w:r>
        <w:rPr>
          <w:spacing w:val="40"/>
        </w:rPr>
        <w:t xml:space="preserve"> </w:t>
      </w:r>
      <w:r>
        <w:t>границ территории общего пользования.</w:t>
      </w:r>
    </w:p>
    <w:p w:rsidR="0094698C" w:rsidRDefault="0094698C">
      <w:pPr>
        <w:pStyle w:val="a3"/>
        <w:spacing w:before="6"/>
        <w:ind w:left="0" w:firstLine="0"/>
        <w:jc w:val="left"/>
      </w:pPr>
    </w:p>
    <w:p w:rsidR="0094698C" w:rsidRDefault="003D3AC0">
      <w:pPr>
        <w:pStyle w:val="1"/>
        <w:tabs>
          <w:tab w:val="left" w:pos="1792"/>
        </w:tabs>
        <w:ind w:right="209"/>
        <w:jc w:val="left"/>
      </w:pPr>
      <w:r>
        <w:t>Статья</w:t>
      </w:r>
      <w:r>
        <w:rPr>
          <w:b w:val="0"/>
          <w:spacing w:val="80"/>
        </w:rPr>
        <w:t xml:space="preserve"> </w:t>
      </w:r>
      <w:r>
        <w:t>13.</w:t>
      </w:r>
      <w:r>
        <w:tab/>
        <w:t>Особенности</w:t>
      </w:r>
      <w:r>
        <w:rPr>
          <w:b w:val="0"/>
          <w:spacing w:val="80"/>
        </w:rPr>
        <w:t xml:space="preserve"> </w:t>
      </w:r>
      <w:r>
        <w:t>подготовки</w:t>
      </w:r>
      <w:r>
        <w:rPr>
          <w:b w:val="0"/>
          <w:spacing w:val="80"/>
        </w:rPr>
        <w:t xml:space="preserve"> </w:t>
      </w:r>
      <w:r>
        <w:t>документации</w:t>
      </w:r>
      <w:r>
        <w:rPr>
          <w:b w:val="0"/>
          <w:spacing w:val="80"/>
        </w:rPr>
        <w:t xml:space="preserve"> </w:t>
      </w:r>
      <w:r>
        <w:t>по</w:t>
      </w:r>
      <w:r>
        <w:rPr>
          <w:b w:val="0"/>
          <w:spacing w:val="80"/>
        </w:rPr>
        <w:t xml:space="preserve"> </w:t>
      </w:r>
      <w:r>
        <w:t>планировке</w:t>
      </w:r>
      <w:r>
        <w:rPr>
          <w:b w:val="0"/>
          <w:spacing w:val="80"/>
        </w:rPr>
        <w:t xml:space="preserve"> </w:t>
      </w:r>
      <w:r>
        <w:t>территории</w:t>
      </w:r>
      <w:r>
        <w:rPr>
          <w:b w:val="0"/>
          <w:spacing w:val="40"/>
        </w:rPr>
        <w:t xml:space="preserve"> </w:t>
      </w:r>
      <w:r>
        <w:t>применительно</w:t>
      </w:r>
      <w:r>
        <w:rPr>
          <w:b w:val="0"/>
        </w:rPr>
        <w:t xml:space="preserve"> </w:t>
      </w:r>
      <w:r>
        <w:t>к</w:t>
      </w:r>
      <w:r>
        <w:rPr>
          <w:b w:val="0"/>
        </w:rPr>
        <w:t xml:space="preserve"> </w:t>
      </w:r>
      <w:r>
        <w:t>территории</w:t>
      </w:r>
      <w:r>
        <w:rPr>
          <w:b w:val="0"/>
        </w:rPr>
        <w:t xml:space="preserve"> </w:t>
      </w:r>
      <w:r>
        <w:t>поселения</w:t>
      </w:r>
    </w:p>
    <w:p w:rsidR="0094698C" w:rsidRDefault="0094698C">
      <w:pPr>
        <w:pStyle w:val="a3"/>
        <w:spacing w:before="20"/>
        <w:ind w:left="0" w:firstLine="0"/>
        <w:jc w:val="left"/>
        <w:rPr>
          <w:b/>
        </w:rPr>
      </w:pPr>
    </w:p>
    <w:p w:rsidR="0094698C" w:rsidRDefault="003D3AC0">
      <w:pPr>
        <w:pStyle w:val="a4"/>
        <w:numPr>
          <w:ilvl w:val="0"/>
          <w:numId w:val="51"/>
        </w:numPr>
        <w:tabs>
          <w:tab w:val="left" w:pos="970"/>
        </w:tabs>
        <w:spacing w:line="249" w:lineRule="auto"/>
        <w:ind w:firstLine="540"/>
        <w:jc w:val="both"/>
        <w:rPr>
          <w:sz w:val="24"/>
        </w:rPr>
      </w:pPr>
      <w:r>
        <w:rPr>
          <w:sz w:val="24"/>
        </w:rPr>
        <w:t>Решение о подготовке документации по планировке территории применительно к территории поселения, территории муниципального округа, территории городского округа,</w:t>
      </w:r>
      <w:r>
        <w:rPr>
          <w:spacing w:val="40"/>
          <w:sz w:val="24"/>
        </w:rPr>
        <w:t xml:space="preserve"> </w:t>
      </w:r>
      <w:r>
        <w:rPr>
          <w:sz w:val="24"/>
        </w:rPr>
        <w:t xml:space="preserve">за исключением случаев, указанных в </w:t>
      </w:r>
      <w:r>
        <w:rPr>
          <w:color w:val="0000FF"/>
          <w:sz w:val="24"/>
          <w:u w:val="single" w:color="0000FF"/>
        </w:rPr>
        <w:t>частях 2</w:t>
      </w:r>
      <w:r>
        <w:rPr>
          <w:color w:val="0000FF"/>
          <w:sz w:val="24"/>
        </w:rPr>
        <w:t xml:space="preserve"> </w:t>
      </w:r>
      <w:r>
        <w:rPr>
          <w:sz w:val="24"/>
        </w:rPr>
        <w:t xml:space="preserve">- </w:t>
      </w:r>
      <w:r>
        <w:rPr>
          <w:color w:val="0000FF"/>
          <w:sz w:val="24"/>
          <w:u w:val="single" w:color="0000FF"/>
        </w:rPr>
        <w:t>4.2</w:t>
      </w:r>
      <w:r>
        <w:rPr>
          <w:color w:val="0000FF"/>
          <w:sz w:val="24"/>
        </w:rPr>
        <w:t xml:space="preserve"> </w:t>
      </w:r>
      <w:r>
        <w:rPr>
          <w:sz w:val="24"/>
        </w:rPr>
        <w:t xml:space="preserve">и </w:t>
      </w:r>
      <w:r>
        <w:rPr>
          <w:color w:val="0000FF"/>
          <w:sz w:val="24"/>
          <w:u w:val="single" w:color="0000FF"/>
        </w:rPr>
        <w:t>5.2 статьи 45</w:t>
      </w:r>
      <w:r>
        <w:rPr>
          <w:color w:val="0000FF"/>
          <w:sz w:val="24"/>
        </w:rPr>
        <w:t xml:space="preserve"> </w:t>
      </w:r>
      <w:r>
        <w:rPr>
          <w:sz w:val="24"/>
        </w:rPr>
        <w:t xml:space="preserve">Градостроительного Кодекса, принимается органом местного самоуправления поселения, органом местного самоуправления муниципального округа, органом местного самоуправления городского округа по инициативе указанных органов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w:t>
      </w:r>
      <w:r>
        <w:rPr>
          <w:color w:val="0000FF"/>
          <w:sz w:val="24"/>
          <w:u w:val="single" w:color="0000FF"/>
        </w:rPr>
        <w:t>части 1.1 статьи 45</w:t>
      </w:r>
      <w:r>
        <w:rPr>
          <w:color w:val="0000FF"/>
          <w:sz w:val="24"/>
        </w:rPr>
        <w:t xml:space="preserve"> </w:t>
      </w:r>
      <w:r>
        <w:rPr>
          <w:sz w:val="24"/>
        </w:rPr>
        <w:t>Градостроительного Кодекса, принятие органом местного самоуправления поселения, органом местного самоуправления муниципального округа, органом местного самоуправления городского округа решения о подготовке документации</w:t>
      </w:r>
      <w:r>
        <w:rPr>
          <w:spacing w:val="40"/>
          <w:sz w:val="24"/>
        </w:rPr>
        <w:t xml:space="preserve"> </w:t>
      </w:r>
      <w:r>
        <w:rPr>
          <w:sz w:val="24"/>
        </w:rPr>
        <w:t>по планировке территории не требуется.</w:t>
      </w:r>
    </w:p>
    <w:p w:rsidR="0094698C" w:rsidRDefault="003D3AC0">
      <w:pPr>
        <w:pStyle w:val="a4"/>
        <w:numPr>
          <w:ilvl w:val="0"/>
          <w:numId w:val="51"/>
        </w:numPr>
        <w:tabs>
          <w:tab w:val="left" w:pos="931"/>
        </w:tabs>
        <w:spacing w:before="12" w:line="249" w:lineRule="auto"/>
        <w:ind w:right="129" w:firstLine="540"/>
        <w:jc w:val="both"/>
        <w:rPr>
          <w:sz w:val="24"/>
        </w:rPr>
      </w:pPr>
      <w:r>
        <w:rPr>
          <w:sz w:val="24"/>
        </w:rPr>
        <w:t xml:space="preserve">Указанное в </w:t>
      </w:r>
      <w:r>
        <w:rPr>
          <w:color w:val="0000FF"/>
          <w:sz w:val="24"/>
          <w:u w:val="single" w:color="0000FF"/>
        </w:rPr>
        <w:t>части 1</w:t>
      </w:r>
      <w:r>
        <w:rPr>
          <w:color w:val="0000FF"/>
          <w:sz w:val="24"/>
        </w:rPr>
        <w:t xml:space="preserve"> </w:t>
      </w:r>
      <w:r>
        <w:rPr>
          <w:sz w:val="24"/>
        </w:rPr>
        <w:t>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w:t>
      </w:r>
      <w:r>
        <w:rPr>
          <w:spacing w:val="-2"/>
          <w:sz w:val="24"/>
        </w:rPr>
        <w:t xml:space="preserve"> </w:t>
      </w:r>
      <w:r>
        <w:rPr>
          <w:sz w:val="24"/>
        </w:rPr>
        <w:t>официальном</w:t>
      </w:r>
      <w:r>
        <w:rPr>
          <w:spacing w:val="-2"/>
          <w:sz w:val="24"/>
        </w:rPr>
        <w:t xml:space="preserve"> </w:t>
      </w:r>
      <w:r>
        <w:rPr>
          <w:sz w:val="24"/>
        </w:rPr>
        <w:t>сайте</w:t>
      </w:r>
      <w:r>
        <w:rPr>
          <w:spacing w:val="-2"/>
          <w:sz w:val="24"/>
        </w:rPr>
        <w:t xml:space="preserve"> </w:t>
      </w:r>
      <w:r>
        <w:rPr>
          <w:sz w:val="24"/>
        </w:rPr>
        <w:t>поселения (при наличии официального</w:t>
      </w:r>
      <w:r>
        <w:rPr>
          <w:spacing w:val="-1"/>
          <w:sz w:val="24"/>
        </w:rPr>
        <w:t xml:space="preserve"> </w:t>
      </w:r>
      <w:r>
        <w:rPr>
          <w:sz w:val="24"/>
        </w:rPr>
        <w:t>сайта</w:t>
      </w:r>
      <w:r>
        <w:rPr>
          <w:spacing w:val="-2"/>
          <w:sz w:val="24"/>
        </w:rPr>
        <w:t xml:space="preserve"> </w:t>
      </w:r>
      <w:r>
        <w:rPr>
          <w:sz w:val="24"/>
        </w:rPr>
        <w:t>поселения), на официальном сайте муниципального округа (при наличии официального сайта муниципального округа) или на официальном сайте городского округа (при наличии официального сайта городского округа) в сети "Интернет".</w:t>
      </w:r>
    </w:p>
    <w:p w:rsidR="0094698C" w:rsidRDefault="003D3AC0">
      <w:pPr>
        <w:pStyle w:val="a4"/>
        <w:numPr>
          <w:ilvl w:val="0"/>
          <w:numId w:val="51"/>
        </w:numPr>
        <w:tabs>
          <w:tab w:val="left" w:pos="1046"/>
        </w:tabs>
        <w:spacing w:before="6" w:line="249" w:lineRule="auto"/>
        <w:ind w:right="132" w:firstLine="540"/>
        <w:jc w:val="both"/>
        <w:rPr>
          <w:sz w:val="24"/>
        </w:rPr>
      </w:pPr>
      <w:r>
        <w:rPr>
          <w:sz w:val="24"/>
        </w:rPr>
        <w:t>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орган местного самоуправления муниципального округа или орган местного самоуправления городского округа свои предложения о порядке, сроках подготовки и содержании документации по планировке территории.</w:t>
      </w:r>
    </w:p>
    <w:p w:rsidR="0094698C" w:rsidRDefault="003D3AC0">
      <w:pPr>
        <w:pStyle w:val="a4"/>
        <w:numPr>
          <w:ilvl w:val="1"/>
          <w:numId w:val="51"/>
        </w:numPr>
        <w:tabs>
          <w:tab w:val="left" w:pos="1180"/>
        </w:tabs>
        <w:spacing w:before="5" w:line="249" w:lineRule="auto"/>
        <w:ind w:firstLine="539"/>
        <w:rPr>
          <w:sz w:val="24"/>
        </w:rPr>
      </w:pPr>
      <w:r>
        <w:rPr>
          <w:sz w:val="24"/>
        </w:rPr>
        <w:t xml:space="preserve">Заинтересованные лица, указанные в </w:t>
      </w:r>
      <w:r>
        <w:rPr>
          <w:color w:val="0000FF"/>
          <w:sz w:val="24"/>
          <w:u w:val="single" w:color="0000FF"/>
        </w:rPr>
        <w:t>части 1.1 статьи 45</w:t>
      </w:r>
      <w:r>
        <w:rPr>
          <w:color w:val="0000FF"/>
          <w:sz w:val="24"/>
        </w:rPr>
        <w:t xml:space="preserve"> </w:t>
      </w:r>
      <w:r>
        <w:rPr>
          <w:sz w:val="24"/>
        </w:rPr>
        <w:t>Градостроительного Кодекса, осуществляют подготовку</w:t>
      </w:r>
      <w:r>
        <w:rPr>
          <w:spacing w:val="-2"/>
          <w:sz w:val="24"/>
        </w:rPr>
        <w:t xml:space="preserve"> </w:t>
      </w:r>
      <w:r>
        <w:rPr>
          <w:sz w:val="24"/>
        </w:rPr>
        <w:t xml:space="preserve">документации по планировке территории в соответствии с требованиями, указанными в </w:t>
      </w:r>
      <w:r>
        <w:rPr>
          <w:color w:val="0000FF"/>
          <w:sz w:val="24"/>
          <w:u w:val="single" w:color="0000FF"/>
        </w:rPr>
        <w:t>части 10 статьи 45</w:t>
      </w:r>
      <w:r>
        <w:rPr>
          <w:color w:val="0000FF"/>
          <w:sz w:val="24"/>
        </w:rPr>
        <w:t xml:space="preserve"> </w:t>
      </w:r>
      <w:r>
        <w:rPr>
          <w:sz w:val="24"/>
        </w:rPr>
        <w:t>Градостроительного Кодекса, и</w:t>
      </w:r>
      <w:r>
        <w:rPr>
          <w:spacing w:val="40"/>
          <w:sz w:val="24"/>
        </w:rPr>
        <w:t xml:space="preserve"> </w:t>
      </w:r>
      <w:r>
        <w:rPr>
          <w:sz w:val="24"/>
        </w:rPr>
        <w:t>направляют ее для утверждения в орган местного самоуправления поселения, в орган местного самоуправления муниципального округа или в орган местного самоуправления городского округа.</w:t>
      </w:r>
    </w:p>
    <w:p w:rsidR="0094698C" w:rsidRDefault="003D3AC0">
      <w:pPr>
        <w:pStyle w:val="a4"/>
        <w:numPr>
          <w:ilvl w:val="0"/>
          <w:numId w:val="51"/>
        </w:numPr>
        <w:tabs>
          <w:tab w:val="left" w:pos="1061"/>
        </w:tabs>
        <w:spacing w:before="6" w:line="249" w:lineRule="auto"/>
        <w:ind w:firstLine="540"/>
        <w:jc w:val="both"/>
        <w:rPr>
          <w:sz w:val="24"/>
        </w:rPr>
      </w:pPr>
      <w:r>
        <w:rPr>
          <w:sz w:val="24"/>
        </w:rPr>
        <w:t>Орган местного самоуправления поселения, орган местного самоуправления муниципального округа или орган местного самоуправления городского округа в течение двадцати рабочих дней со дня поступления документации по планировке территории, решение об утверждении которой принимается в соответствии с настоящим Кодексом органом местного самоуправления поселения, органом местного самоуправления муниципального округа или органом местного самоуправления городского округа, осуществляет проверку такой документации на соответствие требованиям, указанным в</w:t>
      </w:r>
      <w:r>
        <w:rPr>
          <w:spacing w:val="40"/>
          <w:sz w:val="24"/>
        </w:rPr>
        <w:t xml:space="preserve"> </w:t>
      </w:r>
      <w:r>
        <w:rPr>
          <w:color w:val="0000FF"/>
          <w:sz w:val="24"/>
          <w:u w:val="single" w:color="0000FF"/>
        </w:rPr>
        <w:t>части 10 статьи 45</w:t>
      </w:r>
      <w:r>
        <w:rPr>
          <w:color w:val="0000FF"/>
          <w:spacing w:val="-2"/>
          <w:sz w:val="24"/>
        </w:rPr>
        <w:t xml:space="preserve"> </w:t>
      </w:r>
      <w:r>
        <w:rPr>
          <w:sz w:val="24"/>
        </w:rPr>
        <w:t>Градостроительного</w:t>
      </w:r>
      <w:r>
        <w:rPr>
          <w:spacing w:val="-2"/>
          <w:sz w:val="24"/>
        </w:rPr>
        <w:t xml:space="preserve"> </w:t>
      </w:r>
      <w:r>
        <w:rPr>
          <w:sz w:val="24"/>
        </w:rPr>
        <w:t>Кодекса. По результатам проверки указанные</w:t>
      </w:r>
      <w:r>
        <w:rPr>
          <w:spacing w:val="-1"/>
          <w:sz w:val="24"/>
        </w:rPr>
        <w:t xml:space="preserve"> </w:t>
      </w:r>
      <w:r>
        <w:rPr>
          <w:sz w:val="24"/>
        </w:rPr>
        <w:t>органы обеспечивают рассмотрение документации по планировке территории на общественных обсуждениях</w:t>
      </w:r>
      <w:r>
        <w:rPr>
          <w:spacing w:val="-2"/>
          <w:sz w:val="24"/>
        </w:rPr>
        <w:t xml:space="preserve"> </w:t>
      </w:r>
      <w:r>
        <w:rPr>
          <w:sz w:val="24"/>
        </w:rPr>
        <w:t>или</w:t>
      </w:r>
      <w:r>
        <w:rPr>
          <w:spacing w:val="-1"/>
          <w:sz w:val="24"/>
        </w:rPr>
        <w:t xml:space="preserve"> </w:t>
      </w:r>
      <w:r>
        <w:rPr>
          <w:sz w:val="24"/>
        </w:rPr>
        <w:t>публичных</w:t>
      </w:r>
      <w:r>
        <w:rPr>
          <w:spacing w:val="-2"/>
          <w:sz w:val="24"/>
        </w:rPr>
        <w:t xml:space="preserve"> </w:t>
      </w:r>
      <w:r>
        <w:rPr>
          <w:sz w:val="24"/>
        </w:rPr>
        <w:t>слушаниях</w:t>
      </w:r>
      <w:r>
        <w:rPr>
          <w:spacing w:val="-1"/>
          <w:sz w:val="24"/>
        </w:rPr>
        <w:t xml:space="preserve"> </w:t>
      </w:r>
      <w:r>
        <w:rPr>
          <w:sz w:val="24"/>
        </w:rPr>
        <w:t>либо</w:t>
      </w:r>
      <w:r>
        <w:rPr>
          <w:spacing w:val="-4"/>
          <w:sz w:val="24"/>
        </w:rPr>
        <w:t xml:space="preserve"> </w:t>
      </w:r>
      <w:r>
        <w:rPr>
          <w:sz w:val="24"/>
        </w:rPr>
        <w:t>отклоняют</w:t>
      </w:r>
      <w:r>
        <w:rPr>
          <w:spacing w:val="-4"/>
          <w:sz w:val="24"/>
        </w:rPr>
        <w:t xml:space="preserve"> </w:t>
      </w:r>
      <w:r>
        <w:rPr>
          <w:sz w:val="24"/>
        </w:rPr>
        <w:t>такую</w:t>
      </w:r>
      <w:r>
        <w:rPr>
          <w:spacing w:val="-1"/>
          <w:sz w:val="24"/>
        </w:rPr>
        <w:t xml:space="preserve"> </w:t>
      </w:r>
      <w:r>
        <w:rPr>
          <w:sz w:val="24"/>
        </w:rPr>
        <w:t>документацию</w:t>
      </w:r>
      <w:r>
        <w:rPr>
          <w:spacing w:val="-4"/>
          <w:sz w:val="24"/>
        </w:rPr>
        <w:t xml:space="preserve"> </w:t>
      </w:r>
      <w:r>
        <w:rPr>
          <w:sz w:val="24"/>
        </w:rPr>
        <w:t>и</w:t>
      </w:r>
      <w:r>
        <w:rPr>
          <w:spacing w:val="-1"/>
          <w:sz w:val="24"/>
        </w:rPr>
        <w:t xml:space="preserve"> </w:t>
      </w:r>
      <w:r>
        <w:rPr>
          <w:sz w:val="24"/>
        </w:rPr>
        <w:t>направляют ее на доработку.</w:t>
      </w:r>
    </w:p>
    <w:p w:rsidR="0094698C" w:rsidRDefault="003D3AC0">
      <w:pPr>
        <w:pStyle w:val="a4"/>
        <w:numPr>
          <w:ilvl w:val="0"/>
          <w:numId w:val="51"/>
        </w:numPr>
        <w:tabs>
          <w:tab w:val="left" w:pos="989"/>
        </w:tabs>
        <w:spacing w:before="11" w:line="249" w:lineRule="auto"/>
        <w:ind w:right="132" w:firstLine="540"/>
        <w:jc w:val="both"/>
        <w:rPr>
          <w:sz w:val="24"/>
        </w:rPr>
      </w:pPr>
      <w:r>
        <w:rPr>
          <w:sz w:val="24"/>
        </w:rPr>
        <w:t>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w:t>
      </w:r>
      <w:r>
        <w:rPr>
          <w:spacing w:val="71"/>
          <w:sz w:val="24"/>
        </w:rPr>
        <w:t xml:space="preserve"> </w:t>
      </w:r>
      <w:r>
        <w:rPr>
          <w:sz w:val="24"/>
        </w:rPr>
        <w:t>самоуправления</w:t>
      </w:r>
      <w:r>
        <w:rPr>
          <w:spacing w:val="69"/>
          <w:sz w:val="24"/>
        </w:rPr>
        <w:t xml:space="preserve"> </w:t>
      </w:r>
      <w:r>
        <w:rPr>
          <w:sz w:val="24"/>
        </w:rPr>
        <w:t>поселения,</w:t>
      </w:r>
      <w:r>
        <w:rPr>
          <w:spacing w:val="71"/>
          <w:sz w:val="24"/>
        </w:rPr>
        <w:t xml:space="preserve"> </w:t>
      </w:r>
      <w:r>
        <w:rPr>
          <w:sz w:val="24"/>
        </w:rPr>
        <w:t>муниципального</w:t>
      </w:r>
      <w:r>
        <w:rPr>
          <w:spacing w:val="71"/>
          <w:sz w:val="24"/>
        </w:rPr>
        <w:t xml:space="preserve"> </w:t>
      </w:r>
      <w:r>
        <w:rPr>
          <w:sz w:val="24"/>
        </w:rPr>
        <w:t>округа,</w:t>
      </w:r>
      <w:r>
        <w:rPr>
          <w:spacing w:val="71"/>
          <w:sz w:val="24"/>
        </w:rPr>
        <w:t xml:space="preserve"> </w:t>
      </w:r>
      <w:r>
        <w:rPr>
          <w:sz w:val="24"/>
        </w:rPr>
        <w:t>городского</w:t>
      </w:r>
      <w:r>
        <w:rPr>
          <w:spacing w:val="71"/>
          <w:sz w:val="24"/>
        </w:rPr>
        <w:t xml:space="preserve"> </w:t>
      </w:r>
      <w:r>
        <w:rPr>
          <w:sz w:val="24"/>
        </w:rPr>
        <w:t>округа,</w:t>
      </w:r>
      <w:r>
        <w:rPr>
          <w:spacing w:val="71"/>
          <w:sz w:val="24"/>
        </w:rPr>
        <w:t xml:space="preserve"> </w:t>
      </w:r>
      <w:r>
        <w:rPr>
          <w:sz w:val="24"/>
        </w:rPr>
        <w:t>до</w:t>
      </w:r>
      <w:r>
        <w:rPr>
          <w:spacing w:val="71"/>
          <w:sz w:val="24"/>
        </w:rPr>
        <w:t xml:space="preserve"> </w:t>
      </w:r>
      <w:r>
        <w:rPr>
          <w:sz w:val="24"/>
        </w:rPr>
        <w:t>их</w:t>
      </w:r>
    </w:p>
    <w:p w:rsidR="0094698C" w:rsidRDefault="0094698C">
      <w:pPr>
        <w:pStyle w:val="a4"/>
        <w:spacing w:line="249" w:lineRule="auto"/>
        <w:rPr>
          <w:sz w:val="24"/>
        </w:rPr>
        <w:sectPr w:rsidR="0094698C">
          <w:pgSz w:w="11900" w:h="16840"/>
          <w:pgMar w:top="780" w:right="708" w:bottom="280" w:left="1275" w:header="720" w:footer="720" w:gutter="0"/>
          <w:cols w:space="720"/>
        </w:sectPr>
      </w:pPr>
    </w:p>
    <w:p w:rsidR="0094698C" w:rsidRDefault="003D3AC0">
      <w:pPr>
        <w:pStyle w:val="a3"/>
        <w:spacing w:before="76" w:line="249" w:lineRule="auto"/>
        <w:ind w:right="134" w:firstLine="0"/>
      </w:pPr>
      <w:r>
        <w:t>утверждения подлежат обязательному рассмотрению на общественных обсуждениях или публичных слушаниях.</w:t>
      </w:r>
    </w:p>
    <w:p w:rsidR="0094698C" w:rsidRDefault="003D3AC0">
      <w:pPr>
        <w:pStyle w:val="a4"/>
        <w:numPr>
          <w:ilvl w:val="1"/>
          <w:numId w:val="51"/>
        </w:numPr>
        <w:tabs>
          <w:tab w:val="left" w:pos="1188"/>
        </w:tabs>
        <w:spacing w:before="2" w:line="249" w:lineRule="auto"/>
        <w:ind w:right="132" w:firstLine="540"/>
        <w:rPr>
          <w:sz w:val="24"/>
        </w:rPr>
      </w:pPr>
      <w:r>
        <w:rPr>
          <w:sz w:val="24"/>
        </w:rPr>
        <w:t xml:space="preserve">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w:t>
      </w:r>
      <w:r>
        <w:rPr>
          <w:color w:val="0000FF"/>
          <w:sz w:val="24"/>
          <w:u w:val="single" w:color="0000FF"/>
        </w:rPr>
        <w:t>частью 12 статьи 43</w:t>
      </w:r>
      <w:r>
        <w:rPr>
          <w:color w:val="0000FF"/>
          <w:sz w:val="24"/>
        </w:rPr>
        <w:t xml:space="preserve"> </w:t>
      </w:r>
      <w:r>
        <w:rPr>
          <w:sz w:val="24"/>
        </w:rPr>
        <w:t xml:space="preserve">и </w:t>
      </w:r>
      <w:r>
        <w:rPr>
          <w:color w:val="0000FF"/>
          <w:sz w:val="24"/>
          <w:u w:val="single" w:color="0000FF"/>
        </w:rPr>
        <w:t>частью 22 статьи 45</w:t>
      </w:r>
      <w:r>
        <w:rPr>
          <w:color w:val="0000FF"/>
          <w:sz w:val="24"/>
        </w:rPr>
        <w:t xml:space="preserve"> </w:t>
      </w:r>
      <w:r>
        <w:rPr>
          <w:sz w:val="24"/>
        </w:rPr>
        <w:t xml:space="preserve">Градостроительного Кодекса, а также в случае, если проект планировки территории и проект межевания территории подготовлены в </w:t>
      </w:r>
      <w:r>
        <w:rPr>
          <w:spacing w:val="-2"/>
          <w:sz w:val="24"/>
        </w:rPr>
        <w:t>отношении:</w:t>
      </w:r>
    </w:p>
    <w:p w:rsidR="0094698C" w:rsidRDefault="003D3AC0">
      <w:pPr>
        <w:pStyle w:val="a4"/>
        <w:numPr>
          <w:ilvl w:val="0"/>
          <w:numId w:val="50"/>
        </w:numPr>
        <w:tabs>
          <w:tab w:val="left" w:pos="979"/>
        </w:tabs>
        <w:spacing w:before="5" w:line="249" w:lineRule="auto"/>
        <w:ind w:right="132" w:firstLine="540"/>
        <w:rPr>
          <w:sz w:val="24"/>
        </w:rPr>
      </w:pPr>
      <w:r>
        <w:rPr>
          <w:sz w:val="24"/>
        </w:rPr>
        <w:t xml:space="preserve">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w:t>
      </w:r>
      <w:r>
        <w:rPr>
          <w:spacing w:val="-2"/>
          <w:sz w:val="24"/>
        </w:rPr>
        <w:t>огородничества;</w:t>
      </w:r>
    </w:p>
    <w:p w:rsidR="0094698C" w:rsidRDefault="003D3AC0">
      <w:pPr>
        <w:pStyle w:val="a4"/>
        <w:numPr>
          <w:ilvl w:val="0"/>
          <w:numId w:val="50"/>
        </w:numPr>
        <w:tabs>
          <w:tab w:val="left" w:pos="941"/>
        </w:tabs>
        <w:spacing w:before="2"/>
        <w:ind w:left="941" w:right="0" w:hanging="258"/>
        <w:rPr>
          <w:sz w:val="24"/>
        </w:rPr>
      </w:pPr>
      <w:r>
        <w:rPr>
          <w:sz w:val="24"/>
        </w:rPr>
        <w:t>территории</w:t>
      </w:r>
      <w:r>
        <w:rPr>
          <w:spacing w:val="-9"/>
          <w:sz w:val="24"/>
        </w:rPr>
        <w:t xml:space="preserve"> </w:t>
      </w:r>
      <w:r>
        <w:rPr>
          <w:sz w:val="24"/>
        </w:rPr>
        <w:t>для</w:t>
      </w:r>
      <w:r>
        <w:rPr>
          <w:spacing w:val="-10"/>
          <w:sz w:val="24"/>
        </w:rPr>
        <w:t xml:space="preserve"> </w:t>
      </w:r>
      <w:r>
        <w:rPr>
          <w:sz w:val="24"/>
        </w:rPr>
        <w:t>размещения</w:t>
      </w:r>
      <w:r>
        <w:rPr>
          <w:spacing w:val="-10"/>
          <w:sz w:val="24"/>
        </w:rPr>
        <w:t xml:space="preserve"> </w:t>
      </w:r>
      <w:r>
        <w:rPr>
          <w:sz w:val="24"/>
        </w:rPr>
        <w:t>линейных</w:t>
      </w:r>
      <w:r>
        <w:rPr>
          <w:spacing w:val="-8"/>
          <w:sz w:val="24"/>
        </w:rPr>
        <w:t xml:space="preserve"> </w:t>
      </w:r>
      <w:r>
        <w:rPr>
          <w:sz w:val="24"/>
        </w:rPr>
        <w:t>объектов</w:t>
      </w:r>
      <w:r>
        <w:rPr>
          <w:spacing w:val="-11"/>
          <w:sz w:val="24"/>
        </w:rPr>
        <w:t xml:space="preserve"> </w:t>
      </w:r>
      <w:r>
        <w:rPr>
          <w:sz w:val="24"/>
        </w:rPr>
        <w:t>в</w:t>
      </w:r>
      <w:r>
        <w:rPr>
          <w:spacing w:val="-11"/>
          <w:sz w:val="24"/>
        </w:rPr>
        <w:t xml:space="preserve"> </w:t>
      </w:r>
      <w:r>
        <w:rPr>
          <w:sz w:val="24"/>
        </w:rPr>
        <w:t>границах</w:t>
      </w:r>
      <w:r>
        <w:rPr>
          <w:spacing w:val="-8"/>
          <w:sz w:val="24"/>
        </w:rPr>
        <w:t xml:space="preserve"> </w:t>
      </w:r>
      <w:r>
        <w:rPr>
          <w:sz w:val="24"/>
        </w:rPr>
        <w:t>земель</w:t>
      </w:r>
      <w:r>
        <w:rPr>
          <w:spacing w:val="-11"/>
          <w:sz w:val="24"/>
        </w:rPr>
        <w:t xml:space="preserve"> </w:t>
      </w:r>
      <w:r>
        <w:rPr>
          <w:sz w:val="24"/>
        </w:rPr>
        <w:t>лесного</w:t>
      </w:r>
      <w:r>
        <w:rPr>
          <w:spacing w:val="-10"/>
          <w:sz w:val="24"/>
        </w:rPr>
        <w:t xml:space="preserve"> </w:t>
      </w:r>
      <w:r>
        <w:rPr>
          <w:spacing w:val="-2"/>
          <w:sz w:val="24"/>
        </w:rPr>
        <w:t>фонда.</w:t>
      </w:r>
    </w:p>
    <w:p w:rsidR="0094698C" w:rsidRDefault="003D3AC0">
      <w:pPr>
        <w:pStyle w:val="a4"/>
        <w:numPr>
          <w:ilvl w:val="1"/>
          <w:numId w:val="51"/>
        </w:numPr>
        <w:tabs>
          <w:tab w:val="left" w:pos="1161"/>
        </w:tabs>
        <w:spacing w:before="13" w:line="249" w:lineRule="auto"/>
        <w:ind w:right="131" w:firstLine="539"/>
        <w:rPr>
          <w:sz w:val="24"/>
        </w:rPr>
      </w:pPr>
      <w:r>
        <w:rPr>
          <w:sz w:val="24"/>
        </w:rPr>
        <w:t xml:space="preserve">В случае внесения изменений в указанные в </w:t>
      </w:r>
      <w:r>
        <w:rPr>
          <w:color w:val="0000FF"/>
          <w:sz w:val="24"/>
          <w:u w:val="single" w:color="0000FF"/>
        </w:rPr>
        <w:t>части 5</w:t>
      </w:r>
      <w:r>
        <w:rPr>
          <w:color w:val="0000FF"/>
          <w:sz w:val="24"/>
        </w:rPr>
        <w:t xml:space="preserve"> </w:t>
      </w:r>
      <w:r>
        <w:rPr>
          <w:sz w:val="24"/>
        </w:rPr>
        <w:t>настоящей статьи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w:t>
      </w:r>
    </w:p>
    <w:p w:rsidR="0094698C" w:rsidRDefault="003D3AC0">
      <w:pPr>
        <w:pStyle w:val="a4"/>
        <w:numPr>
          <w:ilvl w:val="0"/>
          <w:numId w:val="51"/>
        </w:numPr>
        <w:tabs>
          <w:tab w:val="left" w:pos="1116"/>
        </w:tabs>
        <w:spacing w:before="37" w:line="261" w:lineRule="auto"/>
        <w:ind w:right="132" w:firstLine="638"/>
        <w:jc w:val="both"/>
        <w:rPr>
          <w:sz w:val="24"/>
        </w:rPr>
      </w:pPr>
      <w:r>
        <w:rPr>
          <w:sz w:val="24"/>
        </w:rPr>
        <w:t xml:space="preserve">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r>
        <w:rPr>
          <w:color w:val="0000FF"/>
          <w:sz w:val="24"/>
          <w:u w:val="single" w:color="0000FF"/>
        </w:rPr>
        <w:t>статьей</w:t>
      </w:r>
    </w:p>
    <w:p w:rsidR="0094698C" w:rsidRDefault="003D3AC0">
      <w:pPr>
        <w:pStyle w:val="a3"/>
        <w:spacing w:line="262" w:lineRule="exact"/>
        <w:ind w:firstLine="0"/>
      </w:pPr>
      <w:r>
        <w:rPr>
          <w:color w:val="0000FF"/>
          <w:u w:val="single" w:color="0000FF"/>
        </w:rPr>
        <w:t>5.1</w:t>
      </w:r>
      <w:r>
        <w:rPr>
          <w:color w:val="0000FF"/>
          <w:spacing w:val="-11"/>
        </w:rPr>
        <w:t xml:space="preserve"> </w:t>
      </w:r>
      <w:r>
        <w:t>Градостроительного</w:t>
      </w:r>
      <w:r>
        <w:rPr>
          <w:spacing w:val="-13"/>
        </w:rPr>
        <w:t xml:space="preserve"> </w:t>
      </w:r>
      <w:r>
        <w:t>Кодекса,</w:t>
      </w:r>
      <w:r>
        <w:rPr>
          <w:spacing w:val="-10"/>
        </w:rPr>
        <w:t xml:space="preserve"> </w:t>
      </w:r>
      <w:r>
        <w:t>с</w:t>
      </w:r>
      <w:r>
        <w:rPr>
          <w:spacing w:val="-8"/>
        </w:rPr>
        <w:t xml:space="preserve"> </w:t>
      </w:r>
      <w:r>
        <w:t>учетом</w:t>
      </w:r>
      <w:r>
        <w:rPr>
          <w:spacing w:val="-11"/>
        </w:rPr>
        <w:t xml:space="preserve"> </w:t>
      </w:r>
      <w:r>
        <w:t>положений</w:t>
      </w:r>
      <w:r>
        <w:rPr>
          <w:spacing w:val="-10"/>
        </w:rPr>
        <w:t xml:space="preserve"> </w:t>
      </w:r>
      <w:r>
        <w:t>настоящей</w:t>
      </w:r>
      <w:r>
        <w:rPr>
          <w:spacing w:val="-9"/>
        </w:rPr>
        <w:t xml:space="preserve"> </w:t>
      </w:r>
      <w:r>
        <w:rPr>
          <w:spacing w:val="-2"/>
        </w:rPr>
        <w:t>статьи.</w:t>
      </w:r>
    </w:p>
    <w:p w:rsidR="0094698C" w:rsidRDefault="003D3AC0">
      <w:pPr>
        <w:pStyle w:val="a4"/>
        <w:numPr>
          <w:ilvl w:val="0"/>
          <w:numId w:val="49"/>
        </w:numPr>
        <w:tabs>
          <w:tab w:val="left" w:pos="1116"/>
        </w:tabs>
        <w:spacing w:before="12" w:line="249" w:lineRule="auto"/>
        <w:ind w:right="132" w:firstLine="540"/>
        <w:rPr>
          <w:sz w:val="24"/>
        </w:rPr>
      </w:pPr>
      <w:r>
        <w:rPr>
          <w:sz w:val="24"/>
        </w:rPr>
        <w:t>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четырнадцати дней и более тридцати дней.</w:t>
      </w:r>
    </w:p>
    <w:p w:rsidR="0094698C" w:rsidRDefault="003D3AC0">
      <w:pPr>
        <w:pStyle w:val="a4"/>
        <w:numPr>
          <w:ilvl w:val="0"/>
          <w:numId w:val="49"/>
        </w:numPr>
        <w:tabs>
          <w:tab w:val="left" w:pos="1164"/>
        </w:tabs>
        <w:spacing w:before="6" w:line="249" w:lineRule="auto"/>
        <w:ind w:firstLine="540"/>
        <w:rPr>
          <w:sz w:val="24"/>
        </w:rPr>
      </w:pPr>
      <w:r>
        <w:rPr>
          <w:sz w:val="24"/>
        </w:rPr>
        <w:t>Орган местного самоуправления поселения, орган местного самоуправления муниципального округа или орган местного самоуправления городского округа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w:t>
      </w:r>
      <w:r>
        <w:rPr>
          <w:spacing w:val="-2"/>
          <w:sz w:val="24"/>
        </w:rPr>
        <w:t xml:space="preserve"> </w:t>
      </w:r>
      <w:r>
        <w:rPr>
          <w:sz w:val="24"/>
        </w:rPr>
        <w:t>или</w:t>
      </w:r>
      <w:r>
        <w:rPr>
          <w:spacing w:val="-4"/>
          <w:sz w:val="24"/>
        </w:rPr>
        <w:t xml:space="preserve"> </w:t>
      </w:r>
      <w:r>
        <w:rPr>
          <w:sz w:val="24"/>
        </w:rPr>
        <w:t>публичных</w:t>
      </w:r>
      <w:r>
        <w:rPr>
          <w:spacing w:val="-1"/>
          <w:sz w:val="24"/>
        </w:rPr>
        <w:t xml:space="preserve"> </w:t>
      </w:r>
      <w:r>
        <w:rPr>
          <w:sz w:val="24"/>
        </w:rPr>
        <w:t>слушаний</w:t>
      </w:r>
      <w:r>
        <w:rPr>
          <w:spacing w:val="-2"/>
          <w:sz w:val="24"/>
        </w:rPr>
        <w:t xml:space="preserve"> </w:t>
      </w:r>
      <w:r>
        <w:rPr>
          <w:sz w:val="24"/>
        </w:rPr>
        <w:t>принимает</w:t>
      </w:r>
      <w:r>
        <w:rPr>
          <w:spacing w:val="-2"/>
          <w:sz w:val="24"/>
        </w:rPr>
        <w:t xml:space="preserve"> </w:t>
      </w:r>
      <w:r>
        <w:rPr>
          <w:sz w:val="24"/>
        </w:rPr>
        <w:t>решение</w:t>
      </w:r>
      <w:r>
        <w:rPr>
          <w:spacing w:val="-4"/>
          <w:sz w:val="24"/>
        </w:rPr>
        <w:t xml:space="preserve"> </w:t>
      </w:r>
      <w:r>
        <w:rPr>
          <w:sz w:val="24"/>
        </w:rPr>
        <w:t>об утверждении</w:t>
      </w:r>
      <w:r>
        <w:rPr>
          <w:spacing w:val="-2"/>
          <w:sz w:val="24"/>
        </w:rPr>
        <w:t xml:space="preserve"> </w:t>
      </w:r>
      <w:r>
        <w:rPr>
          <w:sz w:val="24"/>
        </w:rPr>
        <w:t>документации</w:t>
      </w:r>
      <w:r>
        <w:rPr>
          <w:spacing w:val="-4"/>
          <w:sz w:val="24"/>
        </w:rPr>
        <w:t xml:space="preserve"> </w:t>
      </w:r>
      <w:r>
        <w:rPr>
          <w:sz w:val="24"/>
        </w:rPr>
        <w:t>по планировке территории или отклоняет такую документацию и направляет ее на доработку</w:t>
      </w:r>
      <w:r>
        <w:rPr>
          <w:spacing w:val="-3"/>
          <w:sz w:val="24"/>
        </w:rPr>
        <w:t xml:space="preserve"> </w:t>
      </w:r>
      <w:r>
        <w:rPr>
          <w:sz w:val="24"/>
        </w:rPr>
        <w:t xml:space="preserve">не позднее чем 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w:t>
      </w:r>
      <w:r>
        <w:rPr>
          <w:color w:val="0000FF"/>
          <w:sz w:val="24"/>
          <w:u w:val="single" w:color="0000FF"/>
        </w:rPr>
        <w:t>части 4</w:t>
      </w:r>
      <w:r>
        <w:rPr>
          <w:color w:val="0000FF"/>
          <w:sz w:val="24"/>
        </w:rPr>
        <w:t xml:space="preserve"> </w:t>
      </w:r>
      <w:r>
        <w:rPr>
          <w:sz w:val="24"/>
        </w:rPr>
        <w:t>настоящей статьи.</w:t>
      </w:r>
    </w:p>
    <w:p w:rsidR="0094698C" w:rsidRDefault="003D3AC0">
      <w:pPr>
        <w:pStyle w:val="a3"/>
        <w:spacing w:before="10" w:line="249" w:lineRule="auto"/>
        <w:ind w:right="129"/>
      </w:pPr>
      <w:r>
        <w:t xml:space="preserve">13.1. Основанием для отклонения документации по планировке территории, подготовленной лицами, указанными в </w:t>
      </w:r>
      <w:r>
        <w:rPr>
          <w:color w:val="0000FF"/>
          <w:u w:val="single" w:color="0000FF"/>
        </w:rPr>
        <w:t>части 1.1 статьи 45</w:t>
      </w:r>
      <w:r>
        <w:rPr>
          <w:color w:val="0000FF"/>
        </w:rPr>
        <w:t xml:space="preserve"> </w:t>
      </w:r>
      <w:r>
        <w:t xml:space="preserve">настоящего Кодекса, и направления ее на доработку является несоответствие такой документации требованиям, указанным в </w:t>
      </w:r>
      <w:r>
        <w:rPr>
          <w:color w:val="0000FF"/>
          <w:u w:val="single" w:color="0000FF"/>
        </w:rPr>
        <w:t>части 10 статьи 45</w:t>
      </w:r>
      <w:r>
        <w:rPr>
          <w:color w:val="0000FF"/>
        </w:rPr>
        <w:t xml:space="preserve"> </w:t>
      </w:r>
      <w:r>
        <w:t>Градостроительного Кодекса. В иных случаях отклонение представленной такими лицами документации по планировке территории не допускается.</w:t>
      </w:r>
    </w:p>
    <w:p w:rsidR="0094698C" w:rsidRDefault="003D3AC0">
      <w:pPr>
        <w:pStyle w:val="a4"/>
        <w:numPr>
          <w:ilvl w:val="0"/>
          <w:numId w:val="48"/>
        </w:numPr>
        <w:tabs>
          <w:tab w:val="left" w:pos="1140"/>
        </w:tabs>
        <w:spacing w:before="2" w:line="249" w:lineRule="auto"/>
        <w:ind w:right="132" w:firstLine="540"/>
        <w:rPr>
          <w:sz w:val="24"/>
        </w:rPr>
      </w:pPr>
      <w:r>
        <w:rPr>
          <w:sz w:val="24"/>
        </w:rPr>
        <w:t>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w:t>
      </w:r>
      <w:r>
        <w:rPr>
          <w:spacing w:val="40"/>
          <w:sz w:val="24"/>
        </w:rPr>
        <w:t xml:space="preserve"> </w:t>
      </w:r>
      <w:r>
        <w:rPr>
          <w:sz w:val="24"/>
        </w:rPr>
        <w:t>документации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94698C" w:rsidRDefault="003D3AC0">
      <w:pPr>
        <w:pStyle w:val="a4"/>
        <w:numPr>
          <w:ilvl w:val="0"/>
          <w:numId w:val="48"/>
        </w:numPr>
        <w:tabs>
          <w:tab w:val="left" w:pos="1054"/>
        </w:tabs>
        <w:spacing w:before="6" w:line="249" w:lineRule="auto"/>
        <w:ind w:right="135" w:firstLine="540"/>
        <w:rPr>
          <w:sz w:val="24"/>
        </w:rPr>
      </w:pPr>
      <w:r>
        <w:rPr>
          <w:sz w:val="24"/>
        </w:rPr>
        <w:t>Подготовка документации по планировке межселенных территорий осуществляется на основании решения органа местного самоуправления муниципального района в соответствии с требованиями настоящей статьи.</w:t>
      </w:r>
    </w:p>
    <w:p w:rsidR="0094698C" w:rsidRDefault="0094698C">
      <w:pPr>
        <w:pStyle w:val="a4"/>
        <w:spacing w:line="249" w:lineRule="auto"/>
        <w:rPr>
          <w:sz w:val="24"/>
        </w:rPr>
        <w:sectPr w:rsidR="0094698C">
          <w:pgSz w:w="11900" w:h="16840"/>
          <w:pgMar w:top="780" w:right="708" w:bottom="280" w:left="1275" w:header="720" w:footer="720" w:gutter="0"/>
          <w:cols w:space="720"/>
        </w:sectPr>
      </w:pPr>
    </w:p>
    <w:p w:rsidR="0094698C" w:rsidRDefault="003D3AC0">
      <w:pPr>
        <w:pStyle w:val="1"/>
        <w:spacing w:before="68"/>
      </w:pPr>
      <w:r>
        <w:t>Статья</w:t>
      </w:r>
      <w:r>
        <w:rPr>
          <w:b w:val="0"/>
          <w:spacing w:val="-11"/>
        </w:rPr>
        <w:t xml:space="preserve"> </w:t>
      </w:r>
      <w:r>
        <w:t>14.</w:t>
      </w:r>
      <w:r>
        <w:rPr>
          <w:spacing w:val="39"/>
        </w:rPr>
        <w:t xml:space="preserve"> </w:t>
      </w:r>
      <w:r>
        <w:t>Градостроительный</w:t>
      </w:r>
      <w:r>
        <w:rPr>
          <w:b w:val="0"/>
          <w:spacing w:val="-9"/>
        </w:rPr>
        <w:t xml:space="preserve"> </w:t>
      </w:r>
      <w:r>
        <w:t>план</w:t>
      </w:r>
      <w:r>
        <w:rPr>
          <w:b w:val="0"/>
          <w:spacing w:val="-9"/>
        </w:rPr>
        <w:t xml:space="preserve"> </w:t>
      </w:r>
      <w:r>
        <w:t>земельного</w:t>
      </w:r>
      <w:r>
        <w:rPr>
          <w:b w:val="0"/>
          <w:spacing w:val="-10"/>
        </w:rPr>
        <w:t xml:space="preserve"> </w:t>
      </w:r>
      <w:r>
        <w:rPr>
          <w:spacing w:val="-2"/>
        </w:rPr>
        <w:t>участка</w:t>
      </w:r>
    </w:p>
    <w:p w:rsidR="0094698C" w:rsidRDefault="003D3AC0">
      <w:pPr>
        <w:pStyle w:val="a4"/>
        <w:numPr>
          <w:ilvl w:val="0"/>
          <w:numId w:val="47"/>
        </w:numPr>
        <w:tabs>
          <w:tab w:val="left" w:pos="1054"/>
        </w:tabs>
        <w:spacing w:before="68" w:line="249" w:lineRule="auto"/>
        <w:ind w:firstLine="540"/>
        <w:jc w:val="both"/>
        <w:rPr>
          <w:sz w:val="24"/>
        </w:rPr>
      </w:pPr>
      <w:r>
        <w:rPr>
          <w:sz w:val="24"/>
        </w:rPr>
        <w:t>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94698C" w:rsidRDefault="003D3AC0">
      <w:pPr>
        <w:pStyle w:val="a4"/>
        <w:numPr>
          <w:ilvl w:val="1"/>
          <w:numId w:val="47"/>
        </w:numPr>
        <w:tabs>
          <w:tab w:val="left" w:pos="1212"/>
        </w:tabs>
        <w:spacing w:before="4" w:line="249" w:lineRule="auto"/>
        <w:ind w:right="132" w:firstLine="540"/>
        <w:rPr>
          <w:sz w:val="24"/>
        </w:rPr>
      </w:pPr>
      <w:r>
        <w:rPr>
          <w:sz w:val="24"/>
        </w:rPr>
        <w:t>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w:t>
      </w:r>
      <w:r>
        <w:rPr>
          <w:spacing w:val="-1"/>
          <w:sz w:val="24"/>
        </w:rPr>
        <w:t xml:space="preserve"> </w:t>
      </w:r>
      <w:r>
        <w:rPr>
          <w:sz w:val="24"/>
        </w:rPr>
        <w:t>законодательством</w:t>
      </w:r>
      <w:r>
        <w:rPr>
          <w:spacing w:val="-1"/>
          <w:sz w:val="24"/>
        </w:rPr>
        <w:t xml:space="preserve"> </w:t>
      </w:r>
      <w:r>
        <w:rPr>
          <w:sz w:val="24"/>
        </w:rPr>
        <w:t>на</w:t>
      </w:r>
      <w:r>
        <w:rPr>
          <w:spacing w:val="-2"/>
          <w:sz w:val="24"/>
        </w:rPr>
        <w:t xml:space="preserve"> </w:t>
      </w:r>
      <w:r>
        <w:rPr>
          <w:sz w:val="24"/>
        </w:rPr>
        <w:t>основании утвержденных</w:t>
      </w:r>
      <w:r>
        <w:rPr>
          <w:spacing w:val="-1"/>
          <w:sz w:val="24"/>
        </w:rPr>
        <w:t xml:space="preserve"> </w:t>
      </w:r>
      <w:r>
        <w:rPr>
          <w:sz w:val="24"/>
        </w:rPr>
        <w:t>проекта</w:t>
      </w:r>
      <w:r>
        <w:rPr>
          <w:spacing w:val="-2"/>
          <w:sz w:val="24"/>
        </w:rPr>
        <w:t xml:space="preserve"> </w:t>
      </w:r>
      <w:r>
        <w:rPr>
          <w:sz w:val="24"/>
        </w:rPr>
        <w:t>межевания территории</w:t>
      </w:r>
      <w:r>
        <w:rPr>
          <w:spacing w:val="-2"/>
          <w:sz w:val="24"/>
        </w:rPr>
        <w:t xml:space="preserve"> </w:t>
      </w:r>
      <w:r>
        <w:rPr>
          <w:sz w:val="24"/>
        </w:rPr>
        <w:t>и (или) схемы расположения земельного участка или земельных участков на кадастровом</w:t>
      </w:r>
      <w:r>
        <w:rPr>
          <w:spacing w:val="40"/>
          <w:sz w:val="24"/>
        </w:rPr>
        <w:t xml:space="preserve"> </w:t>
      </w:r>
      <w:r>
        <w:rPr>
          <w:sz w:val="24"/>
        </w:rPr>
        <w:t>плане территории.</w:t>
      </w:r>
    </w:p>
    <w:p w:rsidR="0094698C" w:rsidRDefault="003D3AC0">
      <w:pPr>
        <w:pStyle w:val="a4"/>
        <w:numPr>
          <w:ilvl w:val="1"/>
          <w:numId w:val="47"/>
        </w:numPr>
        <w:tabs>
          <w:tab w:val="left" w:pos="1195"/>
        </w:tabs>
        <w:spacing w:before="8" w:line="249" w:lineRule="auto"/>
        <w:ind w:firstLine="540"/>
        <w:rPr>
          <w:sz w:val="24"/>
        </w:rPr>
      </w:pPr>
      <w:r>
        <w:rPr>
          <w:sz w:val="24"/>
        </w:rPr>
        <w:t>В случае, если земельный участок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 целях реализации решения о комплексном развитии территории и (или)</w:t>
      </w:r>
      <w:r>
        <w:rPr>
          <w:spacing w:val="40"/>
          <w:sz w:val="24"/>
        </w:rPr>
        <w:t xml:space="preserve"> </w:t>
      </w:r>
      <w:r>
        <w:rPr>
          <w:sz w:val="24"/>
        </w:rPr>
        <w:t>договора о комплексном развитии территории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утвержденного в соответствии с решением о комплексном развитии территории и (или) договором о комплексном развитии территории проекта планировки</w:t>
      </w:r>
      <w:r>
        <w:rPr>
          <w:spacing w:val="-2"/>
          <w:sz w:val="24"/>
        </w:rPr>
        <w:t xml:space="preserve"> </w:t>
      </w:r>
      <w:r>
        <w:rPr>
          <w:sz w:val="24"/>
        </w:rPr>
        <w:t>территории,</w:t>
      </w:r>
      <w:r>
        <w:rPr>
          <w:spacing w:val="-3"/>
          <w:sz w:val="24"/>
        </w:rPr>
        <w:t xml:space="preserve"> </w:t>
      </w:r>
      <w:r>
        <w:rPr>
          <w:sz w:val="24"/>
        </w:rPr>
        <w:t>а</w:t>
      </w:r>
      <w:r>
        <w:rPr>
          <w:spacing w:val="-4"/>
          <w:sz w:val="24"/>
        </w:rPr>
        <w:t xml:space="preserve"> </w:t>
      </w:r>
      <w:r>
        <w:rPr>
          <w:sz w:val="24"/>
        </w:rPr>
        <w:t>также</w:t>
      </w:r>
      <w:r>
        <w:rPr>
          <w:spacing w:val="-4"/>
          <w:sz w:val="24"/>
        </w:rPr>
        <w:t xml:space="preserve"> </w:t>
      </w:r>
      <w:r>
        <w:rPr>
          <w:sz w:val="24"/>
        </w:rPr>
        <w:t>проекта</w:t>
      </w:r>
      <w:r>
        <w:rPr>
          <w:spacing w:val="-4"/>
          <w:sz w:val="24"/>
        </w:rPr>
        <w:t xml:space="preserve"> </w:t>
      </w:r>
      <w:r>
        <w:rPr>
          <w:sz w:val="24"/>
        </w:rPr>
        <w:t>межевания</w:t>
      </w:r>
      <w:r>
        <w:rPr>
          <w:spacing w:val="-3"/>
          <w:sz w:val="24"/>
        </w:rPr>
        <w:t xml:space="preserve"> </w:t>
      </w:r>
      <w:r>
        <w:rPr>
          <w:sz w:val="24"/>
        </w:rPr>
        <w:t>территории</w:t>
      </w:r>
      <w:r>
        <w:rPr>
          <w:spacing w:val="-2"/>
          <w:sz w:val="24"/>
        </w:rPr>
        <w:t xml:space="preserve"> </w:t>
      </w:r>
      <w:r>
        <w:rPr>
          <w:sz w:val="24"/>
        </w:rPr>
        <w:t>и</w:t>
      </w:r>
      <w:r>
        <w:rPr>
          <w:spacing w:val="-2"/>
          <w:sz w:val="24"/>
        </w:rPr>
        <w:t xml:space="preserve"> </w:t>
      </w:r>
      <w:r>
        <w:rPr>
          <w:sz w:val="24"/>
        </w:rPr>
        <w:t>(или)</w:t>
      </w:r>
      <w:r>
        <w:rPr>
          <w:spacing w:val="-4"/>
          <w:sz w:val="24"/>
        </w:rPr>
        <w:t xml:space="preserve"> </w:t>
      </w:r>
      <w:r>
        <w:rPr>
          <w:sz w:val="24"/>
        </w:rPr>
        <w:t>схемы</w:t>
      </w:r>
      <w:r>
        <w:rPr>
          <w:spacing w:val="-4"/>
          <w:sz w:val="24"/>
        </w:rPr>
        <w:t xml:space="preserve"> </w:t>
      </w:r>
      <w:r>
        <w:rPr>
          <w:sz w:val="24"/>
        </w:rPr>
        <w:t>расположения земельного участка или земельных участков на кадастровом плане территории. В указанном случае в целях получения градостроительного плана земельного участка в орган местного самоуправления по месту нахождения земельного участка вправе обратиться оператор комплексного развития территории или лицо, с которым заключен договор о комплексном развитии территории.</w:t>
      </w:r>
    </w:p>
    <w:p w:rsidR="0094698C" w:rsidRDefault="003D3AC0">
      <w:pPr>
        <w:pStyle w:val="a4"/>
        <w:numPr>
          <w:ilvl w:val="0"/>
          <w:numId w:val="47"/>
        </w:numPr>
        <w:tabs>
          <w:tab w:val="left" w:pos="991"/>
        </w:tabs>
        <w:spacing w:before="14" w:line="249" w:lineRule="auto"/>
        <w:ind w:firstLine="540"/>
        <w:jc w:val="both"/>
        <w:rPr>
          <w:sz w:val="24"/>
        </w:rPr>
      </w:pPr>
      <w:r>
        <w:rPr>
          <w:sz w:val="24"/>
        </w:rPr>
        <w:t>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информация о возможности подключения (технологического присоединения)</w:t>
      </w:r>
      <w:r>
        <w:rPr>
          <w:spacing w:val="80"/>
          <w:sz w:val="24"/>
        </w:rPr>
        <w:t xml:space="preserve"> </w:t>
      </w:r>
      <w:r>
        <w:rPr>
          <w:sz w:val="24"/>
        </w:rPr>
        <w:t xml:space="preserve">объектов 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w:t>
      </w:r>
      <w:r>
        <w:rPr>
          <w:color w:val="0000FF"/>
          <w:sz w:val="24"/>
          <w:u w:val="single" w:color="0000FF"/>
        </w:rPr>
        <w:t>частью 7</w:t>
      </w:r>
      <w:r>
        <w:rPr>
          <w:color w:val="0000FF"/>
          <w:sz w:val="24"/>
        </w:rPr>
        <w:t xml:space="preserve"> </w:t>
      </w:r>
      <w:r>
        <w:rPr>
          <w:sz w:val="24"/>
        </w:rPr>
        <w:t>настоящей статьи.</w:t>
      </w:r>
    </w:p>
    <w:p w:rsidR="0094698C" w:rsidRDefault="003D3AC0">
      <w:pPr>
        <w:pStyle w:val="a4"/>
        <w:numPr>
          <w:ilvl w:val="0"/>
          <w:numId w:val="47"/>
        </w:numPr>
        <w:tabs>
          <w:tab w:val="left" w:pos="922"/>
        </w:tabs>
        <w:spacing w:before="10"/>
        <w:ind w:left="922" w:right="0" w:hanging="239"/>
        <w:jc w:val="both"/>
        <w:rPr>
          <w:sz w:val="24"/>
        </w:rPr>
      </w:pPr>
      <w:r>
        <w:rPr>
          <w:sz w:val="24"/>
        </w:rPr>
        <w:t>В</w:t>
      </w:r>
      <w:r>
        <w:rPr>
          <w:spacing w:val="-13"/>
          <w:sz w:val="24"/>
        </w:rPr>
        <w:t xml:space="preserve"> </w:t>
      </w:r>
      <w:r>
        <w:rPr>
          <w:sz w:val="24"/>
        </w:rPr>
        <w:t>градостроительном</w:t>
      </w:r>
      <w:r>
        <w:rPr>
          <w:spacing w:val="-12"/>
          <w:sz w:val="24"/>
        </w:rPr>
        <w:t xml:space="preserve"> </w:t>
      </w:r>
      <w:r>
        <w:rPr>
          <w:sz w:val="24"/>
        </w:rPr>
        <w:t>плане</w:t>
      </w:r>
      <w:r>
        <w:rPr>
          <w:spacing w:val="-12"/>
          <w:sz w:val="24"/>
        </w:rPr>
        <w:t xml:space="preserve"> </w:t>
      </w:r>
      <w:r>
        <w:rPr>
          <w:sz w:val="24"/>
        </w:rPr>
        <w:t>земельного</w:t>
      </w:r>
      <w:r>
        <w:rPr>
          <w:spacing w:val="-10"/>
          <w:sz w:val="24"/>
        </w:rPr>
        <w:t xml:space="preserve"> </w:t>
      </w:r>
      <w:r>
        <w:rPr>
          <w:sz w:val="24"/>
        </w:rPr>
        <w:t>участка</w:t>
      </w:r>
      <w:r>
        <w:rPr>
          <w:spacing w:val="-12"/>
          <w:sz w:val="24"/>
        </w:rPr>
        <w:t xml:space="preserve"> </w:t>
      </w:r>
      <w:r>
        <w:rPr>
          <w:sz w:val="24"/>
        </w:rPr>
        <w:t>содержится</w:t>
      </w:r>
      <w:r>
        <w:rPr>
          <w:spacing w:val="-11"/>
          <w:sz w:val="24"/>
        </w:rPr>
        <w:t xml:space="preserve"> </w:t>
      </w:r>
      <w:r>
        <w:rPr>
          <w:spacing w:val="-2"/>
          <w:sz w:val="24"/>
        </w:rPr>
        <w:t>информация:</w:t>
      </w:r>
    </w:p>
    <w:p w:rsidR="0094698C" w:rsidRDefault="003D3AC0">
      <w:pPr>
        <w:pStyle w:val="a4"/>
        <w:numPr>
          <w:ilvl w:val="0"/>
          <w:numId w:val="46"/>
        </w:numPr>
        <w:tabs>
          <w:tab w:val="left" w:pos="948"/>
        </w:tabs>
        <w:spacing w:before="12" w:line="249" w:lineRule="auto"/>
        <w:ind w:right="132" w:firstLine="540"/>
        <w:rPr>
          <w:sz w:val="24"/>
        </w:rPr>
      </w:pPr>
      <w:r>
        <w:rPr>
          <w:sz w:val="24"/>
        </w:rPr>
        <w:t>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sidR="0094698C" w:rsidRDefault="003D3AC0">
      <w:pPr>
        <w:pStyle w:val="a4"/>
        <w:numPr>
          <w:ilvl w:val="0"/>
          <w:numId w:val="46"/>
        </w:numPr>
        <w:tabs>
          <w:tab w:val="left" w:pos="958"/>
        </w:tabs>
        <w:spacing w:before="3" w:line="249" w:lineRule="auto"/>
        <w:ind w:firstLine="540"/>
        <w:rPr>
          <w:sz w:val="24"/>
        </w:rPr>
      </w:pPr>
      <w:r>
        <w:rPr>
          <w:sz w:val="24"/>
        </w:rPr>
        <w:t xml:space="preserve">о границах земельного участка и о кадастровом номере земельного участка (при его наличии) или в случае, предусмотренном </w:t>
      </w:r>
      <w:r>
        <w:rPr>
          <w:color w:val="0000FF"/>
          <w:sz w:val="24"/>
          <w:u w:val="single" w:color="0000FF"/>
        </w:rPr>
        <w:t>частью 1.1</w:t>
      </w:r>
      <w:r>
        <w:rPr>
          <w:color w:val="0000FF"/>
          <w:sz w:val="24"/>
        </w:rPr>
        <w:t xml:space="preserve"> </w:t>
      </w:r>
      <w:r>
        <w:rPr>
          <w:sz w:val="24"/>
        </w:rPr>
        <w:t>настоящей статьи, о границах образуемого</w:t>
      </w:r>
      <w:r>
        <w:rPr>
          <w:spacing w:val="-3"/>
          <w:sz w:val="24"/>
        </w:rPr>
        <w:t xml:space="preserve"> </w:t>
      </w:r>
      <w:r>
        <w:rPr>
          <w:sz w:val="24"/>
        </w:rPr>
        <w:t>земельного</w:t>
      </w:r>
      <w:r>
        <w:rPr>
          <w:spacing w:val="-2"/>
          <w:sz w:val="24"/>
        </w:rPr>
        <w:t xml:space="preserve"> </w:t>
      </w:r>
      <w:r>
        <w:rPr>
          <w:sz w:val="24"/>
        </w:rPr>
        <w:t>участка,</w:t>
      </w:r>
      <w:r>
        <w:rPr>
          <w:spacing w:val="-2"/>
          <w:sz w:val="24"/>
        </w:rPr>
        <w:t xml:space="preserve"> </w:t>
      </w:r>
      <w:r>
        <w:rPr>
          <w:sz w:val="24"/>
        </w:rPr>
        <w:t>указанных</w:t>
      </w:r>
      <w:r>
        <w:rPr>
          <w:spacing w:val="-2"/>
          <w:sz w:val="24"/>
        </w:rPr>
        <w:t xml:space="preserve"> </w:t>
      </w:r>
      <w:r>
        <w:rPr>
          <w:sz w:val="24"/>
        </w:rPr>
        <w:t>в</w:t>
      </w:r>
      <w:r>
        <w:rPr>
          <w:spacing w:val="-6"/>
          <w:sz w:val="24"/>
        </w:rPr>
        <w:t xml:space="preserve"> </w:t>
      </w:r>
      <w:r>
        <w:rPr>
          <w:sz w:val="24"/>
        </w:rPr>
        <w:t>утвержденной</w:t>
      </w:r>
      <w:r>
        <w:rPr>
          <w:spacing w:val="-3"/>
          <w:sz w:val="24"/>
        </w:rPr>
        <w:t xml:space="preserve"> </w:t>
      </w:r>
      <w:r>
        <w:rPr>
          <w:sz w:val="24"/>
        </w:rPr>
        <w:t>схеме</w:t>
      </w:r>
      <w:r>
        <w:rPr>
          <w:spacing w:val="-4"/>
          <w:sz w:val="24"/>
        </w:rPr>
        <w:t xml:space="preserve"> </w:t>
      </w:r>
      <w:r>
        <w:rPr>
          <w:sz w:val="24"/>
        </w:rPr>
        <w:t>расположения</w:t>
      </w:r>
      <w:r>
        <w:rPr>
          <w:spacing w:val="-5"/>
          <w:sz w:val="24"/>
        </w:rPr>
        <w:t xml:space="preserve"> </w:t>
      </w:r>
      <w:r>
        <w:rPr>
          <w:sz w:val="24"/>
        </w:rPr>
        <w:t>земельного участка или земельных участков на кадастровом плане территории;</w:t>
      </w:r>
    </w:p>
    <w:p w:rsidR="0094698C" w:rsidRDefault="003D3AC0">
      <w:pPr>
        <w:pStyle w:val="a4"/>
        <w:numPr>
          <w:ilvl w:val="0"/>
          <w:numId w:val="46"/>
        </w:numPr>
        <w:tabs>
          <w:tab w:val="left" w:pos="982"/>
        </w:tabs>
        <w:spacing w:before="4" w:line="249" w:lineRule="auto"/>
        <w:ind w:firstLine="540"/>
        <w:rPr>
          <w:sz w:val="24"/>
        </w:rPr>
      </w:pPr>
      <w:r>
        <w:rPr>
          <w:sz w:val="24"/>
        </w:rPr>
        <w:t>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w:t>
      </w:r>
    </w:p>
    <w:p w:rsidR="0094698C" w:rsidRDefault="003D3AC0">
      <w:pPr>
        <w:pStyle w:val="a4"/>
        <w:numPr>
          <w:ilvl w:val="0"/>
          <w:numId w:val="46"/>
        </w:numPr>
        <w:tabs>
          <w:tab w:val="left" w:pos="1039"/>
        </w:tabs>
        <w:spacing w:before="2" w:line="249" w:lineRule="auto"/>
        <w:ind w:right="133" w:firstLine="540"/>
        <w:rPr>
          <w:sz w:val="24"/>
        </w:rPr>
      </w:pPr>
      <w:r>
        <w:rPr>
          <w:sz w:val="24"/>
        </w:rPr>
        <w:t>о минимальных отступах от границ земельного участка, в пределах которых разрешается строительство объектов капитального строительства;</w:t>
      </w:r>
    </w:p>
    <w:p w:rsidR="0094698C" w:rsidRDefault="0094698C">
      <w:pPr>
        <w:pStyle w:val="a4"/>
        <w:spacing w:line="249" w:lineRule="auto"/>
        <w:rPr>
          <w:sz w:val="24"/>
        </w:rPr>
        <w:sectPr w:rsidR="0094698C">
          <w:pgSz w:w="11900" w:h="16840"/>
          <w:pgMar w:top="780" w:right="708" w:bottom="280" w:left="1275" w:header="720" w:footer="720" w:gutter="0"/>
          <w:cols w:space="720"/>
        </w:sectPr>
      </w:pPr>
    </w:p>
    <w:p w:rsidR="0094698C" w:rsidRDefault="003D3AC0">
      <w:pPr>
        <w:pStyle w:val="a4"/>
        <w:numPr>
          <w:ilvl w:val="0"/>
          <w:numId w:val="46"/>
        </w:numPr>
        <w:tabs>
          <w:tab w:val="left" w:pos="1061"/>
        </w:tabs>
        <w:spacing w:before="76" w:line="249" w:lineRule="auto"/>
        <w:ind w:firstLine="540"/>
        <w:rPr>
          <w:sz w:val="24"/>
        </w:rPr>
      </w:pPr>
      <w:r>
        <w:rPr>
          <w:sz w:val="24"/>
        </w:rPr>
        <w:t>об основных, условно разрешенных и вспомогательных видах разрешенного использования земельного участка, установленных в соответствии с настоящим Кодексом, иным федеральным законом;</w:t>
      </w:r>
    </w:p>
    <w:p w:rsidR="0094698C" w:rsidRDefault="003D3AC0">
      <w:pPr>
        <w:pStyle w:val="a4"/>
        <w:numPr>
          <w:ilvl w:val="0"/>
          <w:numId w:val="46"/>
        </w:numPr>
        <w:tabs>
          <w:tab w:val="left" w:pos="1037"/>
        </w:tabs>
        <w:spacing w:before="3" w:line="249" w:lineRule="auto"/>
        <w:ind w:right="129" w:firstLine="540"/>
        <w:rPr>
          <w:sz w:val="24"/>
        </w:rPr>
      </w:pPr>
      <w:r>
        <w:rPr>
          <w:sz w:val="24"/>
        </w:rPr>
        <w:t>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p w:rsidR="0094698C" w:rsidRDefault="003D3AC0">
      <w:pPr>
        <w:pStyle w:val="a4"/>
        <w:numPr>
          <w:ilvl w:val="0"/>
          <w:numId w:val="46"/>
        </w:numPr>
        <w:tabs>
          <w:tab w:val="left" w:pos="1022"/>
        </w:tabs>
        <w:spacing w:before="6" w:line="249" w:lineRule="auto"/>
        <w:ind w:firstLine="540"/>
        <w:rPr>
          <w:sz w:val="24"/>
        </w:rPr>
      </w:pPr>
      <w:r>
        <w:rPr>
          <w:sz w:val="24"/>
        </w:rPr>
        <w:t xml:space="preserve">о требованиях к назначению, параметрам и размещению объекта капитального строительства на указанном земельном участке, установленных в соответствии с </w:t>
      </w:r>
      <w:r>
        <w:rPr>
          <w:color w:val="0000FF"/>
          <w:sz w:val="24"/>
          <w:u w:val="single" w:color="0000FF"/>
        </w:rPr>
        <w:t>частью 7</w:t>
      </w:r>
      <w:r>
        <w:rPr>
          <w:color w:val="0000FF"/>
          <w:sz w:val="24"/>
        </w:rPr>
        <w:t xml:space="preserve"> </w:t>
      </w:r>
      <w:r>
        <w:rPr>
          <w:color w:val="0000FF"/>
          <w:sz w:val="24"/>
          <w:u w:val="single" w:color="0000FF"/>
        </w:rPr>
        <w:t>статьи 36</w:t>
      </w:r>
      <w:r>
        <w:rPr>
          <w:color w:val="0000FF"/>
          <w:sz w:val="24"/>
        </w:rPr>
        <w:t xml:space="preserve"> </w:t>
      </w:r>
      <w:r>
        <w:rPr>
          <w:sz w:val="24"/>
        </w:rPr>
        <w:t xml:space="preserve">настоящего Кодекса,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w:t>
      </w:r>
      <w:r>
        <w:rPr>
          <w:color w:val="0000FF"/>
          <w:sz w:val="24"/>
          <w:u w:val="single" w:color="0000FF"/>
        </w:rPr>
        <w:t>пунктом 7.1</w:t>
      </w:r>
      <w:r>
        <w:rPr>
          <w:color w:val="0000FF"/>
          <w:sz w:val="24"/>
        </w:rPr>
        <w:t xml:space="preserve"> </w:t>
      </w:r>
      <w:r>
        <w:rPr>
          <w:sz w:val="24"/>
        </w:rPr>
        <w:t>настоящей части;</w:t>
      </w:r>
    </w:p>
    <w:p w:rsidR="0094698C" w:rsidRDefault="003D3AC0">
      <w:pPr>
        <w:pStyle w:val="a4"/>
        <w:numPr>
          <w:ilvl w:val="1"/>
          <w:numId w:val="46"/>
        </w:numPr>
        <w:tabs>
          <w:tab w:val="left" w:pos="1190"/>
        </w:tabs>
        <w:spacing w:before="5" w:line="249" w:lineRule="auto"/>
        <w:ind w:right="129" w:firstLine="540"/>
        <w:rPr>
          <w:sz w:val="24"/>
        </w:rPr>
      </w:pPr>
      <w:r>
        <w:rPr>
          <w:sz w:val="24"/>
        </w:rPr>
        <w:t>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w:t>
      </w:r>
    </w:p>
    <w:p w:rsidR="0094698C" w:rsidRDefault="003D3AC0">
      <w:pPr>
        <w:pStyle w:val="a4"/>
        <w:numPr>
          <w:ilvl w:val="0"/>
          <w:numId w:val="46"/>
        </w:numPr>
        <w:tabs>
          <w:tab w:val="left" w:pos="1099"/>
        </w:tabs>
        <w:spacing w:before="4" w:line="249" w:lineRule="auto"/>
        <w:ind w:right="132" w:firstLine="540"/>
        <w:rPr>
          <w:sz w:val="24"/>
        </w:rPr>
      </w:pPr>
      <w:r>
        <w:rPr>
          <w:sz w:val="24"/>
        </w:rPr>
        <w:t>о расчетных показателях минимально допустимого уровня обеспеченности территории объектами коммунальной, транспортной, социальной инфраструктур и</w:t>
      </w:r>
      <w:r>
        <w:rPr>
          <w:spacing w:val="40"/>
          <w:sz w:val="24"/>
        </w:rPr>
        <w:t xml:space="preserve"> </w:t>
      </w:r>
      <w:r>
        <w:rPr>
          <w:sz w:val="24"/>
        </w:rPr>
        <w:t>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w:t>
      </w:r>
      <w:r>
        <w:rPr>
          <w:spacing w:val="-1"/>
          <w:sz w:val="24"/>
        </w:rPr>
        <w:t xml:space="preserve"> </w:t>
      </w:r>
      <w:r>
        <w:rPr>
          <w:sz w:val="24"/>
        </w:rPr>
        <w:t>в</w:t>
      </w:r>
      <w:r>
        <w:rPr>
          <w:spacing w:val="-1"/>
          <w:sz w:val="24"/>
        </w:rPr>
        <w:t xml:space="preserve"> </w:t>
      </w:r>
      <w:r>
        <w:rPr>
          <w:sz w:val="24"/>
        </w:rPr>
        <w:t>отношении</w:t>
      </w:r>
      <w:r>
        <w:rPr>
          <w:spacing w:val="-2"/>
          <w:sz w:val="24"/>
        </w:rPr>
        <w:t xml:space="preserve"> </w:t>
      </w:r>
      <w:r>
        <w:rPr>
          <w:sz w:val="24"/>
        </w:rPr>
        <w:t>которой</w:t>
      </w:r>
      <w:r>
        <w:rPr>
          <w:spacing w:val="-2"/>
          <w:sz w:val="24"/>
        </w:rPr>
        <w:t xml:space="preserve"> </w:t>
      </w:r>
      <w:r>
        <w:rPr>
          <w:sz w:val="24"/>
        </w:rPr>
        <w:t>предусматривается осуществление</w:t>
      </w:r>
      <w:r>
        <w:rPr>
          <w:spacing w:val="-2"/>
          <w:sz w:val="24"/>
        </w:rPr>
        <w:t xml:space="preserve"> </w:t>
      </w:r>
      <w:r>
        <w:rPr>
          <w:sz w:val="24"/>
        </w:rPr>
        <w:t>комплексного</w:t>
      </w:r>
      <w:r>
        <w:rPr>
          <w:spacing w:val="-3"/>
          <w:sz w:val="24"/>
        </w:rPr>
        <w:t xml:space="preserve"> </w:t>
      </w:r>
      <w:r>
        <w:rPr>
          <w:sz w:val="24"/>
        </w:rPr>
        <w:t xml:space="preserve">развития </w:t>
      </w:r>
      <w:r>
        <w:rPr>
          <w:spacing w:val="-2"/>
          <w:sz w:val="24"/>
        </w:rPr>
        <w:t>территории;</w:t>
      </w:r>
    </w:p>
    <w:p w:rsidR="0094698C" w:rsidRDefault="003D3AC0">
      <w:pPr>
        <w:pStyle w:val="a4"/>
        <w:numPr>
          <w:ilvl w:val="0"/>
          <w:numId w:val="46"/>
        </w:numPr>
        <w:tabs>
          <w:tab w:val="left" w:pos="989"/>
        </w:tabs>
        <w:spacing w:before="6" w:line="249" w:lineRule="auto"/>
        <w:ind w:right="134" w:firstLine="540"/>
        <w:rPr>
          <w:sz w:val="24"/>
        </w:rPr>
      </w:pPr>
      <w:r>
        <w:rPr>
          <w:sz w:val="24"/>
        </w:rPr>
        <w:t>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94698C" w:rsidRDefault="003D3AC0">
      <w:pPr>
        <w:pStyle w:val="a4"/>
        <w:numPr>
          <w:ilvl w:val="0"/>
          <w:numId w:val="46"/>
        </w:numPr>
        <w:tabs>
          <w:tab w:val="left" w:pos="1094"/>
        </w:tabs>
        <w:spacing w:before="3" w:line="249" w:lineRule="auto"/>
        <w:ind w:right="132" w:firstLine="540"/>
        <w:rPr>
          <w:sz w:val="24"/>
        </w:rPr>
      </w:pPr>
      <w:r>
        <w:rPr>
          <w:sz w:val="24"/>
        </w:rPr>
        <w:t>о границах зон с особыми условиями использования территорий, если земельный участок полностью или частично расположен в границах таких зон;</w:t>
      </w:r>
    </w:p>
    <w:p w:rsidR="0094698C" w:rsidRDefault="003D3AC0">
      <w:pPr>
        <w:pStyle w:val="a4"/>
        <w:numPr>
          <w:ilvl w:val="0"/>
          <w:numId w:val="46"/>
        </w:numPr>
        <w:tabs>
          <w:tab w:val="left" w:pos="1061"/>
        </w:tabs>
        <w:spacing w:before="2"/>
        <w:ind w:left="1061" w:right="0" w:hanging="378"/>
        <w:rPr>
          <w:sz w:val="24"/>
        </w:rPr>
      </w:pPr>
      <w:r>
        <w:rPr>
          <w:sz w:val="24"/>
        </w:rPr>
        <w:t>о</w:t>
      </w:r>
      <w:r>
        <w:rPr>
          <w:spacing w:val="-9"/>
          <w:sz w:val="24"/>
        </w:rPr>
        <w:t xml:space="preserve"> </w:t>
      </w:r>
      <w:r>
        <w:rPr>
          <w:sz w:val="24"/>
        </w:rPr>
        <w:t>границах</w:t>
      </w:r>
      <w:r>
        <w:rPr>
          <w:spacing w:val="-9"/>
          <w:sz w:val="24"/>
        </w:rPr>
        <w:t xml:space="preserve"> </w:t>
      </w:r>
      <w:r>
        <w:rPr>
          <w:sz w:val="24"/>
        </w:rPr>
        <w:t>публичных</w:t>
      </w:r>
      <w:r>
        <w:rPr>
          <w:spacing w:val="-8"/>
          <w:sz w:val="24"/>
        </w:rPr>
        <w:t xml:space="preserve"> </w:t>
      </w:r>
      <w:r>
        <w:rPr>
          <w:spacing w:val="-2"/>
          <w:sz w:val="24"/>
        </w:rPr>
        <w:t>сервитутов;</w:t>
      </w:r>
    </w:p>
    <w:p w:rsidR="0094698C" w:rsidRDefault="003D3AC0">
      <w:pPr>
        <w:pStyle w:val="a4"/>
        <w:numPr>
          <w:ilvl w:val="0"/>
          <w:numId w:val="46"/>
        </w:numPr>
        <w:tabs>
          <w:tab w:val="left" w:pos="1109"/>
        </w:tabs>
        <w:spacing w:before="12" w:line="249" w:lineRule="auto"/>
        <w:ind w:right="133" w:firstLine="540"/>
        <w:rPr>
          <w:sz w:val="24"/>
        </w:rPr>
      </w:pPr>
      <w:r>
        <w:rPr>
          <w:sz w:val="24"/>
        </w:rPr>
        <w:t>о номере и (или) наименовании элемента планировочной структуры, в границах которого расположен земельный участок;</w:t>
      </w:r>
    </w:p>
    <w:p w:rsidR="0094698C" w:rsidRDefault="003D3AC0">
      <w:pPr>
        <w:pStyle w:val="a4"/>
        <w:numPr>
          <w:ilvl w:val="0"/>
          <w:numId w:val="46"/>
        </w:numPr>
        <w:tabs>
          <w:tab w:val="left" w:pos="1217"/>
        </w:tabs>
        <w:spacing w:before="2" w:line="249" w:lineRule="auto"/>
        <w:ind w:firstLine="540"/>
        <w:rPr>
          <w:sz w:val="24"/>
        </w:rPr>
      </w:pPr>
      <w:r>
        <w:rPr>
          <w:sz w:val="24"/>
        </w:rPr>
        <w:t>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w:t>
      </w:r>
    </w:p>
    <w:p w:rsidR="0094698C" w:rsidRDefault="003D3AC0">
      <w:pPr>
        <w:pStyle w:val="a4"/>
        <w:numPr>
          <w:ilvl w:val="0"/>
          <w:numId w:val="46"/>
        </w:numPr>
        <w:tabs>
          <w:tab w:val="left" w:pos="1109"/>
        </w:tabs>
        <w:spacing w:before="3" w:line="249" w:lineRule="auto"/>
        <w:ind w:right="133" w:firstLine="540"/>
        <w:rPr>
          <w:sz w:val="24"/>
        </w:rPr>
      </w:pPr>
      <w:r>
        <w:rPr>
          <w:sz w:val="24"/>
        </w:rPr>
        <w:t>о наличии или отсутствии в границах земельного участка объектов культурного наследия, о границах территорий таких объектов;</w:t>
      </w:r>
    </w:p>
    <w:p w:rsidR="0094698C" w:rsidRDefault="003D3AC0">
      <w:pPr>
        <w:pStyle w:val="a4"/>
        <w:numPr>
          <w:ilvl w:val="0"/>
          <w:numId w:val="46"/>
        </w:numPr>
        <w:tabs>
          <w:tab w:val="left" w:pos="1241"/>
        </w:tabs>
        <w:spacing w:before="2" w:line="249" w:lineRule="auto"/>
        <w:ind w:firstLine="540"/>
        <w:rPr>
          <w:sz w:val="24"/>
        </w:rPr>
      </w:pPr>
      <w:r>
        <w:rPr>
          <w:sz w:val="24"/>
        </w:rPr>
        <w:t>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w:t>
      </w:r>
      <w:r>
        <w:rPr>
          <w:spacing w:val="40"/>
          <w:sz w:val="24"/>
        </w:rPr>
        <w:t xml:space="preserve"> </w:t>
      </w:r>
      <w:r>
        <w:rPr>
          <w:sz w:val="24"/>
        </w:rPr>
        <w:t>точках подключения (технологического присоединения) к таким сетям, а также сведения об организации, представившей данную информацию;</w:t>
      </w:r>
    </w:p>
    <w:p w:rsidR="0094698C" w:rsidRDefault="003D3AC0">
      <w:pPr>
        <w:pStyle w:val="a4"/>
        <w:numPr>
          <w:ilvl w:val="0"/>
          <w:numId w:val="46"/>
        </w:numPr>
        <w:tabs>
          <w:tab w:val="left" w:pos="1162"/>
        </w:tabs>
        <w:spacing w:before="7" w:line="249" w:lineRule="auto"/>
        <w:ind w:right="131" w:firstLine="540"/>
        <w:rPr>
          <w:sz w:val="24"/>
        </w:rPr>
      </w:pPr>
      <w:r>
        <w:rPr>
          <w:sz w:val="24"/>
        </w:rPr>
        <w:t xml:space="preserve">о реквизитах нормативных правовых актов субъекта Российской Федерации, муниципальных правовых актов, устанавливающих требования к благоустройству </w:t>
      </w:r>
      <w:r>
        <w:rPr>
          <w:spacing w:val="-2"/>
          <w:sz w:val="24"/>
        </w:rPr>
        <w:t>территории;</w:t>
      </w:r>
    </w:p>
    <w:p w:rsidR="0094698C" w:rsidRDefault="003D3AC0">
      <w:pPr>
        <w:pStyle w:val="a4"/>
        <w:numPr>
          <w:ilvl w:val="0"/>
          <w:numId w:val="46"/>
        </w:numPr>
        <w:tabs>
          <w:tab w:val="left" w:pos="1061"/>
        </w:tabs>
        <w:spacing w:before="3"/>
        <w:ind w:left="1061" w:right="0" w:hanging="378"/>
        <w:rPr>
          <w:sz w:val="24"/>
        </w:rPr>
      </w:pPr>
      <w:r>
        <w:rPr>
          <w:sz w:val="24"/>
        </w:rPr>
        <w:t>о</w:t>
      </w:r>
      <w:r>
        <w:rPr>
          <w:spacing w:val="-6"/>
          <w:sz w:val="24"/>
        </w:rPr>
        <w:t xml:space="preserve"> </w:t>
      </w:r>
      <w:r>
        <w:rPr>
          <w:sz w:val="24"/>
        </w:rPr>
        <w:t>красных</w:t>
      </w:r>
      <w:r>
        <w:rPr>
          <w:spacing w:val="-4"/>
          <w:sz w:val="24"/>
        </w:rPr>
        <w:t xml:space="preserve"> </w:t>
      </w:r>
      <w:r>
        <w:rPr>
          <w:spacing w:val="-2"/>
          <w:sz w:val="24"/>
        </w:rPr>
        <w:t>линиях;</w:t>
      </w:r>
    </w:p>
    <w:p w:rsidR="0094698C" w:rsidRDefault="003D3AC0">
      <w:pPr>
        <w:pStyle w:val="a4"/>
        <w:numPr>
          <w:ilvl w:val="0"/>
          <w:numId w:val="46"/>
        </w:numPr>
        <w:tabs>
          <w:tab w:val="left" w:pos="1109"/>
        </w:tabs>
        <w:spacing w:before="12" w:line="249" w:lineRule="auto"/>
        <w:ind w:right="131" w:firstLine="540"/>
        <w:rPr>
          <w:sz w:val="24"/>
        </w:rPr>
      </w:pPr>
      <w:r>
        <w:rPr>
          <w:sz w:val="24"/>
        </w:rPr>
        <w:t>о требованиях к архитектурно-градостроительному облику объекта капитального строительства (при наличии).</w:t>
      </w:r>
    </w:p>
    <w:p w:rsidR="0094698C" w:rsidRDefault="0094698C">
      <w:pPr>
        <w:pStyle w:val="a4"/>
        <w:spacing w:line="249" w:lineRule="auto"/>
        <w:rPr>
          <w:sz w:val="24"/>
        </w:rPr>
        <w:sectPr w:rsidR="0094698C">
          <w:pgSz w:w="11900" w:h="16840"/>
          <w:pgMar w:top="780" w:right="708" w:bottom="280" w:left="1275" w:header="720" w:footer="720" w:gutter="0"/>
          <w:cols w:space="720"/>
        </w:sectPr>
      </w:pPr>
    </w:p>
    <w:p w:rsidR="0094698C" w:rsidRDefault="003D3AC0">
      <w:pPr>
        <w:pStyle w:val="a4"/>
        <w:numPr>
          <w:ilvl w:val="0"/>
          <w:numId w:val="46"/>
        </w:numPr>
        <w:tabs>
          <w:tab w:val="left" w:pos="1087"/>
        </w:tabs>
        <w:spacing w:before="76" w:line="249" w:lineRule="auto"/>
        <w:ind w:right="132" w:firstLine="540"/>
        <w:rPr>
          <w:sz w:val="24"/>
        </w:rPr>
      </w:pPr>
      <w:r>
        <w:rPr>
          <w:sz w:val="24"/>
        </w:rPr>
        <w:t>о расположении земельного участка в границах территории, в отношении которой принято решение о комплексном развитии территории и (или) заключен договор о комплексном развитии территории.</w:t>
      </w:r>
    </w:p>
    <w:p w:rsidR="0094698C" w:rsidRDefault="003D3AC0">
      <w:pPr>
        <w:pStyle w:val="a4"/>
        <w:numPr>
          <w:ilvl w:val="1"/>
          <w:numId w:val="47"/>
        </w:numPr>
        <w:tabs>
          <w:tab w:val="left" w:pos="1118"/>
        </w:tabs>
        <w:spacing w:before="3" w:line="249" w:lineRule="auto"/>
        <w:ind w:firstLine="540"/>
        <w:rPr>
          <w:sz w:val="24"/>
        </w:rPr>
      </w:pPr>
      <w:r>
        <w:rPr>
          <w:sz w:val="24"/>
        </w:rPr>
        <w:t>Субъекты Российской Федерации вправе установить законом субъекта Российской Федерации положение о том, что 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 содержащиеся в информационной системе обеспечения градостроительной деятельности, при условии, что указанные материалы и результаты не содержат сведений, отнесенных федеральными законами к категории ограниченного доступа.</w:t>
      </w:r>
    </w:p>
    <w:p w:rsidR="0094698C" w:rsidRDefault="003D3AC0">
      <w:pPr>
        <w:pStyle w:val="a4"/>
        <w:numPr>
          <w:ilvl w:val="0"/>
          <w:numId w:val="47"/>
        </w:numPr>
        <w:tabs>
          <w:tab w:val="left" w:pos="1018"/>
        </w:tabs>
        <w:spacing w:before="6" w:line="249" w:lineRule="auto"/>
        <w:ind w:right="132" w:firstLine="540"/>
        <w:jc w:val="both"/>
        <w:rPr>
          <w:sz w:val="24"/>
        </w:rPr>
      </w:pPr>
      <w:r>
        <w:rPr>
          <w:sz w:val="24"/>
        </w:rPr>
        <w:t>В случае, если в соответствии с настоящим Кодексом, иными федеральными законами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w:t>
      </w:r>
      <w:r>
        <w:rPr>
          <w:spacing w:val="-1"/>
          <w:sz w:val="24"/>
        </w:rPr>
        <w:t xml:space="preserve"> </w:t>
      </w:r>
      <w:r>
        <w:rPr>
          <w:sz w:val="24"/>
        </w:rPr>
        <w:t xml:space="preserve">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настоящим Кодексом Российской Федерацией или субъектом Российской </w:t>
      </w:r>
      <w:r>
        <w:rPr>
          <w:spacing w:val="-2"/>
          <w:sz w:val="24"/>
        </w:rPr>
        <w:t>Федерации).</w:t>
      </w:r>
    </w:p>
    <w:p w:rsidR="0094698C" w:rsidRDefault="003D3AC0">
      <w:pPr>
        <w:pStyle w:val="a4"/>
        <w:numPr>
          <w:ilvl w:val="0"/>
          <w:numId w:val="47"/>
        </w:numPr>
        <w:tabs>
          <w:tab w:val="left" w:pos="960"/>
        </w:tabs>
        <w:spacing w:before="15" w:line="249" w:lineRule="auto"/>
        <w:ind w:firstLine="540"/>
        <w:jc w:val="both"/>
        <w:rPr>
          <w:sz w:val="24"/>
        </w:rPr>
      </w:pPr>
      <w:r>
        <w:rPr>
          <w:sz w:val="24"/>
        </w:rPr>
        <w:t xml:space="preserve">В целях получения градостроительного плана земельного участка правообладатель земельного участка, иное лицо в случае, предусмотренном </w:t>
      </w:r>
      <w:r>
        <w:rPr>
          <w:color w:val="0000FF"/>
          <w:sz w:val="24"/>
          <w:u w:val="single" w:color="0000FF"/>
        </w:rPr>
        <w:t>частью 1.1</w:t>
      </w:r>
      <w:r>
        <w:rPr>
          <w:color w:val="0000FF"/>
          <w:sz w:val="24"/>
        </w:rPr>
        <w:t xml:space="preserve"> </w:t>
      </w:r>
      <w:r>
        <w:rPr>
          <w:sz w:val="24"/>
        </w:rPr>
        <w:t xml:space="preserve">или </w:t>
      </w:r>
      <w:r>
        <w:rPr>
          <w:color w:val="0000FF"/>
          <w:sz w:val="24"/>
          <w:u w:val="single" w:color="0000FF"/>
        </w:rPr>
        <w:t>1.2</w:t>
      </w:r>
      <w:r>
        <w:rPr>
          <w:color w:val="0000FF"/>
          <w:sz w:val="24"/>
        </w:rPr>
        <w:t xml:space="preserve"> </w:t>
      </w:r>
      <w:r>
        <w:rPr>
          <w:sz w:val="24"/>
        </w:rPr>
        <w:t>настоящей статьи, обращаются с заявлением в орган местного самоуправления по месту нахождения земельного участка. Заявление о выдаче градостроительного плана земельного участка</w:t>
      </w:r>
      <w:r>
        <w:rPr>
          <w:spacing w:val="40"/>
          <w:sz w:val="24"/>
        </w:rPr>
        <w:t xml:space="preserve"> </w:t>
      </w:r>
      <w:r>
        <w:rPr>
          <w:sz w:val="24"/>
        </w:rPr>
        <w:t xml:space="preserve">может быть направлено в орган местного самоуправления в форме электронного документа, подписанного электронной подписью, или подано заявителем через многофункциональный </w:t>
      </w:r>
      <w:r>
        <w:rPr>
          <w:spacing w:val="-2"/>
          <w:sz w:val="24"/>
        </w:rPr>
        <w:t>центр.</w:t>
      </w:r>
    </w:p>
    <w:p w:rsidR="0094698C" w:rsidRDefault="003D3AC0">
      <w:pPr>
        <w:pStyle w:val="a4"/>
        <w:numPr>
          <w:ilvl w:val="0"/>
          <w:numId w:val="47"/>
        </w:numPr>
        <w:tabs>
          <w:tab w:val="left" w:pos="1020"/>
        </w:tabs>
        <w:spacing w:before="41" w:line="252" w:lineRule="auto"/>
        <w:ind w:right="606" w:firstLine="638"/>
        <w:jc w:val="left"/>
        <w:rPr>
          <w:sz w:val="24"/>
        </w:rPr>
      </w:pPr>
      <w:r>
        <w:rPr>
          <w:sz w:val="24"/>
        </w:rPr>
        <w:t xml:space="preserve">Орган местного самоуправления в течение четырнадцати рабочих дней после получения заявления, указанного в </w:t>
      </w:r>
      <w:r>
        <w:rPr>
          <w:color w:val="0000FF"/>
          <w:sz w:val="24"/>
          <w:u w:val="single" w:color="0000FF"/>
        </w:rPr>
        <w:t>части 5</w:t>
      </w:r>
      <w:r>
        <w:rPr>
          <w:color w:val="0000FF"/>
          <w:sz w:val="24"/>
        </w:rPr>
        <w:t xml:space="preserve"> </w:t>
      </w:r>
      <w:r>
        <w:rPr>
          <w:sz w:val="24"/>
        </w:rPr>
        <w:t>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 Градостроительный</w:t>
      </w:r>
      <w:r>
        <w:rPr>
          <w:spacing w:val="-7"/>
          <w:sz w:val="24"/>
        </w:rPr>
        <w:t xml:space="preserve"> </w:t>
      </w:r>
      <w:r>
        <w:rPr>
          <w:sz w:val="24"/>
        </w:rPr>
        <w:t>план</w:t>
      </w:r>
      <w:r>
        <w:rPr>
          <w:spacing w:val="-4"/>
          <w:sz w:val="24"/>
        </w:rPr>
        <w:t xml:space="preserve"> </w:t>
      </w:r>
      <w:r>
        <w:rPr>
          <w:sz w:val="24"/>
        </w:rPr>
        <w:t>земельного</w:t>
      </w:r>
      <w:r>
        <w:rPr>
          <w:spacing w:val="-4"/>
          <w:sz w:val="24"/>
        </w:rPr>
        <w:t xml:space="preserve"> </w:t>
      </w:r>
      <w:r>
        <w:rPr>
          <w:sz w:val="24"/>
        </w:rPr>
        <w:t>участка</w:t>
      </w:r>
      <w:r>
        <w:rPr>
          <w:spacing w:val="-6"/>
          <w:sz w:val="24"/>
        </w:rPr>
        <w:t xml:space="preserve"> </w:t>
      </w:r>
      <w:r>
        <w:rPr>
          <w:sz w:val="24"/>
        </w:rPr>
        <w:t>выдается</w:t>
      </w:r>
      <w:r>
        <w:rPr>
          <w:spacing w:val="-5"/>
          <w:sz w:val="24"/>
        </w:rPr>
        <w:t xml:space="preserve"> </w:t>
      </w:r>
      <w:r>
        <w:rPr>
          <w:sz w:val="24"/>
        </w:rPr>
        <w:t>в</w:t>
      </w:r>
      <w:r>
        <w:rPr>
          <w:spacing w:val="-6"/>
          <w:sz w:val="24"/>
        </w:rPr>
        <w:t xml:space="preserve"> </w:t>
      </w:r>
      <w:r>
        <w:rPr>
          <w:sz w:val="24"/>
        </w:rPr>
        <w:t>форме</w:t>
      </w:r>
      <w:r>
        <w:rPr>
          <w:spacing w:val="-6"/>
          <w:sz w:val="24"/>
        </w:rPr>
        <w:t xml:space="preserve"> </w:t>
      </w:r>
      <w:r>
        <w:rPr>
          <w:sz w:val="24"/>
        </w:rPr>
        <w:t>электронного</w:t>
      </w:r>
      <w:r>
        <w:rPr>
          <w:spacing w:val="-5"/>
          <w:sz w:val="24"/>
        </w:rPr>
        <w:t xml:space="preserve"> </w:t>
      </w:r>
      <w:r>
        <w:rPr>
          <w:sz w:val="24"/>
        </w:rPr>
        <w:t>документа, подписанного электронной подписью, если это указано в заявлении о выдаче градостроительного плана земельного участка.</w:t>
      </w:r>
    </w:p>
    <w:p w:rsidR="0094698C" w:rsidRDefault="003D3AC0">
      <w:pPr>
        <w:pStyle w:val="a4"/>
        <w:numPr>
          <w:ilvl w:val="1"/>
          <w:numId w:val="47"/>
        </w:numPr>
        <w:tabs>
          <w:tab w:val="left" w:pos="1102"/>
        </w:tabs>
        <w:spacing w:line="249" w:lineRule="auto"/>
        <w:ind w:firstLine="540"/>
        <w:rPr>
          <w:sz w:val="24"/>
        </w:rPr>
      </w:pPr>
      <w:r>
        <w:rPr>
          <w:sz w:val="24"/>
        </w:rPr>
        <w:t>Подача</w:t>
      </w:r>
      <w:r>
        <w:rPr>
          <w:spacing w:val="-2"/>
          <w:sz w:val="24"/>
        </w:rPr>
        <w:t xml:space="preserve"> </w:t>
      </w:r>
      <w:r>
        <w:rPr>
          <w:sz w:val="24"/>
        </w:rPr>
        <w:t>заявления</w:t>
      </w:r>
      <w:r>
        <w:rPr>
          <w:spacing w:val="-3"/>
          <w:sz w:val="24"/>
        </w:rPr>
        <w:t xml:space="preserve"> </w:t>
      </w:r>
      <w:r>
        <w:rPr>
          <w:sz w:val="24"/>
        </w:rPr>
        <w:t>о</w:t>
      </w:r>
      <w:r>
        <w:rPr>
          <w:spacing w:val="-3"/>
          <w:sz w:val="24"/>
        </w:rPr>
        <w:t xml:space="preserve"> </w:t>
      </w:r>
      <w:r>
        <w:rPr>
          <w:sz w:val="24"/>
        </w:rPr>
        <w:t>выдаче</w:t>
      </w:r>
      <w:r>
        <w:rPr>
          <w:spacing w:val="-4"/>
          <w:sz w:val="24"/>
        </w:rPr>
        <w:t xml:space="preserve"> </w:t>
      </w:r>
      <w:r>
        <w:rPr>
          <w:sz w:val="24"/>
        </w:rPr>
        <w:t>градостроительного</w:t>
      </w:r>
      <w:r>
        <w:rPr>
          <w:spacing w:val="-3"/>
          <w:sz w:val="24"/>
        </w:rPr>
        <w:t xml:space="preserve"> </w:t>
      </w:r>
      <w:r>
        <w:rPr>
          <w:sz w:val="24"/>
        </w:rPr>
        <w:t>плана</w:t>
      </w:r>
      <w:r>
        <w:rPr>
          <w:spacing w:val="-4"/>
          <w:sz w:val="24"/>
        </w:rPr>
        <w:t xml:space="preserve"> </w:t>
      </w:r>
      <w:r>
        <w:rPr>
          <w:sz w:val="24"/>
        </w:rPr>
        <w:t>земельного</w:t>
      </w:r>
      <w:r>
        <w:rPr>
          <w:spacing w:val="-6"/>
          <w:sz w:val="24"/>
        </w:rPr>
        <w:t xml:space="preserve"> </w:t>
      </w:r>
      <w:r>
        <w:rPr>
          <w:sz w:val="24"/>
        </w:rPr>
        <w:t>участка</w:t>
      </w:r>
      <w:r>
        <w:rPr>
          <w:spacing w:val="-4"/>
          <w:sz w:val="24"/>
        </w:rPr>
        <w:t xml:space="preserve"> </w:t>
      </w:r>
      <w:r>
        <w:rPr>
          <w:sz w:val="24"/>
        </w:rPr>
        <w:t>наряду</w:t>
      </w:r>
      <w:r>
        <w:rPr>
          <w:spacing w:val="-7"/>
          <w:sz w:val="24"/>
        </w:rPr>
        <w:t xml:space="preserve"> </w:t>
      </w:r>
      <w:r>
        <w:rPr>
          <w:sz w:val="24"/>
        </w:rPr>
        <w:t xml:space="preserve">со способами, предусмотренными </w:t>
      </w:r>
      <w:r>
        <w:rPr>
          <w:color w:val="0000FF"/>
          <w:sz w:val="24"/>
          <w:u w:val="single" w:color="0000FF"/>
        </w:rPr>
        <w:t>частью 5</w:t>
      </w:r>
      <w:r>
        <w:rPr>
          <w:color w:val="0000FF"/>
          <w:sz w:val="24"/>
        </w:rPr>
        <w:t xml:space="preserve"> </w:t>
      </w:r>
      <w:r>
        <w:rPr>
          <w:sz w:val="24"/>
        </w:rPr>
        <w:t>настоящей статьи, выдача градостроительного</w:t>
      </w:r>
      <w:r>
        <w:rPr>
          <w:spacing w:val="40"/>
          <w:sz w:val="24"/>
        </w:rPr>
        <w:t xml:space="preserve"> </w:t>
      </w:r>
      <w:r>
        <w:rPr>
          <w:sz w:val="24"/>
        </w:rPr>
        <w:t xml:space="preserve">плана земельного участка наряду со способами, указанными в </w:t>
      </w:r>
      <w:r>
        <w:rPr>
          <w:color w:val="0000FF"/>
          <w:sz w:val="24"/>
          <w:u w:val="single" w:color="0000FF"/>
        </w:rPr>
        <w:t>части 6</w:t>
      </w:r>
      <w:r>
        <w:rPr>
          <w:color w:val="0000FF"/>
          <w:sz w:val="24"/>
        </w:rPr>
        <w:t xml:space="preserve"> </w:t>
      </w:r>
      <w:r>
        <w:rPr>
          <w:sz w:val="24"/>
        </w:rPr>
        <w:t>настоящей статьи, могут осуществляться:</w:t>
      </w:r>
    </w:p>
    <w:p w:rsidR="0094698C" w:rsidRDefault="003D3AC0">
      <w:pPr>
        <w:pStyle w:val="a4"/>
        <w:numPr>
          <w:ilvl w:val="0"/>
          <w:numId w:val="45"/>
        </w:numPr>
        <w:tabs>
          <w:tab w:val="left" w:pos="994"/>
        </w:tabs>
        <w:spacing w:before="1" w:line="249" w:lineRule="auto"/>
        <w:ind w:right="132" w:firstLine="540"/>
        <w:rPr>
          <w:sz w:val="24"/>
        </w:rPr>
      </w:pPr>
      <w:r>
        <w:rPr>
          <w:sz w:val="24"/>
        </w:rPr>
        <w:t>с использованием единого портала государственных и муниципальных услуг или региональных порталов государственных и муниципальных услуг;</w:t>
      </w:r>
    </w:p>
    <w:p w:rsidR="0094698C" w:rsidRDefault="003D3AC0">
      <w:pPr>
        <w:pStyle w:val="a4"/>
        <w:numPr>
          <w:ilvl w:val="0"/>
          <w:numId w:val="45"/>
        </w:numPr>
        <w:tabs>
          <w:tab w:val="left" w:pos="1140"/>
        </w:tabs>
        <w:spacing w:before="2" w:line="249" w:lineRule="auto"/>
        <w:ind w:right="132" w:firstLine="540"/>
        <w:rPr>
          <w:sz w:val="24"/>
        </w:rPr>
      </w:pPr>
      <w:r>
        <w:rPr>
          <w:sz w:val="24"/>
        </w:rPr>
        <w:t xml:space="preserve">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w:t>
      </w:r>
      <w:r>
        <w:rPr>
          <w:spacing w:val="-2"/>
          <w:sz w:val="24"/>
        </w:rPr>
        <w:t>деятельности.</w:t>
      </w:r>
    </w:p>
    <w:p w:rsidR="0094698C" w:rsidRDefault="003D3AC0">
      <w:pPr>
        <w:pStyle w:val="a4"/>
        <w:numPr>
          <w:ilvl w:val="0"/>
          <w:numId w:val="47"/>
        </w:numPr>
        <w:tabs>
          <w:tab w:val="left" w:pos="1018"/>
        </w:tabs>
        <w:spacing w:before="4" w:line="249" w:lineRule="auto"/>
        <w:ind w:right="133" w:firstLine="540"/>
        <w:jc w:val="both"/>
        <w:rPr>
          <w:sz w:val="24"/>
        </w:rPr>
      </w:pPr>
      <w:r>
        <w:rPr>
          <w:sz w:val="24"/>
        </w:rPr>
        <w:t>При подготовке градостроительного плана земельного участка орган местного самоуправления</w:t>
      </w:r>
      <w:r>
        <w:rPr>
          <w:spacing w:val="18"/>
          <w:sz w:val="24"/>
        </w:rPr>
        <w:t xml:space="preserve"> </w:t>
      </w:r>
      <w:r>
        <w:rPr>
          <w:sz w:val="24"/>
        </w:rPr>
        <w:t>в</w:t>
      </w:r>
      <w:r>
        <w:rPr>
          <w:spacing w:val="17"/>
          <w:sz w:val="24"/>
        </w:rPr>
        <w:t xml:space="preserve"> </w:t>
      </w:r>
      <w:r>
        <w:rPr>
          <w:sz w:val="24"/>
        </w:rPr>
        <w:t>течение</w:t>
      </w:r>
      <w:r>
        <w:rPr>
          <w:spacing w:val="17"/>
          <w:sz w:val="24"/>
        </w:rPr>
        <w:t xml:space="preserve"> </w:t>
      </w:r>
      <w:r>
        <w:rPr>
          <w:sz w:val="24"/>
        </w:rPr>
        <w:t>двух</w:t>
      </w:r>
      <w:r>
        <w:rPr>
          <w:spacing w:val="20"/>
          <w:sz w:val="24"/>
        </w:rPr>
        <w:t xml:space="preserve"> </w:t>
      </w:r>
      <w:r>
        <w:rPr>
          <w:sz w:val="24"/>
        </w:rPr>
        <w:t>рабочих</w:t>
      </w:r>
      <w:r>
        <w:rPr>
          <w:spacing w:val="20"/>
          <w:sz w:val="24"/>
        </w:rPr>
        <w:t xml:space="preserve"> </w:t>
      </w:r>
      <w:r>
        <w:rPr>
          <w:sz w:val="24"/>
        </w:rPr>
        <w:t>дней</w:t>
      </w:r>
      <w:r>
        <w:rPr>
          <w:spacing w:val="18"/>
          <w:sz w:val="24"/>
        </w:rPr>
        <w:t xml:space="preserve"> </w:t>
      </w:r>
      <w:r>
        <w:rPr>
          <w:sz w:val="24"/>
        </w:rPr>
        <w:t>с</w:t>
      </w:r>
      <w:r>
        <w:rPr>
          <w:spacing w:val="17"/>
          <w:sz w:val="24"/>
        </w:rPr>
        <w:t xml:space="preserve"> </w:t>
      </w:r>
      <w:r>
        <w:rPr>
          <w:sz w:val="24"/>
        </w:rPr>
        <w:t>даты</w:t>
      </w:r>
      <w:r>
        <w:rPr>
          <w:spacing w:val="18"/>
          <w:sz w:val="24"/>
        </w:rPr>
        <w:t xml:space="preserve"> </w:t>
      </w:r>
      <w:r>
        <w:rPr>
          <w:sz w:val="24"/>
        </w:rPr>
        <w:t>получения</w:t>
      </w:r>
      <w:r>
        <w:rPr>
          <w:spacing w:val="18"/>
          <w:sz w:val="24"/>
        </w:rPr>
        <w:t xml:space="preserve"> </w:t>
      </w:r>
      <w:r>
        <w:rPr>
          <w:sz w:val="24"/>
        </w:rPr>
        <w:t>заявления</w:t>
      </w:r>
      <w:r>
        <w:rPr>
          <w:spacing w:val="19"/>
          <w:sz w:val="24"/>
        </w:rPr>
        <w:t xml:space="preserve"> </w:t>
      </w:r>
      <w:r>
        <w:rPr>
          <w:sz w:val="24"/>
        </w:rPr>
        <w:t>о</w:t>
      </w:r>
      <w:r>
        <w:rPr>
          <w:spacing w:val="18"/>
          <w:sz w:val="24"/>
        </w:rPr>
        <w:t xml:space="preserve"> </w:t>
      </w:r>
      <w:r>
        <w:rPr>
          <w:sz w:val="24"/>
        </w:rPr>
        <w:t>выдаче</w:t>
      </w:r>
      <w:r>
        <w:rPr>
          <w:spacing w:val="17"/>
          <w:sz w:val="24"/>
        </w:rPr>
        <w:t xml:space="preserve"> </w:t>
      </w:r>
      <w:r>
        <w:rPr>
          <w:spacing w:val="-2"/>
          <w:sz w:val="24"/>
        </w:rPr>
        <w:t>такого</w:t>
      </w:r>
    </w:p>
    <w:p w:rsidR="0094698C" w:rsidRDefault="0094698C">
      <w:pPr>
        <w:pStyle w:val="a4"/>
        <w:spacing w:line="249" w:lineRule="auto"/>
        <w:rPr>
          <w:sz w:val="24"/>
        </w:rPr>
        <w:sectPr w:rsidR="0094698C">
          <w:pgSz w:w="11900" w:h="16840"/>
          <w:pgMar w:top="780" w:right="708" w:bottom="280" w:left="1275" w:header="720" w:footer="720" w:gutter="0"/>
          <w:cols w:space="720"/>
        </w:sectPr>
      </w:pPr>
    </w:p>
    <w:p w:rsidR="0094698C" w:rsidRDefault="003D3AC0">
      <w:pPr>
        <w:pStyle w:val="a3"/>
        <w:spacing w:before="76" w:line="249" w:lineRule="auto"/>
        <w:ind w:right="130" w:firstLine="0"/>
      </w:pPr>
      <w:r>
        <w:t xml:space="preserve">документа направляет правообладателям сетей инженерно-технического обеспечения (за исключением сетей электроснабжения) запрос о представлении информации, предусмотренной </w:t>
      </w:r>
      <w:r>
        <w:rPr>
          <w:color w:val="0000FF"/>
          <w:u w:val="single" w:color="0000FF"/>
        </w:rPr>
        <w:t>пунктом 15 части 3</w:t>
      </w:r>
      <w:r>
        <w:rPr>
          <w:color w:val="0000FF"/>
        </w:rPr>
        <w:t xml:space="preserve"> </w:t>
      </w:r>
      <w:r>
        <w:t>настоящей статьи. Указанная информация подлежит представлению в орган местного самоуправления в течение пяти рабочих дней со дня, следующего за днем получения такого запроса.</w:t>
      </w:r>
    </w:p>
    <w:p w:rsidR="0094698C" w:rsidRDefault="003D3AC0">
      <w:pPr>
        <w:pStyle w:val="a4"/>
        <w:numPr>
          <w:ilvl w:val="1"/>
          <w:numId w:val="47"/>
        </w:numPr>
        <w:tabs>
          <w:tab w:val="left" w:pos="1195"/>
        </w:tabs>
        <w:spacing w:before="5" w:line="249" w:lineRule="auto"/>
        <w:ind w:firstLine="540"/>
        <w:rPr>
          <w:sz w:val="24"/>
        </w:rPr>
      </w:pPr>
      <w:r>
        <w:rPr>
          <w:sz w:val="24"/>
        </w:rPr>
        <w:t xml:space="preserve">В случаях, предусмотренных настоящим Кодексом или Земельным </w:t>
      </w:r>
      <w:r>
        <w:rPr>
          <w:color w:val="0000FF"/>
          <w:sz w:val="24"/>
          <w:u w:val="single" w:color="0000FF"/>
        </w:rPr>
        <w:t>кодексом</w:t>
      </w:r>
      <w:r>
        <w:rPr>
          <w:color w:val="0000FF"/>
          <w:sz w:val="24"/>
        </w:rPr>
        <w:t xml:space="preserve"> </w:t>
      </w:r>
      <w:r>
        <w:rPr>
          <w:sz w:val="24"/>
        </w:rPr>
        <w:t xml:space="preserve">Российской Федерации,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может быть запрошена органом государственной власти, органом местного самоуправления в порядке, предусмотренном </w:t>
      </w:r>
      <w:r>
        <w:rPr>
          <w:color w:val="0000FF"/>
          <w:sz w:val="24"/>
          <w:u w:val="single" w:color="0000FF"/>
        </w:rPr>
        <w:t>частью 7</w:t>
      </w:r>
      <w:r>
        <w:rPr>
          <w:color w:val="0000FF"/>
          <w:sz w:val="24"/>
        </w:rPr>
        <w:t xml:space="preserve"> </w:t>
      </w:r>
      <w:r>
        <w:rPr>
          <w:sz w:val="24"/>
        </w:rPr>
        <w:t xml:space="preserve">настоящей статьи, в целях, не связанных с подготовкой градостроительного плана земельного участка. При поступлении правообладателю сети инженерно-технического обеспечения (за исключением сетей электроснабжения) запроса от органа государственной власти, органа местного самоуправления в случаях, предусмотренных Земельным </w:t>
      </w:r>
      <w:r>
        <w:rPr>
          <w:color w:val="0000FF"/>
          <w:sz w:val="24"/>
          <w:u w:val="single" w:color="0000FF"/>
        </w:rPr>
        <w:t>кодексом</w:t>
      </w:r>
      <w:r>
        <w:rPr>
          <w:color w:val="0000FF"/>
          <w:sz w:val="24"/>
        </w:rPr>
        <w:t xml:space="preserve"> </w:t>
      </w:r>
      <w:r>
        <w:rPr>
          <w:sz w:val="24"/>
        </w:rPr>
        <w:t xml:space="preserve">Российской Федерации, в составе данной информации определяется в том числе срок, в течение которого правообладатель земельного участка может обратиться к правообладателю сети инженерно-технического обеспечения в целях заключения договора о подключении (технологическом присоединении), предусматривающего предоставление ему нагрузки в пределах максимальной нагрузки в возможных точках подключения (технологического присоединения) к сетям инженерно-технического обеспечения, указанной в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Указанный срок не может составлять менее трех месяцев со дня представления правообладателем сети инженерно-технического обеспечения информации, предусмотренной </w:t>
      </w:r>
      <w:r>
        <w:rPr>
          <w:color w:val="0000FF"/>
          <w:sz w:val="24"/>
          <w:u w:val="single" w:color="0000FF"/>
        </w:rPr>
        <w:t>пунктом 15 части 3</w:t>
      </w:r>
      <w:r>
        <w:rPr>
          <w:color w:val="0000FF"/>
          <w:sz w:val="24"/>
        </w:rPr>
        <w:t xml:space="preserve"> </w:t>
      </w:r>
      <w:r>
        <w:rPr>
          <w:sz w:val="24"/>
        </w:rPr>
        <w:t xml:space="preserve">настоящей </w:t>
      </w:r>
      <w:r>
        <w:rPr>
          <w:spacing w:val="-2"/>
          <w:sz w:val="24"/>
        </w:rPr>
        <w:t>статьи.</w:t>
      </w:r>
    </w:p>
    <w:p w:rsidR="0094698C" w:rsidRDefault="003D3AC0">
      <w:pPr>
        <w:pStyle w:val="a4"/>
        <w:numPr>
          <w:ilvl w:val="0"/>
          <w:numId w:val="47"/>
        </w:numPr>
        <w:tabs>
          <w:tab w:val="left" w:pos="986"/>
        </w:tabs>
        <w:spacing w:before="19" w:line="249" w:lineRule="auto"/>
        <w:ind w:firstLine="540"/>
        <w:jc w:val="both"/>
        <w:rPr>
          <w:sz w:val="24"/>
        </w:rPr>
      </w:pPr>
      <w:r>
        <w:rPr>
          <w:sz w:val="24"/>
        </w:rPr>
        <w:t>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 и в документации по планировке территории (при наличии такой документации).</w:t>
      </w:r>
      <w:r>
        <w:rPr>
          <w:spacing w:val="-3"/>
          <w:sz w:val="24"/>
        </w:rPr>
        <w:t xml:space="preserve"> </w:t>
      </w:r>
      <w:r>
        <w:rPr>
          <w:sz w:val="24"/>
        </w:rPr>
        <w:t>Информация</w:t>
      </w:r>
      <w:r>
        <w:rPr>
          <w:spacing w:val="-1"/>
          <w:sz w:val="24"/>
        </w:rPr>
        <w:t xml:space="preserve"> </w:t>
      </w:r>
      <w:r>
        <w:rPr>
          <w:sz w:val="24"/>
        </w:rPr>
        <w:t>о</w:t>
      </w:r>
      <w:r>
        <w:rPr>
          <w:spacing w:val="-1"/>
          <w:sz w:val="24"/>
        </w:rPr>
        <w:t xml:space="preserve"> </w:t>
      </w:r>
      <w:r>
        <w:rPr>
          <w:sz w:val="24"/>
        </w:rPr>
        <w:t>цели использования</w:t>
      </w:r>
      <w:r>
        <w:rPr>
          <w:spacing w:val="-1"/>
          <w:sz w:val="24"/>
        </w:rPr>
        <w:t xml:space="preserve"> </w:t>
      </w:r>
      <w:r>
        <w:rPr>
          <w:sz w:val="24"/>
        </w:rPr>
        <w:t>земельного участка</w:t>
      </w:r>
      <w:r>
        <w:rPr>
          <w:spacing w:val="-2"/>
          <w:sz w:val="24"/>
        </w:rPr>
        <w:t xml:space="preserve"> </w:t>
      </w:r>
      <w:r>
        <w:rPr>
          <w:sz w:val="24"/>
        </w:rPr>
        <w:t>при ее наличии в заявлении о выдаче градостроительного плана земельного участка, за исключением случая, если такая информация о цели использования земельного участка не соответствует правилам землепользования и застройки, или сведения из правил землепользования и застройки и</w:t>
      </w:r>
      <w:r>
        <w:rPr>
          <w:spacing w:val="40"/>
          <w:sz w:val="24"/>
        </w:rPr>
        <w:t xml:space="preserve"> </w:t>
      </w:r>
      <w:r>
        <w:rPr>
          <w:sz w:val="24"/>
        </w:rPr>
        <w:t xml:space="preserve">(или) документации по планировке территории предоставляются организациям, осуществляющим эксплуатацию сетей инженерно-технического обеспечения, органами местного самоуправления в составе запроса, указанного в </w:t>
      </w:r>
      <w:r>
        <w:rPr>
          <w:color w:val="0000FF"/>
          <w:sz w:val="24"/>
          <w:u w:val="single" w:color="0000FF"/>
        </w:rPr>
        <w:t>части 7</w:t>
      </w:r>
      <w:r>
        <w:rPr>
          <w:color w:val="0000FF"/>
          <w:sz w:val="24"/>
        </w:rPr>
        <w:t xml:space="preserve"> </w:t>
      </w:r>
      <w:r>
        <w:rPr>
          <w:sz w:val="24"/>
        </w:rPr>
        <w:t>настоящей статьи.</w:t>
      </w:r>
    </w:p>
    <w:p w:rsidR="0094698C" w:rsidRDefault="003D3AC0">
      <w:pPr>
        <w:pStyle w:val="a4"/>
        <w:numPr>
          <w:ilvl w:val="0"/>
          <w:numId w:val="47"/>
        </w:numPr>
        <w:tabs>
          <w:tab w:val="left" w:pos="1025"/>
        </w:tabs>
        <w:spacing w:before="12" w:line="249" w:lineRule="auto"/>
        <w:ind w:firstLine="540"/>
        <w:jc w:val="both"/>
        <w:rPr>
          <w:sz w:val="24"/>
        </w:rPr>
      </w:pPr>
      <w:r>
        <w:rPr>
          <w:color w:val="0000FF"/>
          <w:sz w:val="24"/>
          <w:u w:val="single" w:color="0000FF"/>
        </w:rPr>
        <w:t>Форма</w:t>
      </w:r>
      <w:r>
        <w:rPr>
          <w:color w:val="0000FF"/>
          <w:sz w:val="24"/>
        </w:rPr>
        <w:t xml:space="preserve"> </w:t>
      </w:r>
      <w:r>
        <w:rPr>
          <w:sz w:val="24"/>
        </w:rPr>
        <w:t xml:space="preserve">градостроительного плана земельного участка, </w:t>
      </w:r>
      <w:r>
        <w:rPr>
          <w:color w:val="0000FF"/>
          <w:sz w:val="24"/>
          <w:u w:val="single" w:color="0000FF"/>
        </w:rPr>
        <w:t>порядок</w:t>
      </w:r>
      <w:r>
        <w:rPr>
          <w:color w:val="0000FF"/>
          <w:sz w:val="24"/>
        </w:rPr>
        <w:t xml:space="preserve"> </w:t>
      </w:r>
      <w:r>
        <w:rPr>
          <w:sz w:val="24"/>
        </w:rPr>
        <w:t xml:space="preserve">ее заполнения, </w:t>
      </w:r>
      <w:r>
        <w:rPr>
          <w:color w:val="0000FF"/>
          <w:sz w:val="24"/>
          <w:u w:val="single" w:color="0000FF"/>
        </w:rPr>
        <w:t>порядок</w:t>
      </w:r>
      <w:r>
        <w:rPr>
          <w:color w:val="0000FF"/>
          <w:sz w:val="24"/>
        </w:rPr>
        <w:t xml:space="preserve"> </w:t>
      </w:r>
      <w:r>
        <w:rPr>
          <w:sz w:val="24"/>
        </w:rPr>
        <w:t>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rsidR="0094698C" w:rsidRDefault="003D3AC0">
      <w:pPr>
        <w:pStyle w:val="a4"/>
        <w:numPr>
          <w:ilvl w:val="0"/>
          <w:numId w:val="47"/>
        </w:numPr>
        <w:tabs>
          <w:tab w:val="left" w:pos="1255"/>
        </w:tabs>
        <w:spacing w:before="38" w:line="252" w:lineRule="auto"/>
        <w:ind w:firstLine="638"/>
        <w:jc w:val="both"/>
        <w:rPr>
          <w:sz w:val="24"/>
        </w:rPr>
      </w:pPr>
      <w:r>
        <w:rPr>
          <w:sz w:val="24"/>
        </w:rPr>
        <w:t xml:space="preserve">Информация, указанная в градостроительном плане земельного участка, за исключением информации, предусмотренной </w:t>
      </w:r>
      <w:r>
        <w:rPr>
          <w:color w:val="0000FF"/>
          <w:sz w:val="24"/>
          <w:u w:val="single" w:color="0000FF"/>
        </w:rPr>
        <w:t>пунктом 15 части 3</w:t>
      </w:r>
      <w:r>
        <w:rPr>
          <w:color w:val="0000FF"/>
          <w:sz w:val="24"/>
        </w:rPr>
        <w:t xml:space="preserve"> </w:t>
      </w:r>
      <w:r>
        <w:rPr>
          <w:sz w:val="24"/>
        </w:rPr>
        <w:t>настоящей статьи,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w:t>
      </w:r>
      <w:r>
        <w:rPr>
          <w:spacing w:val="40"/>
          <w:sz w:val="24"/>
        </w:rPr>
        <w:t xml:space="preserve"> </w:t>
      </w:r>
      <w:r>
        <w:rPr>
          <w:sz w:val="24"/>
        </w:rPr>
        <w:t>использование информации, указанной в градостроительном плане земельного участка, в предусмотренных настоящей частью целях не допускается.</w:t>
      </w:r>
    </w:p>
    <w:p w:rsidR="0094698C" w:rsidRDefault="003D3AC0">
      <w:pPr>
        <w:pStyle w:val="a4"/>
        <w:numPr>
          <w:ilvl w:val="0"/>
          <w:numId w:val="47"/>
        </w:numPr>
        <w:tabs>
          <w:tab w:val="left" w:pos="1106"/>
        </w:tabs>
        <w:spacing w:line="249" w:lineRule="auto"/>
        <w:ind w:right="132" w:firstLine="540"/>
        <w:jc w:val="both"/>
        <w:rPr>
          <w:sz w:val="24"/>
        </w:rPr>
      </w:pPr>
      <w:r>
        <w:rPr>
          <w:sz w:val="24"/>
        </w:rPr>
        <w:t>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w:t>
      </w:r>
      <w:r>
        <w:rPr>
          <w:spacing w:val="57"/>
          <w:sz w:val="24"/>
        </w:rPr>
        <w:t xml:space="preserve"> </w:t>
      </w:r>
      <w:r>
        <w:rPr>
          <w:sz w:val="24"/>
        </w:rPr>
        <w:t>земельного</w:t>
      </w:r>
      <w:r>
        <w:rPr>
          <w:spacing w:val="60"/>
          <w:sz w:val="24"/>
        </w:rPr>
        <w:t xml:space="preserve"> </w:t>
      </w:r>
      <w:r>
        <w:rPr>
          <w:sz w:val="24"/>
        </w:rPr>
        <w:t>участка</w:t>
      </w:r>
      <w:r>
        <w:rPr>
          <w:spacing w:val="56"/>
          <w:sz w:val="24"/>
        </w:rPr>
        <w:t xml:space="preserve"> </w:t>
      </w:r>
      <w:r>
        <w:rPr>
          <w:sz w:val="24"/>
        </w:rPr>
        <w:t>другого</w:t>
      </w:r>
      <w:r>
        <w:rPr>
          <w:spacing w:val="58"/>
          <w:sz w:val="24"/>
        </w:rPr>
        <w:t xml:space="preserve"> </w:t>
      </w:r>
      <w:r>
        <w:rPr>
          <w:sz w:val="24"/>
        </w:rPr>
        <w:t>земельного</w:t>
      </w:r>
      <w:r>
        <w:rPr>
          <w:spacing w:val="60"/>
          <w:sz w:val="24"/>
        </w:rPr>
        <w:t xml:space="preserve"> </w:t>
      </w:r>
      <w:r>
        <w:rPr>
          <w:sz w:val="24"/>
        </w:rPr>
        <w:t>участка</w:t>
      </w:r>
      <w:r>
        <w:rPr>
          <w:spacing w:val="56"/>
          <w:sz w:val="24"/>
        </w:rPr>
        <w:t xml:space="preserve"> </w:t>
      </w:r>
      <w:r>
        <w:rPr>
          <w:sz w:val="24"/>
        </w:rPr>
        <w:t>(земельных</w:t>
      </w:r>
      <w:r>
        <w:rPr>
          <w:spacing w:val="62"/>
          <w:sz w:val="24"/>
        </w:rPr>
        <w:t xml:space="preserve"> </w:t>
      </w:r>
      <w:r>
        <w:rPr>
          <w:sz w:val="24"/>
        </w:rPr>
        <w:t>участков)</w:t>
      </w:r>
      <w:r>
        <w:rPr>
          <w:spacing w:val="57"/>
          <w:sz w:val="24"/>
        </w:rPr>
        <w:t xml:space="preserve"> </w:t>
      </w:r>
      <w:r>
        <w:rPr>
          <w:spacing w:val="-2"/>
          <w:sz w:val="24"/>
        </w:rPr>
        <w:t>путем</w:t>
      </w:r>
    </w:p>
    <w:p w:rsidR="0094698C" w:rsidRDefault="0094698C">
      <w:pPr>
        <w:pStyle w:val="a4"/>
        <w:spacing w:line="249" w:lineRule="auto"/>
        <w:rPr>
          <w:sz w:val="24"/>
        </w:rPr>
        <w:sectPr w:rsidR="0094698C">
          <w:pgSz w:w="11900" w:h="16840"/>
          <w:pgMar w:top="780" w:right="708" w:bottom="280" w:left="1275" w:header="720" w:footer="720" w:gutter="0"/>
          <w:cols w:space="720"/>
        </w:sectPr>
      </w:pPr>
    </w:p>
    <w:p w:rsidR="0094698C" w:rsidRDefault="003D3AC0">
      <w:pPr>
        <w:pStyle w:val="a3"/>
        <w:spacing w:before="76" w:line="249" w:lineRule="auto"/>
        <w:ind w:right="130" w:firstLine="0"/>
      </w:pPr>
      <w:r>
        <w:t xml:space="preserve">выдела получение градостроительных планов образованных и (или) измененных земельных участков не требуется. При осуществлении в течение срока, установленного </w:t>
      </w:r>
      <w:r>
        <w:rPr>
          <w:color w:val="0000FF"/>
          <w:u w:val="single" w:color="0000FF"/>
        </w:rPr>
        <w:t>частью 10</w:t>
      </w:r>
      <w:r>
        <w:rPr>
          <w:color w:val="0000FF"/>
        </w:rPr>
        <w:t xml:space="preserve"> </w:t>
      </w:r>
      <w:r>
        <w:t xml:space="preserve">настоящей статьи, мероприятий, предусмотренных </w:t>
      </w:r>
      <w:r>
        <w:rPr>
          <w:color w:val="0000FF"/>
          <w:u w:val="single" w:color="0000FF"/>
        </w:rPr>
        <w:t>статьей 5.2</w:t>
      </w:r>
      <w:r>
        <w:rPr>
          <w:color w:val="0000FF"/>
        </w:rPr>
        <w:t xml:space="preserve"> </w:t>
      </w:r>
      <w:r>
        <w:t>Градостроительного Кодекса, в указанном случае используется градостроительный план исходного земельного участка.</w:t>
      </w:r>
    </w:p>
    <w:p w:rsidR="0094698C" w:rsidRDefault="0094698C">
      <w:pPr>
        <w:pStyle w:val="a3"/>
        <w:spacing w:before="236"/>
        <w:ind w:left="0" w:firstLine="0"/>
        <w:jc w:val="left"/>
      </w:pPr>
    </w:p>
    <w:p w:rsidR="0094698C" w:rsidRDefault="003D3AC0">
      <w:pPr>
        <w:ind w:left="143"/>
        <w:jc w:val="both"/>
        <w:rPr>
          <w:b/>
          <w:i/>
          <w:sz w:val="24"/>
        </w:rPr>
      </w:pPr>
      <w:r>
        <w:rPr>
          <w:b/>
          <w:i/>
          <w:sz w:val="24"/>
        </w:rPr>
        <w:t>Глава</w:t>
      </w:r>
      <w:r>
        <w:rPr>
          <w:spacing w:val="-15"/>
          <w:sz w:val="24"/>
        </w:rPr>
        <w:t xml:space="preserve"> </w:t>
      </w:r>
      <w:r>
        <w:rPr>
          <w:b/>
          <w:i/>
          <w:sz w:val="24"/>
        </w:rPr>
        <w:t>4.</w:t>
      </w:r>
      <w:r>
        <w:rPr>
          <w:b/>
          <w:i/>
          <w:spacing w:val="-15"/>
          <w:sz w:val="24"/>
        </w:rPr>
        <w:t xml:space="preserve"> </w:t>
      </w:r>
      <w:r>
        <w:rPr>
          <w:b/>
          <w:i/>
          <w:sz w:val="24"/>
        </w:rPr>
        <w:t>ГРАДОСТРОИТЕЛЬНОЕ</w:t>
      </w:r>
      <w:r>
        <w:rPr>
          <w:spacing w:val="-15"/>
          <w:sz w:val="24"/>
        </w:rPr>
        <w:t xml:space="preserve"> </w:t>
      </w:r>
      <w:r>
        <w:rPr>
          <w:b/>
          <w:i/>
          <w:spacing w:val="-2"/>
          <w:sz w:val="24"/>
        </w:rPr>
        <w:t>ЗОНИРОВАНИЕ</w:t>
      </w:r>
    </w:p>
    <w:p w:rsidR="0094698C" w:rsidRDefault="003D3AC0">
      <w:pPr>
        <w:pStyle w:val="1"/>
        <w:spacing w:before="240"/>
      </w:pPr>
      <w:r>
        <w:t>Статья</w:t>
      </w:r>
      <w:r>
        <w:rPr>
          <w:b w:val="0"/>
          <w:spacing w:val="-14"/>
        </w:rPr>
        <w:t xml:space="preserve"> </w:t>
      </w:r>
      <w:r>
        <w:t>15.</w:t>
      </w:r>
      <w:r>
        <w:rPr>
          <w:spacing w:val="-12"/>
        </w:rPr>
        <w:t xml:space="preserve"> </w:t>
      </w:r>
      <w:r>
        <w:t>Карта</w:t>
      </w:r>
      <w:r>
        <w:rPr>
          <w:b w:val="0"/>
          <w:spacing w:val="-13"/>
        </w:rPr>
        <w:t xml:space="preserve"> </w:t>
      </w:r>
      <w:r>
        <w:t>градостроительного</w:t>
      </w:r>
      <w:r>
        <w:rPr>
          <w:b w:val="0"/>
          <w:spacing w:val="-12"/>
        </w:rPr>
        <w:t xml:space="preserve"> </w:t>
      </w:r>
      <w:r>
        <w:t>зонирования</w:t>
      </w:r>
      <w:r>
        <w:rPr>
          <w:b w:val="0"/>
          <w:spacing w:val="-13"/>
        </w:rPr>
        <w:t xml:space="preserve"> </w:t>
      </w:r>
      <w:r>
        <w:t>сельского</w:t>
      </w:r>
      <w:r>
        <w:rPr>
          <w:b w:val="0"/>
          <w:spacing w:val="-13"/>
        </w:rPr>
        <w:t xml:space="preserve"> </w:t>
      </w:r>
      <w:r>
        <w:rPr>
          <w:spacing w:val="-2"/>
        </w:rPr>
        <w:t>поселения</w:t>
      </w:r>
    </w:p>
    <w:p w:rsidR="0094698C" w:rsidRDefault="0094698C">
      <w:pPr>
        <w:pStyle w:val="a3"/>
        <w:spacing w:before="55"/>
        <w:ind w:left="0" w:firstLine="0"/>
        <w:jc w:val="left"/>
        <w:rPr>
          <w:b/>
        </w:rPr>
      </w:pPr>
    </w:p>
    <w:p w:rsidR="0094698C" w:rsidRDefault="003D3AC0">
      <w:pPr>
        <w:pStyle w:val="a4"/>
        <w:numPr>
          <w:ilvl w:val="0"/>
          <w:numId w:val="44"/>
        </w:numPr>
        <w:tabs>
          <w:tab w:val="left" w:pos="1068"/>
        </w:tabs>
        <w:spacing w:before="1"/>
        <w:ind w:right="133" w:firstLine="566"/>
        <w:rPr>
          <w:sz w:val="24"/>
        </w:rPr>
      </w:pPr>
      <w:r>
        <w:rPr>
          <w:sz w:val="24"/>
        </w:rPr>
        <w:t>Карта градостроительного зонирования является графической частью Правил землепользования и застройки сельского поселения.</w:t>
      </w:r>
    </w:p>
    <w:p w:rsidR="0094698C" w:rsidRDefault="003D3AC0">
      <w:pPr>
        <w:pStyle w:val="a4"/>
        <w:numPr>
          <w:ilvl w:val="0"/>
          <w:numId w:val="44"/>
        </w:numPr>
        <w:tabs>
          <w:tab w:val="left" w:pos="1015"/>
        </w:tabs>
        <w:ind w:firstLine="566"/>
        <w:rPr>
          <w:sz w:val="24"/>
        </w:rPr>
      </w:pPr>
      <w:r>
        <w:rPr>
          <w:sz w:val="24"/>
        </w:rPr>
        <w:t>На карте градостроительного зонирования сельского поселения устанавливаются границы территориальных зон, а также отображаются границы зон с особыми условиями использования территорий и границы территорий объектов культурного наследия. Территории, в границах которых предусматриваются (при наличии) требования к архитектурно-градостроительному облику объектов капитального строительства отдельной картой не требуется, т.к. совпадают с границами территориальных зон и описываются в градостроительном регламенте.</w:t>
      </w:r>
    </w:p>
    <w:p w:rsidR="0094698C" w:rsidRDefault="003D3AC0">
      <w:pPr>
        <w:pStyle w:val="a4"/>
        <w:numPr>
          <w:ilvl w:val="0"/>
          <w:numId w:val="44"/>
        </w:numPr>
        <w:tabs>
          <w:tab w:val="left" w:pos="1046"/>
        </w:tabs>
        <w:ind w:firstLine="566"/>
        <w:rPr>
          <w:sz w:val="24"/>
        </w:rPr>
      </w:pPr>
      <w:r>
        <w:rPr>
          <w:sz w:val="24"/>
        </w:rPr>
        <w:t xml:space="preserve">Требования к архитектурно-градостроительному облику объектов капитального строительства устанавливаются Правительством Российской Федерации. Территорий, в границах которых предусматриваются требования к архитектурно-градостроительному облику объектов капитального строительства, в нескольких территориальных зонах – не </w:t>
      </w:r>
      <w:r>
        <w:rPr>
          <w:spacing w:val="-2"/>
          <w:sz w:val="24"/>
        </w:rPr>
        <w:t>имеется.</w:t>
      </w:r>
    </w:p>
    <w:p w:rsidR="0094698C" w:rsidRDefault="003D3AC0">
      <w:pPr>
        <w:pStyle w:val="a4"/>
        <w:numPr>
          <w:ilvl w:val="0"/>
          <w:numId w:val="44"/>
        </w:numPr>
        <w:tabs>
          <w:tab w:val="left" w:pos="1094"/>
        </w:tabs>
        <w:ind w:firstLine="566"/>
        <w:rPr>
          <w:sz w:val="24"/>
        </w:rPr>
      </w:pPr>
      <w:r>
        <w:rPr>
          <w:sz w:val="24"/>
        </w:rPr>
        <w:t>Границы территориальных зон, отображенные на карте градостроительного зонирования сельского поселения, их наименование устанавливаются с учетом:</w:t>
      </w:r>
    </w:p>
    <w:p w:rsidR="0094698C" w:rsidRDefault="003D3AC0">
      <w:pPr>
        <w:pStyle w:val="a4"/>
        <w:numPr>
          <w:ilvl w:val="1"/>
          <w:numId w:val="44"/>
        </w:numPr>
        <w:tabs>
          <w:tab w:val="left" w:pos="1003"/>
        </w:tabs>
        <w:ind w:firstLine="566"/>
        <w:rPr>
          <w:sz w:val="24"/>
        </w:rPr>
      </w:pPr>
      <w:r>
        <w:rPr>
          <w:sz w:val="24"/>
        </w:rPr>
        <w:t>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94698C" w:rsidRDefault="003D3AC0">
      <w:pPr>
        <w:pStyle w:val="a4"/>
        <w:numPr>
          <w:ilvl w:val="1"/>
          <w:numId w:val="44"/>
        </w:numPr>
        <w:tabs>
          <w:tab w:val="left" w:pos="1072"/>
        </w:tabs>
        <w:ind w:right="135" w:firstLine="566"/>
        <w:rPr>
          <w:sz w:val="24"/>
        </w:rPr>
      </w:pPr>
      <w:r>
        <w:rPr>
          <w:sz w:val="24"/>
        </w:rPr>
        <w:t>функциональных зон и параметров их планируемого развития, определенных Генеральным планом сельского поселения;</w:t>
      </w:r>
    </w:p>
    <w:p w:rsidR="0094698C" w:rsidRDefault="003D3AC0">
      <w:pPr>
        <w:pStyle w:val="a4"/>
        <w:numPr>
          <w:ilvl w:val="1"/>
          <w:numId w:val="44"/>
        </w:numPr>
        <w:tabs>
          <w:tab w:val="left" w:pos="1296"/>
        </w:tabs>
        <w:ind w:right="132" w:firstLine="540"/>
        <w:rPr>
          <w:sz w:val="24"/>
        </w:rPr>
      </w:pPr>
      <w:r>
        <w:rPr>
          <w:sz w:val="24"/>
        </w:rPr>
        <w:t>определенных Градостроительным кодексом Российской Федерации территориальных зон;</w:t>
      </w:r>
    </w:p>
    <w:p w:rsidR="0094698C" w:rsidRDefault="003D3AC0">
      <w:pPr>
        <w:pStyle w:val="a4"/>
        <w:numPr>
          <w:ilvl w:val="1"/>
          <w:numId w:val="44"/>
        </w:numPr>
        <w:tabs>
          <w:tab w:val="left" w:pos="941"/>
        </w:tabs>
        <w:ind w:left="941" w:right="0" w:hanging="258"/>
        <w:rPr>
          <w:sz w:val="24"/>
        </w:rPr>
      </w:pPr>
      <w:r>
        <w:rPr>
          <w:sz w:val="24"/>
        </w:rPr>
        <w:t>сложившейся</w:t>
      </w:r>
      <w:r>
        <w:rPr>
          <w:spacing w:val="-14"/>
          <w:sz w:val="24"/>
        </w:rPr>
        <w:t xml:space="preserve"> </w:t>
      </w:r>
      <w:r>
        <w:rPr>
          <w:sz w:val="24"/>
        </w:rPr>
        <w:t>планировки</w:t>
      </w:r>
      <w:r>
        <w:rPr>
          <w:spacing w:val="-12"/>
          <w:sz w:val="24"/>
        </w:rPr>
        <w:t xml:space="preserve"> </w:t>
      </w:r>
      <w:r>
        <w:rPr>
          <w:sz w:val="24"/>
        </w:rPr>
        <w:t>территории</w:t>
      </w:r>
      <w:r>
        <w:rPr>
          <w:spacing w:val="-15"/>
          <w:sz w:val="24"/>
        </w:rPr>
        <w:t xml:space="preserve"> </w:t>
      </w:r>
      <w:r>
        <w:rPr>
          <w:sz w:val="24"/>
        </w:rPr>
        <w:t>и</w:t>
      </w:r>
      <w:r>
        <w:rPr>
          <w:spacing w:val="-13"/>
          <w:sz w:val="24"/>
        </w:rPr>
        <w:t xml:space="preserve"> </w:t>
      </w:r>
      <w:r>
        <w:rPr>
          <w:sz w:val="24"/>
        </w:rPr>
        <w:t>существующего</w:t>
      </w:r>
      <w:r>
        <w:rPr>
          <w:spacing w:val="-13"/>
          <w:sz w:val="24"/>
        </w:rPr>
        <w:t xml:space="preserve"> </w:t>
      </w:r>
      <w:r>
        <w:rPr>
          <w:spacing w:val="-2"/>
          <w:sz w:val="24"/>
        </w:rPr>
        <w:t>землепользования;</w:t>
      </w:r>
    </w:p>
    <w:p w:rsidR="0094698C" w:rsidRDefault="003D3AC0">
      <w:pPr>
        <w:pStyle w:val="a4"/>
        <w:numPr>
          <w:ilvl w:val="1"/>
          <w:numId w:val="44"/>
        </w:numPr>
        <w:tabs>
          <w:tab w:val="left" w:pos="1025"/>
        </w:tabs>
        <w:ind w:right="132" w:firstLine="540"/>
        <w:rPr>
          <w:sz w:val="24"/>
        </w:rPr>
      </w:pPr>
      <w:r>
        <w:rPr>
          <w:sz w:val="24"/>
        </w:rPr>
        <w:t>планируемых изменений границ земель различных категорий в соответствии с Генеральным планом сельского поселения и документацией по планировке территории сельского поселения;</w:t>
      </w:r>
    </w:p>
    <w:p w:rsidR="0094698C" w:rsidRDefault="003D3AC0">
      <w:pPr>
        <w:pStyle w:val="a4"/>
        <w:numPr>
          <w:ilvl w:val="1"/>
          <w:numId w:val="44"/>
        </w:numPr>
        <w:tabs>
          <w:tab w:val="left" w:pos="1166"/>
        </w:tabs>
        <w:ind w:right="131" w:firstLine="540"/>
        <w:rPr>
          <w:sz w:val="24"/>
        </w:rPr>
      </w:pPr>
      <w:r>
        <w:rPr>
          <w:sz w:val="24"/>
        </w:rPr>
        <w:t>предотвращения возможности причинения вреда объектам капитального строительства, расположенным на смежных земельных участках.</w:t>
      </w:r>
    </w:p>
    <w:p w:rsidR="0094698C" w:rsidRDefault="003D3AC0">
      <w:pPr>
        <w:pStyle w:val="a4"/>
        <w:numPr>
          <w:ilvl w:val="0"/>
          <w:numId w:val="44"/>
        </w:numPr>
        <w:tabs>
          <w:tab w:val="left" w:pos="950"/>
        </w:tabs>
        <w:ind w:right="133" w:firstLine="540"/>
        <w:rPr>
          <w:sz w:val="24"/>
        </w:rPr>
      </w:pPr>
      <w:r>
        <w:rPr>
          <w:sz w:val="24"/>
        </w:rPr>
        <w:t>Границы территориальных зон на карте градостроительного зонирования сельского поселения устанавливаются по:</w:t>
      </w:r>
    </w:p>
    <w:p w:rsidR="0094698C" w:rsidRDefault="003D3AC0">
      <w:pPr>
        <w:pStyle w:val="a4"/>
        <w:numPr>
          <w:ilvl w:val="1"/>
          <w:numId w:val="44"/>
        </w:numPr>
        <w:tabs>
          <w:tab w:val="left" w:pos="1121"/>
        </w:tabs>
        <w:ind w:right="132" w:firstLine="540"/>
        <w:rPr>
          <w:sz w:val="24"/>
        </w:rPr>
      </w:pPr>
      <w:r>
        <w:rPr>
          <w:sz w:val="24"/>
        </w:rPr>
        <w:t>линиям магистралей, улиц, проездов, разделяющим транспортные потоки противоположных направлений;</w:t>
      </w:r>
    </w:p>
    <w:p w:rsidR="0094698C" w:rsidRDefault="003D3AC0">
      <w:pPr>
        <w:pStyle w:val="a4"/>
        <w:numPr>
          <w:ilvl w:val="1"/>
          <w:numId w:val="44"/>
        </w:numPr>
        <w:tabs>
          <w:tab w:val="left" w:pos="941"/>
        </w:tabs>
        <w:ind w:left="941" w:right="0" w:hanging="258"/>
        <w:rPr>
          <w:sz w:val="24"/>
        </w:rPr>
      </w:pPr>
      <w:r>
        <w:rPr>
          <w:sz w:val="24"/>
        </w:rPr>
        <w:t>красным</w:t>
      </w:r>
      <w:r>
        <w:rPr>
          <w:spacing w:val="-12"/>
          <w:sz w:val="24"/>
        </w:rPr>
        <w:t xml:space="preserve"> </w:t>
      </w:r>
      <w:r>
        <w:rPr>
          <w:spacing w:val="-2"/>
          <w:sz w:val="24"/>
        </w:rPr>
        <w:t>линиям;</w:t>
      </w:r>
    </w:p>
    <w:p w:rsidR="0094698C" w:rsidRDefault="003D3AC0">
      <w:pPr>
        <w:pStyle w:val="a4"/>
        <w:numPr>
          <w:ilvl w:val="1"/>
          <w:numId w:val="44"/>
        </w:numPr>
        <w:tabs>
          <w:tab w:val="left" w:pos="941"/>
        </w:tabs>
        <w:ind w:left="941" w:right="0" w:hanging="258"/>
        <w:rPr>
          <w:sz w:val="24"/>
        </w:rPr>
      </w:pPr>
      <w:r>
        <w:rPr>
          <w:sz w:val="24"/>
        </w:rPr>
        <w:t>границам</w:t>
      </w:r>
      <w:r>
        <w:rPr>
          <w:spacing w:val="-12"/>
          <w:sz w:val="24"/>
        </w:rPr>
        <w:t xml:space="preserve"> </w:t>
      </w:r>
      <w:r>
        <w:rPr>
          <w:sz w:val="24"/>
        </w:rPr>
        <w:t>земельных</w:t>
      </w:r>
      <w:r>
        <w:rPr>
          <w:spacing w:val="-11"/>
          <w:sz w:val="24"/>
        </w:rPr>
        <w:t xml:space="preserve"> </w:t>
      </w:r>
      <w:r>
        <w:rPr>
          <w:spacing w:val="-2"/>
          <w:sz w:val="24"/>
        </w:rPr>
        <w:t>участков;</w:t>
      </w:r>
    </w:p>
    <w:p w:rsidR="0094698C" w:rsidRDefault="003D3AC0">
      <w:pPr>
        <w:pStyle w:val="a4"/>
        <w:numPr>
          <w:ilvl w:val="1"/>
          <w:numId w:val="44"/>
        </w:numPr>
        <w:tabs>
          <w:tab w:val="left" w:pos="941"/>
        </w:tabs>
        <w:ind w:left="941" w:right="0" w:hanging="258"/>
        <w:rPr>
          <w:sz w:val="24"/>
        </w:rPr>
      </w:pPr>
      <w:r>
        <w:rPr>
          <w:sz w:val="24"/>
        </w:rPr>
        <w:t>границам</w:t>
      </w:r>
      <w:r>
        <w:rPr>
          <w:spacing w:val="-11"/>
          <w:sz w:val="24"/>
        </w:rPr>
        <w:t xml:space="preserve"> </w:t>
      </w:r>
      <w:r>
        <w:rPr>
          <w:sz w:val="24"/>
        </w:rPr>
        <w:t>населенных</w:t>
      </w:r>
      <w:r>
        <w:rPr>
          <w:spacing w:val="-8"/>
          <w:sz w:val="24"/>
        </w:rPr>
        <w:t xml:space="preserve"> </w:t>
      </w:r>
      <w:r>
        <w:rPr>
          <w:sz w:val="24"/>
        </w:rPr>
        <w:t>пунктов</w:t>
      </w:r>
      <w:r>
        <w:rPr>
          <w:spacing w:val="-11"/>
          <w:sz w:val="24"/>
        </w:rPr>
        <w:t xml:space="preserve"> </w:t>
      </w:r>
      <w:r>
        <w:rPr>
          <w:sz w:val="24"/>
        </w:rPr>
        <w:t>в</w:t>
      </w:r>
      <w:r>
        <w:rPr>
          <w:spacing w:val="-10"/>
          <w:sz w:val="24"/>
        </w:rPr>
        <w:t xml:space="preserve"> </w:t>
      </w:r>
      <w:r>
        <w:rPr>
          <w:sz w:val="24"/>
        </w:rPr>
        <w:t>пределах</w:t>
      </w:r>
      <w:r>
        <w:rPr>
          <w:spacing w:val="-8"/>
          <w:sz w:val="24"/>
        </w:rPr>
        <w:t xml:space="preserve"> </w:t>
      </w:r>
      <w:r>
        <w:rPr>
          <w:sz w:val="24"/>
        </w:rPr>
        <w:t>сельского</w:t>
      </w:r>
      <w:r>
        <w:rPr>
          <w:spacing w:val="-10"/>
          <w:sz w:val="24"/>
        </w:rPr>
        <w:t xml:space="preserve"> </w:t>
      </w:r>
      <w:r>
        <w:rPr>
          <w:spacing w:val="-2"/>
          <w:sz w:val="24"/>
        </w:rPr>
        <w:t>поселения;</w:t>
      </w:r>
    </w:p>
    <w:p w:rsidR="0094698C" w:rsidRDefault="003D3AC0">
      <w:pPr>
        <w:pStyle w:val="a4"/>
        <w:numPr>
          <w:ilvl w:val="1"/>
          <w:numId w:val="44"/>
        </w:numPr>
        <w:tabs>
          <w:tab w:val="left" w:pos="941"/>
        </w:tabs>
        <w:ind w:left="941" w:right="0" w:hanging="258"/>
        <w:rPr>
          <w:sz w:val="24"/>
        </w:rPr>
      </w:pPr>
      <w:r>
        <w:rPr>
          <w:sz w:val="24"/>
        </w:rPr>
        <w:t>границам</w:t>
      </w:r>
      <w:r>
        <w:rPr>
          <w:spacing w:val="-12"/>
          <w:sz w:val="24"/>
        </w:rPr>
        <w:t xml:space="preserve"> </w:t>
      </w:r>
      <w:r>
        <w:rPr>
          <w:sz w:val="24"/>
        </w:rPr>
        <w:t>сельского</w:t>
      </w:r>
      <w:r>
        <w:rPr>
          <w:spacing w:val="-10"/>
          <w:sz w:val="24"/>
        </w:rPr>
        <w:t xml:space="preserve"> </w:t>
      </w:r>
      <w:r>
        <w:rPr>
          <w:spacing w:val="-2"/>
          <w:sz w:val="24"/>
        </w:rPr>
        <w:t>поселения;</w:t>
      </w:r>
    </w:p>
    <w:p w:rsidR="0094698C" w:rsidRDefault="003D3AC0">
      <w:pPr>
        <w:pStyle w:val="a4"/>
        <w:numPr>
          <w:ilvl w:val="1"/>
          <w:numId w:val="44"/>
        </w:numPr>
        <w:tabs>
          <w:tab w:val="left" w:pos="941"/>
        </w:tabs>
        <w:ind w:left="941" w:right="0" w:hanging="258"/>
        <w:rPr>
          <w:sz w:val="24"/>
        </w:rPr>
      </w:pPr>
      <w:r>
        <w:rPr>
          <w:sz w:val="24"/>
        </w:rPr>
        <w:t>естественным</w:t>
      </w:r>
      <w:r>
        <w:rPr>
          <w:spacing w:val="-15"/>
          <w:sz w:val="24"/>
        </w:rPr>
        <w:t xml:space="preserve"> </w:t>
      </w:r>
      <w:r>
        <w:rPr>
          <w:sz w:val="24"/>
        </w:rPr>
        <w:t>границам</w:t>
      </w:r>
      <w:r>
        <w:rPr>
          <w:spacing w:val="-15"/>
          <w:sz w:val="24"/>
        </w:rPr>
        <w:t xml:space="preserve"> </w:t>
      </w:r>
      <w:r>
        <w:rPr>
          <w:sz w:val="24"/>
        </w:rPr>
        <w:t>природных</w:t>
      </w:r>
      <w:r>
        <w:rPr>
          <w:spacing w:val="-12"/>
          <w:sz w:val="24"/>
        </w:rPr>
        <w:t xml:space="preserve"> </w:t>
      </w:r>
      <w:r>
        <w:rPr>
          <w:spacing w:val="-2"/>
          <w:sz w:val="24"/>
        </w:rPr>
        <w:t>объектов.</w:t>
      </w:r>
    </w:p>
    <w:p w:rsidR="0094698C" w:rsidRDefault="003D3AC0">
      <w:pPr>
        <w:pStyle w:val="a4"/>
        <w:numPr>
          <w:ilvl w:val="0"/>
          <w:numId w:val="44"/>
        </w:numPr>
        <w:tabs>
          <w:tab w:val="left" w:pos="1058"/>
        </w:tabs>
        <w:ind w:firstLine="566"/>
        <w:rPr>
          <w:sz w:val="24"/>
        </w:rPr>
      </w:pPr>
      <w:r>
        <w:rPr>
          <w:sz w:val="24"/>
        </w:rPr>
        <w:t>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установленных Земельным кодексом Российской Федерации и другими федеральными законами случаях могут пересекать границы территориальных зон.</w:t>
      </w:r>
    </w:p>
    <w:p w:rsidR="0094698C" w:rsidRDefault="0094698C">
      <w:pPr>
        <w:pStyle w:val="a4"/>
        <w:rPr>
          <w:sz w:val="24"/>
        </w:rPr>
        <w:sectPr w:rsidR="0094698C">
          <w:pgSz w:w="11900" w:h="16840"/>
          <w:pgMar w:top="780" w:right="708" w:bottom="280" w:left="1275" w:header="720" w:footer="720" w:gutter="0"/>
          <w:cols w:space="720"/>
        </w:sectPr>
      </w:pPr>
    </w:p>
    <w:p w:rsidR="0094698C" w:rsidRDefault="003D3AC0">
      <w:pPr>
        <w:pStyle w:val="1"/>
        <w:spacing w:before="68"/>
        <w:jc w:val="left"/>
      </w:pPr>
      <w:r>
        <w:t>Статья</w:t>
      </w:r>
      <w:r>
        <w:rPr>
          <w:b w:val="0"/>
          <w:spacing w:val="-5"/>
        </w:rPr>
        <w:t xml:space="preserve"> </w:t>
      </w:r>
      <w:r>
        <w:t>11.</w:t>
      </w:r>
      <w:r>
        <w:rPr>
          <w:spacing w:val="-4"/>
        </w:rPr>
        <w:t xml:space="preserve"> </w:t>
      </w:r>
      <w:r>
        <w:t>Виды</w:t>
      </w:r>
      <w:r>
        <w:rPr>
          <w:b w:val="0"/>
          <w:spacing w:val="-5"/>
        </w:rPr>
        <w:t xml:space="preserve"> </w:t>
      </w:r>
      <w:r>
        <w:t>территориальных</w:t>
      </w:r>
      <w:r>
        <w:rPr>
          <w:b w:val="0"/>
          <w:spacing w:val="-4"/>
        </w:rPr>
        <w:t xml:space="preserve"> </w:t>
      </w:r>
      <w:r>
        <w:t>зон,</w:t>
      </w:r>
      <w:r>
        <w:rPr>
          <w:spacing w:val="-4"/>
        </w:rPr>
        <w:t xml:space="preserve"> </w:t>
      </w:r>
      <w:r>
        <w:t>отображенные</w:t>
      </w:r>
      <w:r>
        <w:rPr>
          <w:b w:val="0"/>
          <w:spacing w:val="-5"/>
        </w:rPr>
        <w:t xml:space="preserve"> </w:t>
      </w:r>
      <w:r>
        <w:t>на</w:t>
      </w:r>
      <w:r>
        <w:rPr>
          <w:b w:val="0"/>
          <w:spacing w:val="-4"/>
        </w:rPr>
        <w:t xml:space="preserve"> </w:t>
      </w:r>
      <w:r>
        <w:t>карте</w:t>
      </w:r>
      <w:r>
        <w:rPr>
          <w:b w:val="0"/>
          <w:spacing w:val="-5"/>
        </w:rPr>
        <w:t xml:space="preserve"> </w:t>
      </w:r>
      <w:r>
        <w:t>градостроительного</w:t>
      </w:r>
      <w:r>
        <w:rPr>
          <w:b w:val="0"/>
        </w:rPr>
        <w:t xml:space="preserve"> </w:t>
      </w:r>
      <w:r>
        <w:t>зонирования</w:t>
      </w:r>
      <w:r>
        <w:rPr>
          <w:b w:val="0"/>
        </w:rPr>
        <w:t xml:space="preserve"> </w:t>
      </w:r>
      <w:r>
        <w:t>сельского</w:t>
      </w:r>
      <w:r>
        <w:rPr>
          <w:b w:val="0"/>
        </w:rPr>
        <w:t xml:space="preserve"> </w:t>
      </w:r>
      <w:r>
        <w:t>поселения</w:t>
      </w:r>
    </w:p>
    <w:p w:rsidR="0094698C" w:rsidRDefault="0094698C">
      <w:pPr>
        <w:pStyle w:val="a3"/>
        <w:spacing w:before="56"/>
        <w:ind w:left="0" w:firstLine="0"/>
        <w:jc w:val="left"/>
        <w:rPr>
          <w:b/>
        </w:rPr>
      </w:pPr>
    </w:p>
    <w:p w:rsidR="0094698C" w:rsidRDefault="003D3AC0">
      <w:pPr>
        <w:pStyle w:val="a3"/>
        <w:tabs>
          <w:tab w:val="left" w:pos="1218"/>
          <w:tab w:val="left" w:pos="2029"/>
          <w:tab w:val="left" w:pos="4343"/>
          <w:tab w:val="left" w:pos="5898"/>
          <w:tab w:val="left" w:pos="7158"/>
          <w:tab w:val="left" w:pos="8531"/>
        </w:tabs>
        <w:ind w:right="130"/>
        <w:jc w:val="left"/>
      </w:pPr>
      <w:r>
        <w:rPr>
          <w:spacing w:val="-6"/>
        </w:rPr>
        <w:t>На</w:t>
      </w:r>
      <w:r>
        <w:tab/>
      </w:r>
      <w:r>
        <w:rPr>
          <w:spacing w:val="-2"/>
        </w:rPr>
        <w:t>карте</w:t>
      </w:r>
      <w:r>
        <w:tab/>
      </w:r>
      <w:r>
        <w:rPr>
          <w:spacing w:val="-2"/>
        </w:rPr>
        <w:t>градостроительного</w:t>
      </w:r>
      <w:r>
        <w:tab/>
      </w:r>
      <w:r>
        <w:rPr>
          <w:spacing w:val="-2"/>
        </w:rPr>
        <w:t>зонирования</w:t>
      </w:r>
      <w:r>
        <w:tab/>
      </w:r>
      <w:r>
        <w:rPr>
          <w:spacing w:val="-2"/>
        </w:rPr>
        <w:t>сельского</w:t>
      </w:r>
      <w:r>
        <w:tab/>
      </w:r>
      <w:r>
        <w:rPr>
          <w:spacing w:val="-2"/>
        </w:rPr>
        <w:t>поселения,</w:t>
      </w:r>
      <w:r>
        <w:tab/>
      </w:r>
      <w:r>
        <w:rPr>
          <w:spacing w:val="-2"/>
        </w:rPr>
        <w:t xml:space="preserve">отображены </w:t>
      </w:r>
      <w:r>
        <w:t>следующие виды территориальных зон:</w:t>
      </w:r>
    </w:p>
    <w:p w:rsidR="0094698C" w:rsidRDefault="0094698C">
      <w:pPr>
        <w:pStyle w:val="a3"/>
        <w:spacing w:before="54"/>
        <w:ind w:left="0" w:firstLine="0"/>
        <w:jc w:val="left"/>
        <w:rPr>
          <w:sz w:val="20"/>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2"/>
        <w:gridCol w:w="7363"/>
      </w:tblGrid>
      <w:tr w:rsidR="0094698C">
        <w:trPr>
          <w:trHeight w:val="1103"/>
        </w:trPr>
        <w:tc>
          <w:tcPr>
            <w:tcW w:w="1982" w:type="dxa"/>
          </w:tcPr>
          <w:p w:rsidR="0094698C" w:rsidRDefault="003D3AC0">
            <w:pPr>
              <w:pStyle w:val="TableParagraph"/>
              <w:spacing w:line="240" w:lineRule="auto"/>
              <w:ind w:right="94" w:hanging="3"/>
              <w:jc w:val="center"/>
              <w:rPr>
                <w:sz w:val="24"/>
              </w:rPr>
            </w:pPr>
            <w:r>
              <w:rPr>
                <w:spacing w:val="-2"/>
                <w:sz w:val="24"/>
              </w:rPr>
              <w:t>Кодовое обозначение территориальной</w:t>
            </w:r>
          </w:p>
          <w:p w:rsidR="0094698C" w:rsidRDefault="003D3AC0">
            <w:pPr>
              <w:pStyle w:val="TableParagraph"/>
              <w:spacing w:line="264" w:lineRule="exact"/>
              <w:ind w:left="12"/>
              <w:jc w:val="center"/>
              <w:rPr>
                <w:sz w:val="24"/>
              </w:rPr>
            </w:pPr>
            <w:r>
              <w:rPr>
                <w:spacing w:val="-4"/>
                <w:sz w:val="24"/>
              </w:rPr>
              <w:t>зоны</w:t>
            </w:r>
          </w:p>
        </w:tc>
        <w:tc>
          <w:tcPr>
            <w:tcW w:w="7363" w:type="dxa"/>
          </w:tcPr>
          <w:p w:rsidR="0094698C" w:rsidRDefault="0094698C">
            <w:pPr>
              <w:pStyle w:val="TableParagraph"/>
              <w:spacing w:before="128" w:line="240" w:lineRule="auto"/>
              <w:ind w:left="0"/>
              <w:rPr>
                <w:sz w:val="24"/>
              </w:rPr>
            </w:pPr>
          </w:p>
          <w:p w:rsidR="0094698C" w:rsidRDefault="003D3AC0">
            <w:pPr>
              <w:pStyle w:val="TableParagraph"/>
              <w:spacing w:line="240" w:lineRule="auto"/>
              <w:ind w:left="1735"/>
              <w:rPr>
                <w:sz w:val="24"/>
              </w:rPr>
            </w:pPr>
            <w:r>
              <w:rPr>
                <w:spacing w:val="-2"/>
                <w:sz w:val="24"/>
              </w:rPr>
              <w:t>Наименование</w:t>
            </w:r>
            <w:r>
              <w:rPr>
                <w:spacing w:val="7"/>
                <w:sz w:val="24"/>
              </w:rPr>
              <w:t xml:space="preserve"> </w:t>
            </w:r>
            <w:r>
              <w:rPr>
                <w:spacing w:val="-2"/>
                <w:sz w:val="24"/>
              </w:rPr>
              <w:t>территориальной</w:t>
            </w:r>
            <w:r>
              <w:rPr>
                <w:spacing w:val="10"/>
                <w:sz w:val="24"/>
              </w:rPr>
              <w:t xml:space="preserve"> </w:t>
            </w:r>
            <w:r>
              <w:rPr>
                <w:spacing w:val="-4"/>
                <w:sz w:val="24"/>
              </w:rPr>
              <w:t>зоны</w:t>
            </w:r>
          </w:p>
        </w:tc>
      </w:tr>
      <w:tr w:rsidR="0094698C">
        <w:trPr>
          <w:trHeight w:val="275"/>
        </w:trPr>
        <w:tc>
          <w:tcPr>
            <w:tcW w:w="9345" w:type="dxa"/>
            <w:gridSpan w:val="2"/>
          </w:tcPr>
          <w:p w:rsidR="0094698C" w:rsidRDefault="003D3AC0">
            <w:pPr>
              <w:pStyle w:val="TableParagraph"/>
              <w:ind w:left="12"/>
              <w:jc w:val="center"/>
              <w:rPr>
                <w:b/>
                <w:sz w:val="24"/>
              </w:rPr>
            </w:pPr>
            <w:r>
              <w:rPr>
                <w:b/>
                <w:sz w:val="24"/>
              </w:rPr>
              <w:t>Жилые</w:t>
            </w:r>
            <w:r>
              <w:rPr>
                <w:spacing w:val="-9"/>
                <w:sz w:val="24"/>
              </w:rPr>
              <w:t xml:space="preserve"> </w:t>
            </w:r>
            <w:r>
              <w:rPr>
                <w:b/>
                <w:spacing w:val="-4"/>
                <w:sz w:val="24"/>
              </w:rPr>
              <w:t>зоны</w:t>
            </w:r>
          </w:p>
        </w:tc>
      </w:tr>
      <w:tr w:rsidR="0094698C">
        <w:trPr>
          <w:trHeight w:val="275"/>
        </w:trPr>
        <w:tc>
          <w:tcPr>
            <w:tcW w:w="1982" w:type="dxa"/>
          </w:tcPr>
          <w:p w:rsidR="0094698C" w:rsidRDefault="003D3AC0">
            <w:pPr>
              <w:pStyle w:val="TableParagraph"/>
              <w:rPr>
                <w:sz w:val="24"/>
              </w:rPr>
            </w:pPr>
            <w:r>
              <w:rPr>
                <w:spacing w:val="-2"/>
                <w:sz w:val="24"/>
              </w:rPr>
              <w:t>Ж-</w:t>
            </w:r>
            <w:r>
              <w:rPr>
                <w:spacing w:val="-10"/>
                <w:sz w:val="24"/>
              </w:rPr>
              <w:t>1</w:t>
            </w:r>
          </w:p>
        </w:tc>
        <w:tc>
          <w:tcPr>
            <w:tcW w:w="7363" w:type="dxa"/>
          </w:tcPr>
          <w:p w:rsidR="0094698C" w:rsidRDefault="003D3AC0">
            <w:pPr>
              <w:pStyle w:val="TableParagraph"/>
              <w:ind w:left="108"/>
              <w:rPr>
                <w:sz w:val="24"/>
              </w:rPr>
            </w:pPr>
            <w:r>
              <w:rPr>
                <w:sz w:val="24"/>
              </w:rPr>
              <w:t>Зона</w:t>
            </w:r>
            <w:r>
              <w:rPr>
                <w:spacing w:val="-14"/>
                <w:sz w:val="24"/>
              </w:rPr>
              <w:t xml:space="preserve"> </w:t>
            </w:r>
            <w:r>
              <w:rPr>
                <w:sz w:val="24"/>
              </w:rPr>
              <w:t>застройки</w:t>
            </w:r>
            <w:r>
              <w:rPr>
                <w:spacing w:val="-14"/>
                <w:sz w:val="24"/>
              </w:rPr>
              <w:t xml:space="preserve"> </w:t>
            </w:r>
            <w:r>
              <w:rPr>
                <w:sz w:val="24"/>
              </w:rPr>
              <w:t>индивидуальными</w:t>
            </w:r>
            <w:r>
              <w:rPr>
                <w:spacing w:val="-12"/>
                <w:sz w:val="24"/>
              </w:rPr>
              <w:t xml:space="preserve"> </w:t>
            </w:r>
            <w:r>
              <w:rPr>
                <w:sz w:val="24"/>
              </w:rPr>
              <w:t>жилыми</w:t>
            </w:r>
            <w:r>
              <w:rPr>
                <w:spacing w:val="-12"/>
                <w:sz w:val="24"/>
              </w:rPr>
              <w:t xml:space="preserve"> </w:t>
            </w:r>
            <w:r>
              <w:rPr>
                <w:spacing w:val="-2"/>
                <w:sz w:val="24"/>
              </w:rPr>
              <w:t>домами</w:t>
            </w:r>
          </w:p>
        </w:tc>
      </w:tr>
      <w:tr w:rsidR="0094698C">
        <w:trPr>
          <w:trHeight w:val="275"/>
        </w:trPr>
        <w:tc>
          <w:tcPr>
            <w:tcW w:w="9345" w:type="dxa"/>
            <w:gridSpan w:val="2"/>
          </w:tcPr>
          <w:p w:rsidR="0094698C" w:rsidRDefault="003D3AC0">
            <w:pPr>
              <w:pStyle w:val="TableParagraph"/>
              <w:ind w:left="12" w:right="5"/>
              <w:jc w:val="center"/>
              <w:rPr>
                <w:b/>
                <w:sz w:val="24"/>
              </w:rPr>
            </w:pPr>
            <w:r>
              <w:rPr>
                <w:b/>
                <w:spacing w:val="-2"/>
                <w:sz w:val="24"/>
              </w:rPr>
              <w:t>Общественно-деловые</w:t>
            </w:r>
            <w:r>
              <w:rPr>
                <w:spacing w:val="8"/>
                <w:sz w:val="24"/>
              </w:rPr>
              <w:t xml:space="preserve"> </w:t>
            </w:r>
            <w:r>
              <w:rPr>
                <w:b/>
                <w:spacing w:val="-4"/>
                <w:sz w:val="24"/>
              </w:rPr>
              <w:t>зоны</w:t>
            </w:r>
          </w:p>
        </w:tc>
      </w:tr>
      <w:tr w:rsidR="0094698C">
        <w:trPr>
          <w:trHeight w:val="275"/>
        </w:trPr>
        <w:tc>
          <w:tcPr>
            <w:tcW w:w="1982" w:type="dxa"/>
          </w:tcPr>
          <w:p w:rsidR="0094698C" w:rsidRDefault="003D3AC0">
            <w:pPr>
              <w:pStyle w:val="TableParagraph"/>
              <w:rPr>
                <w:sz w:val="24"/>
              </w:rPr>
            </w:pPr>
            <w:r>
              <w:rPr>
                <w:spacing w:val="-5"/>
                <w:sz w:val="24"/>
              </w:rPr>
              <w:t>ОДЗ</w:t>
            </w:r>
          </w:p>
        </w:tc>
        <w:tc>
          <w:tcPr>
            <w:tcW w:w="7363" w:type="dxa"/>
          </w:tcPr>
          <w:p w:rsidR="0094698C" w:rsidRDefault="003D3AC0">
            <w:pPr>
              <w:pStyle w:val="TableParagraph"/>
              <w:ind w:left="108"/>
              <w:rPr>
                <w:sz w:val="24"/>
              </w:rPr>
            </w:pPr>
            <w:r>
              <w:rPr>
                <w:sz w:val="24"/>
              </w:rPr>
              <w:t>Зона</w:t>
            </w:r>
            <w:r>
              <w:rPr>
                <w:spacing w:val="-9"/>
                <w:sz w:val="24"/>
              </w:rPr>
              <w:t xml:space="preserve"> </w:t>
            </w:r>
            <w:r>
              <w:rPr>
                <w:sz w:val="24"/>
              </w:rPr>
              <w:t>делового</w:t>
            </w:r>
            <w:r>
              <w:rPr>
                <w:spacing w:val="-8"/>
                <w:sz w:val="24"/>
              </w:rPr>
              <w:t xml:space="preserve"> </w:t>
            </w:r>
            <w:r>
              <w:rPr>
                <w:spacing w:val="-2"/>
                <w:sz w:val="24"/>
              </w:rPr>
              <w:t>назначения</w:t>
            </w:r>
          </w:p>
        </w:tc>
      </w:tr>
      <w:tr w:rsidR="0094698C">
        <w:trPr>
          <w:trHeight w:val="275"/>
        </w:trPr>
        <w:tc>
          <w:tcPr>
            <w:tcW w:w="1982" w:type="dxa"/>
          </w:tcPr>
          <w:p w:rsidR="0094698C" w:rsidRDefault="003D3AC0">
            <w:pPr>
              <w:pStyle w:val="TableParagraph"/>
              <w:rPr>
                <w:sz w:val="24"/>
              </w:rPr>
            </w:pPr>
            <w:r>
              <w:rPr>
                <w:spacing w:val="-4"/>
                <w:sz w:val="24"/>
              </w:rPr>
              <w:t>ОДЗ-</w:t>
            </w:r>
            <w:r>
              <w:rPr>
                <w:spacing w:val="-10"/>
                <w:sz w:val="24"/>
              </w:rPr>
              <w:t>2</w:t>
            </w:r>
          </w:p>
        </w:tc>
        <w:tc>
          <w:tcPr>
            <w:tcW w:w="7363" w:type="dxa"/>
          </w:tcPr>
          <w:p w:rsidR="0094698C" w:rsidRDefault="003D3AC0">
            <w:pPr>
              <w:pStyle w:val="TableParagraph"/>
              <w:ind w:left="108"/>
              <w:rPr>
                <w:sz w:val="24"/>
              </w:rPr>
            </w:pPr>
            <w:r>
              <w:rPr>
                <w:sz w:val="24"/>
              </w:rPr>
              <w:t>Зона</w:t>
            </w:r>
            <w:r>
              <w:rPr>
                <w:spacing w:val="-14"/>
                <w:sz w:val="24"/>
              </w:rPr>
              <w:t xml:space="preserve"> </w:t>
            </w:r>
            <w:r>
              <w:rPr>
                <w:sz w:val="24"/>
              </w:rPr>
              <w:t>смешанной</w:t>
            </w:r>
            <w:r>
              <w:rPr>
                <w:spacing w:val="-11"/>
                <w:sz w:val="24"/>
              </w:rPr>
              <w:t xml:space="preserve"> </w:t>
            </w:r>
            <w:r>
              <w:rPr>
                <w:sz w:val="24"/>
              </w:rPr>
              <w:t>и</w:t>
            </w:r>
            <w:r>
              <w:rPr>
                <w:spacing w:val="-12"/>
                <w:sz w:val="24"/>
              </w:rPr>
              <w:t xml:space="preserve"> </w:t>
            </w:r>
            <w:r>
              <w:rPr>
                <w:sz w:val="24"/>
              </w:rPr>
              <w:t>общественно-деловой</w:t>
            </w:r>
            <w:r>
              <w:rPr>
                <w:spacing w:val="-12"/>
                <w:sz w:val="24"/>
              </w:rPr>
              <w:t xml:space="preserve"> </w:t>
            </w:r>
            <w:r>
              <w:rPr>
                <w:spacing w:val="-2"/>
                <w:sz w:val="24"/>
              </w:rPr>
              <w:t>застройки</w:t>
            </w:r>
          </w:p>
        </w:tc>
      </w:tr>
      <w:tr w:rsidR="0094698C">
        <w:trPr>
          <w:trHeight w:val="277"/>
        </w:trPr>
        <w:tc>
          <w:tcPr>
            <w:tcW w:w="9345" w:type="dxa"/>
            <w:gridSpan w:val="2"/>
          </w:tcPr>
          <w:p w:rsidR="0094698C" w:rsidRDefault="003D3AC0">
            <w:pPr>
              <w:pStyle w:val="TableParagraph"/>
              <w:spacing w:line="258" w:lineRule="exact"/>
              <w:ind w:left="12" w:right="5"/>
              <w:jc w:val="center"/>
              <w:rPr>
                <w:b/>
                <w:sz w:val="24"/>
              </w:rPr>
            </w:pPr>
            <w:r>
              <w:rPr>
                <w:b/>
                <w:spacing w:val="-2"/>
                <w:sz w:val="24"/>
              </w:rPr>
              <w:t>Производственные</w:t>
            </w:r>
            <w:r>
              <w:rPr>
                <w:spacing w:val="10"/>
                <w:sz w:val="24"/>
              </w:rPr>
              <w:t xml:space="preserve"> </w:t>
            </w:r>
            <w:r>
              <w:rPr>
                <w:b/>
                <w:spacing w:val="-4"/>
                <w:sz w:val="24"/>
              </w:rPr>
              <w:t>зоны</w:t>
            </w:r>
          </w:p>
        </w:tc>
      </w:tr>
      <w:tr w:rsidR="0094698C">
        <w:trPr>
          <w:trHeight w:val="275"/>
        </w:trPr>
        <w:tc>
          <w:tcPr>
            <w:tcW w:w="1982" w:type="dxa"/>
          </w:tcPr>
          <w:p w:rsidR="0094698C" w:rsidRDefault="003D3AC0">
            <w:pPr>
              <w:pStyle w:val="TableParagraph"/>
              <w:rPr>
                <w:sz w:val="24"/>
              </w:rPr>
            </w:pPr>
            <w:r>
              <w:rPr>
                <w:spacing w:val="-4"/>
                <w:sz w:val="24"/>
              </w:rPr>
              <w:t>П-</w:t>
            </w:r>
            <w:r>
              <w:rPr>
                <w:spacing w:val="-10"/>
                <w:sz w:val="24"/>
              </w:rPr>
              <w:t>1</w:t>
            </w:r>
          </w:p>
        </w:tc>
        <w:tc>
          <w:tcPr>
            <w:tcW w:w="7363" w:type="dxa"/>
          </w:tcPr>
          <w:p w:rsidR="0094698C" w:rsidRDefault="003D3AC0">
            <w:pPr>
              <w:pStyle w:val="TableParagraph"/>
              <w:ind w:left="108"/>
              <w:rPr>
                <w:sz w:val="24"/>
              </w:rPr>
            </w:pPr>
            <w:r>
              <w:rPr>
                <w:spacing w:val="-2"/>
                <w:sz w:val="24"/>
              </w:rPr>
              <w:t>Производственная</w:t>
            </w:r>
            <w:r>
              <w:rPr>
                <w:spacing w:val="11"/>
                <w:sz w:val="24"/>
              </w:rPr>
              <w:t xml:space="preserve"> </w:t>
            </w:r>
            <w:r>
              <w:rPr>
                <w:spacing w:val="-4"/>
                <w:sz w:val="24"/>
              </w:rPr>
              <w:t>зона</w:t>
            </w:r>
          </w:p>
        </w:tc>
      </w:tr>
      <w:tr w:rsidR="0094698C">
        <w:trPr>
          <w:trHeight w:val="275"/>
        </w:trPr>
        <w:tc>
          <w:tcPr>
            <w:tcW w:w="1982" w:type="dxa"/>
          </w:tcPr>
          <w:p w:rsidR="0094698C" w:rsidRDefault="003D3AC0">
            <w:pPr>
              <w:pStyle w:val="TableParagraph"/>
              <w:rPr>
                <w:sz w:val="24"/>
              </w:rPr>
            </w:pPr>
            <w:r>
              <w:rPr>
                <w:spacing w:val="-4"/>
                <w:sz w:val="24"/>
              </w:rPr>
              <w:t>П-</w:t>
            </w:r>
            <w:r>
              <w:rPr>
                <w:spacing w:val="-10"/>
                <w:sz w:val="24"/>
              </w:rPr>
              <w:t>2</w:t>
            </w:r>
          </w:p>
        </w:tc>
        <w:tc>
          <w:tcPr>
            <w:tcW w:w="7363" w:type="dxa"/>
          </w:tcPr>
          <w:p w:rsidR="0094698C" w:rsidRDefault="003D3AC0">
            <w:pPr>
              <w:pStyle w:val="TableParagraph"/>
              <w:ind w:left="108"/>
              <w:rPr>
                <w:sz w:val="24"/>
              </w:rPr>
            </w:pPr>
            <w:r>
              <w:rPr>
                <w:spacing w:val="-2"/>
                <w:sz w:val="24"/>
              </w:rPr>
              <w:t>Коммунально-складская</w:t>
            </w:r>
            <w:r>
              <w:rPr>
                <w:spacing w:val="12"/>
                <w:sz w:val="24"/>
              </w:rPr>
              <w:t xml:space="preserve"> </w:t>
            </w:r>
            <w:r>
              <w:rPr>
                <w:spacing w:val="-4"/>
                <w:sz w:val="24"/>
              </w:rPr>
              <w:t>зона</w:t>
            </w:r>
          </w:p>
        </w:tc>
      </w:tr>
      <w:tr w:rsidR="0094698C">
        <w:trPr>
          <w:trHeight w:val="275"/>
        </w:trPr>
        <w:tc>
          <w:tcPr>
            <w:tcW w:w="9345" w:type="dxa"/>
            <w:gridSpan w:val="2"/>
          </w:tcPr>
          <w:p w:rsidR="0094698C" w:rsidRDefault="003D3AC0">
            <w:pPr>
              <w:pStyle w:val="TableParagraph"/>
              <w:ind w:left="12" w:right="2"/>
              <w:jc w:val="center"/>
              <w:rPr>
                <w:b/>
                <w:sz w:val="24"/>
              </w:rPr>
            </w:pPr>
            <w:r>
              <w:rPr>
                <w:b/>
                <w:spacing w:val="-2"/>
                <w:sz w:val="24"/>
              </w:rPr>
              <w:t>Зона</w:t>
            </w:r>
            <w:r>
              <w:rPr>
                <w:spacing w:val="8"/>
                <w:sz w:val="24"/>
              </w:rPr>
              <w:t xml:space="preserve"> </w:t>
            </w:r>
            <w:r>
              <w:rPr>
                <w:b/>
                <w:spacing w:val="-2"/>
                <w:sz w:val="24"/>
              </w:rPr>
              <w:t>инженерно-транспортной</w:t>
            </w:r>
            <w:r>
              <w:rPr>
                <w:spacing w:val="8"/>
                <w:sz w:val="24"/>
              </w:rPr>
              <w:t xml:space="preserve"> </w:t>
            </w:r>
            <w:r>
              <w:rPr>
                <w:b/>
                <w:spacing w:val="-2"/>
                <w:sz w:val="24"/>
              </w:rPr>
              <w:t>инфраструктуры</w:t>
            </w:r>
          </w:p>
        </w:tc>
      </w:tr>
      <w:tr w:rsidR="0094698C">
        <w:trPr>
          <w:trHeight w:val="275"/>
        </w:trPr>
        <w:tc>
          <w:tcPr>
            <w:tcW w:w="1982" w:type="dxa"/>
          </w:tcPr>
          <w:p w:rsidR="0094698C" w:rsidRDefault="003D3AC0">
            <w:pPr>
              <w:pStyle w:val="TableParagraph"/>
              <w:rPr>
                <w:sz w:val="24"/>
              </w:rPr>
            </w:pPr>
            <w:r>
              <w:rPr>
                <w:spacing w:val="-10"/>
                <w:sz w:val="24"/>
              </w:rPr>
              <w:t>Т</w:t>
            </w:r>
          </w:p>
        </w:tc>
        <w:tc>
          <w:tcPr>
            <w:tcW w:w="7363" w:type="dxa"/>
          </w:tcPr>
          <w:p w:rsidR="0094698C" w:rsidRDefault="003D3AC0">
            <w:pPr>
              <w:pStyle w:val="TableParagraph"/>
              <w:ind w:left="108"/>
              <w:rPr>
                <w:sz w:val="24"/>
              </w:rPr>
            </w:pPr>
            <w:r>
              <w:rPr>
                <w:sz w:val="24"/>
              </w:rPr>
              <w:t>Зона</w:t>
            </w:r>
            <w:r>
              <w:rPr>
                <w:spacing w:val="-12"/>
                <w:sz w:val="24"/>
              </w:rPr>
              <w:t xml:space="preserve"> </w:t>
            </w:r>
            <w:r>
              <w:rPr>
                <w:sz w:val="24"/>
              </w:rPr>
              <w:t>объектов</w:t>
            </w:r>
            <w:r>
              <w:rPr>
                <w:spacing w:val="-11"/>
                <w:sz w:val="24"/>
              </w:rPr>
              <w:t xml:space="preserve"> </w:t>
            </w:r>
            <w:r>
              <w:rPr>
                <w:sz w:val="24"/>
              </w:rPr>
              <w:t>транспортного</w:t>
            </w:r>
            <w:r>
              <w:rPr>
                <w:spacing w:val="-11"/>
                <w:sz w:val="24"/>
              </w:rPr>
              <w:t xml:space="preserve"> </w:t>
            </w:r>
            <w:r>
              <w:rPr>
                <w:spacing w:val="-2"/>
                <w:sz w:val="24"/>
              </w:rPr>
              <w:t>обслуживания</w:t>
            </w:r>
          </w:p>
        </w:tc>
      </w:tr>
      <w:tr w:rsidR="0094698C">
        <w:trPr>
          <w:trHeight w:val="275"/>
        </w:trPr>
        <w:tc>
          <w:tcPr>
            <w:tcW w:w="1982" w:type="dxa"/>
          </w:tcPr>
          <w:p w:rsidR="0094698C" w:rsidRDefault="003D3AC0">
            <w:pPr>
              <w:pStyle w:val="TableParagraph"/>
              <w:rPr>
                <w:sz w:val="24"/>
              </w:rPr>
            </w:pPr>
            <w:r>
              <w:rPr>
                <w:spacing w:val="-10"/>
                <w:sz w:val="24"/>
              </w:rPr>
              <w:t>И</w:t>
            </w:r>
          </w:p>
        </w:tc>
        <w:tc>
          <w:tcPr>
            <w:tcW w:w="7363" w:type="dxa"/>
          </w:tcPr>
          <w:p w:rsidR="0094698C" w:rsidRDefault="003D3AC0">
            <w:pPr>
              <w:pStyle w:val="TableParagraph"/>
              <w:ind w:left="108"/>
              <w:rPr>
                <w:sz w:val="24"/>
              </w:rPr>
            </w:pPr>
            <w:r>
              <w:rPr>
                <w:sz w:val="24"/>
              </w:rPr>
              <w:t>Зона</w:t>
            </w:r>
            <w:r>
              <w:rPr>
                <w:spacing w:val="-11"/>
                <w:sz w:val="24"/>
              </w:rPr>
              <w:t xml:space="preserve"> </w:t>
            </w:r>
            <w:r>
              <w:rPr>
                <w:sz w:val="24"/>
              </w:rPr>
              <w:t>инженерной</w:t>
            </w:r>
            <w:r>
              <w:rPr>
                <w:spacing w:val="-9"/>
                <w:sz w:val="24"/>
              </w:rPr>
              <w:t xml:space="preserve"> </w:t>
            </w:r>
            <w:r>
              <w:rPr>
                <w:spacing w:val="-2"/>
                <w:sz w:val="24"/>
              </w:rPr>
              <w:t>инфраструктуры</w:t>
            </w:r>
          </w:p>
        </w:tc>
      </w:tr>
      <w:tr w:rsidR="0094698C">
        <w:trPr>
          <w:trHeight w:val="277"/>
        </w:trPr>
        <w:tc>
          <w:tcPr>
            <w:tcW w:w="9345" w:type="dxa"/>
            <w:gridSpan w:val="2"/>
          </w:tcPr>
          <w:p w:rsidR="0094698C" w:rsidRDefault="003D3AC0">
            <w:pPr>
              <w:pStyle w:val="TableParagraph"/>
              <w:spacing w:line="258" w:lineRule="exact"/>
              <w:ind w:left="12" w:right="2"/>
              <w:jc w:val="center"/>
              <w:rPr>
                <w:b/>
                <w:sz w:val="24"/>
              </w:rPr>
            </w:pPr>
            <w:r>
              <w:rPr>
                <w:b/>
                <w:spacing w:val="-2"/>
                <w:sz w:val="24"/>
              </w:rPr>
              <w:t>Зоны</w:t>
            </w:r>
            <w:r>
              <w:rPr>
                <w:spacing w:val="6"/>
                <w:sz w:val="24"/>
              </w:rPr>
              <w:t xml:space="preserve"> </w:t>
            </w:r>
            <w:r>
              <w:rPr>
                <w:b/>
                <w:spacing w:val="-2"/>
                <w:sz w:val="24"/>
              </w:rPr>
              <w:t>территорий</w:t>
            </w:r>
            <w:r>
              <w:rPr>
                <w:spacing w:val="9"/>
                <w:sz w:val="24"/>
              </w:rPr>
              <w:t xml:space="preserve"> </w:t>
            </w:r>
            <w:r>
              <w:rPr>
                <w:b/>
                <w:spacing w:val="-2"/>
                <w:sz w:val="24"/>
              </w:rPr>
              <w:t>сельскохозяйственного</w:t>
            </w:r>
            <w:r>
              <w:rPr>
                <w:spacing w:val="8"/>
                <w:sz w:val="24"/>
              </w:rPr>
              <w:t xml:space="preserve"> </w:t>
            </w:r>
            <w:r>
              <w:rPr>
                <w:b/>
                <w:spacing w:val="-2"/>
                <w:sz w:val="24"/>
              </w:rPr>
              <w:t>использования</w:t>
            </w:r>
          </w:p>
        </w:tc>
      </w:tr>
      <w:tr w:rsidR="0094698C">
        <w:trPr>
          <w:trHeight w:val="275"/>
        </w:trPr>
        <w:tc>
          <w:tcPr>
            <w:tcW w:w="1982" w:type="dxa"/>
          </w:tcPr>
          <w:p w:rsidR="0094698C" w:rsidRDefault="003D3AC0">
            <w:pPr>
              <w:pStyle w:val="TableParagraph"/>
              <w:rPr>
                <w:sz w:val="24"/>
              </w:rPr>
            </w:pPr>
            <w:r>
              <w:rPr>
                <w:spacing w:val="-4"/>
                <w:sz w:val="24"/>
              </w:rPr>
              <w:t>СХ-</w:t>
            </w:r>
            <w:r>
              <w:rPr>
                <w:spacing w:val="-10"/>
                <w:sz w:val="24"/>
              </w:rPr>
              <w:t>1</w:t>
            </w:r>
          </w:p>
        </w:tc>
        <w:tc>
          <w:tcPr>
            <w:tcW w:w="7363" w:type="dxa"/>
          </w:tcPr>
          <w:p w:rsidR="0094698C" w:rsidRDefault="003D3AC0">
            <w:pPr>
              <w:pStyle w:val="TableParagraph"/>
              <w:ind w:left="108"/>
              <w:rPr>
                <w:sz w:val="24"/>
              </w:rPr>
            </w:pPr>
            <w:r>
              <w:rPr>
                <w:sz w:val="24"/>
              </w:rPr>
              <w:t>Зона</w:t>
            </w:r>
            <w:r>
              <w:rPr>
                <w:spacing w:val="-15"/>
                <w:sz w:val="24"/>
              </w:rPr>
              <w:t xml:space="preserve"> </w:t>
            </w:r>
            <w:r>
              <w:rPr>
                <w:sz w:val="24"/>
              </w:rPr>
              <w:t>сельскохозяйственных</w:t>
            </w:r>
            <w:r>
              <w:rPr>
                <w:spacing w:val="-13"/>
                <w:sz w:val="24"/>
              </w:rPr>
              <w:t xml:space="preserve"> </w:t>
            </w:r>
            <w:r>
              <w:rPr>
                <w:spacing w:val="-2"/>
                <w:sz w:val="24"/>
              </w:rPr>
              <w:t>угодий</w:t>
            </w:r>
          </w:p>
        </w:tc>
      </w:tr>
      <w:tr w:rsidR="0094698C">
        <w:trPr>
          <w:trHeight w:val="275"/>
        </w:trPr>
        <w:tc>
          <w:tcPr>
            <w:tcW w:w="1982" w:type="dxa"/>
          </w:tcPr>
          <w:p w:rsidR="0094698C" w:rsidRDefault="003D3AC0">
            <w:pPr>
              <w:pStyle w:val="TableParagraph"/>
              <w:rPr>
                <w:sz w:val="24"/>
              </w:rPr>
            </w:pPr>
            <w:r>
              <w:rPr>
                <w:spacing w:val="-4"/>
                <w:sz w:val="24"/>
              </w:rPr>
              <w:t>СХ-</w:t>
            </w:r>
            <w:r>
              <w:rPr>
                <w:spacing w:val="-10"/>
                <w:sz w:val="24"/>
              </w:rPr>
              <w:t>2</w:t>
            </w:r>
          </w:p>
        </w:tc>
        <w:tc>
          <w:tcPr>
            <w:tcW w:w="7363" w:type="dxa"/>
          </w:tcPr>
          <w:p w:rsidR="0094698C" w:rsidRDefault="003D3AC0">
            <w:pPr>
              <w:pStyle w:val="TableParagraph"/>
              <w:ind w:left="108"/>
              <w:rPr>
                <w:sz w:val="24"/>
              </w:rPr>
            </w:pPr>
            <w:r>
              <w:rPr>
                <w:sz w:val="24"/>
              </w:rPr>
              <w:t>Зона</w:t>
            </w:r>
            <w:r>
              <w:rPr>
                <w:spacing w:val="-6"/>
                <w:sz w:val="24"/>
              </w:rPr>
              <w:t xml:space="preserve"> </w:t>
            </w:r>
            <w:r>
              <w:rPr>
                <w:spacing w:val="-2"/>
                <w:sz w:val="24"/>
              </w:rPr>
              <w:t xml:space="preserve">садоводства, </w:t>
            </w:r>
            <w:proofErr w:type="spellStart"/>
            <w:r>
              <w:rPr>
                <w:spacing w:val="-2"/>
                <w:sz w:val="24"/>
              </w:rPr>
              <w:t>огордничества</w:t>
            </w:r>
            <w:proofErr w:type="spellEnd"/>
          </w:p>
        </w:tc>
      </w:tr>
      <w:tr w:rsidR="0094698C">
        <w:trPr>
          <w:trHeight w:val="275"/>
        </w:trPr>
        <w:tc>
          <w:tcPr>
            <w:tcW w:w="1982" w:type="dxa"/>
          </w:tcPr>
          <w:p w:rsidR="0094698C" w:rsidRDefault="003D3AC0">
            <w:pPr>
              <w:pStyle w:val="TableParagraph"/>
              <w:rPr>
                <w:sz w:val="24"/>
              </w:rPr>
            </w:pPr>
            <w:r>
              <w:rPr>
                <w:spacing w:val="-4"/>
                <w:sz w:val="24"/>
              </w:rPr>
              <w:t>СХ-</w:t>
            </w:r>
            <w:r>
              <w:rPr>
                <w:spacing w:val="-10"/>
                <w:sz w:val="24"/>
              </w:rPr>
              <w:t>3</w:t>
            </w:r>
          </w:p>
        </w:tc>
        <w:tc>
          <w:tcPr>
            <w:tcW w:w="7363" w:type="dxa"/>
          </w:tcPr>
          <w:p w:rsidR="0094698C" w:rsidRDefault="003D3AC0">
            <w:pPr>
              <w:pStyle w:val="TableParagraph"/>
              <w:ind w:left="108"/>
              <w:rPr>
                <w:sz w:val="24"/>
              </w:rPr>
            </w:pPr>
            <w:r>
              <w:rPr>
                <w:spacing w:val="-2"/>
                <w:sz w:val="24"/>
              </w:rPr>
              <w:t>Производственная</w:t>
            </w:r>
            <w:r>
              <w:rPr>
                <w:spacing w:val="9"/>
                <w:sz w:val="24"/>
              </w:rPr>
              <w:t xml:space="preserve"> </w:t>
            </w:r>
            <w:r>
              <w:rPr>
                <w:spacing w:val="-2"/>
                <w:sz w:val="24"/>
              </w:rPr>
              <w:t>зона</w:t>
            </w:r>
            <w:r>
              <w:rPr>
                <w:spacing w:val="6"/>
                <w:sz w:val="24"/>
              </w:rPr>
              <w:t xml:space="preserve"> </w:t>
            </w:r>
            <w:r>
              <w:rPr>
                <w:spacing w:val="-2"/>
                <w:sz w:val="24"/>
              </w:rPr>
              <w:t>сельскохозяйственных</w:t>
            </w:r>
            <w:r>
              <w:rPr>
                <w:spacing w:val="10"/>
                <w:sz w:val="24"/>
              </w:rPr>
              <w:t xml:space="preserve"> </w:t>
            </w:r>
            <w:r>
              <w:rPr>
                <w:spacing w:val="-2"/>
                <w:sz w:val="24"/>
              </w:rPr>
              <w:t>предприятий</w:t>
            </w:r>
          </w:p>
        </w:tc>
      </w:tr>
      <w:tr w:rsidR="0094698C">
        <w:trPr>
          <w:trHeight w:val="275"/>
        </w:trPr>
        <w:tc>
          <w:tcPr>
            <w:tcW w:w="9345" w:type="dxa"/>
            <w:gridSpan w:val="2"/>
          </w:tcPr>
          <w:p w:rsidR="0094698C" w:rsidRDefault="003D3AC0">
            <w:pPr>
              <w:pStyle w:val="TableParagraph"/>
              <w:ind w:left="12" w:right="5"/>
              <w:jc w:val="center"/>
              <w:rPr>
                <w:b/>
                <w:sz w:val="24"/>
              </w:rPr>
            </w:pPr>
            <w:r>
              <w:rPr>
                <w:b/>
                <w:spacing w:val="-2"/>
                <w:sz w:val="24"/>
              </w:rPr>
              <w:t>Рекреационные</w:t>
            </w:r>
            <w:r>
              <w:rPr>
                <w:spacing w:val="7"/>
                <w:sz w:val="24"/>
              </w:rPr>
              <w:t xml:space="preserve"> </w:t>
            </w:r>
            <w:r>
              <w:rPr>
                <w:b/>
                <w:spacing w:val="-4"/>
                <w:sz w:val="24"/>
              </w:rPr>
              <w:t>зоны</w:t>
            </w:r>
          </w:p>
        </w:tc>
      </w:tr>
      <w:tr w:rsidR="0094698C">
        <w:trPr>
          <w:trHeight w:val="275"/>
        </w:trPr>
        <w:tc>
          <w:tcPr>
            <w:tcW w:w="1982" w:type="dxa"/>
          </w:tcPr>
          <w:p w:rsidR="0094698C" w:rsidRDefault="003D3AC0">
            <w:pPr>
              <w:pStyle w:val="TableParagraph"/>
              <w:rPr>
                <w:sz w:val="24"/>
              </w:rPr>
            </w:pPr>
            <w:r>
              <w:rPr>
                <w:spacing w:val="-2"/>
                <w:sz w:val="24"/>
              </w:rPr>
              <w:t>Р-</w:t>
            </w:r>
            <w:r>
              <w:rPr>
                <w:spacing w:val="-10"/>
                <w:sz w:val="24"/>
              </w:rPr>
              <w:t>1</w:t>
            </w:r>
          </w:p>
        </w:tc>
        <w:tc>
          <w:tcPr>
            <w:tcW w:w="7363" w:type="dxa"/>
          </w:tcPr>
          <w:p w:rsidR="0094698C" w:rsidRDefault="003D3AC0">
            <w:pPr>
              <w:pStyle w:val="TableParagraph"/>
              <w:ind w:left="108"/>
              <w:rPr>
                <w:sz w:val="24"/>
              </w:rPr>
            </w:pPr>
            <w:r>
              <w:rPr>
                <w:sz w:val="24"/>
              </w:rPr>
              <w:t>Зона</w:t>
            </w:r>
            <w:r>
              <w:rPr>
                <w:spacing w:val="-6"/>
                <w:sz w:val="24"/>
              </w:rPr>
              <w:t xml:space="preserve"> </w:t>
            </w:r>
            <w:r>
              <w:rPr>
                <w:spacing w:val="-2"/>
                <w:sz w:val="24"/>
              </w:rPr>
              <w:t>рекреации</w:t>
            </w:r>
          </w:p>
        </w:tc>
      </w:tr>
      <w:tr w:rsidR="003D3AC0">
        <w:trPr>
          <w:trHeight w:val="275"/>
        </w:trPr>
        <w:tc>
          <w:tcPr>
            <w:tcW w:w="1982" w:type="dxa"/>
          </w:tcPr>
          <w:p w:rsidR="003D3AC0" w:rsidRDefault="003D3AC0">
            <w:pPr>
              <w:pStyle w:val="TableParagraph"/>
              <w:rPr>
                <w:spacing w:val="-2"/>
                <w:sz w:val="24"/>
              </w:rPr>
            </w:pPr>
            <w:r>
              <w:rPr>
                <w:spacing w:val="-2"/>
                <w:sz w:val="24"/>
              </w:rPr>
              <w:t>Р-2</w:t>
            </w:r>
          </w:p>
        </w:tc>
        <w:tc>
          <w:tcPr>
            <w:tcW w:w="7363" w:type="dxa"/>
          </w:tcPr>
          <w:p w:rsidR="003D3AC0" w:rsidRDefault="003D3AC0">
            <w:pPr>
              <w:pStyle w:val="TableParagraph"/>
              <w:ind w:left="108"/>
              <w:rPr>
                <w:sz w:val="24"/>
              </w:rPr>
            </w:pPr>
            <w:r w:rsidRPr="003D3AC0">
              <w:rPr>
                <w:sz w:val="24"/>
              </w:rPr>
              <w:t>Зона объектов туризма, отдыха и спорта</w:t>
            </w:r>
          </w:p>
        </w:tc>
      </w:tr>
      <w:tr w:rsidR="0094698C">
        <w:trPr>
          <w:trHeight w:val="275"/>
        </w:trPr>
        <w:tc>
          <w:tcPr>
            <w:tcW w:w="1982" w:type="dxa"/>
          </w:tcPr>
          <w:p w:rsidR="0094698C" w:rsidRDefault="003D3AC0">
            <w:pPr>
              <w:pStyle w:val="TableParagraph"/>
              <w:rPr>
                <w:sz w:val="24"/>
              </w:rPr>
            </w:pPr>
            <w:r>
              <w:rPr>
                <w:spacing w:val="-2"/>
                <w:sz w:val="24"/>
              </w:rPr>
              <w:t>Р-</w:t>
            </w:r>
            <w:r>
              <w:rPr>
                <w:spacing w:val="-10"/>
                <w:sz w:val="24"/>
              </w:rPr>
              <w:t>3</w:t>
            </w:r>
          </w:p>
        </w:tc>
        <w:tc>
          <w:tcPr>
            <w:tcW w:w="7363" w:type="dxa"/>
          </w:tcPr>
          <w:p w:rsidR="0094698C" w:rsidRDefault="003D3AC0">
            <w:pPr>
              <w:pStyle w:val="TableParagraph"/>
              <w:ind w:left="108"/>
              <w:rPr>
                <w:sz w:val="24"/>
              </w:rPr>
            </w:pPr>
            <w:r>
              <w:rPr>
                <w:sz w:val="24"/>
              </w:rPr>
              <w:t>Зона</w:t>
            </w:r>
            <w:r>
              <w:rPr>
                <w:spacing w:val="-13"/>
                <w:sz w:val="24"/>
              </w:rPr>
              <w:t xml:space="preserve"> </w:t>
            </w:r>
            <w:r>
              <w:rPr>
                <w:sz w:val="24"/>
              </w:rPr>
              <w:t>озелененных</w:t>
            </w:r>
            <w:r>
              <w:rPr>
                <w:spacing w:val="-10"/>
                <w:sz w:val="24"/>
              </w:rPr>
              <w:t xml:space="preserve"> </w:t>
            </w:r>
            <w:r>
              <w:rPr>
                <w:sz w:val="24"/>
              </w:rPr>
              <w:t>территорий</w:t>
            </w:r>
            <w:r>
              <w:rPr>
                <w:spacing w:val="-10"/>
                <w:sz w:val="24"/>
              </w:rPr>
              <w:t xml:space="preserve"> </w:t>
            </w:r>
            <w:r>
              <w:rPr>
                <w:sz w:val="24"/>
              </w:rPr>
              <w:t>общего</w:t>
            </w:r>
            <w:r>
              <w:rPr>
                <w:spacing w:val="-12"/>
                <w:sz w:val="24"/>
              </w:rPr>
              <w:t xml:space="preserve"> </w:t>
            </w:r>
            <w:r>
              <w:rPr>
                <w:spacing w:val="-2"/>
                <w:sz w:val="24"/>
              </w:rPr>
              <w:t>пользования</w:t>
            </w:r>
          </w:p>
        </w:tc>
      </w:tr>
      <w:tr w:rsidR="0094698C">
        <w:trPr>
          <w:trHeight w:val="277"/>
        </w:trPr>
        <w:tc>
          <w:tcPr>
            <w:tcW w:w="9345" w:type="dxa"/>
            <w:gridSpan w:val="2"/>
          </w:tcPr>
          <w:p w:rsidR="0094698C" w:rsidRDefault="003D3AC0">
            <w:pPr>
              <w:pStyle w:val="TableParagraph"/>
              <w:spacing w:line="258" w:lineRule="exact"/>
              <w:ind w:left="12" w:right="5"/>
              <w:jc w:val="center"/>
              <w:rPr>
                <w:b/>
                <w:sz w:val="24"/>
              </w:rPr>
            </w:pPr>
            <w:r>
              <w:rPr>
                <w:b/>
                <w:sz w:val="24"/>
              </w:rPr>
              <w:t>Зоны</w:t>
            </w:r>
            <w:r>
              <w:rPr>
                <w:spacing w:val="-13"/>
                <w:sz w:val="24"/>
              </w:rPr>
              <w:t xml:space="preserve"> </w:t>
            </w:r>
            <w:r>
              <w:rPr>
                <w:b/>
                <w:sz w:val="24"/>
              </w:rPr>
              <w:t>территорий</w:t>
            </w:r>
            <w:r>
              <w:rPr>
                <w:spacing w:val="-12"/>
                <w:sz w:val="24"/>
              </w:rPr>
              <w:t xml:space="preserve"> </w:t>
            </w:r>
            <w:r>
              <w:rPr>
                <w:b/>
                <w:sz w:val="24"/>
              </w:rPr>
              <w:t>специального</w:t>
            </w:r>
            <w:r>
              <w:rPr>
                <w:spacing w:val="-12"/>
                <w:sz w:val="24"/>
              </w:rPr>
              <w:t xml:space="preserve"> </w:t>
            </w:r>
            <w:r>
              <w:rPr>
                <w:b/>
                <w:spacing w:val="-2"/>
                <w:sz w:val="24"/>
              </w:rPr>
              <w:t>назначения</w:t>
            </w:r>
          </w:p>
        </w:tc>
      </w:tr>
      <w:tr w:rsidR="0094698C">
        <w:trPr>
          <w:trHeight w:val="275"/>
        </w:trPr>
        <w:tc>
          <w:tcPr>
            <w:tcW w:w="1982" w:type="dxa"/>
          </w:tcPr>
          <w:p w:rsidR="0094698C" w:rsidRDefault="003D3AC0">
            <w:pPr>
              <w:pStyle w:val="TableParagraph"/>
              <w:rPr>
                <w:sz w:val="24"/>
              </w:rPr>
            </w:pPr>
            <w:r>
              <w:rPr>
                <w:spacing w:val="-4"/>
                <w:sz w:val="24"/>
              </w:rPr>
              <w:t>СН-</w:t>
            </w:r>
            <w:r>
              <w:rPr>
                <w:spacing w:val="-10"/>
                <w:sz w:val="24"/>
              </w:rPr>
              <w:t>1</w:t>
            </w:r>
          </w:p>
        </w:tc>
        <w:tc>
          <w:tcPr>
            <w:tcW w:w="7363" w:type="dxa"/>
          </w:tcPr>
          <w:p w:rsidR="0094698C" w:rsidRDefault="003D3AC0">
            <w:pPr>
              <w:pStyle w:val="TableParagraph"/>
              <w:ind w:left="108"/>
              <w:rPr>
                <w:sz w:val="24"/>
              </w:rPr>
            </w:pPr>
            <w:r>
              <w:rPr>
                <w:sz w:val="24"/>
              </w:rPr>
              <w:t>Зона</w:t>
            </w:r>
            <w:r>
              <w:rPr>
                <w:spacing w:val="-10"/>
                <w:sz w:val="24"/>
              </w:rPr>
              <w:t xml:space="preserve"> </w:t>
            </w:r>
            <w:r>
              <w:rPr>
                <w:sz w:val="24"/>
              </w:rPr>
              <w:t>ритуального</w:t>
            </w:r>
            <w:r>
              <w:rPr>
                <w:spacing w:val="-9"/>
                <w:sz w:val="24"/>
              </w:rPr>
              <w:t xml:space="preserve"> </w:t>
            </w:r>
            <w:r>
              <w:rPr>
                <w:spacing w:val="-2"/>
                <w:sz w:val="24"/>
              </w:rPr>
              <w:t>назначения</w:t>
            </w:r>
          </w:p>
        </w:tc>
      </w:tr>
      <w:tr w:rsidR="0094698C">
        <w:trPr>
          <w:trHeight w:val="275"/>
        </w:trPr>
        <w:tc>
          <w:tcPr>
            <w:tcW w:w="9345" w:type="dxa"/>
            <w:gridSpan w:val="2"/>
          </w:tcPr>
          <w:p w:rsidR="0094698C" w:rsidRDefault="003D3AC0">
            <w:pPr>
              <w:pStyle w:val="TableParagraph"/>
              <w:ind w:left="12" w:right="6"/>
              <w:jc w:val="center"/>
              <w:rPr>
                <w:b/>
                <w:sz w:val="24"/>
              </w:rPr>
            </w:pPr>
            <w:r>
              <w:rPr>
                <w:b/>
                <w:sz w:val="24"/>
              </w:rPr>
              <w:t>Иные</w:t>
            </w:r>
            <w:r>
              <w:rPr>
                <w:spacing w:val="-12"/>
                <w:sz w:val="24"/>
              </w:rPr>
              <w:t xml:space="preserve"> </w:t>
            </w:r>
            <w:r>
              <w:rPr>
                <w:b/>
                <w:sz w:val="24"/>
              </w:rPr>
              <w:t>виды</w:t>
            </w:r>
            <w:r>
              <w:rPr>
                <w:spacing w:val="-13"/>
                <w:sz w:val="24"/>
              </w:rPr>
              <w:t xml:space="preserve"> </w:t>
            </w:r>
            <w:r>
              <w:rPr>
                <w:b/>
                <w:sz w:val="24"/>
              </w:rPr>
              <w:t>территориальных</w:t>
            </w:r>
            <w:r>
              <w:rPr>
                <w:spacing w:val="-11"/>
                <w:sz w:val="24"/>
              </w:rPr>
              <w:t xml:space="preserve"> </w:t>
            </w:r>
            <w:r>
              <w:rPr>
                <w:b/>
                <w:spacing w:val="-5"/>
                <w:sz w:val="24"/>
              </w:rPr>
              <w:t>зон</w:t>
            </w:r>
          </w:p>
        </w:tc>
      </w:tr>
      <w:tr w:rsidR="0094698C">
        <w:trPr>
          <w:trHeight w:val="275"/>
        </w:trPr>
        <w:tc>
          <w:tcPr>
            <w:tcW w:w="1982" w:type="dxa"/>
          </w:tcPr>
          <w:p w:rsidR="0094698C" w:rsidRDefault="003D3AC0">
            <w:pPr>
              <w:pStyle w:val="TableParagraph"/>
              <w:rPr>
                <w:sz w:val="24"/>
              </w:rPr>
            </w:pPr>
            <w:r>
              <w:rPr>
                <w:spacing w:val="-10"/>
                <w:sz w:val="24"/>
              </w:rPr>
              <w:t>А</w:t>
            </w:r>
          </w:p>
        </w:tc>
        <w:tc>
          <w:tcPr>
            <w:tcW w:w="7363" w:type="dxa"/>
          </w:tcPr>
          <w:p w:rsidR="0094698C" w:rsidRDefault="003D3AC0">
            <w:pPr>
              <w:pStyle w:val="TableParagraph"/>
              <w:ind w:left="108"/>
              <w:rPr>
                <w:sz w:val="24"/>
              </w:rPr>
            </w:pPr>
            <w:r>
              <w:rPr>
                <w:sz w:val="24"/>
              </w:rPr>
              <w:t>Зона</w:t>
            </w:r>
            <w:r>
              <w:rPr>
                <w:spacing w:val="-6"/>
                <w:sz w:val="24"/>
              </w:rPr>
              <w:t xml:space="preserve"> </w:t>
            </w:r>
            <w:r>
              <w:rPr>
                <w:spacing w:val="-2"/>
                <w:sz w:val="24"/>
              </w:rPr>
              <w:t>акваторий</w:t>
            </w:r>
          </w:p>
        </w:tc>
      </w:tr>
      <w:tr w:rsidR="0094698C">
        <w:trPr>
          <w:trHeight w:val="275"/>
        </w:trPr>
        <w:tc>
          <w:tcPr>
            <w:tcW w:w="1982" w:type="dxa"/>
          </w:tcPr>
          <w:p w:rsidR="0094698C" w:rsidRDefault="003D3AC0">
            <w:pPr>
              <w:pStyle w:val="TableParagraph"/>
              <w:rPr>
                <w:sz w:val="24"/>
              </w:rPr>
            </w:pPr>
            <w:r>
              <w:rPr>
                <w:spacing w:val="-5"/>
                <w:sz w:val="24"/>
              </w:rPr>
              <w:t>ЗЛ</w:t>
            </w:r>
          </w:p>
        </w:tc>
        <w:tc>
          <w:tcPr>
            <w:tcW w:w="7363" w:type="dxa"/>
          </w:tcPr>
          <w:p w:rsidR="0094698C" w:rsidRDefault="003D3AC0">
            <w:pPr>
              <w:pStyle w:val="TableParagraph"/>
              <w:ind w:left="108"/>
              <w:rPr>
                <w:sz w:val="24"/>
              </w:rPr>
            </w:pPr>
            <w:r>
              <w:rPr>
                <w:sz w:val="24"/>
              </w:rPr>
              <w:t>Зона</w:t>
            </w:r>
            <w:r>
              <w:rPr>
                <w:spacing w:val="-6"/>
                <w:sz w:val="24"/>
              </w:rPr>
              <w:t xml:space="preserve"> </w:t>
            </w:r>
            <w:proofErr w:type="spellStart"/>
            <w:r>
              <w:rPr>
                <w:spacing w:val="-2"/>
                <w:sz w:val="24"/>
              </w:rPr>
              <w:t>лесфонда</w:t>
            </w:r>
            <w:proofErr w:type="spellEnd"/>
          </w:p>
        </w:tc>
      </w:tr>
      <w:tr w:rsidR="0094698C">
        <w:trPr>
          <w:trHeight w:val="277"/>
        </w:trPr>
        <w:tc>
          <w:tcPr>
            <w:tcW w:w="1982" w:type="dxa"/>
          </w:tcPr>
          <w:p w:rsidR="0094698C" w:rsidRDefault="003D3AC0">
            <w:pPr>
              <w:pStyle w:val="TableParagraph"/>
              <w:spacing w:line="258" w:lineRule="exact"/>
              <w:rPr>
                <w:sz w:val="24"/>
              </w:rPr>
            </w:pPr>
            <w:r>
              <w:rPr>
                <w:spacing w:val="-5"/>
                <w:sz w:val="24"/>
              </w:rPr>
              <w:t>ЕЛ</w:t>
            </w:r>
          </w:p>
        </w:tc>
        <w:tc>
          <w:tcPr>
            <w:tcW w:w="7363" w:type="dxa"/>
          </w:tcPr>
          <w:p w:rsidR="0094698C" w:rsidRDefault="003D3AC0">
            <w:pPr>
              <w:pStyle w:val="TableParagraph"/>
              <w:spacing w:line="258" w:lineRule="exact"/>
              <w:ind w:left="108"/>
              <w:rPr>
                <w:sz w:val="24"/>
              </w:rPr>
            </w:pPr>
            <w:r>
              <w:rPr>
                <w:sz w:val="24"/>
              </w:rPr>
              <w:t>Зона</w:t>
            </w:r>
            <w:r>
              <w:rPr>
                <w:spacing w:val="-14"/>
                <w:sz w:val="24"/>
              </w:rPr>
              <w:t xml:space="preserve"> </w:t>
            </w:r>
            <w:r>
              <w:rPr>
                <w:sz w:val="24"/>
              </w:rPr>
              <w:t>озелененных</w:t>
            </w:r>
            <w:r>
              <w:rPr>
                <w:spacing w:val="-12"/>
                <w:sz w:val="24"/>
              </w:rPr>
              <w:t xml:space="preserve"> </w:t>
            </w:r>
            <w:r>
              <w:rPr>
                <w:sz w:val="24"/>
              </w:rPr>
              <w:t>территорий</w:t>
            </w:r>
            <w:r>
              <w:rPr>
                <w:spacing w:val="-12"/>
                <w:sz w:val="24"/>
              </w:rPr>
              <w:t xml:space="preserve"> </w:t>
            </w:r>
            <w:r>
              <w:rPr>
                <w:sz w:val="24"/>
              </w:rPr>
              <w:t>специального</w:t>
            </w:r>
            <w:r>
              <w:rPr>
                <w:spacing w:val="-13"/>
                <w:sz w:val="24"/>
              </w:rPr>
              <w:t xml:space="preserve"> </w:t>
            </w:r>
            <w:r>
              <w:rPr>
                <w:spacing w:val="-2"/>
                <w:sz w:val="24"/>
              </w:rPr>
              <w:t>назначения</w:t>
            </w:r>
          </w:p>
        </w:tc>
      </w:tr>
    </w:tbl>
    <w:p w:rsidR="0094698C" w:rsidRDefault="0094698C">
      <w:pPr>
        <w:pStyle w:val="a3"/>
        <w:spacing w:before="12"/>
        <w:ind w:left="0" w:firstLine="0"/>
        <w:jc w:val="left"/>
      </w:pPr>
    </w:p>
    <w:p w:rsidR="0094698C" w:rsidRDefault="003D3AC0">
      <w:pPr>
        <w:pStyle w:val="1"/>
        <w:spacing w:before="1"/>
        <w:ind w:right="130"/>
      </w:pPr>
      <w:r>
        <w:t>Статья</w:t>
      </w:r>
      <w:r>
        <w:rPr>
          <w:b w:val="0"/>
        </w:rPr>
        <w:t xml:space="preserve"> </w:t>
      </w:r>
      <w:r>
        <w:t>17. Виды</w:t>
      </w:r>
      <w:r>
        <w:rPr>
          <w:b w:val="0"/>
        </w:rPr>
        <w:t xml:space="preserve"> </w:t>
      </w:r>
      <w:r>
        <w:t>разрешенного</w:t>
      </w:r>
      <w:r>
        <w:rPr>
          <w:b w:val="0"/>
        </w:rPr>
        <w:t xml:space="preserve"> </w:t>
      </w:r>
      <w:r>
        <w:t>использования</w:t>
      </w:r>
      <w:r>
        <w:rPr>
          <w:b w:val="0"/>
        </w:rPr>
        <w:t xml:space="preserve"> </w:t>
      </w:r>
      <w:r>
        <w:t>земельных</w:t>
      </w:r>
      <w:r>
        <w:rPr>
          <w:b w:val="0"/>
        </w:rPr>
        <w:t xml:space="preserve"> </w:t>
      </w:r>
      <w:r>
        <w:t>участков</w:t>
      </w:r>
      <w:r>
        <w:rPr>
          <w:b w:val="0"/>
        </w:rPr>
        <w:t xml:space="preserve"> </w:t>
      </w:r>
      <w:r>
        <w:t>и</w:t>
      </w:r>
      <w:r>
        <w:rPr>
          <w:b w:val="0"/>
        </w:rPr>
        <w:t xml:space="preserve"> </w:t>
      </w:r>
      <w:r>
        <w:t>объектов</w:t>
      </w:r>
      <w:r>
        <w:rPr>
          <w:b w:val="0"/>
        </w:rPr>
        <w:t xml:space="preserve"> </w:t>
      </w:r>
      <w:r>
        <w:t>капитального</w:t>
      </w:r>
      <w:r>
        <w:rPr>
          <w:b w:val="0"/>
        </w:rPr>
        <w:t xml:space="preserve"> </w:t>
      </w:r>
      <w:r>
        <w:t>строительства</w:t>
      </w:r>
    </w:p>
    <w:p w:rsidR="0094698C" w:rsidRDefault="003D3AC0">
      <w:pPr>
        <w:pStyle w:val="a4"/>
        <w:numPr>
          <w:ilvl w:val="0"/>
          <w:numId w:val="43"/>
        </w:numPr>
        <w:tabs>
          <w:tab w:val="left" w:pos="1092"/>
        </w:tabs>
        <w:spacing w:before="7" w:line="249" w:lineRule="auto"/>
        <w:ind w:firstLine="540"/>
        <w:rPr>
          <w:sz w:val="24"/>
        </w:rPr>
      </w:pPr>
      <w:r>
        <w:rPr>
          <w:sz w:val="24"/>
        </w:rPr>
        <w:t>Разрешенное использование земельных участков и объектов капитального строительства может быть следующих видов:</w:t>
      </w:r>
    </w:p>
    <w:p w:rsidR="0094698C" w:rsidRDefault="003D3AC0">
      <w:pPr>
        <w:pStyle w:val="a4"/>
        <w:numPr>
          <w:ilvl w:val="0"/>
          <w:numId w:val="42"/>
        </w:numPr>
        <w:tabs>
          <w:tab w:val="left" w:pos="941"/>
        </w:tabs>
        <w:spacing w:before="2"/>
        <w:ind w:left="941" w:right="0" w:hanging="258"/>
        <w:rPr>
          <w:sz w:val="24"/>
        </w:rPr>
      </w:pPr>
      <w:r>
        <w:rPr>
          <w:sz w:val="24"/>
        </w:rPr>
        <w:t>основные</w:t>
      </w:r>
      <w:r>
        <w:rPr>
          <w:spacing w:val="-11"/>
          <w:sz w:val="24"/>
        </w:rPr>
        <w:t xml:space="preserve"> </w:t>
      </w:r>
      <w:r>
        <w:rPr>
          <w:sz w:val="24"/>
        </w:rPr>
        <w:t>виды</w:t>
      </w:r>
      <w:r>
        <w:rPr>
          <w:spacing w:val="-10"/>
          <w:sz w:val="24"/>
        </w:rPr>
        <w:t xml:space="preserve"> </w:t>
      </w:r>
      <w:r>
        <w:rPr>
          <w:sz w:val="24"/>
        </w:rPr>
        <w:t>разрешенного</w:t>
      </w:r>
      <w:r>
        <w:rPr>
          <w:spacing w:val="-10"/>
          <w:sz w:val="24"/>
        </w:rPr>
        <w:t xml:space="preserve"> </w:t>
      </w:r>
      <w:r>
        <w:rPr>
          <w:spacing w:val="-2"/>
          <w:sz w:val="24"/>
        </w:rPr>
        <w:t>использования;</w:t>
      </w:r>
    </w:p>
    <w:p w:rsidR="0094698C" w:rsidRDefault="003D3AC0">
      <w:pPr>
        <w:pStyle w:val="a4"/>
        <w:numPr>
          <w:ilvl w:val="0"/>
          <w:numId w:val="42"/>
        </w:numPr>
        <w:tabs>
          <w:tab w:val="left" w:pos="943"/>
        </w:tabs>
        <w:spacing w:before="12"/>
        <w:ind w:left="943" w:right="0"/>
        <w:rPr>
          <w:sz w:val="24"/>
        </w:rPr>
      </w:pPr>
      <w:r>
        <w:rPr>
          <w:sz w:val="24"/>
        </w:rPr>
        <w:t>условно</w:t>
      </w:r>
      <w:r>
        <w:rPr>
          <w:spacing w:val="-12"/>
          <w:sz w:val="24"/>
        </w:rPr>
        <w:t xml:space="preserve"> </w:t>
      </w:r>
      <w:r>
        <w:rPr>
          <w:sz w:val="24"/>
        </w:rPr>
        <w:t>разрешенные</w:t>
      </w:r>
      <w:r>
        <w:rPr>
          <w:spacing w:val="-12"/>
          <w:sz w:val="24"/>
        </w:rPr>
        <w:t xml:space="preserve"> </w:t>
      </w:r>
      <w:r>
        <w:rPr>
          <w:sz w:val="24"/>
        </w:rPr>
        <w:t>виды</w:t>
      </w:r>
      <w:r>
        <w:rPr>
          <w:spacing w:val="-12"/>
          <w:sz w:val="24"/>
        </w:rPr>
        <w:t xml:space="preserve"> </w:t>
      </w:r>
      <w:r>
        <w:rPr>
          <w:spacing w:val="-2"/>
          <w:sz w:val="24"/>
        </w:rPr>
        <w:t>использования;</w:t>
      </w:r>
    </w:p>
    <w:p w:rsidR="0094698C" w:rsidRDefault="003D3AC0">
      <w:pPr>
        <w:pStyle w:val="a4"/>
        <w:numPr>
          <w:ilvl w:val="0"/>
          <w:numId w:val="42"/>
        </w:numPr>
        <w:tabs>
          <w:tab w:val="left" w:pos="962"/>
        </w:tabs>
        <w:spacing w:before="12" w:line="249" w:lineRule="auto"/>
        <w:ind w:left="143" w:right="132" w:firstLine="540"/>
        <w:rPr>
          <w:sz w:val="24"/>
        </w:rPr>
      </w:pPr>
      <w:r>
        <w:rPr>
          <w:sz w:val="24"/>
        </w:rPr>
        <w:t>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94698C" w:rsidRDefault="003D3AC0">
      <w:pPr>
        <w:pStyle w:val="a4"/>
        <w:numPr>
          <w:ilvl w:val="0"/>
          <w:numId w:val="43"/>
        </w:numPr>
        <w:tabs>
          <w:tab w:val="left" w:pos="922"/>
        </w:tabs>
        <w:spacing w:before="3" w:line="249" w:lineRule="auto"/>
        <w:ind w:firstLine="540"/>
        <w:rPr>
          <w:sz w:val="24"/>
        </w:rPr>
      </w:pPr>
      <w:r>
        <w:rPr>
          <w:sz w:val="24"/>
        </w:rPr>
        <w:t>Применительно</w:t>
      </w:r>
      <w:r>
        <w:rPr>
          <w:spacing w:val="-5"/>
          <w:sz w:val="24"/>
        </w:rPr>
        <w:t xml:space="preserve"> </w:t>
      </w:r>
      <w:r>
        <w:rPr>
          <w:sz w:val="24"/>
        </w:rPr>
        <w:t>к</w:t>
      </w:r>
      <w:r>
        <w:rPr>
          <w:spacing w:val="-4"/>
          <w:sz w:val="24"/>
        </w:rPr>
        <w:t xml:space="preserve"> </w:t>
      </w:r>
      <w:r>
        <w:rPr>
          <w:sz w:val="24"/>
        </w:rPr>
        <w:t>каждой</w:t>
      </w:r>
      <w:r>
        <w:rPr>
          <w:spacing w:val="-4"/>
          <w:sz w:val="24"/>
        </w:rPr>
        <w:t xml:space="preserve"> </w:t>
      </w:r>
      <w:r>
        <w:rPr>
          <w:sz w:val="24"/>
        </w:rPr>
        <w:t>территориальной</w:t>
      </w:r>
      <w:r>
        <w:rPr>
          <w:spacing w:val="-7"/>
          <w:sz w:val="24"/>
        </w:rPr>
        <w:t xml:space="preserve"> </w:t>
      </w:r>
      <w:r>
        <w:rPr>
          <w:sz w:val="24"/>
        </w:rPr>
        <w:t>зоне</w:t>
      </w:r>
      <w:r>
        <w:rPr>
          <w:spacing w:val="-4"/>
          <w:sz w:val="24"/>
        </w:rPr>
        <w:t xml:space="preserve"> </w:t>
      </w:r>
      <w:r>
        <w:rPr>
          <w:sz w:val="24"/>
        </w:rPr>
        <w:t>устанавливаются</w:t>
      </w:r>
      <w:r>
        <w:rPr>
          <w:spacing w:val="-3"/>
          <w:sz w:val="24"/>
        </w:rPr>
        <w:t xml:space="preserve"> </w:t>
      </w:r>
      <w:r>
        <w:rPr>
          <w:sz w:val="24"/>
        </w:rPr>
        <w:t>виды</w:t>
      </w:r>
      <w:r>
        <w:rPr>
          <w:spacing w:val="-6"/>
          <w:sz w:val="24"/>
        </w:rPr>
        <w:t xml:space="preserve"> </w:t>
      </w:r>
      <w:r>
        <w:rPr>
          <w:sz w:val="24"/>
        </w:rPr>
        <w:t>разрешенного использования земельных участков и объектов капитального строительства.</w:t>
      </w:r>
    </w:p>
    <w:p w:rsidR="0094698C" w:rsidRDefault="003D3AC0">
      <w:pPr>
        <w:pStyle w:val="a4"/>
        <w:numPr>
          <w:ilvl w:val="1"/>
          <w:numId w:val="43"/>
        </w:numPr>
        <w:tabs>
          <w:tab w:val="left" w:pos="1118"/>
        </w:tabs>
        <w:spacing w:before="2" w:line="249" w:lineRule="auto"/>
        <w:ind w:right="132" w:firstLine="540"/>
        <w:rPr>
          <w:sz w:val="24"/>
        </w:rPr>
      </w:pPr>
      <w:r>
        <w:rPr>
          <w:sz w:val="24"/>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rsidR="0094698C" w:rsidRDefault="003D3AC0">
      <w:pPr>
        <w:pStyle w:val="a4"/>
        <w:numPr>
          <w:ilvl w:val="0"/>
          <w:numId w:val="43"/>
        </w:numPr>
        <w:tabs>
          <w:tab w:val="left" w:pos="929"/>
        </w:tabs>
        <w:spacing w:before="3" w:line="249" w:lineRule="auto"/>
        <w:ind w:firstLine="540"/>
        <w:rPr>
          <w:sz w:val="24"/>
        </w:rPr>
      </w:pPr>
      <w:r>
        <w:rPr>
          <w:sz w:val="24"/>
        </w:rPr>
        <w:t>Изменение одного вида разрешенного использования земельных участков и объектов капитального</w:t>
      </w:r>
      <w:r>
        <w:rPr>
          <w:spacing w:val="80"/>
          <w:w w:val="150"/>
          <w:sz w:val="24"/>
        </w:rPr>
        <w:t xml:space="preserve"> </w:t>
      </w:r>
      <w:r>
        <w:rPr>
          <w:sz w:val="24"/>
        </w:rPr>
        <w:t>строительства</w:t>
      </w:r>
      <w:r>
        <w:rPr>
          <w:spacing w:val="80"/>
          <w:w w:val="150"/>
          <w:sz w:val="24"/>
        </w:rPr>
        <w:t xml:space="preserve"> </w:t>
      </w:r>
      <w:r>
        <w:rPr>
          <w:sz w:val="24"/>
        </w:rPr>
        <w:t>на</w:t>
      </w:r>
      <w:r>
        <w:rPr>
          <w:spacing w:val="80"/>
          <w:w w:val="150"/>
          <w:sz w:val="24"/>
        </w:rPr>
        <w:t xml:space="preserve"> </w:t>
      </w:r>
      <w:r>
        <w:rPr>
          <w:sz w:val="24"/>
        </w:rPr>
        <w:t>другой</w:t>
      </w:r>
      <w:r>
        <w:rPr>
          <w:spacing w:val="37"/>
          <w:sz w:val="24"/>
        </w:rPr>
        <w:t xml:space="preserve">  </w:t>
      </w:r>
      <w:r>
        <w:rPr>
          <w:sz w:val="24"/>
        </w:rPr>
        <w:t>вид</w:t>
      </w:r>
      <w:r>
        <w:rPr>
          <w:spacing w:val="80"/>
          <w:w w:val="150"/>
          <w:sz w:val="24"/>
        </w:rPr>
        <w:t xml:space="preserve"> </w:t>
      </w:r>
      <w:r>
        <w:rPr>
          <w:sz w:val="24"/>
        </w:rPr>
        <w:t>такого</w:t>
      </w:r>
      <w:r>
        <w:rPr>
          <w:spacing w:val="80"/>
          <w:w w:val="150"/>
          <w:sz w:val="24"/>
        </w:rPr>
        <w:t xml:space="preserve"> </w:t>
      </w:r>
      <w:r>
        <w:rPr>
          <w:sz w:val="24"/>
        </w:rPr>
        <w:t>использования</w:t>
      </w:r>
      <w:r>
        <w:rPr>
          <w:spacing w:val="80"/>
          <w:w w:val="150"/>
          <w:sz w:val="24"/>
        </w:rPr>
        <w:t xml:space="preserve"> </w:t>
      </w:r>
      <w:r>
        <w:rPr>
          <w:sz w:val="24"/>
        </w:rPr>
        <w:t>осуществляется</w:t>
      </w:r>
      <w:r>
        <w:rPr>
          <w:spacing w:val="37"/>
          <w:sz w:val="24"/>
        </w:rPr>
        <w:t xml:space="preserve">  </w:t>
      </w:r>
      <w:proofErr w:type="gramStart"/>
      <w:r>
        <w:rPr>
          <w:sz w:val="24"/>
        </w:rPr>
        <w:t>в</w:t>
      </w:r>
      <w:proofErr w:type="gramEnd"/>
    </w:p>
    <w:p w:rsidR="0094698C" w:rsidRDefault="0094698C">
      <w:pPr>
        <w:pStyle w:val="a4"/>
        <w:spacing w:line="249" w:lineRule="auto"/>
        <w:rPr>
          <w:sz w:val="24"/>
        </w:rPr>
        <w:sectPr w:rsidR="0094698C">
          <w:pgSz w:w="11900" w:h="16840"/>
          <w:pgMar w:top="780" w:right="708" w:bottom="280" w:left="1275" w:header="720" w:footer="720" w:gutter="0"/>
          <w:cols w:space="720"/>
        </w:sectPr>
      </w:pPr>
    </w:p>
    <w:p w:rsidR="0094698C" w:rsidRDefault="003D3AC0">
      <w:pPr>
        <w:pStyle w:val="a3"/>
        <w:spacing w:before="76" w:line="249" w:lineRule="auto"/>
        <w:ind w:right="132" w:firstLine="0"/>
      </w:pPr>
      <w:r>
        <w:t>соответствии с градостроительным регламентом при условии соблюдения требований технических регламентов.</w:t>
      </w:r>
    </w:p>
    <w:p w:rsidR="0094698C" w:rsidRDefault="003D3AC0">
      <w:pPr>
        <w:pStyle w:val="a4"/>
        <w:numPr>
          <w:ilvl w:val="0"/>
          <w:numId w:val="43"/>
        </w:numPr>
        <w:tabs>
          <w:tab w:val="left" w:pos="922"/>
        </w:tabs>
        <w:spacing w:before="2" w:line="249" w:lineRule="auto"/>
        <w:ind w:firstLine="540"/>
        <w:rPr>
          <w:sz w:val="24"/>
        </w:rPr>
      </w:pPr>
      <w:r>
        <w:rPr>
          <w:sz w:val="24"/>
        </w:rPr>
        <w:t>Основные</w:t>
      </w:r>
      <w:r>
        <w:rPr>
          <w:spacing w:val="-5"/>
          <w:sz w:val="24"/>
        </w:rPr>
        <w:t xml:space="preserve"> </w:t>
      </w:r>
      <w:r>
        <w:rPr>
          <w:sz w:val="24"/>
        </w:rPr>
        <w:t>и</w:t>
      </w:r>
      <w:r>
        <w:rPr>
          <w:spacing w:val="-2"/>
          <w:sz w:val="24"/>
        </w:rPr>
        <w:t xml:space="preserve"> </w:t>
      </w:r>
      <w:r>
        <w:rPr>
          <w:sz w:val="24"/>
        </w:rPr>
        <w:t>вспомогательные</w:t>
      </w:r>
      <w:r>
        <w:rPr>
          <w:spacing w:val="-5"/>
          <w:sz w:val="24"/>
        </w:rPr>
        <w:t xml:space="preserve"> </w:t>
      </w:r>
      <w:r>
        <w:rPr>
          <w:sz w:val="24"/>
        </w:rPr>
        <w:t>виды</w:t>
      </w:r>
      <w:r>
        <w:rPr>
          <w:spacing w:val="-5"/>
          <w:sz w:val="24"/>
        </w:rPr>
        <w:t xml:space="preserve"> </w:t>
      </w:r>
      <w:r>
        <w:rPr>
          <w:sz w:val="24"/>
        </w:rPr>
        <w:t>разрешенного</w:t>
      </w:r>
      <w:r>
        <w:rPr>
          <w:spacing w:val="-5"/>
          <w:sz w:val="24"/>
        </w:rPr>
        <w:t xml:space="preserve"> </w:t>
      </w:r>
      <w:r>
        <w:rPr>
          <w:sz w:val="24"/>
        </w:rPr>
        <w:t>использования</w:t>
      </w:r>
      <w:r>
        <w:rPr>
          <w:spacing w:val="-5"/>
          <w:sz w:val="24"/>
        </w:rPr>
        <w:t xml:space="preserve"> </w:t>
      </w:r>
      <w:r>
        <w:rPr>
          <w:sz w:val="24"/>
        </w:rPr>
        <w:t>земельных</w:t>
      </w:r>
      <w:r>
        <w:rPr>
          <w:spacing w:val="-1"/>
          <w:sz w:val="24"/>
        </w:rPr>
        <w:t xml:space="preserve"> </w:t>
      </w:r>
      <w:r>
        <w:rPr>
          <w:sz w:val="24"/>
        </w:rPr>
        <w:t>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w:t>
      </w:r>
      <w:r>
        <w:rPr>
          <w:spacing w:val="40"/>
          <w:sz w:val="24"/>
        </w:rPr>
        <w:t xml:space="preserve"> </w:t>
      </w:r>
      <w:r>
        <w:rPr>
          <w:sz w:val="24"/>
        </w:rPr>
        <w:t>государственных и муниципальных унитарных предприятий, выбираются самостоятельно</w:t>
      </w:r>
      <w:r>
        <w:rPr>
          <w:spacing w:val="40"/>
          <w:sz w:val="24"/>
        </w:rPr>
        <w:t xml:space="preserve"> </w:t>
      </w:r>
      <w:r>
        <w:rPr>
          <w:sz w:val="24"/>
        </w:rPr>
        <w:t>без дополнительных разрешений и согласования.</w:t>
      </w:r>
    </w:p>
    <w:p w:rsidR="0094698C" w:rsidRDefault="003D3AC0">
      <w:pPr>
        <w:pStyle w:val="a4"/>
        <w:numPr>
          <w:ilvl w:val="1"/>
          <w:numId w:val="43"/>
        </w:numPr>
        <w:tabs>
          <w:tab w:val="left" w:pos="1217"/>
        </w:tabs>
        <w:spacing w:before="6" w:line="249" w:lineRule="auto"/>
        <w:ind w:firstLine="540"/>
        <w:rPr>
          <w:sz w:val="24"/>
        </w:rPr>
      </w:pPr>
      <w:r>
        <w:rPr>
          <w:sz w:val="24"/>
        </w:rPr>
        <w:t>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rsidR="0094698C" w:rsidRDefault="003D3AC0">
      <w:pPr>
        <w:pStyle w:val="a4"/>
        <w:numPr>
          <w:ilvl w:val="0"/>
          <w:numId w:val="43"/>
        </w:numPr>
        <w:tabs>
          <w:tab w:val="left" w:pos="1042"/>
        </w:tabs>
        <w:spacing w:before="4" w:line="249" w:lineRule="auto"/>
        <w:ind w:right="131" w:firstLine="540"/>
        <w:rPr>
          <w:sz w:val="24"/>
        </w:rPr>
      </w:pPr>
      <w:r>
        <w:rPr>
          <w:sz w:val="24"/>
        </w:rPr>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94698C" w:rsidRDefault="003D3AC0">
      <w:pPr>
        <w:pStyle w:val="a4"/>
        <w:numPr>
          <w:ilvl w:val="0"/>
          <w:numId w:val="43"/>
        </w:numPr>
        <w:tabs>
          <w:tab w:val="left" w:pos="931"/>
        </w:tabs>
        <w:spacing w:before="5" w:line="249" w:lineRule="auto"/>
        <w:ind w:right="131" w:firstLine="540"/>
        <w:rPr>
          <w:sz w:val="24"/>
        </w:rPr>
      </w:pPr>
      <w:r>
        <w:rPr>
          <w:sz w:val="24"/>
        </w:rPr>
        <w:t xml:space="preserve">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w:t>
      </w:r>
      <w:r>
        <w:rPr>
          <w:color w:val="0000FF"/>
          <w:sz w:val="24"/>
          <w:u w:val="single" w:color="0000FF"/>
        </w:rPr>
        <w:t>статьей 39</w:t>
      </w:r>
      <w:r>
        <w:rPr>
          <w:color w:val="0000FF"/>
          <w:sz w:val="24"/>
        </w:rPr>
        <w:t xml:space="preserve"> </w:t>
      </w:r>
      <w:r>
        <w:rPr>
          <w:sz w:val="24"/>
        </w:rPr>
        <w:t>Градостроительного Кодекса.</w:t>
      </w:r>
    </w:p>
    <w:p w:rsidR="0094698C" w:rsidRDefault="003D3AC0">
      <w:pPr>
        <w:pStyle w:val="a4"/>
        <w:numPr>
          <w:ilvl w:val="0"/>
          <w:numId w:val="43"/>
        </w:numPr>
        <w:tabs>
          <w:tab w:val="left" w:pos="1090"/>
        </w:tabs>
        <w:spacing w:before="3" w:line="249" w:lineRule="auto"/>
        <w:ind w:firstLine="540"/>
        <w:rPr>
          <w:sz w:val="24"/>
        </w:rPr>
      </w:pPr>
      <w:r>
        <w:rPr>
          <w:sz w:val="24"/>
        </w:rPr>
        <w:t>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w:t>
      </w:r>
      <w:r>
        <w:rPr>
          <w:spacing w:val="40"/>
          <w:sz w:val="24"/>
        </w:rPr>
        <w:t xml:space="preserve"> </w:t>
      </w:r>
      <w:r>
        <w:rPr>
          <w:spacing w:val="-2"/>
          <w:sz w:val="24"/>
        </w:rPr>
        <w:t>разрешения.</w:t>
      </w:r>
    </w:p>
    <w:p w:rsidR="0094698C" w:rsidRDefault="003D3AC0">
      <w:pPr>
        <w:pStyle w:val="1"/>
        <w:ind w:right="133"/>
      </w:pPr>
      <w:r>
        <w:t>Статья</w:t>
      </w:r>
      <w:r>
        <w:rPr>
          <w:b w:val="0"/>
        </w:rPr>
        <w:t xml:space="preserve"> </w:t>
      </w:r>
      <w:r>
        <w:t>18. Предельные</w:t>
      </w:r>
      <w:r>
        <w:rPr>
          <w:b w:val="0"/>
        </w:rPr>
        <w:t xml:space="preserve"> </w:t>
      </w:r>
      <w:r>
        <w:t>(минимальные</w:t>
      </w:r>
      <w:r>
        <w:rPr>
          <w:b w:val="0"/>
        </w:rPr>
        <w:t xml:space="preserve"> </w:t>
      </w:r>
      <w:r>
        <w:t>и</w:t>
      </w:r>
      <w:r>
        <w:rPr>
          <w:b w:val="0"/>
        </w:rPr>
        <w:t xml:space="preserve"> </w:t>
      </w:r>
      <w:r>
        <w:t>(или) максимальные) размеры</w:t>
      </w:r>
      <w:r>
        <w:rPr>
          <w:b w:val="0"/>
        </w:rPr>
        <w:t xml:space="preserve"> </w:t>
      </w:r>
      <w:r>
        <w:t>земельных</w:t>
      </w:r>
      <w:r>
        <w:rPr>
          <w:b w:val="0"/>
        </w:rPr>
        <w:t xml:space="preserve"> </w:t>
      </w:r>
      <w:r>
        <w:t>участков</w:t>
      </w:r>
      <w:r>
        <w:rPr>
          <w:b w:val="0"/>
        </w:rPr>
        <w:t xml:space="preserve"> </w:t>
      </w:r>
      <w:r>
        <w:t>и</w:t>
      </w:r>
      <w:r>
        <w:rPr>
          <w:b w:val="0"/>
        </w:rPr>
        <w:t xml:space="preserve"> </w:t>
      </w:r>
      <w:r>
        <w:t>предельные</w:t>
      </w:r>
      <w:r>
        <w:rPr>
          <w:b w:val="0"/>
        </w:rPr>
        <w:t xml:space="preserve"> </w:t>
      </w:r>
      <w:r>
        <w:t>параметры</w:t>
      </w:r>
      <w:r>
        <w:rPr>
          <w:b w:val="0"/>
        </w:rPr>
        <w:t xml:space="preserve"> </w:t>
      </w:r>
      <w:r>
        <w:t>разрешенного</w:t>
      </w:r>
      <w:r>
        <w:rPr>
          <w:b w:val="0"/>
        </w:rPr>
        <w:t xml:space="preserve"> </w:t>
      </w:r>
      <w:r>
        <w:t>строительства, реконструкции</w:t>
      </w:r>
      <w:r>
        <w:rPr>
          <w:b w:val="0"/>
        </w:rPr>
        <w:t xml:space="preserve"> </w:t>
      </w:r>
      <w:r>
        <w:t>объектов</w:t>
      </w:r>
      <w:r>
        <w:rPr>
          <w:b w:val="0"/>
        </w:rPr>
        <w:t xml:space="preserve"> </w:t>
      </w:r>
      <w:r>
        <w:t>капитального</w:t>
      </w:r>
      <w:r>
        <w:rPr>
          <w:b w:val="0"/>
        </w:rPr>
        <w:t xml:space="preserve"> </w:t>
      </w:r>
      <w:r>
        <w:t>строительства</w:t>
      </w:r>
    </w:p>
    <w:p w:rsidR="0094698C" w:rsidRDefault="003D3AC0">
      <w:pPr>
        <w:pStyle w:val="a4"/>
        <w:numPr>
          <w:ilvl w:val="0"/>
          <w:numId w:val="41"/>
        </w:numPr>
        <w:tabs>
          <w:tab w:val="left" w:pos="965"/>
        </w:tabs>
        <w:spacing w:before="4" w:line="249" w:lineRule="auto"/>
        <w:ind w:firstLine="540"/>
        <w:rPr>
          <w:sz w:val="24"/>
        </w:rPr>
      </w:pPr>
      <w:r>
        <w:rPr>
          <w:sz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94698C" w:rsidRDefault="003D3AC0">
      <w:pPr>
        <w:pStyle w:val="a4"/>
        <w:numPr>
          <w:ilvl w:val="0"/>
          <w:numId w:val="40"/>
        </w:numPr>
        <w:tabs>
          <w:tab w:val="left" w:pos="982"/>
        </w:tabs>
        <w:spacing w:before="3" w:line="249" w:lineRule="auto"/>
        <w:ind w:right="132" w:firstLine="540"/>
        <w:rPr>
          <w:sz w:val="24"/>
        </w:rPr>
      </w:pPr>
      <w:r>
        <w:rPr>
          <w:sz w:val="24"/>
        </w:rPr>
        <w:t>предельные (минимальные и (или) максимальные) размеры земельных участков, в том числе их площадь;</w:t>
      </w:r>
    </w:p>
    <w:p w:rsidR="0094698C" w:rsidRDefault="003D3AC0">
      <w:pPr>
        <w:pStyle w:val="a4"/>
        <w:numPr>
          <w:ilvl w:val="0"/>
          <w:numId w:val="40"/>
        </w:numPr>
        <w:tabs>
          <w:tab w:val="left" w:pos="1003"/>
        </w:tabs>
        <w:spacing w:before="2" w:line="249" w:lineRule="auto"/>
        <w:ind w:firstLine="540"/>
        <w:rPr>
          <w:sz w:val="24"/>
        </w:rPr>
      </w:pPr>
      <w:r>
        <w:rPr>
          <w:sz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94698C" w:rsidRDefault="003D3AC0">
      <w:pPr>
        <w:pStyle w:val="a4"/>
        <w:numPr>
          <w:ilvl w:val="0"/>
          <w:numId w:val="40"/>
        </w:numPr>
        <w:tabs>
          <w:tab w:val="left" w:pos="1099"/>
        </w:tabs>
        <w:spacing w:before="3" w:line="249" w:lineRule="auto"/>
        <w:ind w:firstLine="540"/>
        <w:rPr>
          <w:sz w:val="24"/>
        </w:rPr>
      </w:pPr>
      <w:r>
        <w:rPr>
          <w:sz w:val="24"/>
        </w:rPr>
        <w:t xml:space="preserve">предельное количество этажей или предельную высоту зданий, строений, </w:t>
      </w:r>
      <w:r>
        <w:rPr>
          <w:spacing w:val="-2"/>
          <w:sz w:val="24"/>
        </w:rPr>
        <w:t>сооружений;</w:t>
      </w:r>
    </w:p>
    <w:p w:rsidR="0094698C" w:rsidRDefault="003D3AC0">
      <w:pPr>
        <w:pStyle w:val="a4"/>
        <w:numPr>
          <w:ilvl w:val="0"/>
          <w:numId w:val="40"/>
        </w:numPr>
        <w:tabs>
          <w:tab w:val="left" w:pos="953"/>
        </w:tabs>
        <w:spacing w:before="2" w:line="249" w:lineRule="auto"/>
        <w:ind w:right="132" w:firstLine="540"/>
        <w:rPr>
          <w:sz w:val="24"/>
        </w:rPr>
      </w:pPr>
      <w:r>
        <w:rPr>
          <w:sz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94698C" w:rsidRDefault="003D3AC0">
      <w:pPr>
        <w:pStyle w:val="a4"/>
        <w:numPr>
          <w:ilvl w:val="1"/>
          <w:numId w:val="41"/>
        </w:numPr>
        <w:tabs>
          <w:tab w:val="left" w:pos="1152"/>
        </w:tabs>
        <w:spacing w:before="3" w:line="249" w:lineRule="auto"/>
        <w:ind w:right="132" w:firstLine="540"/>
        <w:rPr>
          <w:sz w:val="24"/>
        </w:rPr>
      </w:pPr>
      <w:r>
        <w:rPr>
          <w:sz w:val="24"/>
        </w:rPr>
        <w:t>В случае, если в градостроительном регламенте применительно к определенной территориальной</w:t>
      </w:r>
      <w:r>
        <w:rPr>
          <w:spacing w:val="-6"/>
          <w:sz w:val="24"/>
        </w:rPr>
        <w:t xml:space="preserve"> </w:t>
      </w:r>
      <w:r>
        <w:rPr>
          <w:sz w:val="24"/>
        </w:rPr>
        <w:t>зоне</w:t>
      </w:r>
      <w:r>
        <w:rPr>
          <w:spacing w:val="-5"/>
          <w:sz w:val="24"/>
        </w:rPr>
        <w:t xml:space="preserve"> </w:t>
      </w:r>
      <w:r>
        <w:rPr>
          <w:sz w:val="24"/>
        </w:rPr>
        <w:t>не</w:t>
      </w:r>
      <w:r>
        <w:rPr>
          <w:spacing w:val="-3"/>
          <w:sz w:val="24"/>
        </w:rPr>
        <w:t xml:space="preserve"> </w:t>
      </w:r>
      <w:r>
        <w:rPr>
          <w:sz w:val="24"/>
        </w:rPr>
        <w:t>устанавливаются</w:t>
      </w:r>
      <w:r>
        <w:rPr>
          <w:spacing w:val="-4"/>
          <w:sz w:val="24"/>
        </w:rPr>
        <w:t xml:space="preserve"> </w:t>
      </w:r>
      <w:r>
        <w:rPr>
          <w:sz w:val="24"/>
        </w:rPr>
        <w:t>предельные</w:t>
      </w:r>
      <w:r>
        <w:rPr>
          <w:spacing w:val="-5"/>
          <w:sz w:val="24"/>
        </w:rPr>
        <w:t xml:space="preserve"> </w:t>
      </w:r>
      <w:r>
        <w:rPr>
          <w:sz w:val="24"/>
        </w:rPr>
        <w:t>(минимальные</w:t>
      </w:r>
      <w:r>
        <w:rPr>
          <w:spacing w:val="-5"/>
          <w:sz w:val="24"/>
        </w:rPr>
        <w:t xml:space="preserve"> </w:t>
      </w:r>
      <w:r>
        <w:rPr>
          <w:sz w:val="24"/>
        </w:rPr>
        <w:t>и</w:t>
      </w:r>
      <w:r>
        <w:rPr>
          <w:spacing w:val="-3"/>
          <w:sz w:val="24"/>
        </w:rPr>
        <w:t xml:space="preserve"> </w:t>
      </w:r>
      <w:r>
        <w:rPr>
          <w:sz w:val="24"/>
        </w:rPr>
        <w:t>(или)</w:t>
      </w:r>
      <w:r>
        <w:rPr>
          <w:spacing w:val="-5"/>
          <w:sz w:val="24"/>
        </w:rPr>
        <w:t xml:space="preserve"> </w:t>
      </w:r>
      <w:r>
        <w:rPr>
          <w:sz w:val="24"/>
        </w:rPr>
        <w:t xml:space="preserve">максимальные) размеры земельных участков, в том числе их площадь, и (или) предусмотренные </w:t>
      </w:r>
      <w:r>
        <w:rPr>
          <w:color w:val="0000FF"/>
          <w:sz w:val="24"/>
          <w:u w:val="single" w:color="0000FF"/>
        </w:rPr>
        <w:t>пунктами 2</w:t>
      </w:r>
    </w:p>
    <w:p w:rsidR="0094698C" w:rsidRDefault="003D3AC0">
      <w:pPr>
        <w:pStyle w:val="a3"/>
        <w:spacing w:before="3" w:line="249" w:lineRule="auto"/>
        <w:ind w:right="132" w:firstLine="0"/>
      </w:pPr>
      <w:r>
        <w:t xml:space="preserve">- </w:t>
      </w:r>
      <w:r>
        <w:rPr>
          <w:color w:val="0000FF"/>
          <w:u w:val="single" w:color="0000FF"/>
        </w:rPr>
        <w:t>4 части 1</w:t>
      </w:r>
      <w:r>
        <w:rPr>
          <w:color w:val="0000FF"/>
        </w:rPr>
        <w:t xml:space="preserve"> </w:t>
      </w:r>
      <w:r>
        <w:t>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94698C" w:rsidRDefault="0094698C">
      <w:pPr>
        <w:pStyle w:val="a3"/>
        <w:spacing w:line="249" w:lineRule="auto"/>
        <w:sectPr w:rsidR="0094698C">
          <w:pgSz w:w="11900" w:h="16840"/>
          <w:pgMar w:top="780" w:right="708" w:bottom="280" w:left="1275" w:header="720" w:footer="720" w:gutter="0"/>
          <w:cols w:space="720"/>
        </w:sectPr>
      </w:pPr>
    </w:p>
    <w:p w:rsidR="0094698C" w:rsidRDefault="003D3AC0">
      <w:pPr>
        <w:pStyle w:val="a4"/>
        <w:numPr>
          <w:ilvl w:val="1"/>
          <w:numId w:val="41"/>
        </w:numPr>
        <w:tabs>
          <w:tab w:val="left" w:pos="1162"/>
        </w:tabs>
        <w:spacing w:before="76" w:line="249" w:lineRule="auto"/>
        <w:ind w:firstLine="540"/>
        <w:rPr>
          <w:sz w:val="24"/>
        </w:rPr>
      </w:pPr>
      <w:r>
        <w:rPr>
          <w:sz w:val="24"/>
        </w:rPr>
        <w:t xml:space="preserve">Наряду с указанными в </w:t>
      </w:r>
      <w:r>
        <w:rPr>
          <w:color w:val="0000FF"/>
          <w:sz w:val="24"/>
          <w:u w:val="single" w:color="0000FF"/>
        </w:rPr>
        <w:t>пунктах 2</w:t>
      </w:r>
      <w:r>
        <w:rPr>
          <w:color w:val="0000FF"/>
          <w:sz w:val="24"/>
        </w:rPr>
        <w:t xml:space="preserve"> </w:t>
      </w:r>
      <w:r>
        <w:rPr>
          <w:sz w:val="24"/>
        </w:rPr>
        <w:t xml:space="preserve">- </w:t>
      </w:r>
      <w:r>
        <w:rPr>
          <w:color w:val="0000FF"/>
          <w:sz w:val="24"/>
          <w:u w:val="single" w:color="0000FF"/>
        </w:rPr>
        <w:t>4 части 1</w:t>
      </w:r>
      <w:r>
        <w:rPr>
          <w:color w:val="0000FF"/>
          <w:sz w:val="24"/>
        </w:rPr>
        <w:t xml:space="preserve"> </w:t>
      </w:r>
      <w:r>
        <w:rPr>
          <w:sz w:val="24"/>
        </w:rPr>
        <w:t xml:space="preserve">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w:t>
      </w:r>
      <w:r>
        <w:rPr>
          <w:spacing w:val="-2"/>
          <w:sz w:val="24"/>
        </w:rPr>
        <w:t>строительства.</w:t>
      </w:r>
    </w:p>
    <w:p w:rsidR="0094698C" w:rsidRDefault="003D3AC0">
      <w:pPr>
        <w:pStyle w:val="a4"/>
        <w:numPr>
          <w:ilvl w:val="0"/>
          <w:numId w:val="41"/>
        </w:numPr>
        <w:tabs>
          <w:tab w:val="left" w:pos="938"/>
        </w:tabs>
        <w:spacing w:before="5"/>
        <w:ind w:left="938" w:right="0" w:hanging="255"/>
        <w:rPr>
          <w:sz w:val="24"/>
        </w:rPr>
      </w:pPr>
      <w:r>
        <w:rPr>
          <w:sz w:val="24"/>
        </w:rPr>
        <w:t>Применительно</w:t>
      </w:r>
      <w:r>
        <w:rPr>
          <w:spacing w:val="5"/>
          <w:sz w:val="24"/>
        </w:rPr>
        <w:t xml:space="preserve"> </w:t>
      </w:r>
      <w:r>
        <w:rPr>
          <w:sz w:val="24"/>
        </w:rPr>
        <w:t>к</w:t>
      </w:r>
      <w:r>
        <w:rPr>
          <w:spacing w:val="4"/>
          <w:sz w:val="24"/>
        </w:rPr>
        <w:t xml:space="preserve"> </w:t>
      </w:r>
      <w:r>
        <w:rPr>
          <w:sz w:val="24"/>
        </w:rPr>
        <w:t>каждой</w:t>
      </w:r>
      <w:r>
        <w:rPr>
          <w:spacing w:val="6"/>
          <w:sz w:val="24"/>
        </w:rPr>
        <w:t xml:space="preserve"> </w:t>
      </w:r>
      <w:r>
        <w:rPr>
          <w:sz w:val="24"/>
        </w:rPr>
        <w:t>территориальной</w:t>
      </w:r>
      <w:r>
        <w:rPr>
          <w:spacing w:val="5"/>
          <w:sz w:val="24"/>
        </w:rPr>
        <w:t xml:space="preserve"> </w:t>
      </w:r>
      <w:r>
        <w:rPr>
          <w:sz w:val="24"/>
        </w:rPr>
        <w:t>зоне</w:t>
      </w:r>
      <w:r>
        <w:rPr>
          <w:spacing w:val="6"/>
          <w:sz w:val="24"/>
        </w:rPr>
        <w:t xml:space="preserve"> </w:t>
      </w:r>
      <w:r>
        <w:rPr>
          <w:sz w:val="24"/>
        </w:rPr>
        <w:t>устанавливаются</w:t>
      </w:r>
      <w:r>
        <w:rPr>
          <w:spacing w:val="8"/>
          <w:sz w:val="24"/>
        </w:rPr>
        <w:t xml:space="preserve"> </w:t>
      </w:r>
      <w:r>
        <w:rPr>
          <w:sz w:val="24"/>
        </w:rPr>
        <w:t>указанные</w:t>
      </w:r>
      <w:r>
        <w:rPr>
          <w:spacing w:val="4"/>
          <w:sz w:val="24"/>
        </w:rPr>
        <w:t xml:space="preserve"> </w:t>
      </w:r>
      <w:r>
        <w:rPr>
          <w:sz w:val="24"/>
        </w:rPr>
        <w:t>в</w:t>
      </w:r>
      <w:r>
        <w:rPr>
          <w:spacing w:val="5"/>
          <w:sz w:val="24"/>
        </w:rPr>
        <w:t xml:space="preserve"> </w:t>
      </w:r>
      <w:r>
        <w:rPr>
          <w:color w:val="0000FF"/>
          <w:spacing w:val="-2"/>
          <w:sz w:val="24"/>
          <w:u w:val="single" w:color="0000FF"/>
        </w:rPr>
        <w:t>части</w:t>
      </w:r>
    </w:p>
    <w:p w:rsidR="0094698C" w:rsidRDefault="003D3AC0">
      <w:pPr>
        <w:pStyle w:val="a3"/>
        <w:spacing w:before="12"/>
        <w:ind w:firstLine="0"/>
      </w:pPr>
      <w:r>
        <w:rPr>
          <w:color w:val="0000FF"/>
          <w:u w:val="single" w:color="0000FF"/>
        </w:rPr>
        <w:t>1</w:t>
      </w:r>
      <w:r>
        <w:rPr>
          <w:color w:val="0000FF"/>
          <w:spacing w:val="-8"/>
        </w:rPr>
        <w:t xml:space="preserve"> </w:t>
      </w:r>
      <w:r>
        <w:t>настоящей</w:t>
      </w:r>
      <w:r>
        <w:rPr>
          <w:spacing w:val="-7"/>
        </w:rPr>
        <w:t xml:space="preserve"> </w:t>
      </w:r>
      <w:r>
        <w:t>статьи</w:t>
      </w:r>
      <w:r>
        <w:rPr>
          <w:spacing w:val="-7"/>
        </w:rPr>
        <w:t xml:space="preserve"> </w:t>
      </w:r>
      <w:r>
        <w:t>размеры</w:t>
      </w:r>
      <w:r>
        <w:rPr>
          <w:spacing w:val="-9"/>
        </w:rPr>
        <w:t xml:space="preserve"> </w:t>
      </w:r>
      <w:r>
        <w:t>и</w:t>
      </w:r>
      <w:r>
        <w:rPr>
          <w:spacing w:val="-7"/>
        </w:rPr>
        <w:t xml:space="preserve"> </w:t>
      </w:r>
      <w:r>
        <w:t>параметры,</w:t>
      </w:r>
      <w:r>
        <w:rPr>
          <w:spacing w:val="-7"/>
        </w:rPr>
        <w:t xml:space="preserve"> </w:t>
      </w:r>
      <w:r>
        <w:t>их</w:t>
      </w:r>
      <w:r>
        <w:rPr>
          <w:spacing w:val="-6"/>
        </w:rPr>
        <w:t xml:space="preserve"> </w:t>
      </w:r>
      <w:r>
        <w:rPr>
          <w:spacing w:val="-2"/>
        </w:rPr>
        <w:t>сочетания.</w:t>
      </w:r>
    </w:p>
    <w:p w:rsidR="0094698C" w:rsidRDefault="003D3AC0">
      <w:pPr>
        <w:pStyle w:val="a4"/>
        <w:numPr>
          <w:ilvl w:val="1"/>
          <w:numId w:val="41"/>
        </w:numPr>
        <w:tabs>
          <w:tab w:val="left" w:pos="1133"/>
        </w:tabs>
        <w:spacing w:before="12" w:line="249" w:lineRule="auto"/>
        <w:ind w:firstLine="540"/>
        <w:rPr>
          <w:sz w:val="24"/>
        </w:rPr>
      </w:pPr>
      <w:r>
        <w:rPr>
          <w:sz w:val="24"/>
        </w:rPr>
        <w:t>Предельные параметры разрешенного строительства или реконструкции объектов капитального строительства в составе градостроительного регламента, установленного применительно к территориальной зоне, расположенной в границах территории исторического поселения федерального или регионального значения, должны включать в себя требования к архитектурным решениям объектов капитального строительства. Требования к архитектурным решениям объектов капитального строительства могут включать в себя требования к цветовому решению внешнего облика объекта капитального строительства, к строительным материалам, определяющим внешний облик объекта капитального строительства, требования к объемно-пространственным, архитектурно-стилистическим</w:t>
      </w:r>
      <w:r>
        <w:rPr>
          <w:spacing w:val="-5"/>
          <w:sz w:val="24"/>
        </w:rPr>
        <w:t xml:space="preserve"> </w:t>
      </w:r>
      <w:r>
        <w:rPr>
          <w:sz w:val="24"/>
        </w:rPr>
        <w:t>и</w:t>
      </w:r>
      <w:r>
        <w:rPr>
          <w:spacing w:val="-3"/>
          <w:sz w:val="24"/>
        </w:rPr>
        <w:t xml:space="preserve"> </w:t>
      </w:r>
      <w:r>
        <w:rPr>
          <w:sz w:val="24"/>
        </w:rPr>
        <w:t>иным</w:t>
      </w:r>
      <w:r>
        <w:rPr>
          <w:spacing w:val="-5"/>
          <w:sz w:val="24"/>
        </w:rPr>
        <w:t xml:space="preserve"> </w:t>
      </w:r>
      <w:r>
        <w:rPr>
          <w:sz w:val="24"/>
        </w:rPr>
        <w:t>характеристикам</w:t>
      </w:r>
      <w:r>
        <w:rPr>
          <w:spacing w:val="-5"/>
          <w:sz w:val="24"/>
        </w:rPr>
        <w:t xml:space="preserve"> </w:t>
      </w:r>
      <w:r>
        <w:rPr>
          <w:sz w:val="24"/>
        </w:rPr>
        <w:t>объекта</w:t>
      </w:r>
      <w:r>
        <w:rPr>
          <w:spacing w:val="-5"/>
          <w:sz w:val="24"/>
        </w:rPr>
        <w:t xml:space="preserve"> </w:t>
      </w:r>
      <w:r>
        <w:rPr>
          <w:sz w:val="24"/>
        </w:rPr>
        <w:t>капитального</w:t>
      </w:r>
      <w:r>
        <w:rPr>
          <w:spacing w:val="-4"/>
          <w:sz w:val="24"/>
        </w:rPr>
        <w:t xml:space="preserve"> </w:t>
      </w:r>
      <w:r>
        <w:rPr>
          <w:sz w:val="24"/>
        </w:rPr>
        <w:t>строительства,</w:t>
      </w:r>
      <w:r>
        <w:rPr>
          <w:spacing w:val="-4"/>
          <w:sz w:val="24"/>
        </w:rPr>
        <w:t xml:space="preserve"> </w:t>
      </w:r>
      <w:r>
        <w:rPr>
          <w:sz w:val="24"/>
        </w:rPr>
        <w:t>влияющим</w:t>
      </w:r>
      <w:r>
        <w:rPr>
          <w:spacing w:val="-5"/>
          <w:sz w:val="24"/>
        </w:rPr>
        <w:t xml:space="preserve"> </w:t>
      </w:r>
      <w:r>
        <w:rPr>
          <w:sz w:val="24"/>
        </w:rPr>
        <w:t>на его внешний облик и (или) на композицию и силуэт застройки исторического поселения.</w:t>
      </w:r>
    </w:p>
    <w:p w:rsidR="0094698C" w:rsidRDefault="003D3AC0">
      <w:pPr>
        <w:pStyle w:val="a4"/>
        <w:numPr>
          <w:ilvl w:val="0"/>
          <w:numId w:val="41"/>
        </w:numPr>
        <w:tabs>
          <w:tab w:val="left" w:pos="977"/>
        </w:tabs>
        <w:spacing w:before="10" w:line="249" w:lineRule="auto"/>
        <w:ind w:firstLine="540"/>
        <w:rPr>
          <w:sz w:val="24"/>
        </w:rPr>
      </w:pPr>
      <w:r>
        <w:rPr>
          <w:sz w:val="24"/>
        </w:rPr>
        <w:t xml:space="preserve">В пределах территориальных зон могут устанавливаться подзоны с одинаковыми видами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w:t>
      </w:r>
      <w:r>
        <w:rPr>
          <w:spacing w:val="-2"/>
          <w:sz w:val="24"/>
        </w:rPr>
        <w:t>параметров.</w:t>
      </w:r>
    </w:p>
    <w:p w:rsidR="0094698C" w:rsidRDefault="0094698C">
      <w:pPr>
        <w:pStyle w:val="a3"/>
        <w:spacing w:before="23"/>
        <w:ind w:left="0" w:firstLine="0"/>
        <w:jc w:val="left"/>
      </w:pPr>
    </w:p>
    <w:p w:rsidR="0094698C" w:rsidRDefault="003D3AC0">
      <w:pPr>
        <w:pStyle w:val="1"/>
      </w:pPr>
      <w:r>
        <w:t>Статья</w:t>
      </w:r>
      <w:r>
        <w:rPr>
          <w:b w:val="0"/>
          <w:spacing w:val="-13"/>
        </w:rPr>
        <w:t xml:space="preserve"> </w:t>
      </w:r>
      <w:r>
        <w:t>19.</w:t>
      </w:r>
      <w:r>
        <w:rPr>
          <w:spacing w:val="-11"/>
        </w:rPr>
        <w:t xml:space="preserve"> </w:t>
      </w:r>
      <w:r>
        <w:t>Порядок</w:t>
      </w:r>
      <w:r>
        <w:rPr>
          <w:b w:val="0"/>
          <w:spacing w:val="-11"/>
        </w:rPr>
        <w:t xml:space="preserve"> </w:t>
      </w:r>
      <w:r>
        <w:t>установления</w:t>
      </w:r>
      <w:r>
        <w:rPr>
          <w:b w:val="0"/>
          <w:spacing w:val="-14"/>
        </w:rPr>
        <w:t xml:space="preserve"> </w:t>
      </w:r>
      <w:r>
        <w:t>территориальных</w:t>
      </w:r>
      <w:r>
        <w:rPr>
          <w:b w:val="0"/>
          <w:spacing w:val="-12"/>
        </w:rPr>
        <w:t xml:space="preserve"> </w:t>
      </w:r>
      <w:r>
        <w:rPr>
          <w:spacing w:val="-5"/>
        </w:rPr>
        <w:t>зон</w:t>
      </w:r>
    </w:p>
    <w:p w:rsidR="0094698C" w:rsidRDefault="0094698C">
      <w:pPr>
        <w:pStyle w:val="a3"/>
        <w:spacing w:before="19"/>
        <w:ind w:left="0" w:firstLine="0"/>
        <w:jc w:val="left"/>
        <w:rPr>
          <w:b/>
        </w:rPr>
      </w:pPr>
    </w:p>
    <w:p w:rsidR="0094698C" w:rsidRDefault="003D3AC0">
      <w:pPr>
        <w:pStyle w:val="a4"/>
        <w:numPr>
          <w:ilvl w:val="0"/>
          <w:numId w:val="39"/>
        </w:numPr>
        <w:tabs>
          <w:tab w:val="left" w:pos="929"/>
        </w:tabs>
        <w:spacing w:line="249" w:lineRule="auto"/>
        <w:ind w:right="132" w:firstLine="540"/>
        <w:rPr>
          <w:sz w:val="24"/>
        </w:rPr>
      </w:pPr>
      <w:r>
        <w:rPr>
          <w:sz w:val="24"/>
        </w:rPr>
        <w:t>При подготовке правил землепользования и застройки границы территориальных зон устанавливаются с учетом:</w:t>
      </w:r>
    </w:p>
    <w:p w:rsidR="0094698C" w:rsidRDefault="003D3AC0">
      <w:pPr>
        <w:pStyle w:val="a4"/>
        <w:numPr>
          <w:ilvl w:val="1"/>
          <w:numId w:val="39"/>
        </w:numPr>
        <w:tabs>
          <w:tab w:val="left" w:pos="979"/>
        </w:tabs>
        <w:spacing w:before="2" w:line="249" w:lineRule="auto"/>
        <w:ind w:firstLine="540"/>
        <w:rPr>
          <w:sz w:val="24"/>
        </w:rPr>
      </w:pPr>
      <w:r>
        <w:rPr>
          <w:sz w:val="24"/>
        </w:rPr>
        <w:t>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94698C" w:rsidRDefault="003D3AC0">
      <w:pPr>
        <w:pStyle w:val="a4"/>
        <w:numPr>
          <w:ilvl w:val="1"/>
          <w:numId w:val="39"/>
        </w:numPr>
        <w:tabs>
          <w:tab w:val="left" w:pos="1049"/>
        </w:tabs>
        <w:spacing w:before="2" w:line="249" w:lineRule="auto"/>
        <w:ind w:right="132" w:firstLine="540"/>
        <w:rPr>
          <w:sz w:val="24"/>
        </w:rPr>
      </w:pPr>
      <w:r>
        <w:rPr>
          <w:sz w:val="24"/>
        </w:rPr>
        <w:t xml:space="preserve">функциональных зон и параметров их планируемого развития, определенных генеральным планом поселения (за исключением случая, установленного </w:t>
      </w:r>
      <w:r>
        <w:rPr>
          <w:color w:val="0000FF"/>
          <w:sz w:val="24"/>
          <w:u w:val="single" w:color="0000FF"/>
        </w:rPr>
        <w:t>частью 6 статьи 18</w:t>
      </w:r>
      <w:r>
        <w:rPr>
          <w:color w:val="0000FF"/>
          <w:sz w:val="24"/>
        </w:rPr>
        <w:t xml:space="preserve"> </w:t>
      </w:r>
      <w:r>
        <w:rPr>
          <w:sz w:val="24"/>
        </w:rPr>
        <w:t>Градостроительного Кодекса), генеральным планом муниципального округа, генеральным планом городского округа, схемой территориального планирования муниципального района;</w:t>
      </w:r>
    </w:p>
    <w:p w:rsidR="0094698C" w:rsidRDefault="003D3AC0">
      <w:pPr>
        <w:pStyle w:val="a4"/>
        <w:numPr>
          <w:ilvl w:val="1"/>
          <w:numId w:val="39"/>
        </w:numPr>
        <w:tabs>
          <w:tab w:val="left" w:pos="941"/>
        </w:tabs>
        <w:spacing w:before="4"/>
        <w:ind w:left="941" w:right="0" w:hanging="258"/>
        <w:rPr>
          <w:sz w:val="24"/>
        </w:rPr>
      </w:pPr>
      <w:r>
        <w:rPr>
          <w:spacing w:val="-2"/>
          <w:sz w:val="24"/>
        </w:rPr>
        <w:t>определенных</w:t>
      </w:r>
      <w:r>
        <w:rPr>
          <w:spacing w:val="8"/>
          <w:sz w:val="24"/>
        </w:rPr>
        <w:t xml:space="preserve"> </w:t>
      </w:r>
      <w:r>
        <w:rPr>
          <w:spacing w:val="-2"/>
          <w:sz w:val="24"/>
        </w:rPr>
        <w:t>настоящим</w:t>
      </w:r>
      <w:r>
        <w:rPr>
          <w:spacing w:val="5"/>
          <w:sz w:val="24"/>
        </w:rPr>
        <w:t xml:space="preserve"> </w:t>
      </w:r>
      <w:r>
        <w:rPr>
          <w:spacing w:val="-2"/>
          <w:sz w:val="24"/>
        </w:rPr>
        <w:t>Кодексом</w:t>
      </w:r>
      <w:r>
        <w:rPr>
          <w:spacing w:val="5"/>
          <w:sz w:val="24"/>
        </w:rPr>
        <w:t xml:space="preserve"> </w:t>
      </w:r>
      <w:r>
        <w:rPr>
          <w:spacing w:val="-2"/>
          <w:sz w:val="24"/>
        </w:rPr>
        <w:t>территориальных</w:t>
      </w:r>
      <w:r>
        <w:rPr>
          <w:spacing w:val="8"/>
          <w:sz w:val="24"/>
        </w:rPr>
        <w:t xml:space="preserve"> </w:t>
      </w:r>
      <w:r>
        <w:rPr>
          <w:spacing w:val="-4"/>
          <w:sz w:val="24"/>
        </w:rPr>
        <w:t>зон;</w:t>
      </w:r>
    </w:p>
    <w:p w:rsidR="0094698C" w:rsidRDefault="003D3AC0">
      <w:pPr>
        <w:pStyle w:val="a4"/>
        <w:numPr>
          <w:ilvl w:val="1"/>
          <w:numId w:val="39"/>
        </w:numPr>
        <w:tabs>
          <w:tab w:val="left" w:pos="941"/>
        </w:tabs>
        <w:spacing w:before="12"/>
        <w:ind w:left="941" w:right="0" w:hanging="258"/>
        <w:rPr>
          <w:sz w:val="24"/>
        </w:rPr>
      </w:pPr>
      <w:r>
        <w:rPr>
          <w:sz w:val="24"/>
        </w:rPr>
        <w:t>сложившейся</w:t>
      </w:r>
      <w:r>
        <w:rPr>
          <w:spacing w:val="-14"/>
          <w:sz w:val="24"/>
        </w:rPr>
        <w:t xml:space="preserve"> </w:t>
      </w:r>
      <w:r>
        <w:rPr>
          <w:sz w:val="24"/>
        </w:rPr>
        <w:t>планировки</w:t>
      </w:r>
      <w:r>
        <w:rPr>
          <w:spacing w:val="-12"/>
          <w:sz w:val="24"/>
        </w:rPr>
        <w:t xml:space="preserve"> </w:t>
      </w:r>
      <w:r>
        <w:rPr>
          <w:sz w:val="24"/>
        </w:rPr>
        <w:t>территории</w:t>
      </w:r>
      <w:r>
        <w:rPr>
          <w:spacing w:val="-15"/>
          <w:sz w:val="24"/>
        </w:rPr>
        <w:t xml:space="preserve"> </w:t>
      </w:r>
      <w:r>
        <w:rPr>
          <w:sz w:val="24"/>
        </w:rPr>
        <w:t>и</w:t>
      </w:r>
      <w:r>
        <w:rPr>
          <w:spacing w:val="-13"/>
          <w:sz w:val="24"/>
        </w:rPr>
        <w:t xml:space="preserve"> </w:t>
      </w:r>
      <w:r>
        <w:rPr>
          <w:sz w:val="24"/>
        </w:rPr>
        <w:t>существующего</w:t>
      </w:r>
      <w:r>
        <w:rPr>
          <w:spacing w:val="-13"/>
          <w:sz w:val="24"/>
        </w:rPr>
        <w:t xml:space="preserve"> </w:t>
      </w:r>
      <w:r>
        <w:rPr>
          <w:spacing w:val="-2"/>
          <w:sz w:val="24"/>
        </w:rPr>
        <w:t>землепользования;</w:t>
      </w:r>
    </w:p>
    <w:p w:rsidR="0094698C" w:rsidRDefault="003D3AC0">
      <w:pPr>
        <w:pStyle w:val="a4"/>
        <w:numPr>
          <w:ilvl w:val="1"/>
          <w:numId w:val="39"/>
        </w:numPr>
        <w:tabs>
          <w:tab w:val="left" w:pos="941"/>
        </w:tabs>
        <w:spacing w:before="12"/>
        <w:ind w:left="941" w:right="0" w:hanging="258"/>
        <w:rPr>
          <w:sz w:val="24"/>
        </w:rPr>
      </w:pPr>
      <w:r>
        <w:rPr>
          <w:sz w:val="24"/>
        </w:rPr>
        <w:t>планируемых</w:t>
      </w:r>
      <w:r>
        <w:rPr>
          <w:spacing w:val="-11"/>
          <w:sz w:val="24"/>
        </w:rPr>
        <w:t xml:space="preserve"> </w:t>
      </w:r>
      <w:r>
        <w:rPr>
          <w:sz w:val="24"/>
        </w:rPr>
        <w:t>изменений</w:t>
      </w:r>
      <w:r>
        <w:rPr>
          <w:spacing w:val="-11"/>
          <w:sz w:val="24"/>
        </w:rPr>
        <w:t xml:space="preserve"> </w:t>
      </w:r>
      <w:r>
        <w:rPr>
          <w:sz w:val="24"/>
        </w:rPr>
        <w:t>границ</w:t>
      </w:r>
      <w:r>
        <w:rPr>
          <w:spacing w:val="-14"/>
          <w:sz w:val="24"/>
        </w:rPr>
        <w:t xml:space="preserve"> </w:t>
      </w:r>
      <w:r>
        <w:rPr>
          <w:sz w:val="24"/>
        </w:rPr>
        <w:t>земель</w:t>
      </w:r>
      <w:r>
        <w:rPr>
          <w:spacing w:val="-11"/>
          <w:sz w:val="24"/>
        </w:rPr>
        <w:t xml:space="preserve"> </w:t>
      </w:r>
      <w:r>
        <w:rPr>
          <w:sz w:val="24"/>
        </w:rPr>
        <w:t>различных</w:t>
      </w:r>
      <w:r>
        <w:rPr>
          <w:spacing w:val="-12"/>
          <w:sz w:val="24"/>
        </w:rPr>
        <w:t xml:space="preserve"> </w:t>
      </w:r>
      <w:r>
        <w:rPr>
          <w:spacing w:val="-2"/>
          <w:sz w:val="24"/>
        </w:rPr>
        <w:t>категорий;</w:t>
      </w:r>
    </w:p>
    <w:p w:rsidR="0094698C" w:rsidRDefault="003D3AC0">
      <w:pPr>
        <w:pStyle w:val="a4"/>
        <w:numPr>
          <w:ilvl w:val="1"/>
          <w:numId w:val="39"/>
        </w:numPr>
        <w:tabs>
          <w:tab w:val="left" w:pos="1166"/>
        </w:tabs>
        <w:spacing w:before="12" w:line="249" w:lineRule="auto"/>
        <w:ind w:firstLine="540"/>
        <w:rPr>
          <w:sz w:val="24"/>
        </w:rPr>
      </w:pPr>
      <w:r>
        <w:rPr>
          <w:sz w:val="24"/>
        </w:rPr>
        <w:t>предотвращения возможности причинения вреда объектам капитального строительства, расположенным на смежных земельных участках;</w:t>
      </w:r>
    </w:p>
    <w:p w:rsidR="0094698C" w:rsidRDefault="003D3AC0">
      <w:pPr>
        <w:pStyle w:val="a4"/>
        <w:numPr>
          <w:ilvl w:val="1"/>
          <w:numId w:val="39"/>
        </w:numPr>
        <w:tabs>
          <w:tab w:val="left" w:pos="1061"/>
        </w:tabs>
        <w:spacing w:before="2" w:line="249" w:lineRule="auto"/>
        <w:ind w:firstLine="540"/>
        <w:rPr>
          <w:sz w:val="24"/>
        </w:rPr>
      </w:pPr>
      <w:r>
        <w:rPr>
          <w:sz w:val="24"/>
        </w:rPr>
        <w:t>историко-культурного опорного плана исторического поселения федерального значения</w:t>
      </w:r>
      <w:r>
        <w:rPr>
          <w:spacing w:val="-5"/>
          <w:sz w:val="24"/>
        </w:rPr>
        <w:t xml:space="preserve"> </w:t>
      </w:r>
      <w:r>
        <w:rPr>
          <w:sz w:val="24"/>
        </w:rPr>
        <w:t>или</w:t>
      </w:r>
      <w:r>
        <w:rPr>
          <w:spacing w:val="-4"/>
          <w:sz w:val="24"/>
        </w:rPr>
        <w:t xml:space="preserve"> </w:t>
      </w:r>
      <w:r>
        <w:rPr>
          <w:sz w:val="24"/>
        </w:rPr>
        <w:t>историко-культурного</w:t>
      </w:r>
      <w:r>
        <w:rPr>
          <w:spacing w:val="-3"/>
          <w:sz w:val="24"/>
        </w:rPr>
        <w:t xml:space="preserve"> </w:t>
      </w:r>
      <w:r>
        <w:rPr>
          <w:sz w:val="24"/>
        </w:rPr>
        <w:t>опорного</w:t>
      </w:r>
      <w:r>
        <w:rPr>
          <w:spacing w:val="-5"/>
          <w:sz w:val="24"/>
        </w:rPr>
        <w:t xml:space="preserve"> </w:t>
      </w:r>
      <w:r>
        <w:rPr>
          <w:sz w:val="24"/>
        </w:rPr>
        <w:t>плана</w:t>
      </w:r>
      <w:r>
        <w:rPr>
          <w:spacing w:val="-4"/>
          <w:sz w:val="24"/>
        </w:rPr>
        <w:t xml:space="preserve"> </w:t>
      </w:r>
      <w:r>
        <w:rPr>
          <w:sz w:val="24"/>
        </w:rPr>
        <w:t>исторического</w:t>
      </w:r>
      <w:r>
        <w:rPr>
          <w:spacing w:val="-3"/>
          <w:sz w:val="24"/>
        </w:rPr>
        <w:t xml:space="preserve"> </w:t>
      </w:r>
      <w:r>
        <w:rPr>
          <w:sz w:val="24"/>
        </w:rPr>
        <w:t>поселения</w:t>
      </w:r>
      <w:r>
        <w:rPr>
          <w:spacing w:val="-3"/>
          <w:sz w:val="24"/>
        </w:rPr>
        <w:t xml:space="preserve"> </w:t>
      </w:r>
      <w:r>
        <w:rPr>
          <w:sz w:val="24"/>
        </w:rPr>
        <w:t xml:space="preserve">регионального </w:t>
      </w:r>
      <w:r>
        <w:rPr>
          <w:spacing w:val="-2"/>
          <w:sz w:val="24"/>
        </w:rPr>
        <w:t>значения.</w:t>
      </w:r>
    </w:p>
    <w:p w:rsidR="0094698C" w:rsidRDefault="003D3AC0">
      <w:pPr>
        <w:pStyle w:val="a4"/>
        <w:numPr>
          <w:ilvl w:val="0"/>
          <w:numId w:val="39"/>
        </w:numPr>
        <w:tabs>
          <w:tab w:val="left" w:pos="922"/>
        </w:tabs>
        <w:spacing w:before="3"/>
        <w:ind w:left="922" w:right="0" w:hanging="239"/>
        <w:rPr>
          <w:sz w:val="24"/>
        </w:rPr>
      </w:pPr>
      <w:r>
        <w:rPr>
          <w:sz w:val="24"/>
        </w:rPr>
        <w:t>Границы</w:t>
      </w:r>
      <w:r>
        <w:rPr>
          <w:spacing w:val="-15"/>
          <w:sz w:val="24"/>
        </w:rPr>
        <w:t xml:space="preserve"> </w:t>
      </w:r>
      <w:r>
        <w:rPr>
          <w:sz w:val="24"/>
        </w:rPr>
        <w:t>территориальных</w:t>
      </w:r>
      <w:r>
        <w:rPr>
          <w:spacing w:val="-13"/>
          <w:sz w:val="24"/>
        </w:rPr>
        <w:t xml:space="preserve"> </w:t>
      </w:r>
      <w:r>
        <w:rPr>
          <w:sz w:val="24"/>
        </w:rPr>
        <w:t>зон</w:t>
      </w:r>
      <w:r>
        <w:rPr>
          <w:spacing w:val="-13"/>
          <w:sz w:val="24"/>
        </w:rPr>
        <w:t xml:space="preserve"> </w:t>
      </w:r>
      <w:r>
        <w:rPr>
          <w:sz w:val="24"/>
        </w:rPr>
        <w:t>могут</w:t>
      </w:r>
      <w:r>
        <w:rPr>
          <w:spacing w:val="-11"/>
          <w:sz w:val="24"/>
        </w:rPr>
        <w:t xml:space="preserve"> </w:t>
      </w:r>
      <w:r>
        <w:rPr>
          <w:sz w:val="24"/>
        </w:rPr>
        <w:t>устанавливаться</w:t>
      </w:r>
      <w:r>
        <w:rPr>
          <w:spacing w:val="-14"/>
          <w:sz w:val="24"/>
        </w:rPr>
        <w:t xml:space="preserve"> </w:t>
      </w:r>
      <w:r>
        <w:rPr>
          <w:spacing w:val="-5"/>
          <w:sz w:val="24"/>
        </w:rPr>
        <w:t>по:</w:t>
      </w:r>
    </w:p>
    <w:p w:rsidR="0094698C" w:rsidRDefault="003D3AC0">
      <w:pPr>
        <w:pStyle w:val="a4"/>
        <w:numPr>
          <w:ilvl w:val="1"/>
          <w:numId w:val="39"/>
        </w:numPr>
        <w:tabs>
          <w:tab w:val="left" w:pos="1121"/>
        </w:tabs>
        <w:spacing w:before="12" w:line="249" w:lineRule="auto"/>
        <w:ind w:right="132" w:firstLine="540"/>
        <w:rPr>
          <w:sz w:val="24"/>
        </w:rPr>
      </w:pPr>
      <w:r>
        <w:rPr>
          <w:sz w:val="24"/>
        </w:rPr>
        <w:t>линиям магистралей, улиц, проездов, разделяющим транспортные потоки противоположных направлений;</w:t>
      </w:r>
    </w:p>
    <w:p w:rsidR="0094698C" w:rsidRDefault="003D3AC0">
      <w:pPr>
        <w:pStyle w:val="a4"/>
        <w:numPr>
          <w:ilvl w:val="1"/>
          <w:numId w:val="39"/>
        </w:numPr>
        <w:tabs>
          <w:tab w:val="left" w:pos="941"/>
        </w:tabs>
        <w:spacing w:before="2"/>
        <w:ind w:left="941" w:right="0" w:hanging="258"/>
        <w:rPr>
          <w:sz w:val="24"/>
        </w:rPr>
      </w:pPr>
      <w:r>
        <w:rPr>
          <w:sz w:val="24"/>
        </w:rPr>
        <w:t>красным</w:t>
      </w:r>
      <w:r>
        <w:rPr>
          <w:spacing w:val="-12"/>
          <w:sz w:val="24"/>
        </w:rPr>
        <w:t xml:space="preserve"> </w:t>
      </w:r>
      <w:r>
        <w:rPr>
          <w:spacing w:val="-2"/>
          <w:sz w:val="24"/>
        </w:rPr>
        <w:t>линиям;</w:t>
      </w:r>
    </w:p>
    <w:p w:rsidR="0094698C" w:rsidRDefault="003D3AC0">
      <w:pPr>
        <w:pStyle w:val="a4"/>
        <w:numPr>
          <w:ilvl w:val="1"/>
          <w:numId w:val="39"/>
        </w:numPr>
        <w:tabs>
          <w:tab w:val="left" w:pos="941"/>
        </w:tabs>
        <w:spacing w:before="12"/>
        <w:ind w:left="941" w:right="0" w:hanging="258"/>
        <w:rPr>
          <w:sz w:val="24"/>
        </w:rPr>
      </w:pPr>
      <w:r>
        <w:rPr>
          <w:sz w:val="24"/>
        </w:rPr>
        <w:t>границам</w:t>
      </w:r>
      <w:r>
        <w:rPr>
          <w:spacing w:val="-12"/>
          <w:sz w:val="24"/>
        </w:rPr>
        <w:t xml:space="preserve"> </w:t>
      </w:r>
      <w:r>
        <w:rPr>
          <w:sz w:val="24"/>
        </w:rPr>
        <w:t>земельных</w:t>
      </w:r>
      <w:r>
        <w:rPr>
          <w:spacing w:val="-11"/>
          <w:sz w:val="24"/>
        </w:rPr>
        <w:t xml:space="preserve"> </w:t>
      </w:r>
      <w:r>
        <w:rPr>
          <w:spacing w:val="-2"/>
          <w:sz w:val="24"/>
        </w:rPr>
        <w:t>участков;</w:t>
      </w:r>
    </w:p>
    <w:p w:rsidR="0094698C" w:rsidRDefault="003D3AC0">
      <w:pPr>
        <w:pStyle w:val="a4"/>
        <w:numPr>
          <w:ilvl w:val="1"/>
          <w:numId w:val="39"/>
        </w:numPr>
        <w:tabs>
          <w:tab w:val="left" w:pos="941"/>
        </w:tabs>
        <w:spacing w:before="12"/>
        <w:ind w:left="941" w:right="0" w:hanging="258"/>
        <w:rPr>
          <w:sz w:val="24"/>
        </w:rPr>
      </w:pPr>
      <w:r>
        <w:rPr>
          <w:sz w:val="24"/>
        </w:rPr>
        <w:t>границам</w:t>
      </w:r>
      <w:r>
        <w:rPr>
          <w:spacing w:val="-12"/>
          <w:sz w:val="24"/>
        </w:rPr>
        <w:t xml:space="preserve"> </w:t>
      </w:r>
      <w:r>
        <w:rPr>
          <w:sz w:val="24"/>
        </w:rPr>
        <w:t>населенных</w:t>
      </w:r>
      <w:r>
        <w:rPr>
          <w:spacing w:val="-10"/>
          <w:sz w:val="24"/>
        </w:rPr>
        <w:t xml:space="preserve"> </w:t>
      </w:r>
      <w:r>
        <w:rPr>
          <w:sz w:val="24"/>
        </w:rPr>
        <w:t>пунктов</w:t>
      </w:r>
      <w:r>
        <w:rPr>
          <w:spacing w:val="-12"/>
          <w:sz w:val="24"/>
        </w:rPr>
        <w:t xml:space="preserve"> </w:t>
      </w:r>
      <w:r>
        <w:rPr>
          <w:sz w:val="24"/>
        </w:rPr>
        <w:t>в</w:t>
      </w:r>
      <w:r>
        <w:rPr>
          <w:spacing w:val="-12"/>
          <w:sz w:val="24"/>
        </w:rPr>
        <w:t xml:space="preserve"> </w:t>
      </w:r>
      <w:r>
        <w:rPr>
          <w:sz w:val="24"/>
        </w:rPr>
        <w:t>пределах</w:t>
      </w:r>
      <w:r>
        <w:rPr>
          <w:spacing w:val="-9"/>
          <w:sz w:val="24"/>
        </w:rPr>
        <w:t xml:space="preserve"> </w:t>
      </w:r>
      <w:r>
        <w:rPr>
          <w:sz w:val="24"/>
        </w:rPr>
        <w:t>муниципальных</w:t>
      </w:r>
      <w:r>
        <w:rPr>
          <w:spacing w:val="-10"/>
          <w:sz w:val="24"/>
        </w:rPr>
        <w:t xml:space="preserve"> </w:t>
      </w:r>
      <w:r>
        <w:rPr>
          <w:spacing w:val="-2"/>
          <w:sz w:val="24"/>
        </w:rPr>
        <w:t>образований;</w:t>
      </w:r>
    </w:p>
    <w:p w:rsidR="0094698C" w:rsidRDefault="003D3AC0">
      <w:pPr>
        <w:pStyle w:val="a4"/>
        <w:numPr>
          <w:ilvl w:val="1"/>
          <w:numId w:val="39"/>
        </w:numPr>
        <w:tabs>
          <w:tab w:val="left" w:pos="1020"/>
        </w:tabs>
        <w:spacing w:before="12" w:line="249" w:lineRule="auto"/>
        <w:ind w:right="133" w:firstLine="540"/>
        <w:rPr>
          <w:sz w:val="24"/>
        </w:rPr>
      </w:pPr>
      <w:r>
        <w:rPr>
          <w:sz w:val="24"/>
        </w:rPr>
        <w:t>границам</w:t>
      </w:r>
      <w:r>
        <w:rPr>
          <w:spacing w:val="40"/>
          <w:sz w:val="24"/>
        </w:rPr>
        <w:t xml:space="preserve"> </w:t>
      </w:r>
      <w:r>
        <w:rPr>
          <w:sz w:val="24"/>
        </w:rPr>
        <w:t>муниципальных</w:t>
      </w:r>
      <w:r>
        <w:rPr>
          <w:spacing w:val="40"/>
          <w:sz w:val="24"/>
        </w:rPr>
        <w:t xml:space="preserve"> </w:t>
      </w:r>
      <w:r>
        <w:rPr>
          <w:sz w:val="24"/>
        </w:rPr>
        <w:t>образований,</w:t>
      </w:r>
      <w:r>
        <w:rPr>
          <w:spacing w:val="40"/>
          <w:sz w:val="24"/>
        </w:rPr>
        <w:t xml:space="preserve"> </w:t>
      </w:r>
      <w:r>
        <w:rPr>
          <w:sz w:val="24"/>
        </w:rPr>
        <w:t>в</w:t>
      </w:r>
      <w:r>
        <w:rPr>
          <w:spacing w:val="40"/>
          <w:sz w:val="24"/>
        </w:rPr>
        <w:t xml:space="preserve"> </w:t>
      </w:r>
      <w:r>
        <w:rPr>
          <w:sz w:val="24"/>
        </w:rPr>
        <w:t>том</w:t>
      </w:r>
      <w:r>
        <w:rPr>
          <w:spacing w:val="40"/>
          <w:sz w:val="24"/>
        </w:rPr>
        <w:t xml:space="preserve"> </w:t>
      </w:r>
      <w:r>
        <w:rPr>
          <w:sz w:val="24"/>
        </w:rPr>
        <w:t>числе</w:t>
      </w:r>
      <w:r>
        <w:rPr>
          <w:spacing w:val="40"/>
          <w:sz w:val="24"/>
        </w:rPr>
        <w:t xml:space="preserve"> </w:t>
      </w:r>
      <w:r>
        <w:rPr>
          <w:sz w:val="24"/>
        </w:rPr>
        <w:t>границам</w:t>
      </w:r>
      <w:r>
        <w:rPr>
          <w:spacing w:val="40"/>
          <w:sz w:val="24"/>
        </w:rPr>
        <w:t xml:space="preserve"> </w:t>
      </w:r>
      <w:r>
        <w:rPr>
          <w:sz w:val="24"/>
        </w:rPr>
        <w:t>внутригородских</w:t>
      </w:r>
      <w:r>
        <w:rPr>
          <w:spacing w:val="40"/>
          <w:sz w:val="24"/>
        </w:rPr>
        <w:t xml:space="preserve"> </w:t>
      </w:r>
      <w:r>
        <w:rPr>
          <w:sz w:val="24"/>
        </w:rPr>
        <w:t>территорий городов федерального значения Москвы, Санкт-Петербурга и Севастополя;</w:t>
      </w:r>
    </w:p>
    <w:p w:rsidR="0094698C" w:rsidRDefault="0094698C">
      <w:pPr>
        <w:pStyle w:val="a4"/>
        <w:spacing w:line="249" w:lineRule="auto"/>
        <w:jc w:val="left"/>
        <w:rPr>
          <w:sz w:val="24"/>
        </w:rPr>
        <w:sectPr w:rsidR="0094698C">
          <w:pgSz w:w="11900" w:h="16840"/>
          <w:pgMar w:top="780" w:right="708" w:bottom="280" w:left="1275" w:header="720" w:footer="720" w:gutter="0"/>
          <w:cols w:space="720"/>
        </w:sectPr>
      </w:pPr>
    </w:p>
    <w:p w:rsidR="0094698C" w:rsidRDefault="003D3AC0">
      <w:pPr>
        <w:pStyle w:val="a4"/>
        <w:numPr>
          <w:ilvl w:val="1"/>
          <w:numId w:val="39"/>
        </w:numPr>
        <w:tabs>
          <w:tab w:val="left" w:pos="941"/>
        </w:tabs>
        <w:spacing w:before="76"/>
        <w:ind w:left="941" w:right="0" w:hanging="258"/>
        <w:rPr>
          <w:sz w:val="24"/>
        </w:rPr>
      </w:pPr>
      <w:r>
        <w:rPr>
          <w:sz w:val="24"/>
        </w:rPr>
        <w:t>естественным</w:t>
      </w:r>
      <w:r>
        <w:rPr>
          <w:spacing w:val="-15"/>
          <w:sz w:val="24"/>
        </w:rPr>
        <w:t xml:space="preserve"> </w:t>
      </w:r>
      <w:r>
        <w:rPr>
          <w:sz w:val="24"/>
        </w:rPr>
        <w:t>границам</w:t>
      </w:r>
      <w:r>
        <w:rPr>
          <w:spacing w:val="-15"/>
          <w:sz w:val="24"/>
        </w:rPr>
        <w:t xml:space="preserve"> </w:t>
      </w:r>
      <w:r>
        <w:rPr>
          <w:sz w:val="24"/>
        </w:rPr>
        <w:t>природных</w:t>
      </w:r>
      <w:r>
        <w:rPr>
          <w:spacing w:val="-12"/>
          <w:sz w:val="24"/>
        </w:rPr>
        <w:t xml:space="preserve"> </w:t>
      </w:r>
      <w:r>
        <w:rPr>
          <w:spacing w:val="-2"/>
          <w:sz w:val="24"/>
        </w:rPr>
        <w:t>объектов;</w:t>
      </w:r>
    </w:p>
    <w:p w:rsidR="0094698C" w:rsidRDefault="003D3AC0">
      <w:pPr>
        <w:pStyle w:val="a4"/>
        <w:numPr>
          <w:ilvl w:val="1"/>
          <w:numId w:val="39"/>
        </w:numPr>
        <w:tabs>
          <w:tab w:val="left" w:pos="941"/>
        </w:tabs>
        <w:spacing w:before="12"/>
        <w:ind w:left="941" w:right="0" w:hanging="258"/>
        <w:rPr>
          <w:sz w:val="24"/>
        </w:rPr>
      </w:pPr>
      <w:r>
        <w:rPr>
          <w:sz w:val="24"/>
        </w:rPr>
        <w:t>иным</w:t>
      </w:r>
      <w:r>
        <w:rPr>
          <w:spacing w:val="-6"/>
          <w:sz w:val="24"/>
        </w:rPr>
        <w:t xml:space="preserve"> </w:t>
      </w:r>
      <w:r>
        <w:rPr>
          <w:spacing w:val="-2"/>
          <w:sz w:val="24"/>
        </w:rPr>
        <w:t>границам.</w:t>
      </w:r>
    </w:p>
    <w:p w:rsidR="0094698C" w:rsidRDefault="003D3AC0">
      <w:pPr>
        <w:pStyle w:val="a4"/>
        <w:numPr>
          <w:ilvl w:val="0"/>
          <w:numId w:val="39"/>
        </w:numPr>
        <w:tabs>
          <w:tab w:val="left" w:pos="1034"/>
        </w:tabs>
        <w:spacing w:before="12" w:line="249" w:lineRule="auto"/>
        <w:ind w:firstLine="540"/>
        <w:rPr>
          <w:sz w:val="24"/>
        </w:rPr>
      </w:pPr>
      <w:r>
        <w:rPr>
          <w:sz w:val="24"/>
        </w:rPr>
        <w:t>Границы территориальных зон не могут пересекать границы муниципальных образований,</w:t>
      </w:r>
      <w:r>
        <w:rPr>
          <w:spacing w:val="-3"/>
          <w:sz w:val="24"/>
        </w:rPr>
        <w:t xml:space="preserve"> </w:t>
      </w:r>
      <w:r>
        <w:rPr>
          <w:sz w:val="24"/>
        </w:rPr>
        <w:t>населенных</w:t>
      </w:r>
      <w:r>
        <w:rPr>
          <w:spacing w:val="-1"/>
          <w:sz w:val="24"/>
        </w:rPr>
        <w:t xml:space="preserve"> </w:t>
      </w:r>
      <w:r>
        <w:rPr>
          <w:sz w:val="24"/>
        </w:rPr>
        <w:t>пунктов,</w:t>
      </w:r>
      <w:r>
        <w:rPr>
          <w:spacing w:val="-3"/>
          <w:sz w:val="24"/>
        </w:rPr>
        <w:t xml:space="preserve"> </w:t>
      </w:r>
      <w:r>
        <w:rPr>
          <w:sz w:val="24"/>
        </w:rPr>
        <w:t>земельных</w:t>
      </w:r>
      <w:r>
        <w:rPr>
          <w:spacing w:val="-1"/>
          <w:sz w:val="24"/>
        </w:rPr>
        <w:t xml:space="preserve"> </w:t>
      </w:r>
      <w:r>
        <w:rPr>
          <w:sz w:val="24"/>
        </w:rPr>
        <w:t>участков</w:t>
      </w:r>
      <w:r>
        <w:rPr>
          <w:spacing w:val="-1"/>
          <w:sz w:val="24"/>
        </w:rPr>
        <w:t xml:space="preserve"> </w:t>
      </w:r>
      <w:r>
        <w:rPr>
          <w:sz w:val="24"/>
        </w:rPr>
        <w:t>(за</w:t>
      </w:r>
      <w:r>
        <w:rPr>
          <w:spacing w:val="-3"/>
          <w:sz w:val="24"/>
        </w:rPr>
        <w:t xml:space="preserve"> </w:t>
      </w:r>
      <w:r>
        <w:rPr>
          <w:sz w:val="24"/>
        </w:rPr>
        <w:t>исключением</w:t>
      </w:r>
      <w:r>
        <w:rPr>
          <w:spacing w:val="-3"/>
          <w:sz w:val="24"/>
        </w:rPr>
        <w:t xml:space="preserve"> </w:t>
      </w:r>
      <w:r>
        <w:rPr>
          <w:sz w:val="24"/>
        </w:rPr>
        <w:t xml:space="preserve">земельного участка, границы которого могут пересекать границы территориальных зон в случаях, предусмотренных Земельным </w:t>
      </w:r>
      <w:r>
        <w:rPr>
          <w:color w:val="0000FF"/>
          <w:sz w:val="24"/>
          <w:u w:val="single" w:color="0000FF"/>
        </w:rPr>
        <w:t>кодексом</w:t>
      </w:r>
      <w:r>
        <w:rPr>
          <w:color w:val="0000FF"/>
          <w:sz w:val="24"/>
        </w:rPr>
        <w:t xml:space="preserve"> </w:t>
      </w:r>
      <w:r>
        <w:rPr>
          <w:sz w:val="24"/>
        </w:rPr>
        <w:t>Российской Федерации или иным федеральным законом). Допускается пересечение границ территориальных зон с границами зон с особыми условиями использования территорий, границами территорий объектов культурного наследия, границами территорий исторических поселений федерального значения,</w:t>
      </w:r>
      <w:r>
        <w:rPr>
          <w:spacing w:val="40"/>
          <w:sz w:val="24"/>
        </w:rPr>
        <w:t xml:space="preserve"> </w:t>
      </w:r>
      <w:r>
        <w:rPr>
          <w:sz w:val="24"/>
        </w:rPr>
        <w:t>границами территорий исторических поселений регионального значения, устанавливаемыми в соответствии с законодательством Российской Федерации.</w:t>
      </w:r>
    </w:p>
    <w:p w:rsidR="0094698C" w:rsidRDefault="0094698C">
      <w:pPr>
        <w:pStyle w:val="a3"/>
        <w:spacing w:before="25"/>
        <w:ind w:left="0" w:firstLine="0"/>
        <w:jc w:val="left"/>
      </w:pPr>
    </w:p>
    <w:p w:rsidR="0094698C" w:rsidRDefault="003D3AC0">
      <w:pPr>
        <w:pStyle w:val="1"/>
        <w:jc w:val="left"/>
      </w:pPr>
      <w:r>
        <w:t>Статья</w:t>
      </w:r>
      <w:r>
        <w:rPr>
          <w:b w:val="0"/>
          <w:spacing w:val="-9"/>
        </w:rPr>
        <w:t xml:space="preserve"> </w:t>
      </w:r>
      <w:r>
        <w:t>20.</w:t>
      </w:r>
      <w:r>
        <w:rPr>
          <w:spacing w:val="-8"/>
        </w:rPr>
        <w:t xml:space="preserve"> </w:t>
      </w:r>
      <w:r>
        <w:t>Виды</w:t>
      </w:r>
      <w:r>
        <w:rPr>
          <w:b w:val="0"/>
          <w:spacing w:val="-8"/>
        </w:rPr>
        <w:t xml:space="preserve"> </w:t>
      </w:r>
      <w:r>
        <w:t>и</w:t>
      </w:r>
      <w:r>
        <w:rPr>
          <w:b w:val="0"/>
          <w:spacing w:val="-7"/>
        </w:rPr>
        <w:t xml:space="preserve"> </w:t>
      </w:r>
      <w:r>
        <w:t>состав</w:t>
      </w:r>
      <w:r>
        <w:rPr>
          <w:b w:val="0"/>
          <w:spacing w:val="-10"/>
        </w:rPr>
        <w:t xml:space="preserve"> </w:t>
      </w:r>
      <w:r>
        <w:t>территориальных</w:t>
      </w:r>
      <w:r>
        <w:rPr>
          <w:b w:val="0"/>
          <w:spacing w:val="-10"/>
        </w:rPr>
        <w:t xml:space="preserve"> </w:t>
      </w:r>
      <w:r>
        <w:rPr>
          <w:spacing w:val="-5"/>
        </w:rPr>
        <w:t>зон</w:t>
      </w:r>
    </w:p>
    <w:p w:rsidR="0094698C" w:rsidRDefault="0094698C">
      <w:pPr>
        <w:pStyle w:val="a3"/>
        <w:spacing w:before="19"/>
        <w:ind w:left="0" w:firstLine="0"/>
        <w:jc w:val="left"/>
        <w:rPr>
          <w:b/>
        </w:rPr>
      </w:pPr>
    </w:p>
    <w:p w:rsidR="0094698C" w:rsidRDefault="003D3AC0">
      <w:pPr>
        <w:pStyle w:val="a4"/>
        <w:numPr>
          <w:ilvl w:val="0"/>
          <w:numId w:val="38"/>
        </w:numPr>
        <w:tabs>
          <w:tab w:val="left" w:pos="1092"/>
        </w:tabs>
        <w:spacing w:before="1" w:line="249" w:lineRule="auto"/>
        <w:ind w:right="132" w:firstLine="540"/>
        <w:rPr>
          <w:sz w:val="24"/>
        </w:rPr>
      </w:pPr>
      <w:r>
        <w:rPr>
          <w:sz w:val="24"/>
        </w:rPr>
        <w:t>В результате градостроительного зонирования могут определяться жилые, общественно-деловые, производственные зоны, зоны инженерной и транспортной инфраструктур, зоны сельскохозяйственного использования, зоны рекреационного назначения, зоны особо охраняемых территорий, зоны специального назначения, зоны размещения военных объектов и иные виды территориальных зон.</w:t>
      </w:r>
    </w:p>
    <w:p w:rsidR="0094698C" w:rsidRDefault="003D3AC0">
      <w:pPr>
        <w:pStyle w:val="a4"/>
        <w:numPr>
          <w:ilvl w:val="0"/>
          <w:numId w:val="38"/>
        </w:numPr>
        <w:tabs>
          <w:tab w:val="left" w:pos="922"/>
        </w:tabs>
        <w:spacing w:before="5"/>
        <w:ind w:left="922" w:right="0" w:hanging="239"/>
        <w:rPr>
          <w:sz w:val="24"/>
        </w:rPr>
      </w:pPr>
      <w:r>
        <w:rPr>
          <w:sz w:val="24"/>
        </w:rPr>
        <w:t>В</w:t>
      </w:r>
      <w:r>
        <w:rPr>
          <w:spacing w:val="-8"/>
          <w:sz w:val="24"/>
        </w:rPr>
        <w:t xml:space="preserve"> </w:t>
      </w:r>
      <w:r>
        <w:rPr>
          <w:sz w:val="24"/>
        </w:rPr>
        <w:t>состав</w:t>
      </w:r>
      <w:r>
        <w:rPr>
          <w:spacing w:val="-7"/>
          <w:sz w:val="24"/>
        </w:rPr>
        <w:t xml:space="preserve"> </w:t>
      </w:r>
      <w:r>
        <w:rPr>
          <w:sz w:val="24"/>
        </w:rPr>
        <w:t>жилых</w:t>
      </w:r>
      <w:r>
        <w:rPr>
          <w:spacing w:val="-4"/>
          <w:sz w:val="24"/>
        </w:rPr>
        <w:t xml:space="preserve"> </w:t>
      </w:r>
      <w:r>
        <w:rPr>
          <w:sz w:val="24"/>
        </w:rPr>
        <w:t>зон</w:t>
      </w:r>
      <w:r>
        <w:rPr>
          <w:spacing w:val="-7"/>
          <w:sz w:val="24"/>
        </w:rPr>
        <w:t xml:space="preserve"> </w:t>
      </w:r>
      <w:r>
        <w:rPr>
          <w:sz w:val="24"/>
        </w:rPr>
        <w:t>могут</w:t>
      </w:r>
      <w:r>
        <w:rPr>
          <w:spacing w:val="-6"/>
          <w:sz w:val="24"/>
        </w:rPr>
        <w:t xml:space="preserve"> </w:t>
      </w:r>
      <w:r>
        <w:rPr>
          <w:spacing w:val="-2"/>
          <w:sz w:val="24"/>
        </w:rPr>
        <w:t>включаться:</w:t>
      </w:r>
    </w:p>
    <w:p w:rsidR="0094698C" w:rsidRDefault="003D3AC0">
      <w:pPr>
        <w:pStyle w:val="a4"/>
        <w:numPr>
          <w:ilvl w:val="1"/>
          <w:numId w:val="38"/>
        </w:numPr>
        <w:tabs>
          <w:tab w:val="left" w:pos="941"/>
        </w:tabs>
        <w:spacing w:before="12"/>
        <w:ind w:left="941" w:right="0" w:hanging="258"/>
        <w:rPr>
          <w:sz w:val="24"/>
        </w:rPr>
      </w:pPr>
      <w:r>
        <w:rPr>
          <w:sz w:val="24"/>
        </w:rPr>
        <w:t>зоны</w:t>
      </w:r>
      <w:r>
        <w:rPr>
          <w:spacing w:val="-14"/>
          <w:sz w:val="24"/>
        </w:rPr>
        <w:t xml:space="preserve"> </w:t>
      </w:r>
      <w:r>
        <w:rPr>
          <w:sz w:val="24"/>
        </w:rPr>
        <w:t>застройки</w:t>
      </w:r>
      <w:r>
        <w:rPr>
          <w:spacing w:val="-12"/>
          <w:sz w:val="24"/>
        </w:rPr>
        <w:t xml:space="preserve"> </w:t>
      </w:r>
      <w:r>
        <w:rPr>
          <w:sz w:val="24"/>
        </w:rPr>
        <w:t>индивидуальными</w:t>
      </w:r>
      <w:r>
        <w:rPr>
          <w:spacing w:val="-12"/>
          <w:sz w:val="24"/>
        </w:rPr>
        <w:t xml:space="preserve"> </w:t>
      </w:r>
      <w:r>
        <w:rPr>
          <w:sz w:val="24"/>
        </w:rPr>
        <w:t>жилыми</w:t>
      </w:r>
      <w:r>
        <w:rPr>
          <w:spacing w:val="-12"/>
          <w:sz w:val="24"/>
        </w:rPr>
        <w:t xml:space="preserve"> </w:t>
      </w:r>
      <w:r>
        <w:rPr>
          <w:spacing w:val="-2"/>
          <w:sz w:val="24"/>
        </w:rPr>
        <w:t>домами;</w:t>
      </w:r>
    </w:p>
    <w:p w:rsidR="0094698C" w:rsidRDefault="003D3AC0">
      <w:pPr>
        <w:pStyle w:val="a4"/>
        <w:numPr>
          <w:ilvl w:val="1"/>
          <w:numId w:val="38"/>
        </w:numPr>
        <w:tabs>
          <w:tab w:val="left" w:pos="1049"/>
        </w:tabs>
        <w:spacing w:before="12" w:line="249" w:lineRule="auto"/>
        <w:ind w:left="143" w:right="132" w:firstLine="540"/>
        <w:rPr>
          <w:sz w:val="24"/>
        </w:rPr>
      </w:pPr>
      <w:r>
        <w:rPr>
          <w:sz w:val="24"/>
        </w:rPr>
        <w:t xml:space="preserve">зоны застройки индивидуальными жилыми домами и домами блокированной </w:t>
      </w:r>
      <w:r>
        <w:rPr>
          <w:spacing w:val="-2"/>
          <w:sz w:val="24"/>
        </w:rPr>
        <w:t>застройки;</w:t>
      </w:r>
    </w:p>
    <w:p w:rsidR="0094698C" w:rsidRDefault="003D3AC0">
      <w:pPr>
        <w:pStyle w:val="a4"/>
        <w:numPr>
          <w:ilvl w:val="1"/>
          <w:numId w:val="38"/>
        </w:numPr>
        <w:tabs>
          <w:tab w:val="left" w:pos="941"/>
        </w:tabs>
        <w:spacing w:before="2"/>
        <w:ind w:left="941" w:right="0" w:hanging="258"/>
        <w:rPr>
          <w:sz w:val="24"/>
        </w:rPr>
      </w:pPr>
      <w:r>
        <w:rPr>
          <w:sz w:val="24"/>
        </w:rPr>
        <w:t>зоны</w:t>
      </w:r>
      <w:r>
        <w:rPr>
          <w:spacing w:val="-15"/>
          <w:sz w:val="24"/>
        </w:rPr>
        <w:t xml:space="preserve"> </w:t>
      </w:r>
      <w:r>
        <w:rPr>
          <w:sz w:val="24"/>
        </w:rPr>
        <w:t>застройки</w:t>
      </w:r>
      <w:r>
        <w:rPr>
          <w:spacing w:val="-15"/>
          <w:sz w:val="24"/>
        </w:rPr>
        <w:t xml:space="preserve"> </w:t>
      </w:r>
      <w:proofErr w:type="spellStart"/>
      <w:r>
        <w:rPr>
          <w:sz w:val="24"/>
        </w:rPr>
        <w:t>среднеэтажными</w:t>
      </w:r>
      <w:proofErr w:type="spellEnd"/>
      <w:r>
        <w:rPr>
          <w:spacing w:val="-13"/>
          <w:sz w:val="24"/>
        </w:rPr>
        <w:t xml:space="preserve"> </w:t>
      </w:r>
      <w:r>
        <w:rPr>
          <w:sz w:val="24"/>
        </w:rPr>
        <w:t>многоквартирными</w:t>
      </w:r>
      <w:r>
        <w:rPr>
          <w:spacing w:val="-14"/>
          <w:sz w:val="24"/>
        </w:rPr>
        <w:t xml:space="preserve"> </w:t>
      </w:r>
      <w:r>
        <w:rPr>
          <w:spacing w:val="-2"/>
          <w:sz w:val="24"/>
        </w:rPr>
        <w:t>домами;</w:t>
      </w:r>
    </w:p>
    <w:p w:rsidR="0094698C" w:rsidRDefault="003D3AC0">
      <w:pPr>
        <w:pStyle w:val="a4"/>
        <w:numPr>
          <w:ilvl w:val="1"/>
          <w:numId w:val="38"/>
        </w:numPr>
        <w:tabs>
          <w:tab w:val="left" w:pos="941"/>
        </w:tabs>
        <w:spacing w:before="12"/>
        <w:ind w:left="941" w:right="0" w:hanging="258"/>
        <w:rPr>
          <w:sz w:val="24"/>
        </w:rPr>
      </w:pPr>
      <w:r>
        <w:rPr>
          <w:sz w:val="24"/>
        </w:rPr>
        <w:t>зоны</w:t>
      </w:r>
      <w:r>
        <w:rPr>
          <w:spacing w:val="-15"/>
          <w:sz w:val="24"/>
        </w:rPr>
        <w:t xml:space="preserve"> </w:t>
      </w:r>
      <w:r>
        <w:rPr>
          <w:sz w:val="24"/>
        </w:rPr>
        <w:t>застройки</w:t>
      </w:r>
      <w:r>
        <w:rPr>
          <w:spacing w:val="-15"/>
          <w:sz w:val="24"/>
        </w:rPr>
        <w:t xml:space="preserve"> </w:t>
      </w:r>
      <w:r>
        <w:rPr>
          <w:sz w:val="24"/>
        </w:rPr>
        <w:t>многоэтажными</w:t>
      </w:r>
      <w:r>
        <w:rPr>
          <w:spacing w:val="-15"/>
          <w:sz w:val="24"/>
        </w:rPr>
        <w:t xml:space="preserve"> </w:t>
      </w:r>
      <w:r>
        <w:rPr>
          <w:sz w:val="24"/>
        </w:rPr>
        <w:t>многоквартирными</w:t>
      </w:r>
      <w:r>
        <w:rPr>
          <w:spacing w:val="-14"/>
          <w:sz w:val="24"/>
        </w:rPr>
        <w:t xml:space="preserve"> </w:t>
      </w:r>
      <w:r>
        <w:rPr>
          <w:spacing w:val="-2"/>
          <w:sz w:val="24"/>
        </w:rPr>
        <w:t>домами;</w:t>
      </w:r>
    </w:p>
    <w:p w:rsidR="0094698C" w:rsidRDefault="003D3AC0">
      <w:pPr>
        <w:pStyle w:val="a4"/>
        <w:numPr>
          <w:ilvl w:val="1"/>
          <w:numId w:val="38"/>
        </w:numPr>
        <w:tabs>
          <w:tab w:val="left" w:pos="941"/>
        </w:tabs>
        <w:spacing w:before="12"/>
        <w:ind w:left="941" w:right="0" w:hanging="258"/>
        <w:rPr>
          <w:sz w:val="24"/>
        </w:rPr>
      </w:pPr>
      <w:r>
        <w:rPr>
          <w:sz w:val="24"/>
        </w:rPr>
        <w:t>зоны</w:t>
      </w:r>
      <w:r>
        <w:rPr>
          <w:spacing w:val="-8"/>
          <w:sz w:val="24"/>
        </w:rPr>
        <w:t xml:space="preserve"> </w:t>
      </w:r>
      <w:r>
        <w:rPr>
          <w:sz w:val="24"/>
        </w:rPr>
        <w:t>жилой</w:t>
      </w:r>
      <w:r>
        <w:rPr>
          <w:spacing w:val="-9"/>
          <w:sz w:val="24"/>
        </w:rPr>
        <w:t xml:space="preserve"> </w:t>
      </w:r>
      <w:r>
        <w:rPr>
          <w:sz w:val="24"/>
        </w:rPr>
        <w:t>застройки</w:t>
      </w:r>
      <w:r>
        <w:rPr>
          <w:spacing w:val="-6"/>
          <w:sz w:val="24"/>
        </w:rPr>
        <w:t xml:space="preserve"> </w:t>
      </w:r>
      <w:r>
        <w:rPr>
          <w:sz w:val="24"/>
        </w:rPr>
        <w:t>иных</w:t>
      </w:r>
      <w:r>
        <w:rPr>
          <w:spacing w:val="-6"/>
          <w:sz w:val="24"/>
        </w:rPr>
        <w:t xml:space="preserve"> </w:t>
      </w:r>
      <w:r>
        <w:rPr>
          <w:spacing w:val="-2"/>
          <w:sz w:val="24"/>
        </w:rPr>
        <w:t>видов.</w:t>
      </w:r>
    </w:p>
    <w:p w:rsidR="0094698C" w:rsidRDefault="003D3AC0">
      <w:pPr>
        <w:pStyle w:val="a4"/>
        <w:numPr>
          <w:ilvl w:val="0"/>
          <w:numId w:val="38"/>
        </w:numPr>
        <w:tabs>
          <w:tab w:val="left" w:pos="1034"/>
        </w:tabs>
        <w:spacing w:before="12" w:line="249" w:lineRule="auto"/>
        <w:ind w:firstLine="540"/>
        <w:rPr>
          <w:sz w:val="24"/>
        </w:rPr>
      </w:pPr>
      <w:r>
        <w:rPr>
          <w:sz w:val="24"/>
        </w:rPr>
        <w:t>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общего</w:t>
      </w:r>
      <w:r>
        <w:rPr>
          <w:spacing w:val="40"/>
          <w:sz w:val="24"/>
        </w:rPr>
        <w:t xml:space="preserve"> </w:t>
      </w:r>
      <w:r>
        <w:rPr>
          <w:sz w:val="24"/>
        </w:rPr>
        <w:t>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w:t>
      </w:r>
    </w:p>
    <w:p w:rsidR="0094698C" w:rsidRDefault="003D3AC0">
      <w:pPr>
        <w:pStyle w:val="a4"/>
        <w:numPr>
          <w:ilvl w:val="0"/>
          <w:numId w:val="38"/>
        </w:numPr>
        <w:tabs>
          <w:tab w:val="left" w:pos="922"/>
        </w:tabs>
        <w:spacing w:before="7"/>
        <w:ind w:left="922" w:right="0" w:hanging="239"/>
        <w:rPr>
          <w:sz w:val="24"/>
        </w:rPr>
      </w:pPr>
      <w:r>
        <w:rPr>
          <w:sz w:val="24"/>
        </w:rPr>
        <w:t>В</w:t>
      </w:r>
      <w:r>
        <w:rPr>
          <w:spacing w:val="-12"/>
          <w:sz w:val="24"/>
        </w:rPr>
        <w:t xml:space="preserve"> </w:t>
      </w:r>
      <w:r>
        <w:rPr>
          <w:sz w:val="24"/>
        </w:rPr>
        <w:t>состав</w:t>
      </w:r>
      <w:r>
        <w:rPr>
          <w:spacing w:val="-11"/>
          <w:sz w:val="24"/>
        </w:rPr>
        <w:t xml:space="preserve"> </w:t>
      </w:r>
      <w:r>
        <w:rPr>
          <w:sz w:val="24"/>
        </w:rPr>
        <w:t>общественно-деловых</w:t>
      </w:r>
      <w:r>
        <w:rPr>
          <w:spacing w:val="-9"/>
          <w:sz w:val="24"/>
        </w:rPr>
        <w:t xml:space="preserve"> </w:t>
      </w:r>
      <w:r>
        <w:rPr>
          <w:sz w:val="24"/>
        </w:rPr>
        <w:t>зон</w:t>
      </w:r>
      <w:r>
        <w:rPr>
          <w:spacing w:val="-9"/>
          <w:sz w:val="24"/>
        </w:rPr>
        <w:t xml:space="preserve"> </w:t>
      </w:r>
      <w:r>
        <w:rPr>
          <w:sz w:val="24"/>
        </w:rPr>
        <w:t>могут</w:t>
      </w:r>
      <w:r>
        <w:rPr>
          <w:spacing w:val="-10"/>
          <w:sz w:val="24"/>
        </w:rPr>
        <w:t xml:space="preserve"> </w:t>
      </w:r>
      <w:r>
        <w:rPr>
          <w:spacing w:val="-2"/>
          <w:sz w:val="24"/>
        </w:rPr>
        <w:t>включаться:</w:t>
      </w:r>
    </w:p>
    <w:p w:rsidR="0094698C" w:rsidRDefault="003D3AC0">
      <w:pPr>
        <w:pStyle w:val="a4"/>
        <w:numPr>
          <w:ilvl w:val="1"/>
          <w:numId w:val="38"/>
        </w:numPr>
        <w:tabs>
          <w:tab w:val="left" w:pos="941"/>
        </w:tabs>
        <w:spacing w:before="12"/>
        <w:ind w:left="941" w:right="0" w:hanging="258"/>
        <w:rPr>
          <w:sz w:val="24"/>
        </w:rPr>
      </w:pPr>
      <w:r>
        <w:rPr>
          <w:sz w:val="24"/>
        </w:rPr>
        <w:t>зоны</w:t>
      </w:r>
      <w:r>
        <w:rPr>
          <w:spacing w:val="-12"/>
          <w:sz w:val="24"/>
        </w:rPr>
        <w:t xml:space="preserve"> </w:t>
      </w:r>
      <w:r>
        <w:rPr>
          <w:sz w:val="24"/>
        </w:rPr>
        <w:t>делового,</w:t>
      </w:r>
      <w:r>
        <w:rPr>
          <w:spacing w:val="-10"/>
          <w:sz w:val="24"/>
        </w:rPr>
        <w:t xml:space="preserve"> </w:t>
      </w:r>
      <w:r>
        <w:rPr>
          <w:sz w:val="24"/>
        </w:rPr>
        <w:t>общественного</w:t>
      </w:r>
      <w:r>
        <w:rPr>
          <w:spacing w:val="-10"/>
          <w:sz w:val="24"/>
        </w:rPr>
        <w:t xml:space="preserve"> </w:t>
      </w:r>
      <w:r>
        <w:rPr>
          <w:sz w:val="24"/>
        </w:rPr>
        <w:t>и</w:t>
      </w:r>
      <w:r>
        <w:rPr>
          <w:spacing w:val="-10"/>
          <w:sz w:val="24"/>
        </w:rPr>
        <w:t xml:space="preserve"> </w:t>
      </w:r>
      <w:r>
        <w:rPr>
          <w:sz w:val="24"/>
        </w:rPr>
        <w:t>коммерческого</w:t>
      </w:r>
      <w:r>
        <w:rPr>
          <w:spacing w:val="-10"/>
          <w:sz w:val="24"/>
        </w:rPr>
        <w:t xml:space="preserve"> </w:t>
      </w:r>
      <w:r>
        <w:rPr>
          <w:spacing w:val="-2"/>
          <w:sz w:val="24"/>
        </w:rPr>
        <w:t>назначения;</w:t>
      </w:r>
    </w:p>
    <w:p w:rsidR="0094698C" w:rsidRDefault="003D3AC0">
      <w:pPr>
        <w:pStyle w:val="a4"/>
        <w:numPr>
          <w:ilvl w:val="1"/>
          <w:numId w:val="38"/>
        </w:numPr>
        <w:tabs>
          <w:tab w:val="left" w:pos="941"/>
        </w:tabs>
        <w:spacing w:before="12"/>
        <w:ind w:left="941" w:right="0" w:hanging="258"/>
        <w:rPr>
          <w:sz w:val="24"/>
        </w:rPr>
      </w:pPr>
      <w:r>
        <w:rPr>
          <w:sz w:val="24"/>
        </w:rPr>
        <w:t>зоны</w:t>
      </w:r>
      <w:r>
        <w:rPr>
          <w:spacing w:val="-14"/>
          <w:sz w:val="24"/>
        </w:rPr>
        <w:t xml:space="preserve"> </w:t>
      </w:r>
      <w:r>
        <w:rPr>
          <w:sz w:val="24"/>
        </w:rPr>
        <w:t>размещения</w:t>
      </w:r>
      <w:r>
        <w:rPr>
          <w:spacing w:val="-13"/>
          <w:sz w:val="24"/>
        </w:rPr>
        <w:t xml:space="preserve"> </w:t>
      </w:r>
      <w:r>
        <w:rPr>
          <w:sz w:val="24"/>
        </w:rPr>
        <w:t>объектов</w:t>
      </w:r>
      <w:r>
        <w:rPr>
          <w:spacing w:val="-13"/>
          <w:sz w:val="24"/>
        </w:rPr>
        <w:t xml:space="preserve"> </w:t>
      </w:r>
      <w:r>
        <w:rPr>
          <w:sz w:val="24"/>
        </w:rPr>
        <w:t>социального</w:t>
      </w:r>
      <w:r>
        <w:rPr>
          <w:spacing w:val="-13"/>
          <w:sz w:val="24"/>
        </w:rPr>
        <w:t xml:space="preserve"> </w:t>
      </w:r>
      <w:r>
        <w:rPr>
          <w:sz w:val="24"/>
        </w:rPr>
        <w:t>и</w:t>
      </w:r>
      <w:r>
        <w:rPr>
          <w:spacing w:val="-11"/>
          <w:sz w:val="24"/>
        </w:rPr>
        <w:t xml:space="preserve"> </w:t>
      </w:r>
      <w:r>
        <w:rPr>
          <w:sz w:val="24"/>
        </w:rPr>
        <w:t>коммунально-бытового</w:t>
      </w:r>
      <w:r>
        <w:rPr>
          <w:spacing w:val="-11"/>
          <w:sz w:val="24"/>
        </w:rPr>
        <w:t xml:space="preserve"> </w:t>
      </w:r>
      <w:r>
        <w:rPr>
          <w:spacing w:val="-2"/>
          <w:sz w:val="24"/>
        </w:rPr>
        <w:t>назначения;</w:t>
      </w:r>
    </w:p>
    <w:p w:rsidR="0094698C" w:rsidRDefault="003D3AC0">
      <w:pPr>
        <w:pStyle w:val="a4"/>
        <w:numPr>
          <w:ilvl w:val="1"/>
          <w:numId w:val="38"/>
        </w:numPr>
        <w:tabs>
          <w:tab w:val="left" w:pos="958"/>
        </w:tabs>
        <w:spacing w:before="12" w:line="249" w:lineRule="auto"/>
        <w:ind w:left="143" w:right="132" w:firstLine="540"/>
        <w:rPr>
          <w:sz w:val="24"/>
        </w:rPr>
      </w:pPr>
      <w:r>
        <w:rPr>
          <w:sz w:val="24"/>
        </w:rPr>
        <w:t>зоны обслуживания объектов, необходимых для осуществления производственной и предпринимательской деятельности;</w:t>
      </w:r>
    </w:p>
    <w:p w:rsidR="0094698C" w:rsidRDefault="003D3AC0">
      <w:pPr>
        <w:pStyle w:val="a4"/>
        <w:numPr>
          <w:ilvl w:val="1"/>
          <w:numId w:val="38"/>
        </w:numPr>
        <w:tabs>
          <w:tab w:val="left" w:pos="941"/>
        </w:tabs>
        <w:spacing w:before="2"/>
        <w:ind w:left="941" w:right="0" w:hanging="258"/>
        <w:rPr>
          <w:sz w:val="24"/>
        </w:rPr>
      </w:pPr>
      <w:r>
        <w:rPr>
          <w:sz w:val="24"/>
        </w:rPr>
        <w:t>общественно-деловые</w:t>
      </w:r>
      <w:r>
        <w:rPr>
          <w:spacing w:val="-13"/>
          <w:sz w:val="24"/>
        </w:rPr>
        <w:t xml:space="preserve"> </w:t>
      </w:r>
      <w:r>
        <w:rPr>
          <w:sz w:val="24"/>
        </w:rPr>
        <w:t>зоны</w:t>
      </w:r>
      <w:r>
        <w:rPr>
          <w:spacing w:val="-13"/>
          <w:sz w:val="24"/>
        </w:rPr>
        <w:t xml:space="preserve"> </w:t>
      </w:r>
      <w:r>
        <w:rPr>
          <w:sz w:val="24"/>
        </w:rPr>
        <w:t>иных</w:t>
      </w:r>
      <w:r>
        <w:rPr>
          <w:spacing w:val="-10"/>
          <w:sz w:val="24"/>
        </w:rPr>
        <w:t xml:space="preserve"> </w:t>
      </w:r>
      <w:r>
        <w:rPr>
          <w:spacing w:val="-2"/>
          <w:sz w:val="24"/>
        </w:rPr>
        <w:t>видов.</w:t>
      </w:r>
    </w:p>
    <w:p w:rsidR="0094698C" w:rsidRDefault="003D3AC0">
      <w:pPr>
        <w:pStyle w:val="a4"/>
        <w:numPr>
          <w:ilvl w:val="0"/>
          <w:numId w:val="38"/>
        </w:numPr>
        <w:tabs>
          <w:tab w:val="left" w:pos="1198"/>
        </w:tabs>
        <w:spacing w:before="12" w:line="249" w:lineRule="auto"/>
        <w:ind w:right="131" w:firstLine="540"/>
        <w:rPr>
          <w:sz w:val="24"/>
        </w:rPr>
      </w:pPr>
      <w:r>
        <w:rPr>
          <w:sz w:val="24"/>
        </w:rPr>
        <w:t xml:space="preserve">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w:t>
      </w:r>
      <w:r>
        <w:rPr>
          <w:spacing w:val="-2"/>
          <w:sz w:val="24"/>
        </w:rPr>
        <w:t>граждан.</w:t>
      </w:r>
    </w:p>
    <w:p w:rsidR="0094698C" w:rsidRDefault="003D3AC0">
      <w:pPr>
        <w:pStyle w:val="a4"/>
        <w:numPr>
          <w:ilvl w:val="0"/>
          <w:numId w:val="38"/>
        </w:numPr>
        <w:tabs>
          <w:tab w:val="left" w:pos="965"/>
        </w:tabs>
        <w:spacing w:before="6" w:line="249" w:lineRule="auto"/>
        <w:ind w:right="131" w:firstLine="540"/>
        <w:rPr>
          <w:sz w:val="24"/>
        </w:rPr>
      </w:pPr>
      <w:r>
        <w:rPr>
          <w:sz w:val="24"/>
        </w:rPr>
        <w:t>В перечень объектов капитального строительства, разрешенных для размещения в общественно-деловых зонах, могут включаться жилые дома, дома блокированной застройки, многоквартирные дома, гостиницы, подземные или многоэтажные гаражи.</w:t>
      </w:r>
    </w:p>
    <w:p w:rsidR="0094698C" w:rsidRDefault="003D3AC0">
      <w:pPr>
        <w:pStyle w:val="a4"/>
        <w:numPr>
          <w:ilvl w:val="0"/>
          <w:numId w:val="38"/>
        </w:numPr>
        <w:tabs>
          <w:tab w:val="left" w:pos="982"/>
        </w:tabs>
        <w:spacing w:before="3" w:line="249" w:lineRule="auto"/>
        <w:ind w:right="133" w:firstLine="540"/>
        <w:rPr>
          <w:sz w:val="24"/>
        </w:rPr>
      </w:pPr>
      <w:r>
        <w:rPr>
          <w:sz w:val="24"/>
        </w:rPr>
        <w:t>В состав производственных зон, зон инженерной и транспортной инфраструктур могут включаться:</w:t>
      </w:r>
    </w:p>
    <w:p w:rsidR="0094698C" w:rsidRDefault="0094698C">
      <w:pPr>
        <w:pStyle w:val="a4"/>
        <w:spacing w:line="249" w:lineRule="auto"/>
        <w:rPr>
          <w:sz w:val="24"/>
        </w:rPr>
        <w:sectPr w:rsidR="0094698C">
          <w:pgSz w:w="11900" w:h="16840"/>
          <w:pgMar w:top="780" w:right="708" w:bottom="280" w:left="1275" w:header="720" w:footer="720" w:gutter="0"/>
          <w:cols w:space="720"/>
        </w:sectPr>
      </w:pPr>
    </w:p>
    <w:p w:rsidR="0094698C" w:rsidRDefault="003D3AC0">
      <w:pPr>
        <w:pStyle w:val="a4"/>
        <w:numPr>
          <w:ilvl w:val="0"/>
          <w:numId w:val="37"/>
        </w:numPr>
        <w:tabs>
          <w:tab w:val="left" w:pos="1032"/>
        </w:tabs>
        <w:spacing w:before="76" w:line="249" w:lineRule="auto"/>
        <w:ind w:firstLine="540"/>
        <w:rPr>
          <w:sz w:val="24"/>
        </w:rPr>
      </w:pPr>
      <w:r>
        <w:rPr>
          <w:sz w:val="24"/>
        </w:rPr>
        <w:t xml:space="preserve">коммунальные зоны - зоны размещения коммунальных и складских объектов, объектов жилищно-коммунального хозяйства, объектов транспорта, объектов оптовой </w:t>
      </w:r>
      <w:r>
        <w:rPr>
          <w:spacing w:val="-2"/>
          <w:sz w:val="24"/>
        </w:rPr>
        <w:t>торговли;</w:t>
      </w:r>
    </w:p>
    <w:p w:rsidR="0094698C" w:rsidRDefault="003D3AC0">
      <w:pPr>
        <w:pStyle w:val="a4"/>
        <w:numPr>
          <w:ilvl w:val="0"/>
          <w:numId w:val="37"/>
        </w:numPr>
        <w:tabs>
          <w:tab w:val="left" w:pos="1094"/>
        </w:tabs>
        <w:spacing w:before="3" w:line="249" w:lineRule="auto"/>
        <w:ind w:right="129" w:firstLine="540"/>
        <w:rPr>
          <w:sz w:val="24"/>
        </w:rPr>
      </w:pPr>
      <w:r>
        <w:rPr>
          <w:sz w:val="24"/>
        </w:rPr>
        <w:t>производственные зоны - зоны размещения производственных объектов с различными нормативами воздействия на окружающую среду;</w:t>
      </w:r>
    </w:p>
    <w:p w:rsidR="0094698C" w:rsidRDefault="003D3AC0">
      <w:pPr>
        <w:pStyle w:val="a4"/>
        <w:numPr>
          <w:ilvl w:val="0"/>
          <w:numId w:val="37"/>
        </w:numPr>
        <w:tabs>
          <w:tab w:val="left" w:pos="941"/>
        </w:tabs>
        <w:spacing w:before="2"/>
        <w:ind w:left="941" w:right="0" w:hanging="258"/>
        <w:rPr>
          <w:sz w:val="24"/>
        </w:rPr>
      </w:pPr>
      <w:r>
        <w:rPr>
          <w:sz w:val="24"/>
        </w:rPr>
        <w:t>иные</w:t>
      </w:r>
      <w:r>
        <w:rPr>
          <w:spacing w:val="-12"/>
          <w:sz w:val="24"/>
        </w:rPr>
        <w:t xml:space="preserve"> </w:t>
      </w:r>
      <w:r>
        <w:rPr>
          <w:sz w:val="24"/>
        </w:rPr>
        <w:t>виды</w:t>
      </w:r>
      <w:r>
        <w:rPr>
          <w:spacing w:val="-12"/>
          <w:sz w:val="24"/>
        </w:rPr>
        <w:t xml:space="preserve"> </w:t>
      </w:r>
      <w:r>
        <w:rPr>
          <w:sz w:val="24"/>
        </w:rPr>
        <w:t>производственной,</w:t>
      </w:r>
      <w:r>
        <w:rPr>
          <w:spacing w:val="-11"/>
          <w:sz w:val="24"/>
        </w:rPr>
        <w:t xml:space="preserve"> </w:t>
      </w:r>
      <w:r>
        <w:rPr>
          <w:sz w:val="24"/>
        </w:rPr>
        <w:t>инженерной</w:t>
      </w:r>
      <w:r>
        <w:rPr>
          <w:spacing w:val="-13"/>
          <w:sz w:val="24"/>
        </w:rPr>
        <w:t xml:space="preserve"> </w:t>
      </w:r>
      <w:r>
        <w:rPr>
          <w:sz w:val="24"/>
        </w:rPr>
        <w:t>и</w:t>
      </w:r>
      <w:r>
        <w:rPr>
          <w:spacing w:val="-10"/>
          <w:sz w:val="24"/>
        </w:rPr>
        <w:t xml:space="preserve"> </w:t>
      </w:r>
      <w:r>
        <w:rPr>
          <w:sz w:val="24"/>
        </w:rPr>
        <w:t>транспортной</w:t>
      </w:r>
      <w:r>
        <w:rPr>
          <w:spacing w:val="-12"/>
          <w:sz w:val="24"/>
        </w:rPr>
        <w:t xml:space="preserve"> </w:t>
      </w:r>
      <w:r>
        <w:rPr>
          <w:spacing w:val="-2"/>
          <w:sz w:val="24"/>
        </w:rPr>
        <w:t>инфраструктур.</w:t>
      </w:r>
    </w:p>
    <w:p w:rsidR="0094698C" w:rsidRDefault="003D3AC0">
      <w:pPr>
        <w:pStyle w:val="a4"/>
        <w:numPr>
          <w:ilvl w:val="0"/>
          <w:numId w:val="38"/>
        </w:numPr>
        <w:tabs>
          <w:tab w:val="left" w:pos="1082"/>
        </w:tabs>
        <w:spacing w:before="12" w:line="249" w:lineRule="auto"/>
        <w:ind w:right="132" w:firstLine="540"/>
        <w:rPr>
          <w:sz w:val="24"/>
        </w:rPr>
      </w:pPr>
      <w:r>
        <w:rPr>
          <w:sz w:val="24"/>
        </w:rPr>
        <w:t>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а также для установления санитарно-защитных зон</w:t>
      </w:r>
      <w:r>
        <w:rPr>
          <w:spacing w:val="40"/>
          <w:sz w:val="24"/>
        </w:rPr>
        <w:t xml:space="preserve"> </w:t>
      </w:r>
      <w:r>
        <w:rPr>
          <w:sz w:val="24"/>
        </w:rPr>
        <w:t>таких объектов в соответствии с требованиями технических регламентов.</w:t>
      </w:r>
    </w:p>
    <w:p w:rsidR="0094698C" w:rsidRDefault="003D3AC0">
      <w:pPr>
        <w:pStyle w:val="a4"/>
        <w:numPr>
          <w:ilvl w:val="0"/>
          <w:numId w:val="38"/>
        </w:numPr>
        <w:tabs>
          <w:tab w:val="left" w:pos="922"/>
        </w:tabs>
        <w:spacing w:before="5"/>
        <w:ind w:left="922" w:right="0" w:hanging="239"/>
        <w:rPr>
          <w:sz w:val="24"/>
        </w:rPr>
      </w:pPr>
      <w:r>
        <w:rPr>
          <w:sz w:val="24"/>
        </w:rPr>
        <w:t>В</w:t>
      </w:r>
      <w:r>
        <w:rPr>
          <w:spacing w:val="-13"/>
          <w:sz w:val="24"/>
        </w:rPr>
        <w:t xml:space="preserve"> </w:t>
      </w:r>
      <w:r>
        <w:rPr>
          <w:sz w:val="24"/>
        </w:rPr>
        <w:t>состав</w:t>
      </w:r>
      <w:r>
        <w:rPr>
          <w:spacing w:val="-11"/>
          <w:sz w:val="24"/>
        </w:rPr>
        <w:t xml:space="preserve"> </w:t>
      </w:r>
      <w:r>
        <w:rPr>
          <w:sz w:val="24"/>
        </w:rPr>
        <w:t>зон</w:t>
      </w:r>
      <w:r>
        <w:rPr>
          <w:spacing w:val="-10"/>
          <w:sz w:val="24"/>
        </w:rPr>
        <w:t xml:space="preserve"> </w:t>
      </w:r>
      <w:r>
        <w:rPr>
          <w:sz w:val="24"/>
        </w:rPr>
        <w:t>сельскохозяйственного</w:t>
      </w:r>
      <w:r>
        <w:rPr>
          <w:spacing w:val="-14"/>
          <w:sz w:val="24"/>
        </w:rPr>
        <w:t xml:space="preserve"> </w:t>
      </w:r>
      <w:r>
        <w:rPr>
          <w:sz w:val="24"/>
        </w:rPr>
        <w:t>использования</w:t>
      </w:r>
      <w:r>
        <w:rPr>
          <w:spacing w:val="-10"/>
          <w:sz w:val="24"/>
        </w:rPr>
        <w:t xml:space="preserve"> </w:t>
      </w:r>
      <w:r>
        <w:rPr>
          <w:sz w:val="24"/>
        </w:rPr>
        <w:t>могут</w:t>
      </w:r>
      <w:r>
        <w:rPr>
          <w:spacing w:val="-11"/>
          <w:sz w:val="24"/>
        </w:rPr>
        <w:t xml:space="preserve"> </w:t>
      </w:r>
      <w:r>
        <w:rPr>
          <w:spacing w:val="-2"/>
          <w:sz w:val="24"/>
        </w:rPr>
        <w:t>включаться:</w:t>
      </w:r>
    </w:p>
    <w:p w:rsidR="0094698C" w:rsidRDefault="003D3AC0">
      <w:pPr>
        <w:pStyle w:val="a4"/>
        <w:numPr>
          <w:ilvl w:val="1"/>
          <w:numId w:val="38"/>
        </w:numPr>
        <w:tabs>
          <w:tab w:val="left" w:pos="994"/>
        </w:tabs>
        <w:spacing w:before="13" w:line="249" w:lineRule="auto"/>
        <w:ind w:left="143" w:firstLine="540"/>
        <w:rPr>
          <w:sz w:val="24"/>
        </w:rPr>
      </w:pPr>
      <w:r>
        <w:rPr>
          <w:sz w:val="24"/>
        </w:rPr>
        <w:t>зоны сельскохозяйственных угодий - пашни, сенокосы, пастбища, залежи, земли, занятые многолетними насаждениями (садами, виноградниками и другими);</w:t>
      </w:r>
    </w:p>
    <w:p w:rsidR="0094698C" w:rsidRDefault="003D3AC0">
      <w:pPr>
        <w:pStyle w:val="a4"/>
        <w:numPr>
          <w:ilvl w:val="1"/>
          <w:numId w:val="38"/>
        </w:numPr>
        <w:tabs>
          <w:tab w:val="left" w:pos="958"/>
        </w:tabs>
        <w:spacing w:before="1" w:line="249" w:lineRule="auto"/>
        <w:ind w:left="143" w:right="133" w:firstLine="540"/>
        <w:rPr>
          <w:sz w:val="24"/>
        </w:rPr>
      </w:pPr>
      <w:r>
        <w:rPr>
          <w:sz w:val="24"/>
        </w:rPr>
        <w:t>зоны, занятые объектами сельскохозяйственного назначения и предназначенные для ведения сельского хозяйства, садоводства и огородничества, личного подсобного хозяйства, развития объектов сельскохозяйственного назначения.</w:t>
      </w:r>
    </w:p>
    <w:p w:rsidR="0094698C" w:rsidRDefault="003D3AC0">
      <w:pPr>
        <w:pStyle w:val="a4"/>
        <w:numPr>
          <w:ilvl w:val="0"/>
          <w:numId w:val="38"/>
        </w:numPr>
        <w:tabs>
          <w:tab w:val="left" w:pos="1073"/>
        </w:tabs>
        <w:spacing w:before="3" w:line="249" w:lineRule="auto"/>
        <w:ind w:firstLine="540"/>
        <w:rPr>
          <w:sz w:val="24"/>
        </w:rPr>
      </w:pPr>
      <w:r>
        <w:rPr>
          <w:sz w:val="24"/>
        </w:rPr>
        <w:t>В состав территориальных зон, устанавливаемых в границах населенных пунктов, могут включаться зоны сельскохозяйственного использования (в том числе зоны сельскохозяйственных угодий), а также зоны, занятые объектами сельскохозяйственного назначения и предназначенные для ведения сельского хозяйства, садоводства и огородничества, развития объектов сельскохозяйственного назначения.</w:t>
      </w:r>
    </w:p>
    <w:p w:rsidR="0094698C" w:rsidRDefault="003D3AC0">
      <w:pPr>
        <w:pStyle w:val="a4"/>
        <w:numPr>
          <w:ilvl w:val="0"/>
          <w:numId w:val="38"/>
        </w:numPr>
        <w:tabs>
          <w:tab w:val="left" w:pos="1130"/>
        </w:tabs>
        <w:spacing w:before="5" w:line="249" w:lineRule="auto"/>
        <w:ind w:right="131" w:firstLine="540"/>
        <w:rPr>
          <w:sz w:val="24"/>
        </w:rPr>
      </w:pPr>
      <w:r>
        <w:rPr>
          <w:sz w:val="24"/>
        </w:rPr>
        <w:t>В состав зон рекреационного назначения могут включаться зоны в границах территорий, занятых городскими лесами, скверами, парками, городскими садами, прудами, озерами, водохранилищами, пляжами, береговыми полосами водных объектов общего пользования, а также в границах иных территорий, используемых и предназначенных для отдыха, туризма, занятий физической культурой и спортом.</w:t>
      </w:r>
    </w:p>
    <w:p w:rsidR="0094698C" w:rsidRDefault="003D3AC0">
      <w:pPr>
        <w:pStyle w:val="a4"/>
        <w:numPr>
          <w:ilvl w:val="0"/>
          <w:numId w:val="38"/>
        </w:numPr>
        <w:tabs>
          <w:tab w:val="left" w:pos="1174"/>
        </w:tabs>
        <w:spacing w:before="5" w:line="249" w:lineRule="auto"/>
        <w:ind w:right="133" w:firstLine="540"/>
        <w:rPr>
          <w:sz w:val="24"/>
        </w:rPr>
      </w:pPr>
      <w:r>
        <w:rPr>
          <w:sz w:val="24"/>
        </w:rPr>
        <w:t>В состав территориальных зон могут включаться зоны особо охраняемых территорий. В зоны особо охраняемых территорий могут включаться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rsidR="0094698C" w:rsidRDefault="003D3AC0">
      <w:pPr>
        <w:pStyle w:val="a4"/>
        <w:numPr>
          <w:ilvl w:val="0"/>
          <w:numId w:val="38"/>
        </w:numPr>
        <w:tabs>
          <w:tab w:val="left" w:pos="1195"/>
        </w:tabs>
        <w:spacing w:before="4" w:line="249" w:lineRule="auto"/>
        <w:ind w:firstLine="540"/>
        <w:rPr>
          <w:sz w:val="24"/>
        </w:rPr>
      </w:pPr>
      <w:r>
        <w:rPr>
          <w:sz w:val="24"/>
        </w:rPr>
        <w:t>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94698C" w:rsidRDefault="003D3AC0">
      <w:pPr>
        <w:pStyle w:val="a4"/>
        <w:numPr>
          <w:ilvl w:val="0"/>
          <w:numId w:val="38"/>
        </w:numPr>
        <w:tabs>
          <w:tab w:val="left" w:pos="1140"/>
        </w:tabs>
        <w:spacing w:before="5" w:line="249" w:lineRule="auto"/>
        <w:ind w:right="135" w:firstLine="540"/>
        <w:rPr>
          <w:sz w:val="24"/>
        </w:rPr>
      </w:pPr>
      <w:r>
        <w:rPr>
          <w:sz w:val="24"/>
        </w:rPr>
        <w:t>В состав территориальных зон могут включаться зоны размещения военных объектов и иные зоны специального назначения.</w:t>
      </w:r>
    </w:p>
    <w:p w:rsidR="0094698C" w:rsidRDefault="003D3AC0">
      <w:pPr>
        <w:pStyle w:val="a4"/>
        <w:numPr>
          <w:ilvl w:val="0"/>
          <w:numId w:val="38"/>
        </w:numPr>
        <w:tabs>
          <w:tab w:val="left" w:pos="1087"/>
        </w:tabs>
        <w:spacing w:before="2" w:line="249" w:lineRule="auto"/>
        <w:ind w:right="132" w:firstLine="540"/>
        <w:rPr>
          <w:sz w:val="24"/>
        </w:rPr>
      </w:pPr>
      <w:r>
        <w:rPr>
          <w:sz w:val="24"/>
        </w:rPr>
        <w:t>Помимо предусмотренных настоящей статьей, органом местного самоуправления могут устанавливаться иные виды территориальных зон, выделяемые с учетом функциональных зон и особенностей использования земельных участков и объектов капитального строительства.</w:t>
      </w:r>
    </w:p>
    <w:p w:rsidR="0094698C" w:rsidRDefault="0094698C">
      <w:pPr>
        <w:pStyle w:val="a3"/>
        <w:spacing w:before="273"/>
        <w:ind w:left="0" w:firstLine="0"/>
        <w:jc w:val="left"/>
      </w:pPr>
    </w:p>
    <w:p w:rsidR="0094698C" w:rsidRDefault="003D3AC0">
      <w:pPr>
        <w:pStyle w:val="1"/>
        <w:tabs>
          <w:tab w:val="left" w:pos="1167"/>
          <w:tab w:val="left" w:pos="1705"/>
          <w:tab w:val="left" w:pos="3416"/>
          <w:tab w:val="left" w:pos="3913"/>
          <w:tab w:val="left" w:pos="5766"/>
          <w:tab w:val="left" w:pos="7182"/>
          <w:tab w:val="left" w:pos="8410"/>
          <w:tab w:val="left" w:pos="8787"/>
        </w:tabs>
        <w:ind w:right="137"/>
        <w:jc w:val="left"/>
      </w:pPr>
      <w:r>
        <w:rPr>
          <w:spacing w:val="-2"/>
        </w:rPr>
        <w:t>Статья</w:t>
      </w:r>
      <w:r>
        <w:rPr>
          <w:b w:val="0"/>
        </w:rPr>
        <w:tab/>
      </w:r>
      <w:r>
        <w:rPr>
          <w:spacing w:val="-4"/>
        </w:rPr>
        <w:t>21.</w:t>
      </w:r>
      <w:r>
        <w:tab/>
      </w:r>
      <w:r>
        <w:rPr>
          <w:spacing w:val="-2"/>
        </w:rPr>
        <w:t>Ограничения</w:t>
      </w:r>
      <w:r>
        <w:rPr>
          <w:b w:val="0"/>
        </w:rPr>
        <w:tab/>
      </w:r>
      <w:r>
        <w:rPr>
          <w:spacing w:val="-6"/>
        </w:rPr>
        <w:t>на</w:t>
      </w:r>
      <w:r>
        <w:rPr>
          <w:b w:val="0"/>
        </w:rPr>
        <w:tab/>
      </w:r>
      <w:r>
        <w:rPr>
          <w:spacing w:val="-2"/>
        </w:rPr>
        <w:t>использование</w:t>
      </w:r>
      <w:r>
        <w:rPr>
          <w:b w:val="0"/>
        </w:rPr>
        <w:tab/>
      </w:r>
      <w:r>
        <w:rPr>
          <w:spacing w:val="-2"/>
        </w:rPr>
        <w:t>земельных</w:t>
      </w:r>
      <w:r>
        <w:rPr>
          <w:b w:val="0"/>
        </w:rPr>
        <w:tab/>
      </w:r>
      <w:r>
        <w:rPr>
          <w:spacing w:val="-2"/>
        </w:rPr>
        <w:t>участков</w:t>
      </w:r>
      <w:r>
        <w:rPr>
          <w:b w:val="0"/>
        </w:rPr>
        <w:tab/>
      </w:r>
      <w:r>
        <w:rPr>
          <w:spacing w:val="-10"/>
        </w:rPr>
        <w:t>и</w:t>
      </w:r>
      <w:r>
        <w:rPr>
          <w:b w:val="0"/>
        </w:rPr>
        <w:tab/>
      </w:r>
      <w:r>
        <w:rPr>
          <w:spacing w:val="-2"/>
        </w:rPr>
        <w:t>объектов</w:t>
      </w:r>
      <w:r>
        <w:rPr>
          <w:b w:val="0"/>
          <w:spacing w:val="-2"/>
        </w:rPr>
        <w:t xml:space="preserve"> </w:t>
      </w:r>
      <w:r>
        <w:t>капитального</w:t>
      </w:r>
      <w:r>
        <w:rPr>
          <w:b w:val="0"/>
        </w:rPr>
        <w:t xml:space="preserve"> </w:t>
      </w:r>
      <w:r>
        <w:t>строительства.</w:t>
      </w:r>
    </w:p>
    <w:p w:rsidR="0094698C" w:rsidRDefault="003D3AC0">
      <w:pPr>
        <w:pStyle w:val="a4"/>
        <w:numPr>
          <w:ilvl w:val="0"/>
          <w:numId w:val="36"/>
        </w:numPr>
        <w:tabs>
          <w:tab w:val="left" w:pos="1329"/>
        </w:tabs>
        <w:spacing w:before="269"/>
        <w:ind w:right="131" w:firstLine="852"/>
        <w:rPr>
          <w:sz w:val="24"/>
        </w:rPr>
      </w:pPr>
      <w:r>
        <w:rPr>
          <w:sz w:val="24"/>
        </w:rPr>
        <w:t>Использование земельных участков и объектов капитального строительства, расположенных в зонах, градостроительного зонирования территорий отображенных на картах</w:t>
      </w:r>
      <w:r>
        <w:rPr>
          <w:spacing w:val="71"/>
          <w:sz w:val="24"/>
        </w:rPr>
        <w:t xml:space="preserve">  </w:t>
      </w:r>
      <w:r>
        <w:rPr>
          <w:sz w:val="24"/>
        </w:rPr>
        <w:t>Правил</w:t>
      </w:r>
      <w:r>
        <w:rPr>
          <w:spacing w:val="70"/>
          <w:sz w:val="24"/>
        </w:rPr>
        <w:t xml:space="preserve">  </w:t>
      </w:r>
      <w:r>
        <w:rPr>
          <w:sz w:val="24"/>
        </w:rPr>
        <w:t>землепользования</w:t>
      </w:r>
      <w:r>
        <w:rPr>
          <w:spacing w:val="69"/>
          <w:sz w:val="24"/>
        </w:rPr>
        <w:t xml:space="preserve">  </w:t>
      </w:r>
      <w:r>
        <w:rPr>
          <w:sz w:val="24"/>
        </w:rPr>
        <w:t>и</w:t>
      </w:r>
      <w:r>
        <w:rPr>
          <w:spacing w:val="69"/>
          <w:sz w:val="24"/>
        </w:rPr>
        <w:t xml:space="preserve">  </w:t>
      </w:r>
      <w:r>
        <w:rPr>
          <w:sz w:val="24"/>
        </w:rPr>
        <w:t>застройки</w:t>
      </w:r>
      <w:r>
        <w:rPr>
          <w:spacing w:val="70"/>
          <w:sz w:val="24"/>
        </w:rPr>
        <w:t xml:space="preserve">  </w:t>
      </w:r>
      <w:r>
        <w:rPr>
          <w:sz w:val="24"/>
        </w:rPr>
        <w:t>определяются</w:t>
      </w:r>
      <w:r>
        <w:rPr>
          <w:spacing w:val="69"/>
          <w:sz w:val="24"/>
        </w:rPr>
        <w:t xml:space="preserve">  </w:t>
      </w:r>
      <w:proofErr w:type="gramStart"/>
      <w:r>
        <w:rPr>
          <w:sz w:val="24"/>
        </w:rPr>
        <w:t>градостроительными</w:t>
      </w:r>
      <w:proofErr w:type="gramEnd"/>
    </w:p>
    <w:p w:rsidR="0094698C" w:rsidRDefault="0094698C">
      <w:pPr>
        <w:pStyle w:val="a4"/>
        <w:rPr>
          <w:sz w:val="24"/>
        </w:rPr>
        <w:sectPr w:rsidR="0094698C">
          <w:pgSz w:w="11900" w:h="16840"/>
          <w:pgMar w:top="780" w:right="708" w:bottom="280" w:left="1275" w:header="720" w:footer="720" w:gutter="0"/>
          <w:cols w:space="720"/>
        </w:sectPr>
      </w:pPr>
    </w:p>
    <w:p w:rsidR="0094698C" w:rsidRDefault="003D3AC0">
      <w:pPr>
        <w:pStyle w:val="a3"/>
        <w:spacing w:before="64"/>
        <w:ind w:right="130" w:hanging="1"/>
      </w:pPr>
      <w:r>
        <w:t>регламентами, определенными статьями 18–39 настоящих Правил с учетом ограничений, определенных настоящей статьей.</w:t>
      </w:r>
    </w:p>
    <w:p w:rsidR="0094698C" w:rsidRDefault="003D3AC0">
      <w:pPr>
        <w:pStyle w:val="a4"/>
        <w:numPr>
          <w:ilvl w:val="0"/>
          <w:numId w:val="36"/>
        </w:numPr>
        <w:tabs>
          <w:tab w:val="left" w:pos="1358"/>
        </w:tabs>
        <w:ind w:left="143" w:firstLine="852"/>
        <w:rPr>
          <w:sz w:val="24"/>
        </w:rPr>
      </w:pPr>
      <w:r>
        <w:rPr>
          <w:sz w:val="24"/>
        </w:rPr>
        <w:t>Ограничения использования земельных участков и объектов капитального строительства, расположенных в зонах, с особыми условиями использования территорий отображенных на картах Правил землепользования и застройки определяются действующим законодательством Российской Федерации в части имеющей отношение к конкретному виду зоны с особыми условиями использования территории и связанными с этими режимами землепользования и застройки.</w:t>
      </w:r>
    </w:p>
    <w:p w:rsidR="0094698C" w:rsidRDefault="003D3AC0">
      <w:pPr>
        <w:pStyle w:val="a4"/>
        <w:numPr>
          <w:ilvl w:val="0"/>
          <w:numId w:val="36"/>
        </w:numPr>
        <w:tabs>
          <w:tab w:val="left" w:pos="1358"/>
        </w:tabs>
        <w:ind w:left="143" w:firstLine="852"/>
        <w:rPr>
          <w:sz w:val="24"/>
        </w:rPr>
      </w:pPr>
      <w:r>
        <w:rPr>
          <w:sz w:val="24"/>
        </w:rPr>
        <w:t>Ограничения использования земельных участков и объектов капитального строительства, расположенных в границах зон охраны объектов культурного наследия, отображенных картах Правил землепользования и застройки, определяются действующим законодательством Российской Федерации в части касающейся охраны памятников истории и культуры и связанными с этими режимами землепользования и застройки.</w:t>
      </w:r>
    </w:p>
    <w:p w:rsidR="0094698C" w:rsidRDefault="003D3AC0">
      <w:pPr>
        <w:pStyle w:val="a4"/>
        <w:numPr>
          <w:ilvl w:val="0"/>
          <w:numId w:val="36"/>
        </w:numPr>
        <w:tabs>
          <w:tab w:val="left" w:pos="1339"/>
        </w:tabs>
        <w:ind w:left="143" w:firstLine="852"/>
        <w:rPr>
          <w:sz w:val="24"/>
        </w:rPr>
      </w:pPr>
      <w:r>
        <w:rPr>
          <w:sz w:val="24"/>
        </w:rPr>
        <w:t>При застройке земельного участка и (или) его использовании, при новом строительстве, реконструкции и (или) эксплуатации существующего объекта капитального строительства и объектов вспомогательных к основному виду использования объекта капитального строительства собственник обязан соблюдать нормы и требования: правил пожарной безопасности; СП, СНиП, СанПиН.</w:t>
      </w:r>
    </w:p>
    <w:p w:rsidR="0094698C" w:rsidRDefault="003D3AC0">
      <w:pPr>
        <w:pStyle w:val="a4"/>
        <w:numPr>
          <w:ilvl w:val="0"/>
          <w:numId w:val="36"/>
        </w:numPr>
        <w:tabs>
          <w:tab w:val="left" w:pos="1404"/>
        </w:tabs>
        <w:ind w:left="143" w:firstLine="852"/>
        <w:rPr>
          <w:sz w:val="24"/>
        </w:rPr>
      </w:pPr>
      <w:r>
        <w:rPr>
          <w:sz w:val="24"/>
        </w:rPr>
        <w:t>Застройка земельного участка и (или) его использование, при новом строительстве, реконструкции и (или) эксплуатации существующего объекта капитального строительства и объектов вспомогательных к основному виду использования объекта капитального строительства осуществляется с учётом утверждённых в законном порядке программ мероприятий:</w:t>
      </w:r>
    </w:p>
    <w:p w:rsidR="0094698C" w:rsidRDefault="003D3AC0">
      <w:pPr>
        <w:pStyle w:val="a4"/>
        <w:numPr>
          <w:ilvl w:val="1"/>
          <w:numId w:val="36"/>
        </w:numPr>
        <w:tabs>
          <w:tab w:val="left" w:pos="1133"/>
        </w:tabs>
        <w:ind w:left="1133" w:right="0" w:hanging="138"/>
        <w:jc w:val="left"/>
        <w:rPr>
          <w:sz w:val="24"/>
        </w:rPr>
      </w:pPr>
      <w:r>
        <w:rPr>
          <w:spacing w:val="-2"/>
          <w:sz w:val="24"/>
        </w:rPr>
        <w:t>гражданской</w:t>
      </w:r>
      <w:r>
        <w:rPr>
          <w:spacing w:val="6"/>
          <w:sz w:val="24"/>
        </w:rPr>
        <w:t xml:space="preserve"> </w:t>
      </w:r>
      <w:r>
        <w:rPr>
          <w:spacing w:val="-2"/>
          <w:sz w:val="24"/>
        </w:rPr>
        <w:t>обороны;</w:t>
      </w:r>
    </w:p>
    <w:p w:rsidR="0094698C" w:rsidRDefault="003D3AC0">
      <w:pPr>
        <w:pStyle w:val="a4"/>
        <w:numPr>
          <w:ilvl w:val="1"/>
          <w:numId w:val="36"/>
        </w:numPr>
        <w:tabs>
          <w:tab w:val="left" w:pos="1133"/>
        </w:tabs>
        <w:ind w:left="1133" w:right="0" w:hanging="138"/>
        <w:jc w:val="left"/>
        <w:rPr>
          <w:sz w:val="24"/>
        </w:rPr>
      </w:pPr>
      <w:r>
        <w:rPr>
          <w:spacing w:val="-2"/>
          <w:sz w:val="24"/>
        </w:rPr>
        <w:t>антитеррористических</w:t>
      </w:r>
      <w:r>
        <w:rPr>
          <w:spacing w:val="14"/>
          <w:sz w:val="24"/>
        </w:rPr>
        <w:t xml:space="preserve"> </w:t>
      </w:r>
      <w:r>
        <w:rPr>
          <w:spacing w:val="-2"/>
          <w:sz w:val="24"/>
        </w:rPr>
        <w:t>мероприятий;</w:t>
      </w:r>
    </w:p>
    <w:p w:rsidR="0094698C" w:rsidRDefault="003D3AC0">
      <w:pPr>
        <w:pStyle w:val="a4"/>
        <w:numPr>
          <w:ilvl w:val="1"/>
          <w:numId w:val="36"/>
        </w:numPr>
        <w:tabs>
          <w:tab w:val="left" w:pos="1133"/>
        </w:tabs>
        <w:ind w:left="1133" w:right="0" w:hanging="138"/>
        <w:jc w:val="left"/>
        <w:rPr>
          <w:sz w:val="24"/>
        </w:rPr>
      </w:pPr>
      <w:r>
        <w:rPr>
          <w:sz w:val="24"/>
        </w:rPr>
        <w:t>обеспечения</w:t>
      </w:r>
      <w:r>
        <w:rPr>
          <w:spacing w:val="-15"/>
          <w:sz w:val="24"/>
        </w:rPr>
        <w:t xml:space="preserve"> </w:t>
      </w:r>
      <w:r>
        <w:rPr>
          <w:sz w:val="24"/>
        </w:rPr>
        <w:t>охраны</w:t>
      </w:r>
      <w:r>
        <w:rPr>
          <w:spacing w:val="-14"/>
          <w:sz w:val="24"/>
        </w:rPr>
        <w:t xml:space="preserve"> </w:t>
      </w:r>
      <w:r>
        <w:rPr>
          <w:sz w:val="24"/>
        </w:rPr>
        <w:t>Государственной</w:t>
      </w:r>
      <w:r>
        <w:rPr>
          <w:spacing w:val="-14"/>
          <w:sz w:val="24"/>
        </w:rPr>
        <w:t xml:space="preserve"> </w:t>
      </w:r>
      <w:r>
        <w:rPr>
          <w:spacing w:val="-2"/>
          <w:sz w:val="24"/>
        </w:rPr>
        <w:t>границы;</w:t>
      </w:r>
    </w:p>
    <w:p w:rsidR="0094698C" w:rsidRDefault="003D3AC0">
      <w:pPr>
        <w:pStyle w:val="a4"/>
        <w:numPr>
          <w:ilvl w:val="1"/>
          <w:numId w:val="36"/>
        </w:numPr>
        <w:tabs>
          <w:tab w:val="left" w:pos="1133"/>
        </w:tabs>
        <w:ind w:left="1133" w:right="0" w:hanging="138"/>
        <w:jc w:val="left"/>
        <w:rPr>
          <w:sz w:val="24"/>
        </w:rPr>
      </w:pPr>
      <w:r>
        <w:rPr>
          <w:sz w:val="24"/>
        </w:rPr>
        <w:t>привлечения</w:t>
      </w:r>
      <w:r>
        <w:rPr>
          <w:spacing w:val="-11"/>
          <w:sz w:val="24"/>
        </w:rPr>
        <w:t xml:space="preserve"> </w:t>
      </w:r>
      <w:r>
        <w:rPr>
          <w:sz w:val="24"/>
        </w:rPr>
        <w:t>населения</w:t>
      </w:r>
      <w:r>
        <w:rPr>
          <w:spacing w:val="-11"/>
          <w:sz w:val="24"/>
        </w:rPr>
        <w:t xml:space="preserve"> </w:t>
      </w:r>
      <w:r>
        <w:rPr>
          <w:sz w:val="24"/>
        </w:rPr>
        <w:t>к</w:t>
      </w:r>
      <w:r>
        <w:rPr>
          <w:spacing w:val="-10"/>
          <w:sz w:val="24"/>
        </w:rPr>
        <w:t xml:space="preserve"> </w:t>
      </w:r>
      <w:r>
        <w:rPr>
          <w:sz w:val="24"/>
        </w:rPr>
        <w:t>охране</w:t>
      </w:r>
      <w:r>
        <w:rPr>
          <w:spacing w:val="-11"/>
          <w:sz w:val="24"/>
        </w:rPr>
        <w:t xml:space="preserve"> </w:t>
      </w:r>
      <w:r>
        <w:rPr>
          <w:sz w:val="24"/>
        </w:rPr>
        <w:t>Государственной</w:t>
      </w:r>
      <w:r>
        <w:rPr>
          <w:spacing w:val="-10"/>
          <w:sz w:val="24"/>
        </w:rPr>
        <w:t xml:space="preserve"> </w:t>
      </w:r>
      <w:r>
        <w:rPr>
          <w:spacing w:val="-2"/>
          <w:sz w:val="24"/>
        </w:rPr>
        <w:t>границы;</w:t>
      </w:r>
    </w:p>
    <w:p w:rsidR="0094698C" w:rsidRDefault="003D3AC0">
      <w:pPr>
        <w:pStyle w:val="a4"/>
        <w:numPr>
          <w:ilvl w:val="1"/>
          <w:numId w:val="36"/>
        </w:numPr>
        <w:tabs>
          <w:tab w:val="left" w:pos="1133"/>
        </w:tabs>
        <w:ind w:left="1133" w:right="0" w:hanging="138"/>
        <w:jc w:val="left"/>
        <w:rPr>
          <w:sz w:val="24"/>
        </w:rPr>
      </w:pPr>
      <w:r>
        <w:rPr>
          <w:sz w:val="24"/>
        </w:rPr>
        <w:t>обеспечения</w:t>
      </w:r>
      <w:r>
        <w:rPr>
          <w:spacing w:val="-10"/>
          <w:sz w:val="24"/>
        </w:rPr>
        <w:t xml:space="preserve"> </w:t>
      </w:r>
      <w:r>
        <w:rPr>
          <w:sz w:val="24"/>
        </w:rPr>
        <w:t>безопасности</w:t>
      </w:r>
      <w:r>
        <w:rPr>
          <w:spacing w:val="-9"/>
          <w:sz w:val="24"/>
        </w:rPr>
        <w:t xml:space="preserve"> </w:t>
      </w:r>
      <w:r>
        <w:rPr>
          <w:sz w:val="24"/>
        </w:rPr>
        <w:t>по</w:t>
      </w:r>
      <w:r>
        <w:rPr>
          <w:spacing w:val="-10"/>
          <w:sz w:val="24"/>
        </w:rPr>
        <w:t xml:space="preserve"> </w:t>
      </w:r>
      <w:r>
        <w:rPr>
          <w:sz w:val="24"/>
        </w:rPr>
        <w:t>защите</w:t>
      </w:r>
      <w:r>
        <w:rPr>
          <w:spacing w:val="-11"/>
          <w:sz w:val="24"/>
        </w:rPr>
        <w:t xml:space="preserve"> </w:t>
      </w:r>
      <w:r>
        <w:rPr>
          <w:sz w:val="24"/>
        </w:rPr>
        <w:t>от</w:t>
      </w:r>
      <w:r>
        <w:rPr>
          <w:spacing w:val="-10"/>
          <w:sz w:val="24"/>
        </w:rPr>
        <w:t xml:space="preserve"> </w:t>
      </w:r>
      <w:r>
        <w:rPr>
          <w:sz w:val="24"/>
        </w:rPr>
        <w:t>природных</w:t>
      </w:r>
      <w:r>
        <w:rPr>
          <w:spacing w:val="-10"/>
          <w:sz w:val="24"/>
        </w:rPr>
        <w:t xml:space="preserve"> </w:t>
      </w:r>
      <w:r>
        <w:rPr>
          <w:sz w:val="24"/>
        </w:rPr>
        <w:t>и</w:t>
      </w:r>
      <w:r>
        <w:rPr>
          <w:spacing w:val="-9"/>
          <w:sz w:val="24"/>
        </w:rPr>
        <w:t xml:space="preserve"> </w:t>
      </w:r>
      <w:r>
        <w:rPr>
          <w:sz w:val="24"/>
        </w:rPr>
        <w:t>техногенных</w:t>
      </w:r>
      <w:r>
        <w:rPr>
          <w:spacing w:val="-8"/>
          <w:sz w:val="24"/>
        </w:rPr>
        <w:t xml:space="preserve"> </w:t>
      </w:r>
      <w:r>
        <w:rPr>
          <w:spacing w:val="-2"/>
          <w:sz w:val="24"/>
        </w:rPr>
        <w:t>опасностей.</w:t>
      </w:r>
    </w:p>
    <w:p w:rsidR="0094698C" w:rsidRDefault="003D3AC0">
      <w:pPr>
        <w:pStyle w:val="a4"/>
        <w:numPr>
          <w:ilvl w:val="0"/>
          <w:numId w:val="36"/>
        </w:numPr>
        <w:tabs>
          <w:tab w:val="left" w:pos="1243"/>
        </w:tabs>
        <w:ind w:left="143" w:right="132" w:firstLine="852"/>
        <w:rPr>
          <w:sz w:val="24"/>
        </w:rPr>
      </w:pPr>
      <w:r>
        <w:rPr>
          <w:sz w:val="24"/>
        </w:rPr>
        <w:t>Основной вид разрешённого использования земельного участка предоставляемого для размещения предприятия, которое образует санитарно-защитную зону, определяется на основании СанПиН «Санитарно-защитные зоны и санитарная классификация предприятий, сооружений и иных объектов».</w:t>
      </w:r>
    </w:p>
    <w:p w:rsidR="0094698C" w:rsidRDefault="003D3AC0">
      <w:pPr>
        <w:pStyle w:val="a3"/>
        <w:ind w:right="134" w:firstLine="852"/>
      </w:pPr>
      <w:r>
        <w:t>При определении вида использования земельного участка следует</w:t>
      </w:r>
      <w:r>
        <w:rPr>
          <w:spacing w:val="40"/>
        </w:rPr>
        <w:t xml:space="preserve"> </w:t>
      </w:r>
      <w:r>
        <w:t>руководствоваться размером санитарно-защитной зоны, которая предусмотрена градостроительным регламентом.</w:t>
      </w:r>
    </w:p>
    <w:p w:rsidR="0094698C" w:rsidRDefault="003D3AC0">
      <w:pPr>
        <w:pStyle w:val="a4"/>
        <w:numPr>
          <w:ilvl w:val="0"/>
          <w:numId w:val="36"/>
        </w:numPr>
        <w:tabs>
          <w:tab w:val="left" w:pos="1246"/>
        </w:tabs>
        <w:ind w:left="143" w:right="131" w:firstLine="852"/>
        <w:rPr>
          <w:sz w:val="24"/>
        </w:rPr>
      </w:pPr>
      <w:r>
        <w:rPr>
          <w:sz w:val="24"/>
        </w:rPr>
        <w:t>Основной вид разрешённого использования объектов капитального строительства и вспомогательные виды разрешенного использования земельных участков и объектов капитального строительства, допустимые только в качестве дополнительных по отношению</w:t>
      </w:r>
      <w:r>
        <w:rPr>
          <w:spacing w:val="40"/>
          <w:sz w:val="24"/>
        </w:rPr>
        <w:t xml:space="preserve"> </w:t>
      </w:r>
      <w:r>
        <w:rPr>
          <w:sz w:val="24"/>
        </w:rPr>
        <w:t>к основным видам разрешенного использования и осуществляемые совместно с ними для таких предприятий определяются на основании применяемой технологии, СП, СНиП, СанПиН, требований и норм правил пожарной безопасности.</w:t>
      </w:r>
    </w:p>
    <w:p w:rsidR="0094698C" w:rsidRDefault="003D3AC0">
      <w:pPr>
        <w:pStyle w:val="a4"/>
        <w:numPr>
          <w:ilvl w:val="0"/>
          <w:numId w:val="36"/>
        </w:numPr>
        <w:tabs>
          <w:tab w:val="left" w:pos="1368"/>
        </w:tabs>
        <w:ind w:left="143" w:right="131" w:firstLine="852"/>
        <w:rPr>
          <w:sz w:val="24"/>
        </w:rPr>
      </w:pPr>
      <w:r>
        <w:rPr>
          <w:sz w:val="24"/>
        </w:rPr>
        <w:t>В объектах, сочетающих различные виды использования, нежилые виды использования должны располагаться на первых этажах, под помещениями жилого назначения, и обеспечиваться отдельным входом.</w:t>
      </w:r>
    </w:p>
    <w:p w:rsidR="0094698C" w:rsidRDefault="003D3AC0">
      <w:pPr>
        <w:pStyle w:val="a4"/>
        <w:numPr>
          <w:ilvl w:val="0"/>
          <w:numId w:val="36"/>
        </w:numPr>
        <w:tabs>
          <w:tab w:val="left" w:pos="1238"/>
        </w:tabs>
        <w:ind w:left="143" w:firstLine="852"/>
        <w:rPr>
          <w:sz w:val="24"/>
        </w:rPr>
      </w:pPr>
      <w:r>
        <w:rPr>
          <w:sz w:val="24"/>
        </w:rPr>
        <w:t>При первичном формировании земельного</w:t>
      </w:r>
      <w:r>
        <w:rPr>
          <w:spacing w:val="-2"/>
          <w:sz w:val="24"/>
        </w:rPr>
        <w:t xml:space="preserve"> </w:t>
      </w:r>
      <w:r>
        <w:rPr>
          <w:sz w:val="24"/>
        </w:rPr>
        <w:t>участка</w:t>
      </w:r>
      <w:r>
        <w:rPr>
          <w:spacing w:val="-1"/>
          <w:sz w:val="24"/>
        </w:rPr>
        <w:t xml:space="preserve"> </w:t>
      </w:r>
      <w:r>
        <w:rPr>
          <w:sz w:val="24"/>
        </w:rPr>
        <w:t>в целях эксплуатации объектов капитального строительства, право собственности, на которые зарегистрировано в установленном законом порядке, границы земельного участка определяются с учетом фактического землепользования и границ смежных земельных участков без учета предельных минимальных (максимальных) размеров земельного участка, установленных настоящим градостроительным регламентом.</w:t>
      </w:r>
    </w:p>
    <w:p w:rsidR="0094698C" w:rsidRDefault="003D3AC0">
      <w:pPr>
        <w:pStyle w:val="a4"/>
        <w:numPr>
          <w:ilvl w:val="0"/>
          <w:numId w:val="36"/>
        </w:numPr>
        <w:tabs>
          <w:tab w:val="left" w:pos="1387"/>
        </w:tabs>
        <w:ind w:left="143" w:right="132" w:firstLine="852"/>
        <w:rPr>
          <w:sz w:val="24"/>
        </w:rPr>
      </w:pPr>
      <w:r>
        <w:rPr>
          <w:sz w:val="24"/>
        </w:rPr>
        <w:t>Формирование земельных участков посредством разделения исходного участка на участки меньшего размера может быть осуществлено при условии, что площади вновь формируемых</w:t>
      </w:r>
      <w:r>
        <w:rPr>
          <w:spacing w:val="40"/>
          <w:sz w:val="24"/>
        </w:rPr>
        <w:t xml:space="preserve"> </w:t>
      </w:r>
      <w:r>
        <w:rPr>
          <w:sz w:val="24"/>
        </w:rPr>
        <w:t>участков</w:t>
      </w:r>
      <w:r>
        <w:rPr>
          <w:spacing w:val="40"/>
          <w:sz w:val="24"/>
        </w:rPr>
        <w:t xml:space="preserve"> </w:t>
      </w:r>
      <w:r>
        <w:rPr>
          <w:sz w:val="24"/>
        </w:rPr>
        <w:t>не</w:t>
      </w:r>
      <w:r>
        <w:rPr>
          <w:spacing w:val="40"/>
          <w:sz w:val="24"/>
        </w:rPr>
        <w:t xml:space="preserve"> </w:t>
      </w:r>
      <w:r>
        <w:rPr>
          <w:sz w:val="24"/>
        </w:rPr>
        <w:t>будут</w:t>
      </w:r>
      <w:r>
        <w:rPr>
          <w:spacing w:val="40"/>
          <w:sz w:val="24"/>
        </w:rPr>
        <w:t xml:space="preserve"> </w:t>
      </w:r>
      <w:r>
        <w:rPr>
          <w:sz w:val="24"/>
        </w:rPr>
        <w:t>меньше</w:t>
      </w:r>
      <w:r>
        <w:rPr>
          <w:spacing w:val="40"/>
          <w:sz w:val="24"/>
        </w:rPr>
        <w:t xml:space="preserve"> </w:t>
      </w:r>
      <w:r>
        <w:rPr>
          <w:sz w:val="24"/>
        </w:rPr>
        <w:t>установленных</w:t>
      </w:r>
      <w:r>
        <w:rPr>
          <w:spacing w:val="40"/>
          <w:sz w:val="24"/>
        </w:rPr>
        <w:t xml:space="preserve"> </w:t>
      </w:r>
      <w:r>
        <w:rPr>
          <w:sz w:val="24"/>
        </w:rPr>
        <w:t>для</w:t>
      </w:r>
      <w:r>
        <w:rPr>
          <w:spacing w:val="40"/>
          <w:sz w:val="24"/>
        </w:rPr>
        <w:t xml:space="preserve"> </w:t>
      </w:r>
      <w:r>
        <w:rPr>
          <w:sz w:val="24"/>
        </w:rPr>
        <w:t>данной</w:t>
      </w:r>
      <w:r>
        <w:rPr>
          <w:spacing w:val="40"/>
          <w:sz w:val="24"/>
        </w:rPr>
        <w:t xml:space="preserve"> </w:t>
      </w:r>
      <w:r>
        <w:rPr>
          <w:sz w:val="24"/>
        </w:rPr>
        <w:t>зоны</w:t>
      </w:r>
      <w:r>
        <w:rPr>
          <w:spacing w:val="40"/>
          <w:sz w:val="24"/>
        </w:rPr>
        <w:t xml:space="preserve"> </w:t>
      </w:r>
      <w:r>
        <w:rPr>
          <w:sz w:val="24"/>
        </w:rPr>
        <w:t>минимальных</w:t>
      </w:r>
    </w:p>
    <w:p w:rsidR="0094698C" w:rsidRDefault="0094698C">
      <w:pPr>
        <w:pStyle w:val="a4"/>
        <w:rPr>
          <w:sz w:val="24"/>
        </w:rPr>
        <w:sectPr w:rsidR="0094698C">
          <w:pgSz w:w="11900" w:h="16840"/>
          <w:pgMar w:top="780" w:right="708" w:bottom="280" w:left="1275" w:header="720" w:footer="720" w:gutter="0"/>
          <w:cols w:space="720"/>
        </w:sectPr>
      </w:pPr>
    </w:p>
    <w:p w:rsidR="0094698C" w:rsidRDefault="003D3AC0">
      <w:pPr>
        <w:pStyle w:val="a3"/>
        <w:spacing w:before="64"/>
        <w:ind w:right="132" w:firstLine="0"/>
      </w:pPr>
      <w:r>
        <w:t>показателей (применительно к соответствующему виду использования). Исключения могут быть предоставлены только по процедурам согласований, проводимых в установленном законом порядке.</w:t>
      </w:r>
    </w:p>
    <w:p w:rsidR="0094698C" w:rsidRDefault="003D3AC0">
      <w:pPr>
        <w:pStyle w:val="a4"/>
        <w:numPr>
          <w:ilvl w:val="0"/>
          <w:numId w:val="36"/>
        </w:numPr>
        <w:tabs>
          <w:tab w:val="left" w:pos="1358"/>
        </w:tabs>
        <w:ind w:left="143" w:right="132" w:firstLine="852"/>
        <w:rPr>
          <w:sz w:val="24"/>
        </w:rPr>
      </w:pPr>
      <w:r>
        <w:rPr>
          <w:sz w:val="24"/>
        </w:rPr>
        <w:t>Не установленные</w:t>
      </w:r>
      <w:r>
        <w:rPr>
          <w:spacing w:val="-2"/>
          <w:sz w:val="24"/>
        </w:rPr>
        <w:t xml:space="preserve"> </w:t>
      </w:r>
      <w:r>
        <w:rPr>
          <w:sz w:val="24"/>
        </w:rPr>
        <w:t>настоящим</w:t>
      </w:r>
      <w:r>
        <w:rPr>
          <w:spacing w:val="-1"/>
          <w:sz w:val="24"/>
        </w:rPr>
        <w:t xml:space="preserve"> </w:t>
      </w:r>
      <w:r>
        <w:rPr>
          <w:sz w:val="24"/>
        </w:rPr>
        <w:t>регламентом</w:t>
      </w:r>
      <w:r>
        <w:rPr>
          <w:spacing w:val="-1"/>
          <w:sz w:val="24"/>
        </w:rPr>
        <w:t xml:space="preserve"> </w:t>
      </w:r>
      <w:r>
        <w:rPr>
          <w:sz w:val="24"/>
        </w:rPr>
        <w:t>вспомогательные</w:t>
      </w:r>
      <w:r>
        <w:rPr>
          <w:spacing w:val="-2"/>
          <w:sz w:val="24"/>
        </w:rPr>
        <w:t xml:space="preserve"> </w:t>
      </w:r>
      <w:r>
        <w:rPr>
          <w:sz w:val="24"/>
        </w:rPr>
        <w:t xml:space="preserve">виды разрешенного использования земельных участков и объектов капитального строительства, допустимые только в качестве дополнительных по отношению к основным видам разрешенного использования и осуществляемые совместно с ними определяются на основании применяемой технологии, СП, СНиП, СанПиН, требований и норм правил пожарной </w:t>
      </w:r>
      <w:r>
        <w:rPr>
          <w:spacing w:val="-2"/>
          <w:sz w:val="24"/>
        </w:rPr>
        <w:t>безопасности.</w:t>
      </w:r>
    </w:p>
    <w:p w:rsidR="0094698C" w:rsidRDefault="003D3AC0">
      <w:pPr>
        <w:pStyle w:val="a4"/>
        <w:numPr>
          <w:ilvl w:val="0"/>
          <w:numId w:val="36"/>
        </w:numPr>
        <w:tabs>
          <w:tab w:val="left" w:pos="1498"/>
        </w:tabs>
        <w:ind w:left="143" w:firstLine="852"/>
        <w:rPr>
          <w:sz w:val="24"/>
        </w:rPr>
      </w:pPr>
      <w:r>
        <w:rPr>
          <w:sz w:val="24"/>
        </w:rPr>
        <w:t>При определении места допустимого размещения объекта капитального строительства, на который градостроительным регламентом не наложено ограничение в части</w:t>
      </w:r>
      <w:r>
        <w:rPr>
          <w:spacing w:val="-1"/>
          <w:sz w:val="24"/>
        </w:rPr>
        <w:t xml:space="preserve"> </w:t>
      </w:r>
      <w:r>
        <w:rPr>
          <w:sz w:val="24"/>
        </w:rPr>
        <w:t>места</w:t>
      </w:r>
      <w:r>
        <w:rPr>
          <w:spacing w:val="-3"/>
          <w:sz w:val="24"/>
        </w:rPr>
        <w:t xml:space="preserve"> </w:t>
      </w:r>
      <w:r>
        <w:rPr>
          <w:sz w:val="24"/>
        </w:rPr>
        <w:t>его</w:t>
      </w:r>
      <w:r>
        <w:rPr>
          <w:spacing w:val="-2"/>
          <w:sz w:val="24"/>
        </w:rPr>
        <w:t xml:space="preserve"> </w:t>
      </w:r>
      <w:r>
        <w:rPr>
          <w:sz w:val="24"/>
        </w:rPr>
        <w:t>размещения</w:t>
      </w:r>
      <w:r>
        <w:rPr>
          <w:spacing w:val="-2"/>
          <w:sz w:val="24"/>
        </w:rPr>
        <w:t xml:space="preserve"> </w:t>
      </w:r>
      <w:r>
        <w:rPr>
          <w:sz w:val="24"/>
        </w:rPr>
        <w:t>на</w:t>
      </w:r>
      <w:r>
        <w:rPr>
          <w:spacing w:val="-5"/>
          <w:sz w:val="24"/>
        </w:rPr>
        <w:t xml:space="preserve"> </w:t>
      </w:r>
      <w:r>
        <w:rPr>
          <w:sz w:val="24"/>
        </w:rPr>
        <w:t>земельном участке.</w:t>
      </w:r>
      <w:r>
        <w:rPr>
          <w:spacing w:val="-2"/>
          <w:sz w:val="24"/>
        </w:rPr>
        <w:t xml:space="preserve"> </w:t>
      </w:r>
      <w:r>
        <w:rPr>
          <w:sz w:val="24"/>
        </w:rPr>
        <w:t>Предусматривать</w:t>
      </w:r>
      <w:r>
        <w:rPr>
          <w:spacing w:val="-1"/>
          <w:sz w:val="24"/>
        </w:rPr>
        <w:t xml:space="preserve"> </w:t>
      </w:r>
      <w:r>
        <w:rPr>
          <w:sz w:val="24"/>
        </w:rPr>
        <w:t>минимальный</w:t>
      </w:r>
      <w:r>
        <w:rPr>
          <w:spacing w:val="-1"/>
          <w:sz w:val="24"/>
        </w:rPr>
        <w:t xml:space="preserve"> </w:t>
      </w:r>
      <w:r>
        <w:rPr>
          <w:sz w:val="24"/>
        </w:rPr>
        <w:t>отступ</w:t>
      </w:r>
      <w:r>
        <w:rPr>
          <w:spacing w:val="-1"/>
          <w:sz w:val="24"/>
        </w:rPr>
        <w:t xml:space="preserve"> </w:t>
      </w:r>
      <w:r>
        <w:rPr>
          <w:sz w:val="24"/>
        </w:rPr>
        <w:t>от границ смежных земельных участков не менее 1м, для устройства отмостки и (или) технического обслуживания объекта, с учетом требований СНиП и СанПиН, правил и норм противопожарной безопасности, требований технических регламентов, региональных и местных нормативов градостроительного проектирования.</w:t>
      </w:r>
    </w:p>
    <w:p w:rsidR="0094698C" w:rsidRDefault="003D3AC0">
      <w:pPr>
        <w:pStyle w:val="a4"/>
        <w:numPr>
          <w:ilvl w:val="0"/>
          <w:numId w:val="36"/>
        </w:numPr>
        <w:tabs>
          <w:tab w:val="left" w:pos="1414"/>
        </w:tabs>
        <w:ind w:left="143" w:firstLine="852"/>
        <w:rPr>
          <w:sz w:val="24"/>
        </w:rPr>
      </w:pPr>
      <w:r>
        <w:rPr>
          <w:sz w:val="24"/>
        </w:rPr>
        <w:t>При определении места допустимого размещения объектов вспомогательного вида разрешенного использования, допустимых только в качестве дополнительных по отношению к основным видам разрешённого использования объектов капитального строительства, на которые градостроительным регламентом не наложены ограничения в части</w:t>
      </w:r>
      <w:r>
        <w:rPr>
          <w:spacing w:val="-1"/>
          <w:sz w:val="24"/>
        </w:rPr>
        <w:t xml:space="preserve"> </w:t>
      </w:r>
      <w:r>
        <w:rPr>
          <w:sz w:val="24"/>
        </w:rPr>
        <w:t>места</w:t>
      </w:r>
      <w:r>
        <w:rPr>
          <w:spacing w:val="-3"/>
          <w:sz w:val="24"/>
        </w:rPr>
        <w:t xml:space="preserve"> </w:t>
      </w:r>
      <w:r>
        <w:rPr>
          <w:sz w:val="24"/>
        </w:rPr>
        <w:t>его</w:t>
      </w:r>
      <w:r>
        <w:rPr>
          <w:spacing w:val="-2"/>
          <w:sz w:val="24"/>
        </w:rPr>
        <w:t xml:space="preserve"> </w:t>
      </w:r>
      <w:r>
        <w:rPr>
          <w:sz w:val="24"/>
        </w:rPr>
        <w:t>размещения</w:t>
      </w:r>
      <w:r>
        <w:rPr>
          <w:spacing w:val="-2"/>
          <w:sz w:val="24"/>
        </w:rPr>
        <w:t xml:space="preserve"> </w:t>
      </w:r>
      <w:r>
        <w:rPr>
          <w:sz w:val="24"/>
        </w:rPr>
        <w:t>на</w:t>
      </w:r>
      <w:r>
        <w:rPr>
          <w:spacing w:val="-5"/>
          <w:sz w:val="24"/>
        </w:rPr>
        <w:t xml:space="preserve"> </w:t>
      </w:r>
      <w:r>
        <w:rPr>
          <w:sz w:val="24"/>
        </w:rPr>
        <w:t>земельном участке.</w:t>
      </w:r>
      <w:r>
        <w:rPr>
          <w:spacing w:val="-2"/>
          <w:sz w:val="24"/>
        </w:rPr>
        <w:t xml:space="preserve"> </w:t>
      </w:r>
      <w:r>
        <w:rPr>
          <w:sz w:val="24"/>
        </w:rPr>
        <w:t>Предусматривать</w:t>
      </w:r>
      <w:r>
        <w:rPr>
          <w:spacing w:val="-1"/>
          <w:sz w:val="24"/>
        </w:rPr>
        <w:t xml:space="preserve"> </w:t>
      </w:r>
      <w:r>
        <w:rPr>
          <w:sz w:val="24"/>
        </w:rPr>
        <w:t>минимальный</w:t>
      </w:r>
      <w:r>
        <w:rPr>
          <w:spacing w:val="-1"/>
          <w:sz w:val="24"/>
        </w:rPr>
        <w:t xml:space="preserve"> </w:t>
      </w:r>
      <w:r>
        <w:rPr>
          <w:sz w:val="24"/>
        </w:rPr>
        <w:t>отступ</w:t>
      </w:r>
      <w:r>
        <w:rPr>
          <w:spacing w:val="-1"/>
          <w:sz w:val="24"/>
        </w:rPr>
        <w:t xml:space="preserve"> </w:t>
      </w:r>
      <w:r>
        <w:rPr>
          <w:sz w:val="24"/>
        </w:rPr>
        <w:t>от границ смежных земельных участков не менее 1м, для устройства отмостки или</w:t>
      </w:r>
      <w:r>
        <w:rPr>
          <w:spacing w:val="40"/>
          <w:sz w:val="24"/>
        </w:rPr>
        <w:t xml:space="preserve"> </w:t>
      </w:r>
      <w:r>
        <w:rPr>
          <w:sz w:val="24"/>
        </w:rPr>
        <w:t>технического обслуживания объекта, с учетом требований СНиП и СанПиН, правил и норм противопожарной безопасности, требований технических регламентов, региональных и местных нормативов градостроительного проектирования.</w:t>
      </w:r>
    </w:p>
    <w:p w:rsidR="0094698C" w:rsidRDefault="003D3AC0">
      <w:pPr>
        <w:pStyle w:val="a4"/>
        <w:numPr>
          <w:ilvl w:val="0"/>
          <w:numId w:val="36"/>
        </w:numPr>
        <w:tabs>
          <w:tab w:val="left" w:pos="1416"/>
        </w:tabs>
        <w:ind w:left="143" w:right="133" w:firstLine="852"/>
        <w:rPr>
          <w:sz w:val="24"/>
        </w:rPr>
      </w:pPr>
      <w:r>
        <w:rPr>
          <w:sz w:val="24"/>
        </w:rPr>
        <w:t>Земельные участки и объекты капитального строительства, предусмотренные видами</w:t>
      </w:r>
      <w:r>
        <w:rPr>
          <w:spacing w:val="24"/>
          <w:sz w:val="24"/>
        </w:rPr>
        <w:t xml:space="preserve"> </w:t>
      </w:r>
      <w:r>
        <w:rPr>
          <w:sz w:val="24"/>
        </w:rPr>
        <w:t>разрешенного</w:t>
      </w:r>
      <w:r>
        <w:rPr>
          <w:spacing w:val="21"/>
          <w:sz w:val="24"/>
        </w:rPr>
        <w:t xml:space="preserve"> </w:t>
      </w:r>
      <w:r>
        <w:rPr>
          <w:sz w:val="24"/>
        </w:rPr>
        <w:t>использования</w:t>
      </w:r>
      <w:r>
        <w:rPr>
          <w:spacing w:val="23"/>
          <w:sz w:val="24"/>
        </w:rPr>
        <w:t xml:space="preserve"> </w:t>
      </w:r>
      <w:r>
        <w:rPr>
          <w:sz w:val="24"/>
        </w:rPr>
        <w:t>с</w:t>
      </w:r>
      <w:r>
        <w:rPr>
          <w:spacing w:val="22"/>
          <w:sz w:val="24"/>
        </w:rPr>
        <w:t xml:space="preserve"> </w:t>
      </w:r>
      <w:r>
        <w:rPr>
          <w:sz w:val="24"/>
        </w:rPr>
        <w:t>кодами:</w:t>
      </w:r>
      <w:r>
        <w:rPr>
          <w:spacing w:val="23"/>
          <w:sz w:val="24"/>
        </w:rPr>
        <w:t xml:space="preserve"> </w:t>
      </w:r>
      <w:r>
        <w:rPr>
          <w:sz w:val="24"/>
        </w:rPr>
        <w:t>3.1,</w:t>
      </w:r>
      <w:r>
        <w:rPr>
          <w:spacing w:val="23"/>
          <w:sz w:val="24"/>
        </w:rPr>
        <w:t xml:space="preserve"> </w:t>
      </w:r>
      <w:r>
        <w:rPr>
          <w:sz w:val="24"/>
        </w:rPr>
        <w:t>3.2,</w:t>
      </w:r>
      <w:r>
        <w:rPr>
          <w:spacing w:val="23"/>
          <w:sz w:val="24"/>
        </w:rPr>
        <w:t xml:space="preserve"> </w:t>
      </w:r>
      <w:r>
        <w:rPr>
          <w:sz w:val="24"/>
        </w:rPr>
        <w:t>3.3,</w:t>
      </w:r>
      <w:r>
        <w:rPr>
          <w:spacing w:val="23"/>
          <w:sz w:val="24"/>
        </w:rPr>
        <w:t xml:space="preserve"> </w:t>
      </w:r>
      <w:r>
        <w:rPr>
          <w:sz w:val="24"/>
        </w:rPr>
        <w:t>3.4,</w:t>
      </w:r>
      <w:r>
        <w:rPr>
          <w:spacing w:val="23"/>
          <w:sz w:val="24"/>
        </w:rPr>
        <w:t xml:space="preserve"> </w:t>
      </w:r>
      <w:r>
        <w:rPr>
          <w:sz w:val="24"/>
        </w:rPr>
        <w:t>3.4.1,</w:t>
      </w:r>
      <w:r>
        <w:rPr>
          <w:spacing w:val="23"/>
          <w:sz w:val="24"/>
        </w:rPr>
        <w:t xml:space="preserve"> </w:t>
      </w:r>
      <w:r>
        <w:rPr>
          <w:sz w:val="24"/>
        </w:rPr>
        <w:t>3.5.1,</w:t>
      </w:r>
      <w:r>
        <w:rPr>
          <w:spacing w:val="23"/>
          <w:sz w:val="24"/>
        </w:rPr>
        <w:t xml:space="preserve"> </w:t>
      </w:r>
      <w:r>
        <w:rPr>
          <w:sz w:val="24"/>
        </w:rPr>
        <w:t>3.6,</w:t>
      </w:r>
      <w:r>
        <w:rPr>
          <w:spacing w:val="23"/>
          <w:sz w:val="24"/>
        </w:rPr>
        <w:t xml:space="preserve"> </w:t>
      </w:r>
      <w:r>
        <w:rPr>
          <w:sz w:val="24"/>
        </w:rPr>
        <w:t>3.7,</w:t>
      </w:r>
      <w:r>
        <w:rPr>
          <w:spacing w:val="23"/>
          <w:sz w:val="24"/>
        </w:rPr>
        <w:t xml:space="preserve"> </w:t>
      </w:r>
      <w:r>
        <w:rPr>
          <w:sz w:val="24"/>
        </w:rPr>
        <w:t>3.10.1,</w:t>
      </w:r>
    </w:p>
    <w:p w:rsidR="0094698C" w:rsidRDefault="003D3AC0">
      <w:pPr>
        <w:pStyle w:val="a4"/>
        <w:numPr>
          <w:ilvl w:val="1"/>
          <w:numId w:val="35"/>
        </w:numPr>
        <w:tabs>
          <w:tab w:val="left" w:pos="442"/>
        </w:tabs>
        <w:ind w:left="442" w:right="0" w:hanging="299"/>
        <w:rPr>
          <w:sz w:val="24"/>
        </w:rPr>
      </w:pPr>
      <w:r>
        <w:rPr>
          <w:sz w:val="24"/>
        </w:rPr>
        <w:t>,</w:t>
      </w:r>
      <w:r>
        <w:rPr>
          <w:spacing w:val="-7"/>
          <w:sz w:val="24"/>
        </w:rPr>
        <w:t xml:space="preserve"> </w:t>
      </w:r>
      <w:r>
        <w:rPr>
          <w:sz w:val="24"/>
        </w:rPr>
        <w:t>4.3,</w:t>
      </w:r>
      <w:r>
        <w:rPr>
          <w:spacing w:val="-6"/>
          <w:sz w:val="24"/>
        </w:rPr>
        <w:t xml:space="preserve"> </w:t>
      </w:r>
      <w:r>
        <w:rPr>
          <w:sz w:val="24"/>
        </w:rPr>
        <w:t>4.4,</w:t>
      </w:r>
      <w:r>
        <w:rPr>
          <w:spacing w:val="-6"/>
          <w:sz w:val="24"/>
        </w:rPr>
        <w:t xml:space="preserve"> </w:t>
      </w:r>
      <w:r>
        <w:rPr>
          <w:sz w:val="24"/>
        </w:rPr>
        <w:t>4.6,</w:t>
      </w:r>
      <w:r>
        <w:rPr>
          <w:spacing w:val="-6"/>
          <w:sz w:val="24"/>
        </w:rPr>
        <w:t xml:space="preserve"> </w:t>
      </w:r>
      <w:r>
        <w:rPr>
          <w:sz w:val="24"/>
        </w:rPr>
        <w:t>5.1.2,</w:t>
      </w:r>
      <w:r>
        <w:rPr>
          <w:spacing w:val="-6"/>
          <w:sz w:val="24"/>
        </w:rPr>
        <w:t xml:space="preserve"> </w:t>
      </w:r>
      <w:r>
        <w:rPr>
          <w:sz w:val="24"/>
        </w:rPr>
        <w:t>5.1.3.</w:t>
      </w:r>
      <w:r>
        <w:rPr>
          <w:spacing w:val="-6"/>
          <w:sz w:val="24"/>
        </w:rPr>
        <w:t xml:space="preserve"> </w:t>
      </w:r>
      <w:r>
        <w:rPr>
          <w:sz w:val="24"/>
        </w:rPr>
        <w:t>Разрешается</w:t>
      </w:r>
      <w:r>
        <w:rPr>
          <w:spacing w:val="-6"/>
          <w:sz w:val="24"/>
        </w:rPr>
        <w:t xml:space="preserve"> </w:t>
      </w:r>
      <w:r>
        <w:rPr>
          <w:sz w:val="24"/>
        </w:rPr>
        <w:t>размещать</w:t>
      </w:r>
      <w:r>
        <w:rPr>
          <w:spacing w:val="-5"/>
          <w:sz w:val="24"/>
        </w:rPr>
        <w:t xml:space="preserve"> </w:t>
      </w:r>
      <w:r>
        <w:rPr>
          <w:sz w:val="24"/>
        </w:rPr>
        <w:t>в</w:t>
      </w:r>
      <w:r>
        <w:rPr>
          <w:spacing w:val="-7"/>
          <w:sz w:val="24"/>
        </w:rPr>
        <w:t xml:space="preserve"> </w:t>
      </w:r>
      <w:r>
        <w:rPr>
          <w:sz w:val="24"/>
        </w:rPr>
        <w:t>жилой</w:t>
      </w:r>
      <w:r>
        <w:rPr>
          <w:spacing w:val="-8"/>
          <w:sz w:val="24"/>
        </w:rPr>
        <w:t xml:space="preserve"> </w:t>
      </w:r>
      <w:r>
        <w:rPr>
          <w:sz w:val="24"/>
        </w:rPr>
        <w:t>застройке,</w:t>
      </w:r>
      <w:r>
        <w:rPr>
          <w:spacing w:val="-6"/>
          <w:sz w:val="24"/>
        </w:rPr>
        <w:t xml:space="preserve"> </w:t>
      </w:r>
      <w:r>
        <w:rPr>
          <w:sz w:val="24"/>
        </w:rPr>
        <w:t>если</w:t>
      </w:r>
      <w:r>
        <w:rPr>
          <w:spacing w:val="-6"/>
          <w:sz w:val="24"/>
        </w:rPr>
        <w:t xml:space="preserve"> </w:t>
      </w:r>
      <w:r>
        <w:rPr>
          <w:sz w:val="24"/>
        </w:rPr>
        <w:t>их</w:t>
      </w:r>
      <w:r>
        <w:rPr>
          <w:spacing w:val="-4"/>
          <w:sz w:val="24"/>
        </w:rPr>
        <w:t xml:space="preserve"> </w:t>
      </w:r>
      <w:r>
        <w:rPr>
          <w:spacing w:val="-2"/>
          <w:sz w:val="24"/>
        </w:rPr>
        <w:t>размещение:</w:t>
      </w:r>
    </w:p>
    <w:p w:rsidR="0094698C" w:rsidRDefault="003D3AC0">
      <w:pPr>
        <w:pStyle w:val="a4"/>
        <w:numPr>
          <w:ilvl w:val="2"/>
          <w:numId w:val="35"/>
        </w:numPr>
        <w:tabs>
          <w:tab w:val="left" w:pos="1164"/>
        </w:tabs>
        <w:ind w:firstLine="852"/>
        <w:jc w:val="left"/>
        <w:rPr>
          <w:sz w:val="24"/>
        </w:rPr>
      </w:pPr>
      <w:r>
        <w:rPr>
          <w:sz w:val="24"/>
        </w:rPr>
        <w:t>необходимо для обслуживания жилой застройки, а также связано с проживанием</w:t>
      </w:r>
      <w:r>
        <w:rPr>
          <w:spacing w:val="40"/>
          <w:sz w:val="24"/>
        </w:rPr>
        <w:t xml:space="preserve"> </w:t>
      </w:r>
      <w:r>
        <w:rPr>
          <w:spacing w:val="-2"/>
          <w:sz w:val="24"/>
        </w:rPr>
        <w:t>граждан;</w:t>
      </w:r>
    </w:p>
    <w:p w:rsidR="0094698C" w:rsidRDefault="003D3AC0">
      <w:pPr>
        <w:pStyle w:val="a4"/>
        <w:numPr>
          <w:ilvl w:val="2"/>
          <w:numId w:val="35"/>
        </w:numPr>
        <w:tabs>
          <w:tab w:val="left" w:pos="1133"/>
        </w:tabs>
        <w:ind w:left="1133" w:right="0" w:hanging="138"/>
        <w:jc w:val="left"/>
        <w:rPr>
          <w:sz w:val="24"/>
        </w:rPr>
      </w:pPr>
      <w:r>
        <w:rPr>
          <w:sz w:val="24"/>
        </w:rPr>
        <w:t>не</w:t>
      </w:r>
      <w:r>
        <w:rPr>
          <w:spacing w:val="-10"/>
          <w:sz w:val="24"/>
        </w:rPr>
        <w:t xml:space="preserve"> </w:t>
      </w:r>
      <w:r>
        <w:rPr>
          <w:sz w:val="24"/>
        </w:rPr>
        <w:t>причиняет</w:t>
      </w:r>
      <w:r>
        <w:rPr>
          <w:spacing w:val="-8"/>
          <w:sz w:val="24"/>
        </w:rPr>
        <w:t xml:space="preserve"> </w:t>
      </w:r>
      <w:r>
        <w:rPr>
          <w:sz w:val="24"/>
        </w:rPr>
        <w:t>вреда</w:t>
      </w:r>
      <w:r>
        <w:rPr>
          <w:spacing w:val="-9"/>
          <w:sz w:val="24"/>
        </w:rPr>
        <w:t xml:space="preserve"> </w:t>
      </w:r>
      <w:r>
        <w:rPr>
          <w:sz w:val="24"/>
        </w:rPr>
        <w:t>окружающей</w:t>
      </w:r>
      <w:r>
        <w:rPr>
          <w:spacing w:val="-7"/>
          <w:sz w:val="24"/>
        </w:rPr>
        <w:t xml:space="preserve"> </w:t>
      </w:r>
      <w:r>
        <w:rPr>
          <w:sz w:val="24"/>
        </w:rPr>
        <w:t>среде</w:t>
      </w:r>
      <w:r>
        <w:rPr>
          <w:spacing w:val="-9"/>
          <w:sz w:val="24"/>
        </w:rPr>
        <w:t xml:space="preserve"> </w:t>
      </w:r>
      <w:r>
        <w:rPr>
          <w:sz w:val="24"/>
        </w:rPr>
        <w:t>и</w:t>
      </w:r>
      <w:r>
        <w:rPr>
          <w:spacing w:val="-7"/>
          <w:sz w:val="24"/>
        </w:rPr>
        <w:t xml:space="preserve"> </w:t>
      </w:r>
      <w:r>
        <w:rPr>
          <w:sz w:val="24"/>
        </w:rPr>
        <w:t>санитарному</w:t>
      </w:r>
      <w:r>
        <w:rPr>
          <w:spacing w:val="-13"/>
          <w:sz w:val="24"/>
        </w:rPr>
        <w:t xml:space="preserve"> </w:t>
      </w:r>
      <w:r>
        <w:rPr>
          <w:spacing w:val="-2"/>
          <w:sz w:val="24"/>
        </w:rPr>
        <w:t>благополучию;</w:t>
      </w:r>
    </w:p>
    <w:p w:rsidR="0094698C" w:rsidRDefault="003D3AC0">
      <w:pPr>
        <w:pStyle w:val="a4"/>
        <w:numPr>
          <w:ilvl w:val="2"/>
          <w:numId w:val="35"/>
        </w:numPr>
        <w:tabs>
          <w:tab w:val="left" w:pos="1133"/>
        </w:tabs>
        <w:ind w:left="1133" w:right="0" w:hanging="138"/>
        <w:jc w:val="left"/>
        <w:rPr>
          <w:sz w:val="24"/>
        </w:rPr>
      </w:pPr>
      <w:r>
        <w:rPr>
          <w:sz w:val="24"/>
        </w:rPr>
        <w:t>не</w:t>
      </w:r>
      <w:r>
        <w:rPr>
          <w:spacing w:val="-10"/>
          <w:sz w:val="24"/>
        </w:rPr>
        <w:t xml:space="preserve"> </w:t>
      </w:r>
      <w:r>
        <w:rPr>
          <w:sz w:val="24"/>
        </w:rPr>
        <w:t>нарушает</w:t>
      </w:r>
      <w:r>
        <w:rPr>
          <w:spacing w:val="-10"/>
          <w:sz w:val="24"/>
        </w:rPr>
        <w:t xml:space="preserve"> </w:t>
      </w:r>
      <w:r>
        <w:rPr>
          <w:sz w:val="24"/>
        </w:rPr>
        <w:t>права</w:t>
      </w:r>
      <w:r>
        <w:rPr>
          <w:spacing w:val="-10"/>
          <w:sz w:val="24"/>
        </w:rPr>
        <w:t xml:space="preserve"> </w:t>
      </w:r>
      <w:r>
        <w:rPr>
          <w:sz w:val="24"/>
        </w:rPr>
        <w:t>жителей,</w:t>
      </w:r>
      <w:r>
        <w:rPr>
          <w:spacing w:val="-9"/>
          <w:sz w:val="24"/>
        </w:rPr>
        <w:t xml:space="preserve"> </w:t>
      </w:r>
      <w:r>
        <w:rPr>
          <w:sz w:val="24"/>
        </w:rPr>
        <w:t>не</w:t>
      </w:r>
      <w:r>
        <w:rPr>
          <w:spacing w:val="-10"/>
          <w:sz w:val="24"/>
        </w:rPr>
        <w:t xml:space="preserve"> </w:t>
      </w:r>
      <w:r>
        <w:rPr>
          <w:sz w:val="24"/>
        </w:rPr>
        <w:t>требует</w:t>
      </w:r>
      <w:r>
        <w:rPr>
          <w:spacing w:val="-5"/>
          <w:sz w:val="24"/>
        </w:rPr>
        <w:t xml:space="preserve"> </w:t>
      </w:r>
      <w:r>
        <w:rPr>
          <w:sz w:val="24"/>
        </w:rPr>
        <w:t>установления</w:t>
      </w:r>
      <w:r>
        <w:rPr>
          <w:spacing w:val="-9"/>
          <w:sz w:val="24"/>
        </w:rPr>
        <w:t xml:space="preserve"> </w:t>
      </w:r>
      <w:r>
        <w:rPr>
          <w:sz w:val="24"/>
        </w:rPr>
        <w:t>санитарной</w:t>
      </w:r>
      <w:r>
        <w:rPr>
          <w:spacing w:val="-10"/>
          <w:sz w:val="24"/>
        </w:rPr>
        <w:t xml:space="preserve"> </w:t>
      </w:r>
      <w:r>
        <w:rPr>
          <w:spacing w:val="-2"/>
          <w:sz w:val="24"/>
        </w:rPr>
        <w:t>зоны.</w:t>
      </w:r>
    </w:p>
    <w:p w:rsidR="0094698C" w:rsidRDefault="003D3AC0">
      <w:pPr>
        <w:pStyle w:val="a4"/>
        <w:numPr>
          <w:ilvl w:val="0"/>
          <w:numId w:val="36"/>
        </w:numPr>
        <w:tabs>
          <w:tab w:val="left" w:pos="1387"/>
        </w:tabs>
        <w:ind w:left="143" w:firstLine="852"/>
        <w:rPr>
          <w:sz w:val="24"/>
        </w:rPr>
      </w:pPr>
      <w:r>
        <w:rPr>
          <w:sz w:val="24"/>
        </w:rPr>
        <w:t>Строения для мелких домашних животных и птицы разрешается размещать на приусадебных участках при условии, что они не требуют выпаса. Их размещение не сопровождается формированием санитарно-защитной зоны. Предусмотрена утилизация навоза и помёта и иных отходов, связанных с их содержанием.</w:t>
      </w:r>
    </w:p>
    <w:p w:rsidR="0094698C" w:rsidRDefault="003D3AC0">
      <w:pPr>
        <w:pStyle w:val="a4"/>
        <w:numPr>
          <w:ilvl w:val="0"/>
          <w:numId w:val="36"/>
        </w:numPr>
        <w:tabs>
          <w:tab w:val="left" w:pos="1423"/>
        </w:tabs>
        <w:ind w:left="143" w:right="132" w:firstLine="852"/>
        <w:rPr>
          <w:sz w:val="24"/>
        </w:rPr>
      </w:pPr>
      <w:r>
        <w:rPr>
          <w:sz w:val="24"/>
        </w:rPr>
        <w:t>Высота подпорной стены и площадь земельного участка, для её устройства определяются инженерно-техническими расчетами.</w:t>
      </w:r>
    </w:p>
    <w:p w:rsidR="0094698C" w:rsidRDefault="0094698C">
      <w:pPr>
        <w:pStyle w:val="a3"/>
        <w:ind w:left="0" w:firstLine="0"/>
        <w:jc w:val="left"/>
      </w:pPr>
    </w:p>
    <w:p w:rsidR="0094698C" w:rsidRDefault="0094698C">
      <w:pPr>
        <w:pStyle w:val="a3"/>
        <w:spacing w:before="207"/>
        <w:ind w:left="0" w:firstLine="0"/>
        <w:jc w:val="left"/>
      </w:pPr>
    </w:p>
    <w:p w:rsidR="0094698C" w:rsidRDefault="003D3AC0">
      <w:pPr>
        <w:pStyle w:val="1"/>
        <w:ind w:right="185"/>
        <w:jc w:val="left"/>
      </w:pPr>
      <w:r>
        <w:t>Статья</w:t>
      </w:r>
      <w:r>
        <w:rPr>
          <w:b w:val="0"/>
          <w:spacing w:val="-5"/>
        </w:rPr>
        <w:t xml:space="preserve"> </w:t>
      </w:r>
      <w:r>
        <w:t>22.</w:t>
      </w:r>
      <w:r>
        <w:rPr>
          <w:spacing w:val="-4"/>
        </w:rPr>
        <w:t xml:space="preserve"> </w:t>
      </w:r>
      <w:r>
        <w:t>Виды</w:t>
      </w:r>
      <w:r>
        <w:rPr>
          <w:b w:val="0"/>
          <w:spacing w:val="-5"/>
        </w:rPr>
        <w:t xml:space="preserve"> </w:t>
      </w:r>
      <w:r>
        <w:t>зон</w:t>
      </w:r>
      <w:r>
        <w:rPr>
          <w:b w:val="0"/>
          <w:spacing w:val="-3"/>
        </w:rPr>
        <w:t xml:space="preserve"> </w:t>
      </w:r>
      <w:r>
        <w:t>с</w:t>
      </w:r>
      <w:r>
        <w:rPr>
          <w:b w:val="0"/>
          <w:spacing w:val="-5"/>
        </w:rPr>
        <w:t xml:space="preserve"> </w:t>
      </w:r>
      <w:r>
        <w:t>особыми</w:t>
      </w:r>
      <w:r>
        <w:rPr>
          <w:b w:val="0"/>
          <w:spacing w:val="-3"/>
        </w:rPr>
        <w:t xml:space="preserve"> </w:t>
      </w:r>
      <w:r>
        <w:t>условиями</w:t>
      </w:r>
      <w:r>
        <w:rPr>
          <w:b w:val="0"/>
          <w:spacing w:val="-3"/>
        </w:rPr>
        <w:t xml:space="preserve"> </w:t>
      </w:r>
      <w:r>
        <w:t>использования</w:t>
      </w:r>
      <w:r>
        <w:rPr>
          <w:b w:val="0"/>
          <w:spacing w:val="-5"/>
        </w:rPr>
        <w:t xml:space="preserve"> </w:t>
      </w:r>
      <w:r>
        <w:t>территорий,</w:t>
      </w:r>
      <w:r>
        <w:rPr>
          <w:spacing w:val="-4"/>
        </w:rPr>
        <w:t xml:space="preserve"> </w:t>
      </w:r>
      <w:r>
        <w:t>отображенные</w:t>
      </w:r>
      <w:r>
        <w:rPr>
          <w:b w:val="0"/>
        </w:rPr>
        <w:t xml:space="preserve"> </w:t>
      </w:r>
      <w:r>
        <w:t>на</w:t>
      </w:r>
      <w:r>
        <w:rPr>
          <w:b w:val="0"/>
        </w:rPr>
        <w:t xml:space="preserve"> </w:t>
      </w:r>
      <w:r>
        <w:t>карте</w:t>
      </w:r>
      <w:r>
        <w:rPr>
          <w:b w:val="0"/>
        </w:rPr>
        <w:t xml:space="preserve"> </w:t>
      </w:r>
      <w:r>
        <w:t>градостроительного</w:t>
      </w:r>
      <w:r>
        <w:rPr>
          <w:b w:val="0"/>
        </w:rPr>
        <w:t xml:space="preserve"> </w:t>
      </w:r>
      <w:r>
        <w:t>зонирования</w:t>
      </w:r>
      <w:r>
        <w:rPr>
          <w:b w:val="0"/>
        </w:rPr>
        <w:t xml:space="preserve"> </w:t>
      </w:r>
      <w:r>
        <w:t>сельского</w:t>
      </w:r>
      <w:r>
        <w:rPr>
          <w:b w:val="0"/>
        </w:rPr>
        <w:t xml:space="preserve"> </w:t>
      </w:r>
      <w:r>
        <w:t>поселения</w:t>
      </w:r>
    </w:p>
    <w:p w:rsidR="0094698C" w:rsidRDefault="0094698C">
      <w:pPr>
        <w:pStyle w:val="a3"/>
        <w:spacing w:before="55"/>
        <w:ind w:left="0" w:firstLine="0"/>
        <w:jc w:val="left"/>
        <w:rPr>
          <w:b/>
        </w:rPr>
      </w:pPr>
    </w:p>
    <w:p w:rsidR="0094698C" w:rsidRDefault="003D3AC0">
      <w:pPr>
        <w:pStyle w:val="a4"/>
        <w:numPr>
          <w:ilvl w:val="0"/>
          <w:numId w:val="34"/>
        </w:numPr>
        <w:tabs>
          <w:tab w:val="left" w:pos="1077"/>
        </w:tabs>
        <w:ind w:right="132" w:firstLine="566"/>
        <w:rPr>
          <w:sz w:val="24"/>
        </w:rPr>
      </w:pPr>
      <w:r>
        <w:rPr>
          <w:sz w:val="24"/>
        </w:rPr>
        <w:t>На</w:t>
      </w:r>
      <w:r>
        <w:rPr>
          <w:spacing w:val="80"/>
          <w:sz w:val="24"/>
        </w:rPr>
        <w:t xml:space="preserve"> </w:t>
      </w:r>
      <w:r>
        <w:rPr>
          <w:sz w:val="24"/>
        </w:rPr>
        <w:t>карте</w:t>
      </w:r>
      <w:r>
        <w:rPr>
          <w:spacing w:val="80"/>
          <w:sz w:val="24"/>
        </w:rPr>
        <w:t xml:space="preserve"> </w:t>
      </w:r>
      <w:r>
        <w:rPr>
          <w:sz w:val="24"/>
        </w:rPr>
        <w:t>градостроительного</w:t>
      </w:r>
      <w:r>
        <w:rPr>
          <w:spacing w:val="80"/>
          <w:sz w:val="24"/>
        </w:rPr>
        <w:t xml:space="preserve"> </w:t>
      </w:r>
      <w:r>
        <w:rPr>
          <w:sz w:val="24"/>
        </w:rPr>
        <w:t>зонирования</w:t>
      </w:r>
      <w:r>
        <w:rPr>
          <w:spacing w:val="80"/>
          <w:sz w:val="24"/>
        </w:rPr>
        <w:t xml:space="preserve"> </w:t>
      </w:r>
      <w:r>
        <w:rPr>
          <w:sz w:val="24"/>
        </w:rPr>
        <w:t>сельского</w:t>
      </w:r>
      <w:r>
        <w:rPr>
          <w:spacing w:val="80"/>
          <w:sz w:val="24"/>
        </w:rPr>
        <w:t xml:space="preserve"> </w:t>
      </w:r>
      <w:r>
        <w:rPr>
          <w:sz w:val="24"/>
        </w:rPr>
        <w:t>поселения,</w:t>
      </w:r>
      <w:r>
        <w:rPr>
          <w:spacing w:val="80"/>
          <w:sz w:val="24"/>
        </w:rPr>
        <w:t xml:space="preserve"> </w:t>
      </w:r>
      <w:r>
        <w:rPr>
          <w:sz w:val="24"/>
        </w:rPr>
        <w:t>отображены</w:t>
      </w:r>
      <w:r>
        <w:rPr>
          <w:spacing w:val="80"/>
          <w:sz w:val="24"/>
        </w:rPr>
        <w:t xml:space="preserve"> </w:t>
      </w:r>
      <w:r>
        <w:rPr>
          <w:sz w:val="24"/>
        </w:rPr>
        <w:t>следующие виды зон с особыми условиями использования территорий:</w:t>
      </w:r>
    </w:p>
    <w:p w:rsidR="0094698C" w:rsidRDefault="003D3AC0">
      <w:pPr>
        <w:pStyle w:val="a4"/>
        <w:numPr>
          <w:ilvl w:val="1"/>
          <w:numId w:val="34"/>
        </w:numPr>
        <w:tabs>
          <w:tab w:val="left" w:pos="967"/>
        </w:tabs>
        <w:ind w:left="967" w:right="0" w:hanging="258"/>
        <w:rPr>
          <w:sz w:val="24"/>
        </w:rPr>
      </w:pPr>
      <w:r>
        <w:rPr>
          <w:sz w:val="24"/>
        </w:rPr>
        <w:t>зоны</w:t>
      </w:r>
      <w:r>
        <w:rPr>
          <w:spacing w:val="-11"/>
          <w:sz w:val="24"/>
        </w:rPr>
        <w:t xml:space="preserve"> </w:t>
      </w:r>
      <w:r>
        <w:rPr>
          <w:sz w:val="24"/>
        </w:rPr>
        <w:t>охраны</w:t>
      </w:r>
      <w:r>
        <w:rPr>
          <w:spacing w:val="-11"/>
          <w:sz w:val="24"/>
        </w:rPr>
        <w:t xml:space="preserve"> </w:t>
      </w:r>
      <w:r>
        <w:rPr>
          <w:sz w:val="24"/>
        </w:rPr>
        <w:t>объектов</w:t>
      </w:r>
      <w:r>
        <w:rPr>
          <w:spacing w:val="-10"/>
          <w:sz w:val="24"/>
        </w:rPr>
        <w:t xml:space="preserve"> </w:t>
      </w:r>
      <w:r>
        <w:rPr>
          <w:sz w:val="24"/>
        </w:rPr>
        <w:t>культурного</w:t>
      </w:r>
      <w:r>
        <w:rPr>
          <w:spacing w:val="-10"/>
          <w:sz w:val="24"/>
        </w:rPr>
        <w:t xml:space="preserve"> </w:t>
      </w:r>
      <w:r>
        <w:rPr>
          <w:spacing w:val="-2"/>
          <w:sz w:val="24"/>
        </w:rPr>
        <w:t>наследия;</w:t>
      </w:r>
    </w:p>
    <w:p w:rsidR="0094698C" w:rsidRDefault="003D3AC0">
      <w:pPr>
        <w:pStyle w:val="a4"/>
        <w:numPr>
          <w:ilvl w:val="1"/>
          <w:numId w:val="34"/>
        </w:numPr>
        <w:tabs>
          <w:tab w:val="left" w:pos="1008"/>
        </w:tabs>
        <w:ind w:left="143" w:right="134" w:firstLine="566"/>
        <w:rPr>
          <w:sz w:val="24"/>
        </w:rPr>
      </w:pPr>
      <w:r>
        <w:rPr>
          <w:sz w:val="24"/>
        </w:rPr>
        <w:t>охранная</w:t>
      </w:r>
      <w:r>
        <w:rPr>
          <w:spacing w:val="37"/>
          <w:sz w:val="24"/>
        </w:rPr>
        <w:t xml:space="preserve"> </w:t>
      </w:r>
      <w:r>
        <w:rPr>
          <w:sz w:val="24"/>
        </w:rPr>
        <w:t>зона</w:t>
      </w:r>
      <w:r>
        <w:rPr>
          <w:spacing w:val="35"/>
          <w:sz w:val="24"/>
        </w:rPr>
        <w:t xml:space="preserve"> </w:t>
      </w:r>
      <w:r>
        <w:rPr>
          <w:sz w:val="24"/>
        </w:rPr>
        <w:t>объектов</w:t>
      </w:r>
      <w:r>
        <w:rPr>
          <w:spacing w:val="36"/>
          <w:sz w:val="24"/>
        </w:rPr>
        <w:t xml:space="preserve"> </w:t>
      </w:r>
      <w:r>
        <w:rPr>
          <w:sz w:val="24"/>
        </w:rPr>
        <w:t>электроэнергетики</w:t>
      </w:r>
      <w:r>
        <w:rPr>
          <w:spacing w:val="38"/>
          <w:sz w:val="24"/>
        </w:rPr>
        <w:t xml:space="preserve"> </w:t>
      </w:r>
      <w:r>
        <w:rPr>
          <w:sz w:val="24"/>
        </w:rPr>
        <w:t>(объектов</w:t>
      </w:r>
      <w:r>
        <w:rPr>
          <w:spacing w:val="36"/>
          <w:sz w:val="24"/>
        </w:rPr>
        <w:t xml:space="preserve"> </w:t>
      </w:r>
      <w:r>
        <w:rPr>
          <w:sz w:val="24"/>
        </w:rPr>
        <w:t>электросетевого</w:t>
      </w:r>
      <w:r>
        <w:rPr>
          <w:spacing w:val="36"/>
          <w:sz w:val="24"/>
        </w:rPr>
        <w:t xml:space="preserve"> </w:t>
      </w:r>
      <w:r>
        <w:rPr>
          <w:sz w:val="24"/>
        </w:rPr>
        <w:t>хозяйства</w:t>
      </w:r>
      <w:r>
        <w:rPr>
          <w:spacing w:val="35"/>
          <w:sz w:val="24"/>
        </w:rPr>
        <w:t xml:space="preserve"> </w:t>
      </w:r>
      <w:r>
        <w:rPr>
          <w:sz w:val="24"/>
        </w:rPr>
        <w:t>и объектов по производству электрической энергии);</w:t>
      </w:r>
    </w:p>
    <w:p w:rsidR="0094698C" w:rsidRDefault="003D3AC0">
      <w:pPr>
        <w:pStyle w:val="a4"/>
        <w:numPr>
          <w:ilvl w:val="1"/>
          <w:numId w:val="34"/>
        </w:numPr>
        <w:tabs>
          <w:tab w:val="left" w:pos="967"/>
        </w:tabs>
        <w:ind w:left="967" w:right="0" w:hanging="258"/>
        <w:rPr>
          <w:sz w:val="24"/>
        </w:rPr>
      </w:pPr>
      <w:r>
        <w:rPr>
          <w:sz w:val="24"/>
        </w:rPr>
        <w:t>охранная</w:t>
      </w:r>
      <w:r>
        <w:rPr>
          <w:spacing w:val="-7"/>
          <w:sz w:val="24"/>
        </w:rPr>
        <w:t xml:space="preserve"> </w:t>
      </w:r>
      <w:r>
        <w:rPr>
          <w:sz w:val="24"/>
        </w:rPr>
        <w:t>зона</w:t>
      </w:r>
      <w:r>
        <w:rPr>
          <w:spacing w:val="-7"/>
          <w:sz w:val="24"/>
        </w:rPr>
        <w:t xml:space="preserve"> </w:t>
      </w:r>
      <w:r>
        <w:rPr>
          <w:spacing w:val="-2"/>
          <w:sz w:val="24"/>
        </w:rPr>
        <w:t>газопроводов;</w:t>
      </w:r>
    </w:p>
    <w:p w:rsidR="0094698C" w:rsidRDefault="003D3AC0">
      <w:pPr>
        <w:pStyle w:val="a4"/>
        <w:numPr>
          <w:ilvl w:val="1"/>
          <w:numId w:val="34"/>
        </w:numPr>
        <w:tabs>
          <w:tab w:val="left" w:pos="967"/>
        </w:tabs>
        <w:ind w:left="967" w:right="0" w:hanging="258"/>
        <w:rPr>
          <w:sz w:val="24"/>
        </w:rPr>
      </w:pPr>
      <w:r>
        <w:rPr>
          <w:sz w:val="24"/>
        </w:rPr>
        <w:t>охранная</w:t>
      </w:r>
      <w:r>
        <w:rPr>
          <w:spacing w:val="-13"/>
          <w:sz w:val="24"/>
        </w:rPr>
        <w:t xml:space="preserve"> </w:t>
      </w:r>
      <w:r>
        <w:rPr>
          <w:sz w:val="24"/>
        </w:rPr>
        <w:t>зона</w:t>
      </w:r>
      <w:r>
        <w:rPr>
          <w:spacing w:val="-12"/>
          <w:sz w:val="24"/>
        </w:rPr>
        <w:t xml:space="preserve"> </w:t>
      </w:r>
      <w:r>
        <w:rPr>
          <w:sz w:val="24"/>
        </w:rPr>
        <w:t>пунктов</w:t>
      </w:r>
      <w:r>
        <w:rPr>
          <w:spacing w:val="-13"/>
          <w:sz w:val="24"/>
        </w:rPr>
        <w:t xml:space="preserve"> </w:t>
      </w:r>
      <w:r>
        <w:rPr>
          <w:sz w:val="24"/>
        </w:rPr>
        <w:t>государственной</w:t>
      </w:r>
      <w:r>
        <w:rPr>
          <w:spacing w:val="-12"/>
          <w:sz w:val="24"/>
        </w:rPr>
        <w:t xml:space="preserve"> </w:t>
      </w:r>
      <w:r>
        <w:rPr>
          <w:sz w:val="24"/>
        </w:rPr>
        <w:t>геодезической</w:t>
      </w:r>
      <w:r>
        <w:rPr>
          <w:spacing w:val="-11"/>
          <w:sz w:val="24"/>
        </w:rPr>
        <w:t xml:space="preserve"> </w:t>
      </w:r>
      <w:r>
        <w:rPr>
          <w:spacing w:val="-2"/>
          <w:sz w:val="24"/>
        </w:rPr>
        <w:t>сети;</w:t>
      </w:r>
    </w:p>
    <w:p w:rsidR="0094698C" w:rsidRDefault="003D3AC0">
      <w:pPr>
        <w:pStyle w:val="a4"/>
        <w:numPr>
          <w:ilvl w:val="1"/>
          <w:numId w:val="34"/>
        </w:numPr>
        <w:tabs>
          <w:tab w:val="left" w:pos="967"/>
        </w:tabs>
        <w:ind w:left="967" w:right="0" w:hanging="258"/>
        <w:rPr>
          <w:sz w:val="24"/>
        </w:rPr>
      </w:pPr>
      <w:r>
        <w:rPr>
          <w:sz w:val="24"/>
        </w:rPr>
        <w:t>прибрежная</w:t>
      </w:r>
      <w:r>
        <w:rPr>
          <w:spacing w:val="-12"/>
          <w:sz w:val="24"/>
        </w:rPr>
        <w:t xml:space="preserve"> </w:t>
      </w:r>
      <w:r>
        <w:rPr>
          <w:sz w:val="24"/>
        </w:rPr>
        <w:t>защитная</w:t>
      </w:r>
      <w:r>
        <w:rPr>
          <w:spacing w:val="-12"/>
          <w:sz w:val="24"/>
        </w:rPr>
        <w:t xml:space="preserve"> </w:t>
      </w:r>
      <w:r>
        <w:rPr>
          <w:spacing w:val="-2"/>
          <w:sz w:val="24"/>
        </w:rPr>
        <w:t>полоса;</w:t>
      </w:r>
    </w:p>
    <w:p w:rsidR="0094698C" w:rsidRDefault="003D3AC0">
      <w:pPr>
        <w:pStyle w:val="a4"/>
        <w:numPr>
          <w:ilvl w:val="1"/>
          <w:numId w:val="34"/>
        </w:numPr>
        <w:tabs>
          <w:tab w:val="left" w:pos="967"/>
        </w:tabs>
        <w:ind w:left="967" w:right="0" w:hanging="258"/>
        <w:rPr>
          <w:sz w:val="24"/>
        </w:rPr>
      </w:pPr>
      <w:r>
        <w:rPr>
          <w:sz w:val="24"/>
        </w:rPr>
        <w:t>зоны</w:t>
      </w:r>
      <w:r>
        <w:rPr>
          <w:spacing w:val="-7"/>
          <w:sz w:val="24"/>
        </w:rPr>
        <w:t xml:space="preserve"> </w:t>
      </w:r>
      <w:r>
        <w:rPr>
          <w:sz w:val="24"/>
        </w:rPr>
        <w:t>затопления</w:t>
      </w:r>
      <w:r>
        <w:rPr>
          <w:spacing w:val="-6"/>
          <w:sz w:val="24"/>
        </w:rPr>
        <w:t xml:space="preserve"> </w:t>
      </w:r>
      <w:r>
        <w:rPr>
          <w:sz w:val="24"/>
        </w:rPr>
        <w:t>и</w:t>
      </w:r>
      <w:r>
        <w:rPr>
          <w:spacing w:val="-7"/>
          <w:sz w:val="24"/>
        </w:rPr>
        <w:t xml:space="preserve"> </w:t>
      </w:r>
      <w:r>
        <w:rPr>
          <w:spacing w:val="-2"/>
          <w:sz w:val="24"/>
        </w:rPr>
        <w:t>подтопления;</w:t>
      </w:r>
    </w:p>
    <w:p w:rsidR="0094698C" w:rsidRDefault="0094698C">
      <w:pPr>
        <w:pStyle w:val="a4"/>
        <w:jc w:val="left"/>
        <w:rPr>
          <w:sz w:val="24"/>
        </w:rPr>
        <w:sectPr w:rsidR="0094698C">
          <w:pgSz w:w="11900" w:h="16840"/>
          <w:pgMar w:top="780" w:right="708" w:bottom="280" w:left="1275" w:header="720" w:footer="720" w:gutter="0"/>
          <w:cols w:space="720"/>
        </w:sectPr>
      </w:pPr>
    </w:p>
    <w:p w:rsidR="0094698C" w:rsidRDefault="003D3AC0">
      <w:pPr>
        <w:pStyle w:val="a4"/>
        <w:numPr>
          <w:ilvl w:val="1"/>
          <w:numId w:val="34"/>
        </w:numPr>
        <w:tabs>
          <w:tab w:val="left" w:pos="967"/>
        </w:tabs>
        <w:spacing w:before="64"/>
        <w:ind w:left="967" w:right="0" w:hanging="258"/>
        <w:rPr>
          <w:sz w:val="24"/>
        </w:rPr>
      </w:pPr>
      <w:r>
        <w:rPr>
          <w:spacing w:val="-2"/>
          <w:sz w:val="24"/>
        </w:rPr>
        <w:t>санитарно-защитная</w:t>
      </w:r>
      <w:r>
        <w:rPr>
          <w:spacing w:val="12"/>
          <w:sz w:val="24"/>
        </w:rPr>
        <w:t xml:space="preserve"> </w:t>
      </w:r>
      <w:r>
        <w:rPr>
          <w:spacing w:val="-4"/>
          <w:sz w:val="24"/>
        </w:rPr>
        <w:t>зона;</w:t>
      </w:r>
    </w:p>
    <w:p w:rsidR="0094698C" w:rsidRDefault="003D3AC0">
      <w:pPr>
        <w:pStyle w:val="a4"/>
        <w:numPr>
          <w:ilvl w:val="1"/>
          <w:numId w:val="34"/>
        </w:numPr>
        <w:tabs>
          <w:tab w:val="left" w:pos="967"/>
        </w:tabs>
        <w:ind w:left="967" w:right="0" w:hanging="258"/>
        <w:rPr>
          <w:sz w:val="24"/>
        </w:rPr>
      </w:pPr>
      <w:r>
        <w:rPr>
          <w:sz w:val="24"/>
        </w:rPr>
        <w:t>водоохранная</w:t>
      </w:r>
      <w:r>
        <w:rPr>
          <w:spacing w:val="-14"/>
          <w:sz w:val="24"/>
        </w:rPr>
        <w:t xml:space="preserve"> </w:t>
      </w:r>
      <w:r>
        <w:rPr>
          <w:spacing w:val="-4"/>
          <w:sz w:val="24"/>
        </w:rPr>
        <w:t>зона;</w:t>
      </w:r>
    </w:p>
    <w:p w:rsidR="0094698C" w:rsidRDefault="003D3AC0">
      <w:pPr>
        <w:pStyle w:val="a4"/>
        <w:numPr>
          <w:ilvl w:val="1"/>
          <w:numId w:val="34"/>
        </w:numPr>
        <w:tabs>
          <w:tab w:val="left" w:pos="1120"/>
          <w:tab w:val="left" w:pos="2274"/>
          <w:tab w:val="left" w:pos="2936"/>
          <w:tab w:val="left" w:pos="3736"/>
          <w:tab w:val="left" w:pos="5161"/>
          <w:tab w:val="left" w:pos="6491"/>
          <w:tab w:val="left" w:pos="7885"/>
        </w:tabs>
        <w:ind w:left="143" w:right="133" w:firstLine="566"/>
        <w:rPr>
          <w:sz w:val="24"/>
        </w:rPr>
      </w:pPr>
      <w:r>
        <w:rPr>
          <w:spacing w:val="-2"/>
          <w:sz w:val="24"/>
        </w:rPr>
        <w:t>охранная</w:t>
      </w:r>
      <w:r>
        <w:rPr>
          <w:sz w:val="24"/>
        </w:rPr>
        <w:tab/>
      </w:r>
      <w:r>
        <w:rPr>
          <w:spacing w:val="-4"/>
          <w:sz w:val="24"/>
        </w:rPr>
        <w:t>зона</w:t>
      </w:r>
      <w:r>
        <w:rPr>
          <w:sz w:val="24"/>
        </w:rPr>
        <w:tab/>
      </w:r>
      <w:r>
        <w:rPr>
          <w:spacing w:val="-4"/>
          <w:sz w:val="24"/>
        </w:rPr>
        <w:t>особо</w:t>
      </w:r>
      <w:r>
        <w:rPr>
          <w:sz w:val="24"/>
        </w:rPr>
        <w:tab/>
      </w:r>
      <w:r>
        <w:rPr>
          <w:spacing w:val="-2"/>
          <w:sz w:val="24"/>
        </w:rPr>
        <w:t>охраняемой</w:t>
      </w:r>
      <w:r>
        <w:rPr>
          <w:sz w:val="24"/>
        </w:rPr>
        <w:tab/>
      </w:r>
      <w:r>
        <w:rPr>
          <w:spacing w:val="-2"/>
          <w:sz w:val="24"/>
        </w:rPr>
        <w:t>природной</w:t>
      </w:r>
      <w:r>
        <w:rPr>
          <w:sz w:val="24"/>
        </w:rPr>
        <w:tab/>
      </w:r>
      <w:r>
        <w:rPr>
          <w:spacing w:val="-2"/>
          <w:sz w:val="24"/>
        </w:rPr>
        <w:t>территории</w:t>
      </w:r>
      <w:r>
        <w:rPr>
          <w:sz w:val="24"/>
        </w:rPr>
        <w:tab/>
      </w:r>
      <w:r>
        <w:rPr>
          <w:spacing w:val="-2"/>
          <w:sz w:val="24"/>
        </w:rPr>
        <w:t xml:space="preserve">(государственного </w:t>
      </w:r>
      <w:r>
        <w:rPr>
          <w:sz w:val="24"/>
        </w:rPr>
        <w:t>природного заповедника, национального парка, природного парка, памятника природы);</w:t>
      </w:r>
    </w:p>
    <w:p w:rsidR="0094698C" w:rsidRDefault="003D3AC0">
      <w:pPr>
        <w:pStyle w:val="a4"/>
        <w:numPr>
          <w:ilvl w:val="0"/>
          <w:numId w:val="34"/>
        </w:numPr>
        <w:tabs>
          <w:tab w:val="left" w:pos="986"/>
        </w:tabs>
        <w:ind w:right="135" w:firstLine="566"/>
        <w:rPr>
          <w:sz w:val="24"/>
        </w:rPr>
      </w:pPr>
      <w:r>
        <w:rPr>
          <w:sz w:val="24"/>
        </w:rPr>
        <w:t>На</w:t>
      </w:r>
      <w:r>
        <w:rPr>
          <w:spacing w:val="33"/>
          <w:sz w:val="24"/>
        </w:rPr>
        <w:t xml:space="preserve"> </w:t>
      </w:r>
      <w:r>
        <w:rPr>
          <w:sz w:val="24"/>
        </w:rPr>
        <w:t>карте</w:t>
      </w:r>
      <w:r>
        <w:rPr>
          <w:spacing w:val="33"/>
          <w:sz w:val="24"/>
        </w:rPr>
        <w:t xml:space="preserve"> </w:t>
      </w:r>
      <w:r>
        <w:rPr>
          <w:sz w:val="24"/>
        </w:rPr>
        <w:t>градостроительного</w:t>
      </w:r>
      <w:r>
        <w:rPr>
          <w:spacing w:val="32"/>
          <w:sz w:val="24"/>
        </w:rPr>
        <w:t xml:space="preserve"> </w:t>
      </w:r>
      <w:r>
        <w:rPr>
          <w:sz w:val="24"/>
        </w:rPr>
        <w:t>зонирования</w:t>
      </w:r>
      <w:r>
        <w:rPr>
          <w:spacing w:val="32"/>
          <w:sz w:val="24"/>
        </w:rPr>
        <w:t xml:space="preserve"> </w:t>
      </w:r>
      <w:r>
        <w:rPr>
          <w:sz w:val="24"/>
        </w:rPr>
        <w:t>сельского</w:t>
      </w:r>
      <w:r>
        <w:rPr>
          <w:spacing w:val="34"/>
          <w:sz w:val="24"/>
        </w:rPr>
        <w:t xml:space="preserve"> </w:t>
      </w:r>
      <w:r>
        <w:rPr>
          <w:sz w:val="24"/>
        </w:rPr>
        <w:t>поселения</w:t>
      </w:r>
      <w:r>
        <w:rPr>
          <w:spacing w:val="34"/>
          <w:sz w:val="24"/>
        </w:rPr>
        <w:t xml:space="preserve"> </w:t>
      </w:r>
      <w:r>
        <w:rPr>
          <w:sz w:val="24"/>
        </w:rPr>
        <w:t>также</w:t>
      </w:r>
      <w:r>
        <w:rPr>
          <w:spacing w:val="33"/>
          <w:sz w:val="24"/>
        </w:rPr>
        <w:t xml:space="preserve"> </w:t>
      </w:r>
      <w:r>
        <w:rPr>
          <w:sz w:val="24"/>
        </w:rPr>
        <w:t>отображены границы территорий объектов культурного наследия.</w:t>
      </w:r>
    </w:p>
    <w:p w:rsidR="0094698C" w:rsidRDefault="003D3AC0">
      <w:pPr>
        <w:pStyle w:val="1"/>
        <w:spacing w:before="245"/>
        <w:jc w:val="left"/>
      </w:pPr>
      <w:r>
        <w:t>Статья</w:t>
      </w:r>
      <w:r>
        <w:rPr>
          <w:b w:val="0"/>
          <w:spacing w:val="-14"/>
        </w:rPr>
        <w:t xml:space="preserve"> </w:t>
      </w:r>
      <w:r>
        <w:t>23.</w:t>
      </w:r>
      <w:r>
        <w:rPr>
          <w:spacing w:val="-13"/>
        </w:rPr>
        <w:t xml:space="preserve"> </w:t>
      </w:r>
      <w:r>
        <w:t>Градостроительный</w:t>
      </w:r>
      <w:r>
        <w:rPr>
          <w:b w:val="0"/>
          <w:spacing w:val="-11"/>
        </w:rPr>
        <w:t xml:space="preserve"> </w:t>
      </w:r>
      <w:r>
        <w:rPr>
          <w:spacing w:val="-2"/>
        </w:rPr>
        <w:t>регламент</w:t>
      </w:r>
    </w:p>
    <w:p w:rsidR="0094698C" w:rsidRDefault="0094698C">
      <w:pPr>
        <w:pStyle w:val="a3"/>
        <w:spacing w:before="55"/>
        <w:ind w:left="0" w:firstLine="0"/>
        <w:jc w:val="left"/>
        <w:rPr>
          <w:b/>
        </w:rPr>
      </w:pPr>
    </w:p>
    <w:p w:rsidR="0094698C" w:rsidRDefault="003D3AC0">
      <w:pPr>
        <w:pStyle w:val="a4"/>
        <w:numPr>
          <w:ilvl w:val="0"/>
          <w:numId w:val="33"/>
        </w:numPr>
        <w:tabs>
          <w:tab w:val="left" w:pos="931"/>
        </w:tabs>
        <w:ind w:right="132" w:firstLine="540"/>
        <w:rPr>
          <w:sz w:val="24"/>
        </w:rPr>
      </w:pPr>
      <w:r>
        <w:rPr>
          <w:sz w:val="24"/>
        </w:rPr>
        <w:t>Градостроительным</w:t>
      </w:r>
      <w:r>
        <w:rPr>
          <w:spacing w:val="-1"/>
          <w:sz w:val="24"/>
        </w:rPr>
        <w:t xml:space="preserve"> </w:t>
      </w:r>
      <w:r>
        <w:rPr>
          <w:sz w:val="24"/>
        </w:rPr>
        <w:t>регламентом определяется правовой режим земельных участков, равно</w:t>
      </w:r>
      <w:r>
        <w:rPr>
          <w:spacing w:val="-2"/>
          <w:sz w:val="24"/>
        </w:rPr>
        <w:t xml:space="preserve"> </w:t>
      </w:r>
      <w:r>
        <w:rPr>
          <w:sz w:val="24"/>
        </w:rPr>
        <w:t>как</w:t>
      </w:r>
      <w:r>
        <w:rPr>
          <w:spacing w:val="-1"/>
          <w:sz w:val="24"/>
        </w:rPr>
        <w:t xml:space="preserve"> </w:t>
      </w:r>
      <w:r>
        <w:rPr>
          <w:sz w:val="24"/>
        </w:rPr>
        <w:t>всего,</w:t>
      </w:r>
      <w:r>
        <w:rPr>
          <w:spacing w:val="-2"/>
          <w:sz w:val="24"/>
        </w:rPr>
        <w:t xml:space="preserve"> </w:t>
      </w:r>
      <w:r>
        <w:rPr>
          <w:sz w:val="24"/>
        </w:rPr>
        <w:t>что</w:t>
      </w:r>
      <w:r>
        <w:rPr>
          <w:spacing w:val="-4"/>
          <w:sz w:val="24"/>
        </w:rPr>
        <w:t xml:space="preserve"> </w:t>
      </w:r>
      <w:r>
        <w:rPr>
          <w:sz w:val="24"/>
        </w:rPr>
        <w:t>находится</w:t>
      </w:r>
      <w:r>
        <w:rPr>
          <w:spacing w:val="-2"/>
          <w:sz w:val="24"/>
        </w:rPr>
        <w:t xml:space="preserve"> </w:t>
      </w:r>
      <w:r>
        <w:rPr>
          <w:sz w:val="24"/>
        </w:rPr>
        <w:t>над</w:t>
      </w:r>
      <w:r>
        <w:rPr>
          <w:spacing w:val="-4"/>
          <w:sz w:val="24"/>
        </w:rPr>
        <w:t xml:space="preserve"> </w:t>
      </w:r>
      <w:r>
        <w:rPr>
          <w:sz w:val="24"/>
        </w:rPr>
        <w:t>и</w:t>
      </w:r>
      <w:r>
        <w:rPr>
          <w:spacing w:val="-3"/>
          <w:sz w:val="24"/>
        </w:rPr>
        <w:t xml:space="preserve"> </w:t>
      </w:r>
      <w:r>
        <w:rPr>
          <w:sz w:val="24"/>
        </w:rPr>
        <w:t>под</w:t>
      </w:r>
      <w:r>
        <w:rPr>
          <w:spacing w:val="-4"/>
          <w:sz w:val="24"/>
        </w:rPr>
        <w:t xml:space="preserve"> </w:t>
      </w:r>
      <w:r>
        <w:rPr>
          <w:sz w:val="24"/>
        </w:rPr>
        <w:t>поверхностью</w:t>
      </w:r>
      <w:r>
        <w:rPr>
          <w:spacing w:val="-4"/>
          <w:sz w:val="24"/>
        </w:rPr>
        <w:t xml:space="preserve"> </w:t>
      </w:r>
      <w:r>
        <w:rPr>
          <w:sz w:val="24"/>
        </w:rPr>
        <w:t>земельных участков</w:t>
      </w:r>
      <w:r>
        <w:rPr>
          <w:spacing w:val="-3"/>
          <w:sz w:val="24"/>
        </w:rPr>
        <w:t xml:space="preserve"> </w:t>
      </w:r>
      <w:r>
        <w:rPr>
          <w:sz w:val="24"/>
        </w:rPr>
        <w:t>и</w:t>
      </w:r>
      <w:r>
        <w:rPr>
          <w:spacing w:val="-3"/>
          <w:sz w:val="24"/>
        </w:rPr>
        <w:t xml:space="preserve"> </w:t>
      </w:r>
      <w:r>
        <w:rPr>
          <w:sz w:val="24"/>
        </w:rPr>
        <w:t>используется</w:t>
      </w:r>
      <w:r>
        <w:rPr>
          <w:spacing w:val="-2"/>
          <w:sz w:val="24"/>
        </w:rPr>
        <w:t xml:space="preserve"> </w:t>
      </w:r>
      <w:r>
        <w:rPr>
          <w:sz w:val="24"/>
        </w:rPr>
        <w:t>в процессе их застройки и последующей эксплуатации объектов капитального строительства.</w:t>
      </w:r>
    </w:p>
    <w:p w:rsidR="0094698C" w:rsidRDefault="003D3AC0">
      <w:pPr>
        <w:pStyle w:val="a4"/>
        <w:numPr>
          <w:ilvl w:val="0"/>
          <w:numId w:val="33"/>
        </w:numPr>
        <w:tabs>
          <w:tab w:val="left" w:pos="922"/>
        </w:tabs>
        <w:spacing w:line="274" w:lineRule="exact"/>
        <w:ind w:left="922" w:right="0" w:hanging="239"/>
        <w:rPr>
          <w:sz w:val="24"/>
        </w:rPr>
      </w:pPr>
      <w:r>
        <w:rPr>
          <w:spacing w:val="-2"/>
          <w:sz w:val="24"/>
        </w:rPr>
        <w:t>Градостроительные</w:t>
      </w:r>
      <w:r>
        <w:rPr>
          <w:spacing w:val="3"/>
          <w:sz w:val="24"/>
        </w:rPr>
        <w:t xml:space="preserve"> </w:t>
      </w:r>
      <w:r>
        <w:rPr>
          <w:spacing w:val="-2"/>
          <w:sz w:val="24"/>
        </w:rPr>
        <w:t>регламенты</w:t>
      </w:r>
      <w:r>
        <w:rPr>
          <w:spacing w:val="10"/>
          <w:sz w:val="24"/>
        </w:rPr>
        <w:t xml:space="preserve"> </w:t>
      </w:r>
      <w:r>
        <w:rPr>
          <w:spacing w:val="-2"/>
          <w:sz w:val="24"/>
        </w:rPr>
        <w:t>устанавливаются</w:t>
      </w:r>
      <w:r>
        <w:rPr>
          <w:spacing w:val="5"/>
          <w:sz w:val="24"/>
        </w:rPr>
        <w:t xml:space="preserve"> </w:t>
      </w:r>
      <w:r>
        <w:rPr>
          <w:spacing w:val="-2"/>
          <w:sz w:val="24"/>
        </w:rPr>
        <w:t>с</w:t>
      </w:r>
      <w:r>
        <w:rPr>
          <w:spacing w:val="6"/>
          <w:sz w:val="24"/>
        </w:rPr>
        <w:t xml:space="preserve"> </w:t>
      </w:r>
      <w:r>
        <w:rPr>
          <w:spacing w:val="-2"/>
          <w:sz w:val="24"/>
        </w:rPr>
        <w:t>учетом:</w:t>
      </w:r>
    </w:p>
    <w:p w:rsidR="0094698C" w:rsidRDefault="003D3AC0">
      <w:pPr>
        <w:pStyle w:val="a4"/>
        <w:numPr>
          <w:ilvl w:val="0"/>
          <w:numId w:val="31"/>
        </w:numPr>
        <w:tabs>
          <w:tab w:val="left" w:pos="1099"/>
        </w:tabs>
        <w:ind w:firstLine="540"/>
        <w:rPr>
          <w:sz w:val="24"/>
        </w:rPr>
      </w:pPr>
      <w:r>
        <w:rPr>
          <w:sz w:val="24"/>
        </w:rPr>
        <w:t>фактического использования земельных участков и объектов капитального строительства в границах территориальной зоны;</w:t>
      </w:r>
    </w:p>
    <w:p w:rsidR="0094698C" w:rsidRDefault="003D3AC0">
      <w:pPr>
        <w:pStyle w:val="a4"/>
        <w:numPr>
          <w:ilvl w:val="0"/>
          <w:numId w:val="31"/>
        </w:numPr>
        <w:tabs>
          <w:tab w:val="left" w:pos="979"/>
        </w:tabs>
        <w:ind w:firstLine="540"/>
        <w:rPr>
          <w:sz w:val="24"/>
        </w:rPr>
      </w:pPr>
      <w:r>
        <w:rPr>
          <w:sz w:val="24"/>
        </w:rPr>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w:t>
      </w:r>
      <w:r>
        <w:rPr>
          <w:spacing w:val="40"/>
          <w:sz w:val="24"/>
        </w:rPr>
        <w:t xml:space="preserve"> </w:t>
      </w:r>
      <w:r>
        <w:rPr>
          <w:sz w:val="24"/>
        </w:rPr>
        <w:t>капитального строительства;</w:t>
      </w:r>
    </w:p>
    <w:p w:rsidR="0094698C" w:rsidRDefault="003D3AC0">
      <w:pPr>
        <w:pStyle w:val="a4"/>
        <w:numPr>
          <w:ilvl w:val="0"/>
          <w:numId w:val="31"/>
        </w:numPr>
        <w:tabs>
          <w:tab w:val="left" w:pos="1010"/>
        </w:tabs>
        <w:ind w:right="133" w:firstLine="540"/>
        <w:rPr>
          <w:sz w:val="24"/>
        </w:rPr>
      </w:pPr>
      <w:r>
        <w:rPr>
          <w:sz w:val="24"/>
        </w:rPr>
        <w:t>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rsidR="0094698C" w:rsidRDefault="003D3AC0">
      <w:pPr>
        <w:pStyle w:val="a4"/>
        <w:numPr>
          <w:ilvl w:val="0"/>
          <w:numId w:val="31"/>
        </w:numPr>
        <w:tabs>
          <w:tab w:val="left" w:pos="941"/>
        </w:tabs>
        <w:ind w:left="941" w:right="0" w:hanging="258"/>
        <w:rPr>
          <w:sz w:val="24"/>
        </w:rPr>
      </w:pPr>
      <w:r>
        <w:rPr>
          <w:sz w:val="24"/>
        </w:rPr>
        <w:t>видов</w:t>
      </w:r>
      <w:r>
        <w:rPr>
          <w:spacing w:val="-15"/>
          <w:sz w:val="24"/>
        </w:rPr>
        <w:t xml:space="preserve"> </w:t>
      </w:r>
      <w:r>
        <w:rPr>
          <w:sz w:val="24"/>
        </w:rPr>
        <w:t>территориальных</w:t>
      </w:r>
      <w:r>
        <w:rPr>
          <w:spacing w:val="-14"/>
          <w:sz w:val="24"/>
        </w:rPr>
        <w:t xml:space="preserve"> </w:t>
      </w:r>
      <w:r>
        <w:rPr>
          <w:spacing w:val="-4"/>
          <w:sz w:val="24"/>
        </w:rPr>
        <w:t>зон;</w:t>
      </w:r>
    </w:p>
    <w:p w:rsidR="0094698C" w:rsidRDefault="003D3AC0">
      <w:pPr>
        <w:pStyle w:val="a4"/>
        <w:numPr>
          <w:ilvl w:val="0"/>
          <w:numId w:val="31"/>
        </w:numPr>
        <w:tabs>
          <w:tab w:val="left" w:pos="1018"/>
        </w:tabs>
        <w:ind w:right="133" w:firstLine="540"/>
        <w:rPr>
          <w:sz w:val="24"/>
        </w:rPr>
      </w:pPr>
      <w:r>
        <w:rPr>
          <w:sz w:val="24"/>
        </w:rPr>
        <w:t>требований охраны объектов культурного наследия, а также особо охраняемых природных территорий, иных природных объектов.</w:t>
      </w:r>
    </w:p>
    <w:p w:rsidR="0094698C" w:rsidRDefault="003D3AC0">
      <w:pPr>
        <w:pStyle w:val="a4"/>
        <w:numPr>
          <w:ilvl w:val="0"/>
          <w:numId w:val="33"/>
        </w:numPr>
        <w:tabs>
          <w:tab w:val="left" w:pos="982"/>
        </w:tabs>
        <w:ind w:right="132" w:firstLine="540"/>
        <w:rPr>
          <w:sz w:val="24"/>
        </w:rPr>
      </w:pPr>
      <w:r>
        <w:rPr>
          <w:sz w:val="24"/>
        </w:rPr>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94698C" w:rsidRDefault="003D3AC0">
      <w:pPr>
        <w:pStyle w:val="a4"/>
        <w:numPr>
          <w:ilvl w:val="0"/>
          <w:numId w:val="33"/>
        </w:numPr>
        <w:tabs>
          <w:tab w:val="left" w:pos="922"/>
        </w:tabs>
        <w:ind w:left="922" w:right="0" w:hanging="239"/>
        <w:rPr>
          <w:sz w:val="24"/>
        </w:rPr>
      </w:pPr>
      <w:r>
        <w:rPr>
          <w:sz w:val="24"/>
        </w:rPr>
        <w:t>Действие</w:t>
      </w:r>
      <w:r>
        <w:rPr>
          <w:spacing w:val="-13"/>
          <w:sz w:val="24"/>
        </w:rPr>
        <w:t xml:space="preserve"> </w:t>
      </w:r>
      <w:r>
        <w:rPr>
          <w:sz w:val="24"/>
        </w:rPr>
        <w:t>градостроительного</w:t>
      </w:r>
      <w:r>
        <w:rPr>
          <w:spacing w:val="-13"/>
          <w:sz w:val="24"/>
        </w:rPr>
        <w:t xml:space="preserve"> </w:t>
      </w:r>
      <w:r>
        <w:rPr>
          <w:sz w:val="24"/>
        </w:rPr>
        <w:t>регламента</w:t>
      </w:r>
      <w:r>
        <w:rPr>
          <w:spacing w:val="-12"/>
          <w:sz w:val="24"/>
        </w:rPr>
        <w:t xml:space="preserve"> </w:t>
      </w:r>
      <w:r>
        <w:rPr>
          <w:sz w:val="24"/>
        </w:rPr>
        <w:t>не</w:t>
      </w:r>
      <w:r>
        <w:rPr>
          <w:spacing w:val="-13"/>
          <w:sz w:val="24"/>
        </w:rPr>
        <w:t xml:space="preserve"> </w:t>
      </w:r>
      <w:r>
        <w:rPr>
          <w:sz w:val="24"/>
        </w:rPr>
        <w:t>распространяется</w:t>
      </w:r>
      <w:r>
        <w:rPr>
          <w:spacing w:val="-12"/>
          <w:sz w:val="24"/>
        </w:rPr>
        <w:t xml:space="preserve"> </w:t>
      </w:r>
      <w:r>
        <w:rPr>
          <w:sz w:val="24"/>
        </w:rPr>
        <w:t>на</w:t>
      </w:r>
      <w:r>
        <w:rPr>
          <w:spacing w:val="-13"/>
          <w:sz w:val="24"/>
        </w:rPr>
        <w:t xml:space="preserve"> </w:t>
      </w:r>
      <w:r>
        <w:rPr>
          <w:sz w:val="24"/>
        </w:rPr>
        <w:t>земельные</w:t>
      </w:r>
      <w:r>
        <w:rPr>
          <w:spacing w:val="-11"/>
          <w:sz w:val="24"/>
        </w:rPr>
        <w:t xml:space="preserve"> </w:t>
      </w:r>
      <w:r>
        <w:rPr>
          <w:spacing w:val="-2"/>
          <w:sz w:val="24"/>
        </w:rPr>
        <w:t>участки:</w:t>
      </w:r>
    </w:p>
    <w:p w:rsidR="0094698C" w:rsidRDefault="003D3AC0">
      <w:pPr>
        <w:pStyle w:val="a4"/>
        <w:numPr>
          <w:ilvl w:val="0"/>
          <w:numId w:val="32"/>
        </w:numPr>
        <w:tabs>
          <w:tab w:val="left" w:pos="1104"/>
        </w:tabs>
        <w:ind w:firstLine="540"/>
        <w:rPr>
          <w:sz w:val="24"/>
        </w:rPr>
      </w:pPr>
      <w:r>
        <w:rPr>
          <w:sz w:val="24"/>
        </w:rPr>
        <w:t>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94698C" w:rsidRDefault="003D3AC0">
      <w:pPr>
        <w:pStyle w:val="a4"/>
        <w:numPr>
          <w:ilvl w:val="0"/>
          <w:numId w:val="32"/>
        </w:numPr>
        <w:tabs>
          <w:tab w:val="left" w:pos="941"/>
        </w:tabs>
        <w:ind w:left="941" w:right="0" w:hanging="258"/>
        <w:rPr>
          <w:sz w:val="24"/>
        </w:rPr>
      </w:pPr>
      <w:r>
        <w:rPr>
          <w:sz w:val="24"/>
        </w:rPr>
        <w:t>в</w:t>
      </w:r>
      <w:r>
        <w:rPr>
          <w:spacing w:val="-10"/>
          <w:sz w:val="24"/>
        </w:rPr>
        <w:t xml:space="preserve"> </w:t>
      </w:r>
      <w:r>
        <w:rPr>
          <w:sz w:val="24"/>
        </w:rPr>
        <w:t>границах</w:t>
      </w:r>
      <w:r>
        <w:rPr>
          <w:spacing w:val="-8"/>
          <w:sz w:val="24"/>
        </w:rPr>
        <w:t xml:space="preserve"> </w:t>
      </w:r>
      <w:r>
        <w:rPr>
          <w:sz w:val="24"/>
        </w:rPr>
        <w:t>территорий</w:t>
      </w:r>
      <w:r>
        <w:rPr>
          <w:spacing w:val="-8"/>
          <w:sz w:val="24"/>
        </w:rPr>
        <w:t xml:space="preserve"> </w:t>
      </w:r>
      <w:r>
        <w:rPr>
          <w:sz w:val="24"/>
        </w:rPr>
        <w:t>общего</w:t>
      </w:r>
      <w:r>
        <w:rPr>
          <w:spacing w:val="-9"/>
          <w:sz w:val="24"/>
        </w:rPr>
        <w:t xml:space="preserve"> </w:t>
      </w:r>
      <w:r>
        <w:rPr>
          <w:spacing w:val="-2"/>
          <w:sz w:val="24"/>
        </w:rPr>
        <w:t>пользования;</w:t>
      </w:r>
    </w:p>
    <w:p w:rsidR="0094698C" w:rsidRDefault="003D3AC0">
      <w:pPr>
        <w:pStyle w:val="a4"/>
        <w:numPr>
          <w:ilvl w:val="0"/>
          <w:numId w:val="32"/>
        </w:numPr>
        <w:tabs>
          <w:tab w:val="left" w:pos="982"/>
        </w:tabs>
        <w:ind w:right="132" w:firstLine="540"/>
        <w:rPr>
          <w:sz w:val="24"/>
        </w:rPr>
      </w:pPr>
      <w:r>
        <w:rPr>
          <w:sz w:val="24"/>
        </w:rPr>
        <w:t xml:space="preserve">предназначенные для размещения линейных объектов и (или) занятые линейными </w:t>
      </w:r>
      <w:r>
        <w:rPr>
          <w:spacing w:val="-2"/>
          <w:sz w:val="24"/>
        </w:rPr>
        <w:t>объектами;</w:t>
      </w:r>
    </w:p>
    <w:p w:rsidR="0094698C" w:rsidRDefault="003D3AC0">
      <w:pPr>
        <w:pStyle w:val="a4"/>
        <w:numPr>
          <w:ilvl w:val="0"/>
          <w:numId w:val="32"/>
        </w:numPr>
        <w:tabs>
          <w:tab w:val="left" w:pos="941"/>
        </w:tabs>
        <w:ind w:left="941" w:right="0" w:hanging="258"/>
        <w:rPr>
          <w:sz w:val="24"/>
        </w:rPr>
      </w:pPr>
      <w:r>
        <w:rPr>
          <w:sz w:val="24"/>
        </w:rPr>
        <w:t>предоставленные</w:t>
      </w:r>
      <w:r>
        <w:rPr>
          <w:spacing w:val="-12"/>
          <w:sz w:val="24"/>
        </w:rPr>
        <w:t xml:space="preserve"> </w:t>
      </w:r>
      <w:r>
        <w:rPr>
          <w:sz w:val="24"/>
        </w:rPr>
        <w:t>для</w:t>
      </w:r>
      <w:r>
        <w:rPr>
          <w:spacing w:val="-10"/>
          <w:sz w:val="24"/>
        </w:rPr>
        <w:t xml:space="preserve"> </w:t>
      </w:r>
      <w:r>
        <w:rPr>
          <w:sz w:val="24"/>
        </w:rPr>
        <w:t>добычи</w:t>
      </w:r>
      <w:r>
        <w:rPr>
          <w:spacing w:val="-10"/>
          <w:sz w:val="24"/>
        </w:rPr>
        <w:t xml:space="preserve"> </w:t>
      </w:r>
      <w:r>
        <w:rPr>
          <w:sz w:val="24"/>
        </w:rPr>
        <w:t>полезных</w:t>
      </w:r>
      <w:r>
        <w:rPr>
          <w:spacing w:val="-11"/>
          <w:sz w:val="24"/>
        </w:rPr>
        <w:t xml:space="preserve"> </w:t>
      </w:r>
      <w:r>
        <w:rPr>
          <w:spacing w:val="-2"/>
          <w:sz w:val="24"/>
        </w:rPr>
        <w:t>ископаемых.</w:t>
      </w:r>
    </w:p>
    <w:p w:rsidR="0094698C" w:rsidRDefault="003D3AC0">
      <w:pPr>
        <w:pStyle w:val="a4"/>
        <w:numPr>
          <w:ilvl w:val="0"/>
          <w:numId w:val="33"/>
        </w:numPr>
        <w:tabs>
          <w:tab w:val="left" w:pos="934"/>
        </w:tabs>
        <w:ind w:firstLine="540"/>
        <w:rPr>
          <w:sz w:val="24"/>
        </w:rPr>
      </w:pPr>
      <w:r>
        <w:rPr>
          <w:sz w:val="24"/>
        </w:rPr>
        <w:t>Применительно к территориям исторических поселений, достопримечательных мест, землям лечебно-оздоровительных местностей и курортов, зонам с особыми условиями использования</w:t>
      </w:r>
      <w:r>
        <w:rPr>
          <w:spacing w:val="-6"/>
          <w:sz w:val="24"/>
        </w:rPr>
        <w:t xml:space="preserve"> </w:t>
      </w:r>
      <w:r>
        <w:rPr>
          <w:sz w:val="24"/>
        </w:rPr>
        <w:t>территорий</w:t>
      </w:r>
      <w:r>
        <w:rPr>
          <w:spacing w:val="-5"/>
          <w:sz w:val="24"/>
        </w:rPr>
        <w:t xml:space="preserve"> </w:t>
      </w:r>
      <w:r>
        <w:rPr>
          <w:sz w:val="24"/>
        </w:rPr>
        <w:t>градостроительные</w:t>
      </w:r>
      <w:r>
        <w:rPr>
          <w:spacing w:val="-7"/>
          <w:sz w:val="24"/>
        </w:rPr>
        <w:t xml:space="preserve"> </w:t>
      </w:r>
      <w:r>
        <w:rPr>
          <w:sz w:val="24"/>
        </w:rPr>
        <w:t>регламенты</w:t>
      </w:r>
      <w:r>
        <w:rPr>
          <w:spacing w:val="-2"/>
          <w:sz w:val="24"/>
        </w:rPr>
        <w:t xml:space="preserve"> </w:t>
      </w:r>
      <w:r>
        <w:rPr>
          <w:sz w:val="24"/>
        </w:rPr>
        <w:t>устанавливаются</w:t>
      </w:r>
      <w:r>
        <w:rPr>
          <w:spacing w:val="-6"/>
          <w:sz w:val="24"/>
        </w:rPr>
        <w:t xml:space="preserve"> </w:t>
      </w:r>
      <w:r>
        <w:rPr>
          <w:sz w:val="24"/>
        </w:rPr>
        <w:t>в</w:t>
      </w:r>
      <w:r>
        <w:rPr>
          <w:spacing w:val="-7"/>
          <w:sz w:val="24"/>
        </w:rPr>
        <w:t xml:space="preserve"> </w:t>
      </w:r>
      <w:r>
        <w:rPr>
          <w:sz w:val="24"/>
        </w:rPr>
        <w:t>соответствии</w:t>
      </w:r>
      <w:r>
        <w:rPr>
          <w:spacing w:val="-5"/>
          <w:sz w:val="24"/>
        </w:rPr>
        <w:t xml:space="preserve"> </w:t>
      </w:r>
      <w:r>
        <w:rPr>
          <w:sz w:val="24"/>
        </w:rPr>
        <w:t>с законодательством Российской Федерации.</w:t>
      </w:r>
    </w:p>
    <w:p w:rsidR="0094698C" w:rsidRDefault="003D3AC0">
      <w:pPr>
        <w:pStyle w:val="a4"/>
        <w:numPr>
          <w:ilvl w:val="0"/>
          <w:numId w:val="33"/>
        </w:numPr>
        <w:tabs>
          <w:tab w:val="left" w:pos="1061"/>
        </w:tabs>
        <w:spacing w:before="1"/>
        <w:ind w:right="131" w:firstLine="600"/>
        <w:rPr>
          <w:sz w:val="24"/>
        </w:rPr>
      </w:pPr>
      <w:r>
        <w:rPr>
          <w:sz w:val="24"/>
        </w:rPr>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развития.</w:t>
      </w:r>
    </w:p>
    <w:p w:rsidR="0094698C" w:rsidRDefault="003D3AC0">
      <w:pPr>
        <w:pStyle w:val="a4"/>
        <w:numPr>
          <w:ilvl w:val="1"/>
          <w:numId w:val="33"/>
        </w:numPr>
        <w:tabs>
          <w:tab w:val="left" w:pos="1246"/>
        </w:tabs>
        <w:ind w:firstLine="540"/>
        <w:rPr>
          <w:sz w:val="24"/>
        </w:rPr>
      </w:pPr>
      <w:r>
        <w:rPr>
          <w:sz w:val="24"/>
        </w:rPr>
        <w:t>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w:t>
      </w:r>
      <w:r>
        <w:rPr>
          <w:spacing w:val="-3"/>
          <w:sz w:val="24"/>
        </w:rPr>
        <w:t xml:space="preserve"> </w:t>
      </w:r>
      <w:r>
        <w:rPr>
          <w:sz w:val="24"/>
        </w:rPr>
        <w:t>лесных участков,</w:t>
      </w:r>
      <w:r>
        <w:rPr>
          <w:spacing w:val="-2"/>
          <w:sz w:val="24"/>
        </w:rPr>
        <w:t xml:space="preserve"> </w:t>
      </w:r>
      <w:r>
        <w:rPr>
          <w:sz w:val="24"/>
        </w:rPr>
        <w:t>которые</w:t>
      </w:r>
      <w:r>
        <w:rPr>
          <w:spacing w:val="-3"/>
          <w:sz w:val="24"/>
        </w:rPr>
        <w:t xml:space="preserve"> </w:t>
      </w:r>
      <w:r>
        <w:rPr>
          <w:sz w:val="24"/>
        </w:rPr>
        <w:t>до</w:t>
      </w:r>
      <w:r>
        <w:rPr>
          <w:spacing w:val="-2"/>
          <w:sz w:val="24"/>
        </w:rPr>
        <w:t xml:space="preserve"> </w:t>
      </w:r>
      <w:r>
        <w:rPr>
          <w:sz w:val="24"/>
        </w:rPr>
        <w:t>1</w:t>
      </w:r>
      <w:r>
        <w:rPr>
          <w:spacing w:val="-2"/>
          <w:sz w:val="24"/>
        </w:rPr>
        <w:t xml:space="preserve"> </w:t>
      </w:r>
      <w:r>
        <w:rPr>
          <w:sz w:val="24"/>
        </w:rPr>
        <w:t>января</w:t>
      </w:r>
      <w:r>
        <w:rPr>
          <w:spacing w:val="-2"/>
          <w:sz w:val="24"/>
        </w:rPr>
        <w:t xml:space="preserve"> </w:t>
      </w:r>
      <w:r>
        <w:rPr>
          <w:sz w:val="24"/>
        </w:rPr>
        <w:t>2016</w:t>
      </w:r>
      <w:r>
        <w:rPr>
          <w:spacing w:val="-2"/>
          <w:sz w:val="24"/>
        </w:rPr>
        <w:t xml:space="preserve"> </w:t>
      </w:r>
      <w:r>
        <w:rPr>
          <w:sz w:val="24"/>
        </w:rPr>
        <w:t>года</w:t>
      </w:r>
      <w:r>
        <w:rPr>
          <w:spacing w:val="-3"/>
          <w:sz w:val="24"/>
        </w:rPr>
        <w:t xml:space="preserve"> </w:t>
      </w:r>
      <w:r>
        <w:rPr>
          <w:sz w:val="24"/>
        </w:rPr>
        <w:t>предоставлены</w:t>
      </w:r>
      <w:r>
        <w:rPr>
          <w:spacing w:val="-2"/>
          <w:sz w:val="24"/>
        </w:rPr>
        <w:t xml:space="preserve"> </w:t>
      </w:r>
      <w:r>
        <w:rPr>
          <w:sz w:val="24"/>
        </w:rPr>
        <w:t>гражданам</w:t>
      </w:r>
      <w:r>
        <w:rPr>
          <w:spacing w:val="-3"/>
          <w:sz w:val="24"/>
        </w:rPr>
        <w:t xml:space="preserve"> </w:t>
      </w:r>
      <w:r>
        <w:rPr>
          <w:sz w:val="24"/>
        </w:rPr>
        <w:t>или юридическим лицам либо на которых расположены объекты недвижимого имущества, права на</w:t>
      </w:r>
      <w:r>
        <w:rPr>
          <w:spacing w:val="11"/>
          <w:sz w:val="24"/>
        </w:rPr>
        <w:t xml:space="preserve"> </w:t>
      </w:r>
      <w:r>
        <w:rPr>
          <w:sz w:val="24"/>
        </w:rPr>
        <w:t>которые</w:t>
      </w:r>
      <w:r>
        <w:rPr>
          <w:spacing w:val="12"/>
          <w:sz w:val="24"/>
        </w:rPr>
        <w:t xml:space="preserve"> </w:t>
      </w:r>
      <w:r>
        <w:rPr>
          <w:sz w:val="24"/>
        </w:rPr>
        <w:t>возникли</w:t>
      </w:r>
      <w:r>
        <w:rPr>
          <w:spacing w:val="13"/>
          <w:sz w:val="24"/>
        </w:rPr>
        <w:t xml:space="preserve"> </w:t>
      </w:r>
      <w:r>
        <w:rPr>
          <w:sz w:val="24"/>
        </w:rPr>
        <w:t>до</w:t>
      </w:r>
      <w:r>
        <w:rPr>
          <w:spacing w:val="13"/>
          <w:sz w:val="24"/>
        </w:rPr>
        <w:t xml:space="preserve"> </w:t>
      </w:r>
      <w:r>
        <w:rPr>
          <w:sz w:val="24"/>
        </w:rPr>
        <w:t>1</w:t>
      </w:r>
      <w:r>
        <w:rPr>
          <w:spacing w:val="12"/>
          <w:sz w:val="24"/>
        </w:rPr>
        <w:t xml:space="preserve"> </w:t>
      </w:r>
      <w:r>
        <w:rPr>
          <w:sz w:val="24"/>
        </w:rPr>
        <w:t>января</w:t>
      </w:r>
      <w:r>
        <w:rPr>
          <w:spacing w:val="13"/>
          <w:sz w:val="24"/>
        </w:rPr>
        <w:t xml:space="preserve"> </w:t>
      </w:r>
      <w:r>
        <w:rPr>
          <w:sz w:val="24"/>
        </w:rPr>
        <w:t>2016</w:t>
      </w:r>
      <w:r>
        <w:rPr>
          <w:spacing w:val="13"/>
          <w:sz w:val="24"/>
        </w:rPr>
        <w:t xml:space="preserve"> </w:t>
      </w:r>
      <w:r>
        <w:rPr>
          <w:sz w:val="24"/>
        </w:rPr>
        <w:t>года,</w:t>
      </w:r>
      <w:r>
        <w:rPr>
          <w:spacing w:val="12"/>
          <w:sz w:val="24"/>
        </w:rPr>
        <w:t xml:space="preserve"> </w:t>
      </w:r>
      <w:r>
        <w:rPr>
          <w:sz w:val="24"/>
        </w:rPr>
        <w:t>и</w:t>
      </w:r>
      <w:r>
        <w:rPr>
          <w:spacing w:val="15"/>
          <w:sz w:val="24"/>
        </w:rPr>
        <w:t xml:space="preserve"> </w:t>
      </w:r>
      <w:r>
        <w:rPr>
          <w:sz w:val="24"/>
        </w:rPr>
        <w:t>разрешенное</w:t>
      </w:r>
      <w:r>
        <w:rPr>
          <w:spacing w:val="12"/>
          <w:sz w:val="24"/>
        </w:rPr>
        <w:t xml:space="preserve"> </w:t>
      </w:r>
      <w:r>
        <w:rPr>
          <w:sz w:val="24"/>
        </w:rPr>
        <w:t>использование</w:t>
      </w:r>
      <w:r>
        <w:rPr>
          <w:spacing w:val="12"/>
          <w:sz w:val="24"/>
        </w:rPr>
        <w:t xml:space="preserve"> </w:t>
      </w:r>
      <w:r>
        <w:rPr>
          <w:sz w:val="24"/>
        </w:rPr>
        <w:t>либо</w:t>
      </w:r>
      <w:r>
        <w:rPr>
          <w:spacing w:val="12"/>
          <w:sz w:val="24"/>
        </w:rPr>
        <w:t xml:space="preserve"> </w:t>
      </w:r>
      <w:r>
        <w:rPr>
          <w:spacing w:val="-2"/>
          <w:sz w:val="24"/>
        </w:rPr>
        <w:t>назначение</w:t>
      </w:r>
    </w:p>
    <w:p w:rsidR="0094698C" w:rsidRDefault="0094698C">
      <w:pPr>
        <w:pStyle w:val="a4"/>
        <w:rPr>
          <w:sz w:val="24"/>
        </w:rPr>
        <w:sectPr w:rsidR="0094698C">
          <w:pgSz w:w="11900" w:h="16840"/>
          <w:pgMar w:top="780" w:right="708" w:bottom="280" w:left="1275" w:header="720" w:footer="720" w:gutter="0"/>
          <w:cols w:space="720"/>
        </w:sectPr>
      </w:pPr>
    </w:p>
    <w:p w:rsidR="0094698C" w:rsidRDefault="003D3AC0">
      <w:pPr>
        <w:pStyle w:val="a3"/>
        <w:spacing w:before="64"/>
        <w:ind w:right="132" w:firstLine="0"/>
      </w:pPr>
      <w:r>
        <w:t>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rsidR="0094698C" w:rsidRDefault="003D3AC0">
      <w:pPr>
        <w:pStyle w:val="a4"/>
        <w:numPr>
          <w:ilvl w:val="0"/>
          <w:numId w:val="33"/>
        </w:numPr>
        <w:tabs>
          <w:tab w:val="left" w:pos="1046"/>
        </w:tabs>
        <w:ind w:right="129" w:firstLine="540"/>
        <w:rPr>
          <w:sz w:val="24"/>
        </w:rPr>
      </w:pPr>
      <w:r>
        <w:rPr>
          <w:sz w:val="24"/>
        </w:rPr>
        <w:t>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Использование земельных участков в границах особых экономических зон определяется органами управления особыми экономическими зонами.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(за исключением территорий населенных пунктов, включенных в состав особо охраняемых природных территорий),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
    <w:p w:rsidR="0094698C" w:rsidRDefault="003D3AC0">
      <w:pPr>
        <w:pStyle w:val="a4"/>
        <w:numPr>
          <w:ilvl w:val="0"/>
          <w:numId w:val="33"/>
        </w:numPr>
        <w:tabs>
          <w:tab w:val="left" w:pos="977"/>
        </w:tabs>
        <w:ind w:firstLine="540"/>
        <w:rPr>
          <w:sz w:val="24"/>
        </w:rPr>
      </w:pPr>
      <w:r>
        <w:rPr>
          <w:sz w:val="24"/>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w:t>
      </w:r>
      <w:r>
        <w:rPr>
          <w:spacing w:val="-6"/>
          <w:sz w:val="24"/>
        </w:rPr>
        <w:t xml:space="preserve"> </w:t>
      </w:r>
      <w:r>
        <w:rPr>
          <w:sz w:val="24"/>
        </w:rPr>
        <w:t>которых</w:t>
      </w:r>
      <w:r>
        <w:rPr>
          <w:spacing w:val="-3"/>
          <w:sz w:val="24"/>
        </w:rPr>
        <w:t xml:space="preserve"> </w:t>
      </w:r>
      <w:r>
        <w:rPr>
          <w:sz w:val="24"/>
        </w:rPr>
        <w:t>не</w:t>
      </w:r>
      <w:r>
        <w:rPr>
          <w:spacing w:val="-6"/>
          <w:sz w:val="24"/>
        </w:rPr>
        <w:t xml:space="preserve"> </w:t>
      </w:r>
      <w:r>
        <w:rPr>
          <w:sz w:val="24"/>
        </w:rPr>
        <w:t>соответствуют</w:t>
      </w:r>
      <w:r>
        <w:rPr>
          <w:spacing w:val="-2"/>
          <w:sz w:val="24"/>
        </w:rPr>
        <w:t xml:space="preserve"> </w:t>
      </w:r>
      <w:r>
        <w:rPr>
          <w:sz w:val="24"/>
        </w:rPr>
        <w:t>градостроительному</w:t>
      </w:r>
      <w:r>
        <w:rPr>
          <w:spacing w:val="-12"/>
          <w:sz w:val="24"/>
        </w:rPr>
        <w:t xml:space="preserve"> </w:t>
      </w:r>
      <w:r>
        <w:rPr>
          <w:sz w:val="24"/>
        </w:rPr>
        <w:t>регламенту,</w:t>
      </w:r>
      <w:r>
        <w:rPr>
          <w:spacing w:val="-1"/>
          <w:sz w:val="24"/>
        </w:rPr>
        <w:t xml:space="preserve"> </w:t>
      </w:r>
      <w:r>
        <w:rPr>
          <w:sz w:val="24"/>
        </w:rPr>
        <w:t>могут</w:t>
      </w:r>
      <w:r>
        <w:rPr>
          <w:spacing w:val="-2"/>
          <w:sz w:val="24"/>
        </w:rPr>
        <w:t xml:space="preserve"> </w:t>
      </w:r>
      <w:r>
        <w:rPr>
          <w:sz w:val="24"/>
        </w:rPr>
        <w:t>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94698C" w:rsidRDefault="003D3AC0">
      <w:pPr>
        <w:pStyle w:val="a4"/>
        <w:numPr>
          <w:ilvl w:val="0"/>
          <w:numId w:val="33"/>
        </w:numPr>
        <w:tabs>
          <w:tab w:val="left" w:pos="1020"/>
        </w:tabs>
        <w:ind w:right="131" w:firstLine="540"/>
        <w:rPr>
          <w:sz w:val="24"/>
        </w:rPr>
      </w:pPr>
      <w:r>
        <w:rPr>
          <w:sz w:val="24"/>
        </w:rPr>
        <w:t>Реконструкция указанных в части 8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94698C" w:rsidRDefault="003D3AC0">
      <w:pPr>
        <w:pStyle w:val="a4"/>
        <w:numPr>
          <w:ilvl w:val="0"/>
          <w:numId w:val="33"/>
        </w:numPr>
        <w:tabs>
          <w:tab w:val="left" w:pos="1090"/>
        </w:tabs>
        <w:ind w:right="132" w:firstLine="540"/>
        <w:rPr>
          <w:sz w:val="24"/>
        </w:rPr>
      </w:pPr>
      <w:r>
        <w:rPr>
          <w:sz w:val="24"/>
        </w:rPr>
        <w:t>В случае, если использование указанных в части 8 настоящей статьи земельных участков и объектов капитального строительства продолжается и опасно для жизни или здоровья</w:t>
      </w:r>
      <w:r>
        <w:rPr>
          <w:spacing w:val="-4"/>
          <w:sz w:val="24"/>
        </w:rPr>
        <w:t xml:space="preserve"> </w:t>
      </w:r>
      <w:r>
        <w:rPr>
          <w:sz w:val="24"/>
        </w:rPr>
        <w:t>человека,</w:t>
      </w:r>
      <w:r>
        <w:rPr>
          <w:spacing w:val="-4"/>
          <w:sz w:val="24"/>
        </w:rPr>
        <w:t xml:space="preserve"> </w:t>
      </w:r>
      <w:r>
        <w:rPr>
          <w:sz w:val="24"/>
        </w:rPr>
        <w:t>для окружающей</w:t>
      </w:r>
      <w:r>
        <w:rPr>
          <w:spacing w:val="-1"/>
          <w:sz w:val="24"/>
        </w:rPr>
        <w:t xml:space="preserve"> </w:t>
      </w:r>
      <w:r>
        <w:rPr>
          <w:sz w:val="24"/>
        </w:rPr>
        <w:t>среды,</w:t>
      </w:r>
      <w:r>
        <w:rPr>
          <w:spacing w:val="-4"/>
          <w:sz w:val="24"/>
        </w:rPr>
        <w:t xml:space="preserve"> </w:t>
      </w:r>
      <w:r>
        <w:rPr>
          <w:sz w:val="24"/>
        </w:rPr>
        <w:t>объектов</w:t>
      </w:r>
      <w:r>
        <w:rPr>
          <w:spacing w:val="-5"/>
          <w:sz w:val="24"/>
        </w:rPr>
        <w:t xml:space="preserve"> </w:t>
      </w:r>
      <w:r>
        <w:rPr>
          <w:sz w:val="24"/>
        </w:rPr>
        <w:t>культурного</w:t>
      </w:r>
      <w:r>
        <w:rPr>
          <w:spacing w:val="-4"/>
          <w:sz w:val="24"/>
        </w:rPr>
        <w:t xml:space="preserve"> </w:t>
      </w:r>
      <w:r>
        <w:rPr>
          <w:sz w:val="24"/>
        </w:rPr>
        <w:t>наследия,</w:t>
      </w:r>
      <w:r>
        <w:rPr>
          <w:spacing w:val="-4"/>
          <w:sz w:val="24"/>
        </w:rPr>
        <w:t xml:space="preserve"> </w:t>
      </w:r>
      <w:r>
        <w:rPr>
          <w:sz w:val="24"/>
        </w:rPr>
        <w:t>в</w:t>
      </w:r>
      <w:r>
        <w:rPr>
          <w:spacing w:val="-5"/>
          <w:sz w:val="24"/>
        </w:rPr>
        <w:t xml:space="preserve"> </w:t>
      </w:r>
      <w:r>
        <w:rPr>
          <w:sz w:val="24"/>
        </w:rPr>
        <w:t>соответствии</w:t>
      </w:r>
      <w:r>
        <w:rPr>
          <w:spacing w:val="-3"/>
          <w:sz w:val="24"/>
        </w:rPr>
        <w:t xml:space="preserve"> </w:t>
      </w:r>
      <w:r>
        <w:rPr>
          <w:sz w:val="24"/>
        </w:rPr>
        <w:t>с федеральными законами может быть наложен запрет на использование таких земельных участков и объектов.</w:t>
      </w:r>
    </w:p>
    <w:p w:rsidR="0094698C" w:rsidRDefault="0094698C">
      <w:pPr>
        <w:pStyle w:val="a3"/>
        <w:spacing w:before="243"/>
        <w:ind w:left="0" w:firstLine="0"/>
        <w:jc w:val="left"/>
      </w:pPr>
    </w:p>
    <w:p w:rsidR="0094698C" w:rsidRDefault="003D3AC0">
      <w:pPr>
        <w:pStyle w:val="1"/>
        <w:ind w:right="209"/>
        <w:jc w:val="left"/>
      </w:pPr>
      <w:r>
        <w:t>Статья</w:t>
      </w:r>
      <w:r>
        <w:rPr>
          <w:b w:val="0"/>
          <w:spacing w:val="-6"/>
        </w:rPr>
        <w:t xml:space="preserve"> </w:t>
      </w:r>
      <w:r>
        <w:t>24.</w:t>
      </w:r>
      <w:r>
        <w:rPr>
          <w:spacing w:val="-5"/>
        </w:rPr>
        <w:t xml:space="preserve"> </w:t>
      </w:r>
      <w:r>
        <w:t>Использование</w:t>
      </w:r>
      <w:r>
        <w:rPr>
          <w:b w:val="0"/>
          <w:spacing w:val="-6"/>
        </w:rPr>
        <w:t xml:space="preserve"> </w:t>
      </w:r>
      <w:r>
        <w:t>земельных</w:t>
      </w:r>
      <w:r>
        <w:rPr>
          <w:b w:val="0"/>
          <w:spacing w:val="-5"/>
        </w:rPr>
        <w:t xml:space="preserve"> </w:t>
      </w:r>
      <w:r>
        <w:t>участков</w:t>
      </w:r>
      <w:r>
        <w:rPr>
          <w:b w:val="0"/>
          <w:spacing w:val="-5"/>
        </w:rPr>
        <w:t xml:space="preserve"> </w:t>
      </w:r>
      <w:r>
        <w:t>и</w:t>
      </w:r>
      <w:r>
        <w:rPr>
          <w:b w:val="0"/>
          <w:spacing w:val="-5"/>
        </w:rPr>
        <w:t xml:space="preserve"> </w:t>
      </w:r>
      <w:r>
        <w:t>объектов</w:t>
      </w:r>
      <w:r>
        <w:rPr>
          <w:b w:val="0"/>
          <w:spacing w:val="-8"/>
        </w:rPr>
        <w:t xml:space="preserve"> </w:t>
      </w:r>
      <w:r>
        <w:t>капитального</w:t>
      </w:r>
      <w:r>
        <w:rPr>
          <w:b w:val="0"/>
        </w:rPr>
        <w:t xml:space="preserve"> </w:t>
      </w:r>
      <w:r>
        <w:t>строительства, не</w:t>
      </w:r>
      <w:r>
        <w:rPr>
          <w:b w:val="0"/>
        </w:rPr>
        <w:t xml:space="preserve"> </w:t>
      </w:r>
      <w:r>
        <w:t>соответствующих</w:t>
      </w:r>
      <w:r>
        <w:rPr>
          <w:b w:val="0"/>
        </w:rPr>
        <w:t xml:space="preserve"> </w:t>
      </w:r>
      <w:r>
        <w:t>градостроительному</w:t>
      </w:r>
      <w:r>
        <w:rPr>
          <w:b w:val="0"/>
        </w:rPr>
        <w:t xml:space="preserve"> </w:t>
      </w:r>
      <w:r>
        <w:t>регламенту</w:t>
      </w:r>
    </w:p>
    <w:p w:rsidR="0094698C" w:rsidRDefault="0094698C">
      <w:pPr>
        <w:pStyle w:val="a3"/>
        <w:spacing w:before="55"/>
        <w:ind w:left="0" w:firstLine="0"/>
        <w:jc w:val="left"/>
        <w:rPr>
          <w:b/>
        </w:rPr>
      </w:pPr>
    </w:p>
    <w:p w:rsidR="0094698C" w:rsidRDefault="003D3AC0">
      <w:pPr>
        <w:pStyle w:val="a4"/>
        <w:numPr>
          <w:ilvl w:val="0"/>
          <w:numId w:val="30"/>
        </w:numPr>
        <w:tabs>
          <w:tab w:val="left" w:pos="1037"/>
        </w:tabs>
        <w:ind w:right="129" w:firstLine="540"/>
        <w:jc w:val="both"/>
        <w:rPr>
          <w:sz w:val="24"/>
        </w:rPr>
      </w:pPr>
      <w:r>
        <w:rPr>
          <w:sz w:val="24"/>
        </w:rPr>
        <w:t>Земельные участки, объекты капитального строительства, виды разрешённого использования, предельные (минимальные и (или) максимальные) размеры и предельные параметры</w:t>
      </w:r>
      <w:r>
        <w:rPr>
          <w:spacing w:val="-5"/>
          <w:sz w:val="24"/>
        </w:rPr>
        <w:t xml:space="preserve"> </w:t>
      </w:r>
      <w:r>
        <w:rPr>
          <w:sz w:val="24"/>
        </w:rPr>
        <w:t>которых</w:t>
      </w:r>
      <w:r>
        <w:rPr>
          <w:spacing w:val="-3"/>
          <w:sz w:val="24"/>
        </w:rPr>
        <w:t xml:space="preserve"> </w:t>
      </w:r>
      <w:r>
        <w:rPr>
          <w:sz w:val="24"/>
        </w:rPr>
        <w:t>не</w:t>
      </w:r>
      <w:r>
        <w:rPr>
          <w:spacing w:val="-5"/>
          <w:sz w:val="24"/>
        </w:rPr>
        <w:t xml:space="preserve"> </w:t>
      </w:r>
      <w:r>
        <w:rPr>
          <w:sz w:val="24"/>
        </w:rPr>
        <w:t>соответствуют</w:t>
      </w:r>
      <w:r>
        <w:rPr>
          <w:spacing w:val="-4"/>
          <w:sz w:val="24"/>
        </w:rPr>
        <w:t xml:space="preserve"> </w:t>
      </w:r>
      <w:r>
        <w:rPr>
          <w:sz w:val="24"/>
        </w:rPr>
        <w:t>градостроительному</w:t>
      </w:r>
      <w:r>
        <w:rPr>
          <w:spacing w:val="-12"/>
          <w:sz w:val="24"/>
        </w:rPr>
        <w:t xml:space="preserve"> </w:t>
      </w:r>
      <w:r>
        <w:rPr>
          <w:sz w:val="24"/>
        </w:rPr>
        <w:t>регламенту,</w:t>
      </w:r>
      <w:r>
        <w:rPr>
          <w:spacing w:val="-1"/>
          <w:sz w:val="24"/>
        </w:rPr>
        <w:t xml:space="preserve"> </w:t>
      </w:r>
      <w:r>
        <w:rPr>
          <w:sz w:val="24"/>
        </w:rPr>
        <w:t>могут</w:t>
      </w:r>
      <w:r>
        <w:rPr>
          <w:spacing w:val="-2"/>
          <w:sz w:val="24"/>
        </w:rPr>
        <w:t xml:space="preserve"> </w:t>
      </w:r>
      <w:r>
        <w:rPr>
          <w:sz w:val="24"/>
        </w:rPr>
        <w:t>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 (памятников истории и культуры).</w:t>
      </w:r>
    </w:p>
    <w:p w:rsidR="0094698C" w:rsidRPr="007362F1" w:rsidRDefault="003D3AC0" w:rsidP="007362F1">
      <w:pPr>
        <w:pStyle w:val="a4"/>
        <w:numPr>
          <w:ilvl w:val="0"/>
          <w:numId w:val="30"/>
        </w:numPr>
        <w:tabs>
          <w:tab w:val="left" w:pos="1020"/>
        </w:tabs>
        <w:ind w:firstLine="540"/>
        <w:jc w:val="both"/>
        <w:rPr>
          <w:sz w:val="24"/>
        </w:rPr>
      </w:pPr>
      <w:r>
        <w:rPr>
          <w:sz w:val="24"/>
        </w:rPr>
        <w:t>Реконструкция указанных в части 1 настоящей статьи объектов капитального строительства может осуществляться только путём приведения таких объектов в соответствие с градостроительным регламентом или путём уменьшения их несоответствия предельным параметрам разрешённого строительства, реконструкции. Изменение видов разрешённого</w:t>
      </w:r>
      <w:r>
        <w:rPr>
          <w:spacing w:val="61"/>
          <w:w w:val="150"/>
          <w:sz w:val="24"/>
        </w:rPr>
        <w:t xml:space="preserve"> </w:t>
      </w:r>
      <w:r>
        <w:rPr>
          <w:sz w:val="24"/>
        </w:rPr>
        <w:t>использования</w:t>
      </w:r>
      <w:r>
        <w:rPr>
          <w:spacing w:val="65"/>
          <w:w w:val="150"/>
          <w:sz w:val="24"/>
        </w:rPr>
        <w:t xml:space="preserve"> </w:t>
      </w:r>
      <w:r>
        <w:rPr>
          <w:sz w:val="24"/>
        </w:rPr>
        <w:t>указанных</w:t>
      </w:r>
      <w:r>
        <w:rPr>
          <w:spacing w:val="65"/>
          <w:w w:val="150"/>
          <w:sz w:val="24"/>
        </w:rPr>
        <w:t xml:space="preserve"> </w:t>
      </w:r>
      <w:r>
        <w:rPr>
          <w:sz w:val="24"/>
        </w:rPr>
        <w:t>земельных</w:t>
      </w:r>
      <w:r>
        <w:rPr>
          <w:spacing w:val="66"/>
          <w:w w:val="150"/>
          <w:sz w:val="24"/>
        </w:rPr>
        <w:t xml:space="preserve"> </w:t>
      </w:r>
      <w:r>
        <w:rPr>
          <w:sz w:val="24"/>
        </w:rPr>
        <w:t>участков</w:t>
      </w:r>
      <w:r>
        <w:rPr>
          <w:spacing w:val="62"/>
          <w:w w:val="150"/>
          <w:sz w:val="24"/>
        </w:rPr>
        <w:t xml:space="preserve"> </w:t>
      </w:r>
      <w:r>
        <w:rPr>
          <w:sz w:val="24"/>
        </w:rPr>
        <w:t>и</w:t>
      </w:r>
      <w:r>
        <w:rPr>
          <w:spacing w:val="61"/>
          <w:w w:val="150"/>
          <w:sz w:val="24"/>
        </w:rPr>
        <w:t xml:space="preserve"> </w:t>
      </w:r>
      <w:r>
        <w:rPr>
          <w:sz w:val="24"/>
        </w:rPr>
        <w:t>объектов</w:t>
      </w:r>
      <w:r>
        <w:rPr>
          <w:spacing w:val="62"/>
          <w:w w:val="150"/>
          <w:sz w:val="24"/>
        </w:rPr>
        <w:t xml:space="preserve"> </w:t>
      </w:r>
      <w:r>
        <w:rPr>
          <w:spacing w:val="-2"/>
          <w:sz w:val="24"/>
        </w:rPr>
        <w:t>капитального</w:t>
      </w:r>
      <w:r w:rsidR="007362F1">
        <w:rPr>
          <w:spacing w:val="-2"/>
          <w:sz w:val="24"/>
        </w:rPr>
        <w:t xml:space="preserve"> </w:t>
      </w:r>
      <w:r>
        <w:t>строительства может осуществляться путём приведения их в соответствие с видами разрешённого использования земельных участков и объектов капитального строительства, установленными градостроительным регламентом.</w:t>
      </w:r>
    </w:p>
    <w:p w:rsidR="0094698C" w:rsidRDefault="003D3AC0">
      <w:pPr>
        <w:pStyle w:val="a4"/>
        <w:numPr>
          <w:ilvl w:val="0"/>
          <w:numId w:val="30"/>
        </w:numPr>
        <w:tabs>
          <w:tab w:val="left" w:pos="1034"/>
        </w:tabs>
        <w:ind w:right="132" w:firstLine="600"/>
        <w:jc w:val="both"/>
        <w:rPr>
          <w:sz w:val="24"/>
        </w:rPr>
      </w:pPr>
      <w:r>
        <w:rPr>
          <w:sz w:val="24"/>
        </w:rPr>
        <w:t>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(памятников истории и культуры), в соответствии с федеральными законами может быть наложен запрет на использование таких земельных участков и объектов.</w:t>
      </w:r>
    </w:p>
    <w:p w:rsidR="0094698C" w:rsidRDefault="003D3AC0">
      <w:pPr>
        <w:pStyle w:val="a4"/>
        <w:numPr>
          <w:ilvl w:val="0"/>
          <w:numId w:val="30"/>
        </w:numPr>
        <w:tabs>
          <w:tab w:val="left" w:pos="938"/>
        </w:tabs>
        <w:ind w:right="132" w:firstLine="540"/>
        <w:jc w:val="both"/>
        <w:rPr>
          <w:sz w:val="24"/>
        </w:rPr>
      </w:pPr>
      <w:r>
        <w:rPr>
          <w:sz w:val="24"/>
        </w:rPr>
        <w:t>Несоответствующий вид разрешённого использования земельного участка и объекта капитального строительства не может быть заменён на иной несоответствующий вид разрешённого использования земельного участка и объекта капитального строительства.</w:t>
      </w:r>
    </w:p>
    <w:p w:rsidR="0094698C" w:rsidRDefault="003D3AC0">
      <w:pPr>
        <w:pStyle w:val="a4"/>
        <w:numPr>
          <w:ilvl w:val="0"/>
          <w:numId w:val="30"/>
        </w:numPr>
        <w:tabs>
          <w:tab w:val="left" w:pos="1010"/>
        </w:tabs>
        <w:ind w:firstLine="540"/>
        <w:jc w:val="both"/>
        <w:rPr>
          <w:sz w:val="24"/>
        </w:rPr>
      </w:pPr>
      <w:r>
        <w:rPr>
          <w:sz w:val="24"/>
        </w:rPr>
        <w:t>Действие Правил не распространяется на градостроительные планы земельных участков, выданные до вступления в силу настоящих Правил. Правообладатели земельных участков имеют право осуществить любое строительство в соответствии с видами разрешённого использования и предельными параметрами разрешённого строительства, реконструкции объектов капитального строительства, содержащимися в таком градостроительном плане земельного участка.</w:t>
      </w:r>
    </w:p>
    <w:p w:rsidR="0094698C" w:rsidRDefault="003D3AC0">
      <w:pPr>
        <w:pStyle w:val="a4"/>
        <w:numPr>
          <w:ilvl w:val="0"/>
          <w:numId w:val="30"/>
        </w:numPr>
        <w:tabs>
          <w:tab w:val="left" w:pos="960"/>
        </w:tabs>
        <w:ind w:right="132" w:firstLine="540"/>
        <w:jc w:val="both"/>
        <w:rPr>
          <w:sz w:val="24"/>
        </w:rPr>
      </w:pPr>
      <w:r>
        <w:rPr>
          <w:sz w:val="24"/>
        </w:rPr>
        <w:t>Разрешения на строительство, выданные до вступления в силу настоящих Правил, действуют вплоть до их изменения, истечения сроков их действия или наступления иных обстоятельств, прекращающих их действие. Указанные разрешения действуют также в</w:t>
      </w:r>
      <w:r>
        <w:rPr>
          <w:spacing w:val="40"/>
          <w:sz w:val="24"/>
        </w:rPr>
        <w:t xml:space="preserve"> </w:t>
      </w:r>
      <w:r>
        <w:rPr>
          <w:sz w:val="24"/>
        </w:rPr>
        <w:t>случае продления сроков их действия или переоформления переуступки прав на строительство иным лицам в соответствии с законодательством Российской Федерации.</w:t>
      </w:r>
    </w:p>
    <w:p w:rsidR="0094698C" w:rsidRDefault="003D3AC0">
      <w:pPr>
        <w:pStyle w:val="a4"/>
        <w:numPr>
          <w:ilvl w:val="0"/>
          <w:numId w:val="30"/>
        </w:numPr>
        <w:tabs>
          <w:tab w:val="left" w:pos="958"/>
        </w:tabs>
        <w:ind w:firstLine="540"/>
        <w:jc w:val="both"/>
        <w:rPr>
          <w:sz w:val="24"/>
        </w:rPr>
      </w:pPr>
      <w:r>
        <w:rPr>
          <w:sz w:val="24"/>
        </w:rPr>
        <w:t xml:space="preserve">В случае, если перечень видов разрешённого использования и (или) наименование отдельного вида разрешённого использования, содержащиеся в Правилах, не соответствуют перечню видов разрешённого использования и (или) наименованию отдельного вида разрешённого использования, указанных в каком-либо правоустанавливающем или </w:t>
      </w:r>
      <w:proofErr w:type="spellStart"/>
      <w:r>
        <w:rPr>
          <w:sz w:val="24"/>
        </w:rPr>
        <w:t>правоудостоверяющем</w:t>
      </w:r>
      <w:proofErr w:type="spellEnd"/>
      <w:r>
        <w:rPr>
          <w:sz w:val="24"/>
        </w:rPr>
        <w:t xml:space="preserve"> документе, выданном в установленном порядке физическому и юридическому лицу до вступления в силу настоящих Правил, такой вид разрешённого использования признается действительным вне зависимости от его соответствия настоящим </w:t>
      </w:r>
      <w:r>
        <w:rPr>
          <w:spacing w:val="-2"/>
          <w:sz w:val="24"/>
        </w:rPr>
        <w:t>Правилам.</w:t>
      </w:r>
    </w:p>
    <w:p w:rsidR="0094698C" w:rsidRDefault="003D3AC0">
      <w:pPr>
        <w:pStyle w:val="a4"/>
        <w:numPr>
          <w:ilvl w:val="0"/>
          <w:numId w:val="30"/>
        </w:numPr>
        <w:tabs>
          <w:tab w:val="left" w:pos="922"/>
        </w:tabs>
        <w:ind w:left="922" w:right="0" w:hanging="239"/>
        <w:jc w:val="both"/>
        <w:rPr>
          <w:sz w:val="24"/>
        </w:rPr>
      </w:pPr>
      <w:r>
        <w:rPr>
          <w:sz w:val="24"/>
        </w:rPr>
        <w:t>Обязательного</w:t>
      </w:r>
      <w:r>
        <w:rPr>
          <w:spacing w:val="-13"/>
          <w:sz w:val="24"/>
        </w:rPr>
        <w:t xml:space="preserve"> </w:t>
      </w:r>
      <w:r>
        <w:rPr>
          <w:sz w:val="24"/>
        </w:rPr>
        <w:t>переоформления</w:t>
      </w:r>
      <w:r>
        <w:rPr>
          <w:spacing w:val="-11"/>
          <w:sz w:val="24"/>
        </w:rPr>
        <w:t xml:space="preserve"> </w:t>
      </w:r>
      <w:r>
        <w:rPr>
          <w:sz w:val="24"/>
        </w:rPr>
        <w:t>указанных</w:t>
      </w:r>
      <w:r>
        <w:rPr>
          <w:spacing w:val="-11"/>
          <w:sz w:val="24"/>
        </w:rPr>
        <w:t xml:space="preserve"> </w:t>
      </w:r>
      <w:r>
        <w:rPr>
          <w:sz w:val="24"/>
        </w:rPr>
        <w:t>выше</w:t>
      </w:r>
      <w:r>
        <w:rPr>
          <w:spacing w:val="-13"/>
          <w:sz w:val="24"/>
        </w:rPr>
        <w:t xml:space="preserve"> </w:t>
      </w:r>
      <w:r>
        <w:rPr>
          <w:sz w:val="24"/>
        </w:rPr>
        <w:t>правовых</w:t>
      </w:r>
      <w:r>
        <w:rPr>
          <w:spacing w:val="-11"/>
          <w:sz w:val="24"/>
        </w:rPr>
        <w:t xml:space="preserve"> </w:t>
      </w:r>
      <w:r>
        <w:rPr>
          <w:sz w:val="24"/>
        </w:rPr>
        <w:t>документов</w:t>
      </w:r>
      <w:r>
        <w:rPr>
          <w:spacing w:val="-13"/>
          <w:sz w:val="24"/>
        </w:rPr>
        <w:t xml:space="preserve"> </w:t>
      </w:r>
      <w:r>
        <w:rPr>
          <w:sz w:val="24"/>
        </w:rPr>
        <w:t>не</w:t>
      </w:r>
      <w:r>
        <w:rPr>
          <w:spacing w:val="-14"/>
          <w:sz w:val="24"/>
        </w:rPr>
        <w:t xml:space="preserve"> </w:t>
      </w:r>
      <w:r>
        <w:rPr>
          <w:spacing w:val="-2"/>
          <w:sz w:val="24"/>
        </w:rPr>
        <w:t>требуется.</w:t>
      </w:r>
    </w:p>
    <w:p w:rsidR="0094698C" w:rsidRDefault="003D3AC0">
      <w:pPr>
        <w:spacing w:before="243"/>
        <w:ind w:left="143"/>
        <w:rPr>
          <w:b/>
          <w:i/>
          <w:sz w:val="24"/>
        </w:rPr>
      </w:pPr>
      <w:r>
        <w:rPr>
          <w:b/>
          <w:i/>
          <w:sz w:val="24"/>
        </w:rPr>
        <w:t>Глава5.</w:t>
      </w:r>
      <w:r>
        <w:rPr>
          <w:b/>
          <w:i/>
          <w:spacing w:val="-7"/>
          <w:sz w:val="24"/>
        </w:rPr>
        <w:t xml:space="preserve"> </w:t>
      </w:r>
      <w:r>
        <w:rPr>
          <w:b/>
          <w:i/>
          <w:sz w:val="24"/>
        </w:rPr>
        <w:t>ОБРАЗОВАНИЕ,</w:t>
      </w:r>
      <w:r>
        <w:rPr>
          <w:b/>
          <w:i/>
          <w:spacing w:val="-8"/>
          <w:sz w:val="24"/>
        </w:rPr>
        <w:t xml:space="preserve"> </w:t>
      </w:r>
      <w:r>
        <w:rPr>
          <w:b/>
          <w:i/>
          <w:sz w:val="24"/>
        </w:rPr>
        <w:t>ПРЕДОСТАВЛЕНИЕ,</w:t>
      </w:r>
      <w:r>
        <w:rPr>
          <w:b/>
          <w:i/>
          <w:spacing w:val="-7"/>
          <w:sz w:val="24"/>
        </w:rPr>
        <w:t xml:space="preserve"> </w:t>
      </w:r>
      <w:r>
        <w:rPr>
          <w:b/>
          <w:i/>
          <w:sz w:val="24"/>
        </w:rPr>
        <w:t>ОБМЕН,</w:t>
      </w:r>
      <w:r>
        <w:rPr>
          <w:b/>
          <w:i/>
          <w:spacing w:val="-8"/>
          <w:sz w:val="24"/>
        </w:rPr>
        <w:t xml:space="preserve"> </w:t>
      </w:r>
      <w:r>
        <w:rPr>
          <w:b/>
          <w:i/>
          <w:sz w:val="24"/>
        </w:rPr>
        <w:t>РЕЗЕРВИРОВАНИЕ</w:t>
      </w:r>
      <w:r>
        <w:rPr>
          <w:spacing w:val="-7"/>
          <w:sz w:val="24"/>
        </w:rPr>
        <w:t xml:space="preserve"> </w:t>
      </w:r>
      <w:r>
        <w:rPr>
          <w:b/>
          <w:i/>
          <w:sz w:val="24"/>
        </w:rPr>
        <w:t>И</w:t>
      </w:r>
      <w:r>
        <w:rPr>
          <w:sz w:val="24"/>
        </w:rPr>
        <w:t xml:space="preserve"> </w:t>
      </w:r>
      <w:r>
        <w:rPr>
          <w:b/>
          <w:i/>
          <w:sz w:val="24"/>
        </w:rPr>
        <w:t>ИЗЪЯТИЕ</w:t>
      </w:r>
      <w:r>
        <w:rPr>
          <w:sz w:val="24"/>
        </w:rPr>
        <w:t xml:space="preserve"> </w:t>
      </w:r>
      <w:r>
        <w:rPr>
          <w:b/>
          <w:i/>
          <w:sz w:val="24"/>
        </w:rPr>
        <w:t>ЗЕМЕЛЬНЫХ</w:t>
      </w:r>
      <w:r>
        <w:rPr>
          <w:sz w:val="24"/>
        </w:rPr>
        <w:t xml:space="preserve"> </w:t>
      </w:r>
      <w:r>
        <w:rPr>
          <w:b/>
          <w:i/>
          <w:sz w:val="24"/>
        </w:rPr>
        <w:t>УЧАСТКОВ</w:t>
      </w:r>
    </w:p>
    <w:p w:rsidR="0094698C" w:rsidRDefault="0094698C">
      <w:pPr>
        <w:pStyle w:val="a3"/>
        <w:spacing w:before="60"/>
        <w:ind w:left="0" w:firstLine="0"/>
        <w:jc w:val="left"/>
        <w:rPr>
          <w:b/>
          <w:i/>
        </w:rPr>
      </w:pPr>
    </w:p>
    <w:p w:rsidR="0094698C" w:rsidRDefault="003D3AC0">
      <w:pPr>
        <w:pStyle w:val="1"/>
        <w:jc w:val="left"/>
      </w:pPr>
      <w:r>
        <w:t>Статья</w:t>
      </w:r>
      <w:r>
        <w:rPr>
          <w:b w:val="0"/>
          <w:spacing w:val="-5"/>
        </w:rPr>
        <w:t xml:space="preserve"> </w:t>
      </w:r>
      <w:r>
        <w:t>25.</w:t>
      </w:r>
      <w:r>
        <w:rPr>
          <w:spacing w:val="-4"/>
        </w:rPr>
        <w:t xml:space="preserve"> </w:t>
      </w:r>
      <w:r>
        <w:t>Образование</w:t>
      </w:r>
      <w:r>
        <w:rPr>
          <w:b w:val="0"/>
          <w:spacing w:val="-5"/>
        </w:rPr>
        <w:t xml:space="preserve"> </w:t>
      </w:r>
      <w:r>
        <w:t>земельных</w:t>
      </w:r>
      <w:r>
        <w:rPr>
          <w:b w:val="0"/>
          <w:spacing w:val="-4"/>
        </w:rPr>
        <w:t xml:space="preserve"> </w:t>
      </w:r>
      <w:r>
        <w:t>участков</w:t>
      </w:r>
      <w:r>
        <w:rPr>
          <w:b w:val="0"/>
          <w:spacing w:val="-4"/>
        </w:rPr>
        <w:t xml:space="preserve"> </w:t>
      </w:r>
      <w:r>
        <w:t>из</w:t>
      </w:r>
      <w:r>
        <w:rPr>
          <w:b w:val="0"/>
          <w:spacing w:val="-5"/>
        </w:rPr>
        <w:t xml:space="preserve"> </w:t>
      </w:r>
      <w:r>
        <w:t>земель</w:t>
      </w:r>
      <w:r>
        <w:rPr>
          <w:b w:val="0"/>
          <w:spacing w:val="-4"/>
        </w:rPr>
        <w:t xml:space="preserve"> </w:t>
      </w:r>
      <w:r>
        <w:t>или</w:t>
      </w:r>
      <w:r>
        <w:rPr>
          <w:b w:val="0"/>
          <w:spacing w:val="-3"/>
        </w:rPr>
        <w:t xml:space="preserve"> </w:t>
      </w:r>
      <w:r>
        <w:t>земельных</w:t>
      </w:r>
      <w:r>
        <w:rPr>
          <w:b w:val="0"/>
          <w:spacing w:val="-4"/>
        </w:rPr>
        <w:t xml:space="preserve"> </w:t>
      </w:r>
      <w:r>
        <w:t>участков, находящихся</w:t>
      </w:r>
      <w:r>
        <w:rPr>
          <w:b w:val="0"/>
        </w:rPr>
        <w:t xml:space="preserve"> </w:t>
      </w:r>
      <w:r>
        <w:t>в</w:t>
      </w:r>
      <w:r>
        <w:rPr>
          <w:b w:val="0"/>
        </w:rPr>
        <w:t xml:space="preserve"> </w:t>
      </w:r>
      <w:r>
        <w:t>государственной</w:t>
      </w:r>
      <w:r>
        <w:rPr>
          <w:b w:val="0"/>
        </w:rPr>
        <w:t xml:space="preserve"> </w:t>
      </w:r>
      <w:r>
        <w:t>или</w:t>
      </w:r>
      <w:r>
        <w:rPr>
          <w:b w:val="0"/>
        </w:rPr>
        <w:t xml:space="preserve"> </w:t>
      </w:r>
      <w:r>
        <w:t>муниципальной</w:t>
      </w:r>
      <w:r>
        <w:rPr>
          <w:b w:val="0"/>
        </w:rPr>
        <w:t xml:space="preserve"> </w:t>
      </w:r>
      <w:r>
        <w:t>собственности.</w:t>
      </w:r>
    </w:p>
    <w:p w:rsidR="0094698C" w:rsidRDefault="003D3AC0">
      <w:pPr>
        <w:pStyle w:val="a4"/>
        <w:numPr>
          <w:ilvl w:val="0"/>
          <w:numId w:val="29"/>
        </w:numPr>
        <w:tabs>
          <w:tab w:val="left" w:pos="962"/>
        </w:tabs>
        <w:spacing w:before="271"/>
        <w:ind w:firstLine="566"/>
        <w:rPr>
          <w:sz w:val="24"/>
        </w:rPr>
      </w:pPr>
      <w:r>
        <w:rPr>
          <w:sz w:val="24"/>
        </w:rPr>
        <w:t>Образование земельных участков из земель или земельных участков, находящихся в государственной</w:t>
      </w:r>
      <w:r>
        <w:rPr>
          <w:spacing w:val="-2"/>
          <w:sz w:val="24"/>
        </w:rPr>
        <w:t xml:space="preserve"> </w:t>
      </w:r>
      <w:r>
        <w:rPr>
          <w:sz w:val="24"/>
        </w:rPr>
        <w:t>или</w:t>
      </w:r>
      <w:r>
        <w:rPr>
          <w:spacing w:val="-2"/>
          <w:sz w:val="24"/>
        </w:rPr>
        <w:t xml:space="preserve"> </w:t>
      </w:r>
      <w:r>
        <w:rPr>
          <w:sz w:val="24"/>
        </w:rPr>
        <w:t>муниципальной</w:t>
      </w:r>
      <w:r>
        <w:rPr>
          <w:spacing w:val="-2"/>
          <w:sz w:val="24"/>
        </w:rPr>
        <w:t xml:space="preserve"> </w:t>
      </w:r>
      <w:r>
        <w:rPr>
          <w:sz w:val="24"/>
        </w:rPr>
        <w:t>собственности,</w:t>
      </w:r>
      <w:r>
        <w:rPr>
          <w:spacing w:val="-3"/>
          <w:sz w:val="24"/>
        </w:rPr>
        <w:t xml:space="preserve"> </w:t>
      </w:r>
      <w:r>
        <w:rPr>
          <w:sz w:val="24"/>
        </w:rPr>
        <w:t>осуществляется в</w:t>
      </w:r>
      <w:r>
        <w:rPr>
          <w:spacing w:val="-4"/>
          <w:sz w:val="24"/>
        </w:rPr>
        <w:t xml:space="preserve"> </w:t>
      </w:r>
      <w:r>
        <w:rPr>
          <w:sz w:val="24"/>
        </w:rPr>
        <w:t>соответствии</w:t>
      </w:r>
      <w:r>
        <w:rPr>
          <w:spacing w:val="-2"/>
          <w:sz w:val="24"/>
        </w:rPr>
        <w:t xml:space="preserve"> </w:t>
      </w:r>
      <w:r>
        <w:rPr>
          <w:sz w:val="24"/>
        </w:rPr>
        <w:t>с</w:t>
      </w:r>
      <w:r>
        <w:rPr>
          <w:spacing w:val="-4"/>
          <w:sz w:val="24"/>
        </w:rPr>
        <w:t xml:space="preserve"> </w:t>
      </w:r>
      <w:r>
        <w:rPr>
          <w:sz w:val="24"/>
        </w:rPr>
        <w:t>одним из следующих документов:</w:t>
      </w:r>
    </w:p>
    <w:p w:rsidR="0094698C" w:rsidRDefault="003D3AC0">
      <w:pPr>
        <w:pStyle w:val="a4"/>
        <w:numPr>
          <w:ilvl w:val="1"/>
          <w:numId w:val="29"/>
        </w:numPr>
        <w:tabs>
          <w:tab w:val="left" w:pos="991"/>
        </w:tabs>
        <w:ind w:firstLine="566"/>
        <w:rPr>
          <w:sz w:val="24"/>
        </w:rPr>
      </w:pPr>
      <w:r>
        <w:rPr>
          <w:sz w:val="24"/>
        </w:rPr>
        <w:t>проект межевания территории, утверждённый в соответствии с Градостроительным кодексом Российской Федерации;</w:t>
      </w:r>
    </w:p>
    <w:p w:rsidR="0094698C" w:rsidRDefault="003D3AC0">
      <w:pPr>
        <w:pStyle w:val="a4"/>
        <w:numPr>
          <w:ilvl w:val="1"/>
          <w:numId w:val="29"/>
        </w:numPr>
        <w:tabs>
          <w:tab w:val="left" w:pos="1003"/>
        </w:tabs>
        <w:ind w:right="132" w:firstLine="566"/>
        <w:rPr>
          <w:sz w:val="24"/>
        </w:rPr>
      </w:pPr>
      <w:r>
        <w:rPr>
          <w:sz w:val="24"/>
        </w:rPr>
        <w:t>утверждённая схема расположения земельного участка или земельных участков на кадастровом плане территории.</w:t>
      </w:r>
    </w:p>
    <w:p w:rsidR="0094698C" w:rsidRDefault="003D3AC0">
      <w:pPr>
        <w:pStyle w:val="a4"/>
        <w:numPr>
          <w:ilvl w:val="0"/>
          <w:numId w:val="29"/>
        </w:numPr>
        <w:tabs>
          <w:tab w:val="left" w:pos="962"/>
        </w:tabs>
        <w:ind w:firstLine="566"/>
        <w:rPr>
          <w:sz w:val="24"/>
        </w:rPr>
      </w:pPr>
      <w:r>
        <w:rPr>
          <w:sz w:val="24"/>
        </w:rPr>
        <w:t>Образование земельных участков из земель или земельных участков, находящихся в государственной или муниципальной собственности, допускается в соответствии с утверждённой схемой расположения земельного участка или земельных участков на кадастровом плане территории при отсутствии утверждённого проекта межевания территории с учётом положений, предусмотренных частью 3 настоящей статьи.</w:t>
      </w:r>
    </w:p>
    <w:p w:rsidR="0094698C" w:rsidRDefault="003D3AC0">
      <w:pPr>
        <w:pStyle w:val="a4"/>
        <w:numPr>
          <w:ilvl w:val="0"/>
          <w:numId w:val="29"/>
        </w:numPr>
        <w:tabs>
          <w:tab w:val="left" w:pos="998"/>
        </w:tabs>
        <w:ind w:right="132" w:firstLine="566"/>
        <w:rPr>
          <w:sz w:val="24"/>
        </w:rPr>
      </w:pPr>
      <w:r>
        <w:rPr>
          <w:sz w:val="24"/>
        </w:rPr>
        <w:t>Исключительно в соответствии с утверждённым проектом межевания территории осуществляется образование земельных участков:</w:t>
      </w:r>
    </w:p>
    <w:p w:rsidR="0094698C" w:rsidRDefault="003D3AC0">
      <w:pPr>
        <w:pStyle w:val="a4"/>
        <w:numPr>
          <w:ilvl w:val="1"/>
          <w:numId w:val="29"/>
        </w:numPr>
        <w:tabs>
          <w:tab w:val="left" w:pos="967"/>
        </w:tabs>
        <w:ind w:left="967" w:right="0" w:hanging="258"/>
        <w:rPr>
          <w:sz w:val="24"/>
        </w:rPr>
      </w:pPr>
      <w:r>
        <w:rPr>
          <w:sz w:val="24"/>
        </w:rPr>
        <w:t>из</w:t>
      </w:r>
      <w:r>
        <w:rPr>
          <w:spacing w:val="-11"/>
          <w:sz w:val="24"/>
        </w:rPr>
        <w:t xml:space="preserve"> </w:t>
      </w:r>
      <w:r>
        <w:rPr>
          <w:sz w:val="24"/>
        </w:rPr>
        <w:t>земельного</w:t>
      </w:r>
      <w:r>
        <w:rPr>
          <w:spacing w:val="-9"/>
          <w:sz w:val="24"/>
        </w:rPr>
        <w:t xml:space="preserve"> </w:t>
      </w:r>
      <w:r>
        <w:rPr>
          <w:sz w:val="24"/>
        </w:rPr>
        <w:t>участка,</w:t>
      </w:r>
      <w:r>
        <w:rPr>
          <w:spacing w:val="-11"/>
          <w:sz w:val="24"/>
        </w:rPr>
        <w:t xml:space="preserve"> </w:t>
      </w:r>
      <w:r>
        <w:rPr>
          <w:sz w:val="24"/>
        </w:rPr>
        <w:t>предоставленного</w:t>
      </w:r>
      <w:r>
        <w:rPr>
          <w:spacing w:val="-11"/>
          <w:sz w:val="24"/>
        </w:rPr>
        <w:t xml:space="preserve"> </w:t>
      </w:r>
      <w:r>
        <w:rPr>
          <w:sz w:val="24"/>
        </w:rPr>
        <w:t>для</w:t>
      </w:r>
      <w:r>
        <w:rPr>
          <w:spacing w:val="-11"/>
          <w:sz w:val="24"/>
        </w:rPr>
        <w:t xml:space="preserve"> </w:t>
      </w:r>
      <w:r>
        <w:rPr>
          <w:sz w:val="24"/>
        </w:rPr>
        <w:t>комплексного</w:t>
      </w:r>
      <w:r>
        <w:rPr>
          <w:spacing w:val="-11"/>
          <w:sz w:val="24"/>
        </w:rPr>
        <w:t xml:space="preserve"> </w:t>
      </w:r>
      <w:r>
        <w:rPr>
          <w:sz w:val="24"/>
        </w:rPr>
        <w:t>освоения</w:t>
      </w:r>
      <w:r>
        <w:rPr>
          <w:spacing w:val="-11"/>
          <w:sz w:val="24"/>
        </w:rPr>
        <w:t xml:space="preserve"> </w:t>
      </w:r>
      <w:r>
        <w:rPr>
          <w:spacing w:val="-2"/>
          <w:sz w:val="24"/>
        </w:rPr>
        <w:t>территории;</w:t>
      </w:r>
    </w:p>
    <w:p w:rsidR="0094698C" w:rsidRDefault="003D3AC0">
      <w:pPr>
        <w:pStyle w:val="a4"/>
        <w:numPr>
          <w:ilvl w:val="1"/>
          <w:numId w:val="29"/>
        </w:numPr>
        <w:tabs>
          <w:tab w:val="left" w:pos="1005"/>
        </w:tabs>
        <w:spacing w:before="64"/>
        <w:ind w:right="132" w:firstLine="566"/>
        <w:rPr>
          <w:sz w:val="24"/>
        </w:rPr>
      </w:pPr>
      <w:r>
        <w:rPr>
          <w:sz w:val="24"/>
        </w:rPr>
        <w:t>из земельного участка, предоставленного некоммерческой организации, созданной гражданами, для ведения садоводства, огородничества, дачного хозяйства либо для ведения дачного хозяйства иным юридическим лицам;</w:t>
      </w:r>
    </w:p>
    <w:p w:rsidR="0094698C" w:rsidRDefault="003D3AC0">
      <w:pPr>
        <w:pStyle w:val="a4"/>
        <w:numPr>
          <w:ilvl w:val="1"/>
          <w:numId w:val="29"/>
        </w:numPr>
        <w:tabs>
          <w:tab w:val="left" w:pos="984"/>
        </w:tabs>
        <w:ind w:right="133" w:firstLine="566"/>
        <w:rPr>
          <w:sz w:val="24"/>
        </w:rPr>
      </w:pPr>
      <w:r>
        <w:rPr>
          <w:sz w:val="24"/>
        </w:rPr>
        <w:t>в границах территории, в отношении которой в соответствии с законодательством о градостроительной деятельности заключен договор о её развитии;</w:t>
      </w:r>
    </w:p>
    <w:p w:rsidR="0094698C" w:rsidRDefault="003D3AC0">
      <w:pPr>
        <w:pStyle w:val="a4"/>
        <w:numPr>
          <w:ilvl w:val="1"/>
          <w:numId w:val="29"/>
        </w:numPr>
        <w:tabs>
          <w:tab w:val="left" w:pos="1024"/>
        </w:tabs>
        <w:ind w:right="134" w:firstLine="566"/>
        <w:rPr>
          <w:sz w:val="24"/>
        </w:rPr>
      </w:pPr>
      <w:r>
        <w:rPr>
          <w:sz w:val="24"/>
        </w:rPr>
        <w:t xml:space="preserve">в границах элемента планировочной структуры, застроенного многоквартирными </w:t>
      </w:r>
      <w:r>
        <w:rPr>
          <w:spacing w:val="-2"/>
          <w:sz w:val="24"/>
        </w:rPr>
        <w:t>домами;</w:t>
      </w:r>
    </w:p>
    <w:p w:rsidR="0094698C" w:rsidRDefault="003D3AC0">
      <w:pPr>
        <w:pStyle w:val="a4"/>
        <w:numPr>
          <w:ilvl w:val="1"/>
          <w:numId w:val="29"/>
        </w:numPr>
        <w:tabs>
          <w:tab w:val="left" w:pos="1036"/>
        </w:tabs>
        <w:ind w:firstLine="566"/>
        <w:rPr>
          <w:sz w:val="24"/>
        </w:rPr>
      </w:pPr>
      <w:r>
        <w:rPr>
          <w:sz w:val="24"/>
        </w:rPr>
        <w:t xml:space="preserve">для размещения линейных объектов федерального, регионального или местного </w:t>
      </w:r>
      <w:r>
        <w:rPr>
          <w:spacing w:val="-2"/>
          <w:sz w:val="24"/>
        </w:rPr>
        <w:t>значения.</w:t>
      </w:r>
    </w:p>
    <w:p w:rsidR="0094698C" w:rsidRDefault="003D3AC0">
      <w:pPr>
        <w:pStyle w:val="a4"/>
        <w:numPr>
          <w:ilvl w:val="0"/>
          <w:numId w:val="29"/>
        </w:numPr>
        <w:tabs>
          <w:tab w:val="left" w:pos="1006"/>
        </w:tabs>
        <w:spacing w:before="9" w:line="249" w:lineRule="auto"/>
        <w:ind w:firstLine="540"/>
        <w:rPr>
          <w:sz w:val="24"/>
        </w:rPr>
      </w:pPr>
      <w:r>
        <w:rPr>
          <w:sz w:val="24"/>
        </w:rPr>
        <w:t>Не допускается образование земельного участка, границы которого пересекают границы</w:t>
      </w:r>
      <w:r>
        <w:rPr>
          <w:spacing w:val="-5"/>
          <w:sz w:val="24"/>
        </w:rPr>
        <w:t xml:space="preserve"> </w:t>
      </w:r>
      <w:r>
        <w:rPr>
          <w:sz w:val="24"/>
        </w:rPr>
        <w:t>территориальных</w:t>
      </w:r>
      <w:r>
        <w:rPr>
          <w:spacing w:val="-3"/>
          <w:sz w:val="24"/>
        </w:rPr>
        <w:t xml:space="preserve"> </w:t>
      </w:r>
      <w:r>
        <w:rPr>
          <w:sz w:val="24"/>
        </w:rPr>
        <w:t>зон,</w:t>
      </w:r>
      <w:r>
        <w:rPr>
          <w:spacing w:val="-4"/>
          <w:sz w:val="24"/>
        </w:rPr>
        <w:t xml:space="preserve"> </w:t>
      </w:r>
      <w:r>
        <w:rPr>
          <w:sz w:val="24"/>
        </w:rPr>
        <w:t>лесничеств,</w:t>
      </w:r>
      <w:r>
        <w:rPr>
          <w:spacing w:val="-3"/>
          <w:sz w:val="24"/>
        </w:rPr>
        <w:t xml:space="preserve"> </w:t>
      </w:r>
      <w:r>
        <w:rPr>
          <w:sz w:val="24"/>
        </w:rPr>
        <w:t>за</w:t>
      </w:r>
      <w:r>
        <w:rPr>
          <w:spacing w:val="-5"/>
          <w:sz w:val="24"/>
        </w:rPr>
        <w:t xml:space="preserve"> </w:t>
      </w:r>
      <w:r>
        <w:rPr>
          <w:sz w:val="24"/>
        </w:rPr>
        <w:t>исключением</w:t>
      </w:r>
      <w:r>
        <w:rPr>
          <w:spacing w:val="-4"/>
          <w:sz w:val="24"/>
        </w:rPr>
        <w:t xml:space="preserve"> </w:t>
      </w:r>
      <w:r>
        <w:rPr>
          <w:sz w:val="24"/>
        </w:rPr>
        <w:t>земельного</w:t>
      </w:r>
      <w:r>
        <w:rPr>
          <w:spacing w:val="-1"/>
          <w:sz w:val="24"/>
        </w:rPr>
        <w:t xml:space="preserve"> </w:t>
      </w:r>
      <w:r>
        <w:rPr>
          <w:sz w:val="24"/>
        </w:rPr>
        <w:t>участка,</w:t>
      </w:r>
      <w:r>
        <w:rPr>
          <w:spacing w:val="-3"/>
          <w:sz w:val="24"/>
        </w:rPr>
        <w:t xml:space="preserve"> </w:t>
      </w:r>
      <w:r>
        <w:rPr>
          <w:sz w:val="24"/>
        </w:rPr>
        <w:t>образуемого в целях осуществления пользования недрами, строительства, реконструкции, эксплуатации линейных объектов, их неотъемлемых технологических частей, гидротехнических сооружений, а также строительства водохранилищ, иных искусственных водных объектов. При выявлении пересечения границ земельных участков с границами территориальных зон (за исключением земельных участков, границы которых могут пересекать границы территориальных зон в соответствии с настоящим пунктом), лесничеств устранение такого пересечения осуществляется в порядке, установленном федеральным законом. Если иное не установлено федеральным законом, не является препятствием для образования земельного участка наличие пересечения границ земельных участков с границами зон с особыми условиями использования территорий, границами территорий, в отношении которых устанавливается публичный сервитут (далее - границы публичного сервитута), территорий объектов культурного наследия, особо охраняемых природных территорий, особых экономических зон, охотничьих угодий, территорий опережающего развития, зон территориального развития в Российской Федерации, игорных зон, территории, в отношении которой принято решение о резервировании земель для государственных или муниципальных нужд, Байкальской природной территории и ее экологических зон."</w:t>
      </w:r>
    </w:p>
    <w:p w:rsidR="0094698C" w:rsidRDefault="003D3AC0">
      <w:pPr>
        <w:pStyle w:val="a3"/>
        <w:spacing w:before="18" w:line="249" w:lineRule="auto"/>
        <w:ind w:right="132"/>
      </w:pPr>
      <w:r>
        <w:t>В случае, если образование земельного участка приводит к нарушению установленных настоящей статьей требований, выявленному в том числе при выполнении кадастровых работ,</w:t>
      </w:r>
      <w:r>
        <w:rPr>
          <w:spacing w:val="-5"/>
        </w:rPr>
        <w:t xml:space="preserve"> </w:t>
      </w:r>
      <w:r>
        <w:t>заинтересованное</w:t>
      </w:r>
      <w:r>
        <w:rPr>
          <w:spacing w:val="-6"/>
        </w:rPr>
        <w:t xml:space="preserve"> </w:t>
      </w:r>
      <w:r>
        <w:t>лицо</w:t>
      </w:r>
      <w:r>
        <w:rPr>
          <w:spacing w:val="-5"/>
        </w:rPr>
        <w:t xml:space="preserve"> </w:t>
      </w:r>
      <w:r>
        <w:t>до</w:t>
      </w:r>
      <w:r>
        <w:rPr>
          <w:spacing w:val="-5"/>
        </w:rPr>
        <w:t xml:space="preserve"> </w:t>
      </w:r>
      <w:r>
        <w:t>осуществления</w:t>
      </w:r>
      <w:r>
        <w:rPr>
          <w:spacing w:val="-5"/>
        </w:rPr>
        <w:t xml:space="preserve"> </w:t>
      </w:r>
      <w:r>
        <w:t>государственного</w:t>
      </w:r>
      <w:r>
        <w:rPr>
          <w:spacing w:val="-5"/>
        </w:rPr>
        <w:t xml:space="preserve"> </w:t>
      </w:r>
      <w:r>
        <w:t>кадастрового</w:t>
      </w:r>
      <w:r>
        <w:rPr>
          <w:spacing w:val="-1"/>
        </w:rPr>
        <w:t xml:space="preserve"> </w:t>
      </w:r>
      <w:r>
        <w:t>учета</w:t>
      </w:r>
      <w:r>
        <w:rPr>
          <w:spacing w:val="-6"/>
        </w:rPr>
        <w:t xml:space="preserve"> </w:t>
      </w:r>
      <w:r>
        <w:t>такого земельного участка вправе обратиться в орган, утвердивший документы, в соответствии с которыми</w:t>
      </w:r>
      <w:r>
        <w:rPr>
          <w:spacing w:val="-3"/>
        </w:rPr>
        <w:t xml:space="preserve"> </w:t>
      </w:r>
      <w:r>
        <w:t>осуществляется</w:t>
      </w:r>
      <w:r>
        <w:rPr>
          <w:spacing w:val="-4"/>
        </w:rPr>
        <w:t xml:space="preserve"> </w:t>
      </w:r>
      <w:r>
        <w:t>образование</w:t>
      </w:r>
      <w:r>
        <w:rPr>
          <w:spacing w:val="-5"/>
        </w:rPr>
        <w:t xml:space="preserve"> </w:t>
      </w:r>
      <w:r>
        <w:t>такого</w:t>
      </w:r>
      <w:r>
        <w:rPr>
          <w:spacing w:val="-2"/>
        </w:rPr>
        <w:t xml:space="preserve"> </w:t>
      </w:r>
      <w:r>
        <w:t>земельного</w:t>
      </w:r>
      <w:r>
        <w:rPr>
          <w:spacing w:val="-2"/>
        </w:rPr>
        <w:t xml:space="preserve"> </w:t>
      </w:r>
      <w:r>
        <w:t>участка,</w:t>
      </w:r>
      <w:r>
        <w:rPr>
          <w:spacing w:val="-2"/>
        </w:rPr>
        <w:t xml:space="preserve"> </w:t>
      </w:r>
      <w:r>
        <w:t>с</w:t>
      </w:r>
      <w:r>
        <w:rPr>
          <w:spacing w:val="-5"/>
        </w:rPr>
        <w:t xml:space="preserve"> </w:t>
      </w:r>
      <w:r>
        <w:t>заявлением</w:t>
      </w:r>
      <w:r>
        <w:rPr>
          <w:spacing w:val="-5"/>
        </w:rPr>
        <w:t xml:space="preserve"> </w:t>
      </w:r>
      <w:r>
        <w:t>о</w:t>
      </w:r>
      <w:r>
        <w:rPr>
          <w:spacing w:val="-2"/>
        </w:rPr>
        <w:t xml:space="preserve"> </w:t>
      </w:r>
      <w:r>
        <w:t>внесении</w:t>
      </w:r>
      <w:r>
        <w:rPr>
          <w:spacing w:val="-3"/>
        </w:rPr>
        <w:t xml:space="preserve"> </w:t>
      </w:r>
      <w:r>
        <w:t xml:space="preserve">в указанные документы изменений в целях устранения этого нарушения. Рассмотрение данного заявления осуществляется в порядке, предусмотренном для утверждения указанных </w:t>
      </w:r>
      <w:r>
        <w:rPr>
          <w:spacing w:val="-2"/>
        </w:rPr>
        <w:t>документов.</w:t>
      </w:r>
    </w:p>
    <w:p w:rsidR="0094698C" w:rsidRDefault="003D3AC0">
      <w:pPr>
        <w:pStyle w:val="a4"/>
        <w:numPr>
          <w:ilvl w:val="0"/>
          <w:numId w:val="29"/>
        </w:numPr>
        <w:tabs>
          <w:tab w:val="left" w:pos="926"/>
        </w:tabs>
        <w:spacing w:before="8" w:line="249" w:lineRule="auto"/>
        <w:ind w:firstLine="540"/>
        <w:rPr>
          <w:sz w:val="24"/>
        </w:rPr>
      </w:pPr>
      <w:r>
        <w:rPr>
          <w:sz w:val="24"/>
        </w:rPr>
        <w:t>В случае, если образование земельного участка приводит к пересечению его границ с границами зон с особыми условиями использования территорий, границами публичного сервитута, границами особо охраняемых природных территорий, границами территории, в отношении которой принято решение о резервировании земель для государственных или муниципальных нужд, Байкальской природной территории и ее экологических зон, возмещение убытков в связи с ограничениями прав на землю, возникающими при таком пересечении (при возникновении этих убытков), осуществляется в соответствии со статьями 57 и 57.1 Градостроительного Кодекса."</w:t>
      </w:r>
    </w:p>
    <w:p w:rsidR="0094698C" w:rsidRDefault="0094698C">
      <w:pPr>
        <w:pStyle w:val="a3"/>
        <w:spacing w:before="1"/>
        <w:ind w:left="0" w:firstLine="0"/>
        <w:jc w:val="left"/>
      </w:pPr>
    </w:p>
    <w:p w:rsidR="0094698C" w:rsidRDefault="003D3AC0">
      <w:pPr>
        <w:pStyle w:val="1"/>
        <w:tabs>
          <w:tab w:val="left" w:pos="1427"/>
          <w:tab w:val="left" w:pos="2224"/>
          <w:tab w:val="left" w:pos="4487"/>
          <w:tab w:val="left" w:pos="6164"/>
          <w:tab w:val="left" w:pos="7708"/>
          <w:tab w:val="left" w:pos="9652"/>
        </w:tabs>
        <w:ind w:right="133"/>
        <w:jc w:val="left"/>
      </w:pPr>
      <w:r>
        <w:rPr>
          <w:spacing w:val="-2"/>
        </w:rPr>
        <w:t>Статья</w:t>
      </w:r>
      <w:r>
        <w:rPr>
          <w:b w:val="0"/>
        </w:rPr>
        <w:tab/>
      </w:r>
      <w:r>
        <w:rPr>
          <w:spacing w:val="-4"/>
        </w:rPr>
        <w:t>26.</w:t>
      </w:r>
      <w:r>
        <w:tab/>
      </w:r>
      <w:r>
        <w:rPr>
          <w:spacing w:val="-2"/>
        </w:rPr>
        <w:t>Предоставление</w:t>
      </w:r>
      <w:r>
        <w:rPr>
          <w:b w:val="0"/>
        </w:rPr>
        <w:tab/>
      </w:r>
      <w:r>
        <w:rPr>
          <w:spacing w:val="-2"/>
        </w:rPr>
        <w:t>земельных</w:t>
      </w:r>
      <w:r>
        <w:rPr>
          <w:b w:val="0"/>
        </w:rPr>
        <w:tab/>
      </w:r>
      <w:r>
        <w:rPr>
          <w:spacing w:val="-2"/>
        </w:rPr>
        <w:t>участков,</w:t>
      </w:r>
      <w:r>
        <w:tab/>
      </w:r>
      <w:r>
        <w:rPr>
          <w:spacing w:val="-2"/>
        </w:rPr>
        <w:t>находящихся</w:t>
      </w:r>
      <w:r>
        <w:rPr>
          <w:b w:val="0"/>
        </w:rPr>
        <w:tab/>
      </w:r>
      <w:r>
        <w:rPr>
          <w:spacing w:val="-10"/>
        </w:rPr>
        <w:t>в</w:t>
      </w:r>
      <w:r>
        <w:rPr>
          <w:b w:val="0"/>
          <w:spacing w:val="-10"/>
        </w:rPr>
        <w:t xml:space="preserve"> </w:t>
      </w:r>
      <w:proofErr w:type="spellStart"/>
      <w:r>
        <w:rPr>
          <w:spacing w:val="-2"/>
        </w:rPr>
        <w:t>муниципальнойсобственности</w:t>
      </w:r>
      <w:proofErr w:type="spellEnd"/>
      <w:r>
        <w:rPr>
          <w:spacing w:val="-2"/>
        </w:rPr>
        <w:t>.</w:t>
      </w:r>
    </w:p>
    <w:p w:rsidR="0094698C" w:rsidRDefault="003D3AC0">
      <w:pPr>
        <w:pStyle w:val="a4"/>
        <w:numPr>
          <w:ilvl w:val="0"/>
          <w:numId w:val="28"/>
        </w:numPr>
        <w:tabs>
          <w:tab w:val="left" w:pos="1135"/>
        </w:tabs>
        <w:spacing w:before="271"/>
        <w:ind w:right="132" w:firstLine="566"/>
        <w:rPr>
          <w:sz w:val="24"/>
        </w:rPr>
      </w:pPr>
      <w:r>
        <w:rPr>
          <w:sz w:val="24"/>
        </w:rPr>
        <w:t>Земельные участки, находящиеся в государственной или муниципальной собственности, предоставляются на основании:</w:t>
      </w:r>
    </w:p>
    <w:p w:rsidR="007362F1" w:rsidRDefault="003D3AC0" w:rsidP="007362F1">
      <w:pPr>
        <w:pStyle w:val="a4"/>
        <w:numPr>
          <w:ilvl w:val="1"/>
          <w:numId w:val="28"/>
        </w:numPr>
        <w:tabs>
          <w:tab w:val="left" w:pos="1032"/>
        </w:tabs>
        <w:spacing w:before="64"/>
        <w:ind w:right="135" w:firstLine="566"/>
        <w:rPr>
          <w:sz w:val="24"/>
        </w:rPr>
      </w:pPr>
      <w:r w:rsidRPr="007362F1">
        <w:rPr>
          <w:sz w:val="24"/>
        </w:rPr>
        <w:t>решения органа государственной власти или органа местного самоуправления в случае предоставления земельного участка в собственность бесплатно или в постоянное (бессрочное) пользование;</w:t>
      </w:r>
    </w:p>
    <w:p w:rsidR="0094698C" w:rsidRPr="007362F1" w:rsidRDefault="003D3AC0" w:rsidP="007362F1">
      <w:pPr>
        <w:pStyle w:val="a4"/>
        <w:numPr>
          <w:ilvl w:val="1"/>
          <w:numId w:val="28"/>
        </w:numPr>
        <w:tabs>
          <w:tab w:val="left" w:pos="1032"/>
        </w:tabs>
        <w:spacing w:before="64"/>
        <w:ind w:right="135" w:firstLine="566"/>
        <w:rPr>
          <w:sz w:val="24"/>
        </w:rPr>
      </w:pPr>
      <w:r w:rsidRPr="007362F1">
        <w:rPr>
          <w:spacing w:val="-2"/>
          <w:sz w:val="24"/>
        </w:rPr>
        <w:t>договора</w:t>
      </w:r>
      <w:r w:rsidRPr="007362F1">
        <w:rPr>
          <w:sz w:val="24"/>
        </w:rPr>
        <w:tab/>
      </w:r>
      <w:r w:rsidRPr="007362F1">
        <w:rPr>
          <w:spacing w:val="-2"/>
          <w:sz w:val="24"/>
        </w:rPr>
        <w:t>купли-продажи</w:t>
      </w:r>
      <w:r w:rsidRPr="007362F1">
        <w:rPr>
          <w:sz w:val="24"/>
        </w:rPr>
        <w:tab/>
      </w:r>
      <w:r w:rsidRPr="007362F1">
        <w:rPr>
          <w:spacing w:val="-10"/>
          <w:sz w:val="24"/>
        </w:rPr>
        <w:t>в</w:t>
      </w:r>
      <w:r w:rsidRPr="007362F1">
        <w:rPr>
          <w:sz w:val="24"/>
        </w:rPr>
        <w:tab/>
      </w:r>
      <w:r w:rsidRPr="007362F1">
        <w:rPr>
          <w:spacing w:val="-2"/>
          <w:sz w:val="24"/>
        </w:rPr>
        <w:t>случае</w:t>
      </w:r>
      <w:r w:rsidRPr="007362F1">
        <w:rPr>
          <w:sz w:val="24"/>
        </w:rPr>
        <w:tab/>
      </w:r>
      <w:r w:rsidRPr="007362F1">
        <w:rPr>
          <w:spacing w:val="-2"/>
          <w:sz w:val="24"/>
        </w:rPr>
        <w:t>предоставления</w:t>
      </w:r>
      <w:r w:rsidRPr="007362F1">
        <w:rPr>
          <w:sz w:val="24"/>
        </w:rPr>
        <w:tab/>
      </w:r>
      <w:r w:rsidRPr="007362F1">
        <w:rPr>
          <w:spacing w:val="-2"/>
          <w:sz w:val="24"/>
        </w:rPr>
        <w:t>земельного</w:t>
      </w:r>
      <w:r w:rsidRPr="007362F1">
        <w:rPr>
          <w:sz w:val="24"/>
        </w:rPr>
        <w:tab/>
      </w:r>
      <w:r w:rsidRPr="007362F1">
        <w:rPr>
          <w:spacing w:val="-2"/>
          <w:sz w:val="24"/>
        </w:rPr>
        <w:t>участка</w:t>
      </w:r>
      <w:r w:rsidRPr="007362F1">
        <w:rPr>
          <w:sz w:val="24"/>
        </w:rPr>
        <w:tab/>
      </w:r>
      <w:r w:rsidRPr="007362F1">
        <w:rPr>
          <w:spacing w:val="-10"/>
          <w:sz w:val="24"/>
        </w:rPr>
        <w:t xml:space="preserve">в </w:t>
      </w:r>
      <w:r w:rsidRPr="007362F1">
        <w:rPr>
          <w:sz w:val="24"/>
        </w:rPr>
        <w:t>собственность за плату;</w:t>
      </w:r>
    </w:p>
    <w:p w:rsidR="0094698C" w:rsidRDefault="003D3AC0">
      <w:pPr>
        <w:pStyle w:val="a4"/>
        <w:numPr>
          <w:ilvl w:val="1"/>
          <w:numId w:val="28"/>
        </w:numPr>
        <w:tabs>
          <w:tab w:val="left" w:pos="967"/>
        </w:tabs>
        <w:ind w:left="967" w:right="0" w:hanging="258"/>
        <w:rPr>
          <w:sz w:val="24"/>
        </w:rPr>
      </w:pPr>
      <w:r>
        <w:rPr>
          <w:sz w:val="24"/>
        </w:rPr>
        <w:t>договора</w:t>
      </w:r>
      <w:r>
        <w:rPr>
          <w:spacing w:val="-10"/>
          <w:sz w:val="24"/>
        </w:rPr>
        <w:t xml:space="preserve"> </w:t>
      </w:r>
      <w:r>
        <w:rPr>
          <w:sz w:val="24"/>
        </w:rPr>
        <w:t>аренды</w:t>
      </w:r>
      <w:r>
        <w:rPr>
          <w:spacing w:val="-10"/>
          <w:sz w:val="24"/>
        </w:rPr>
        <w:t xml:space="preserve"> </w:t>
      </w:r>
      <w:r>
        <w:rPr>
          <w:sz w:val="24"/>
        </w:rPr>
        <w:t>в</w:t>
      </w:r>
      <w:r>
        <w:rPr>
          <w:spacing w:val="-9"/>
          <w:sz w:val="24"/>
        </w:rPr>
        <w:t xml:space="preserve"> </w:t>
      </w:r>
      <w:r>
        <w:rPr>
          <w:sz w:val="24"/>
        </w:rPr>
        <w:t>случае</w:t>
      </w:r>
      <w:r>
        <w:rPr>
          <w:spacing w:val="-10"/>
          <w:sz w:val="24"/>
        </w:rPr>
        <w:t xml:space="preserve"> </w:t>
      </w:r>
      <w:r>
        <w:rPr>
          <w:sz w:val="24"/>
        </w:rPr>
        <w:t>предоставления</w:t>
      </w:r>
      <w:r>
        <w:rPr>
          <w:spacing w:val="-9"/>
          <w:sz w:val="24"/>
        </w:rPr>
        <w:t xml:space="preserve"> </w:t>
      </w:r>
      <w:r>
        <w:rPr>
          <w:sz w:val="24"/>
        </w:rPr>
        <w:t>земельного</w:t>
      </w:r>
      <w:r>
        <w:rPr>
          <w:spacing w:val="-7"/>
          <w:sz w:val="24"/>
        </w:rPr>
        <w:t xml:space="preserve"> </w:t>
      </w:r>
      <w:r>
        <w:rPr>
          <w:sz w:val="24"/>
        </w:rPr>
        <w:t>участка</w:t>
      </w:r>
      <w:r>
        <w:rPr>
          <w:spacing w:val="-9"/>
          <w:sz w:val="24"/>
        </w:rPr>
        <w:t xml:space="preserve"> </w:t>
      </w:r>
      <w:r>
        <w:rPr>
          <w:sz w:val="24"/>
        </w:rPr>
        <w:t>в</w:t>
      </w:r>
      <w:r>
        <w:rPr>
          <w:spacing w:val="-10"/>
          <w:sz w:val="24"/>
        </w:rPr>
        <w:t xml:space="preserve"> </w:t>
      </w:r>
      <w:r>
        <w:rPr>
          <w:spacing w:val="-2"/>
          <w:sz w:val="24"/>
        </w:rPr>
        <w:t>аренду;</w:t>
      </w:r>
    </w:p>
    <w:p w:rsidR="0094698C" w:rsidRDefault="003D3AC0">
      <w:pPr>
        <w:pStyle w:val="a4"/>
        <w:numPr>
          <w:ilvl w:val="1"/>
          <w:numId w:val="28"/>
        </w:numPr>
        <w:tabs>
          <w:tab w:val="left" w:pos="974"/>
        </w:tabs>
        <w:ind w:right="135" w:firstLine="566"/>
        <w:rPr>
          <w:sz w:val="24"/>
        </w:rPr>
      </w:pPr>
      <w:r>
        <w:rPr>
          <w:sz w:val="24"/>
        </w:rPr>
        <w:t>договора безвозмездного пользования в случае предоставления земельного участка в безвозмездное пользование.</w:t>
      </w:r>
    </w:p>
    <w:p w:rsidR="0094698C" w:rsidRDefault="003D3AC0">
      <w:pPr>
        <w:pStyle w:val="a4"/>
        <w:numPr>
          <w:ilvl w:val="0"/>
          <w:numId w:val="28"/>
        </w:numPr>
        <w:tabs>
          <w:tab w:val="left" w:pos="1070"/>
        </w:tabs>
        <w:ind w:firstLine="566"/>
        <w:rPr>
          <w:sz w:val="24"/>
        </w:rPr>
      </w:pPr>
      <w:r>
        <w:rPr>
          <w:sz w:val="24"/>
        </w:rPr>
        <w:t>Продажа находящихся в государственной или муниципальной собственности земельных участков, в соответствии с основным видом разрешённого использования</w:t>
      </w:r>
      <w:r>
        <w:rPr>
          <w:spacing w:val="40"/>
          <w:sz w:val="24"/>
        </w:rPr>
        <w:t xml:space="preserve"> </w:t>
      </w:r>
      <w:r>
        <w:rPr>
          <w:sz w:val="24"/>
        </w:rPr>
        <w:t>которых предусмотрено строительство зданий, сооружений, не допускается, за исключением случаев, указанных в части 4 настоящей статьи, а также случаев проведения аукционов по продаже таких земельных участков в соответствии со ст. 39.18 Земельного кодекса Российской Федерации.</w:t>
      </w:r>
    </w:p>
    <w:p w:rsidR="0094698C" w:rsidRDefault="003D3AC0">
      <w:pPr>
        <w:pStyle w:val="a4"/>
        <w:numPr>
          <w:ilvl w:val="0"/>
          <w:numId w:val="28"/>
        </w:numPr>
        <w:tabs>
          <w:tab w:val="left" w:pos="948"/>
        </w:tabs>
        <w:spacing w:line="274" w:lineRule="exact"/>
        <w:ind w:left="948" w:right="0" w:hanging="239"/>
        <w:rPr>
          <w:sz w:val="24"/>
        </w:rPr>
      </w:pPr>
      <w:r>
        <w:rPr>
          <w:sz w:val="24"/>
        </w:rPr>
        <w:t>Без</w:t>
      </w:r>
      <w:r>
        <w:rPr>
          <w:spacing w:val="-11"/>
          <w:sz w:val="24"/>
        </w:rPr>
        <w:t xml:space="preserve"> </w:t>
      </w:r>
      <w:r>
        <w:rPr>
          <w:sz w:val="24"/>
        </w:rPr>
        <w:t>проведения</w:t>
      </w:r>
      <w:r>
        <w:rPr>
          <w:spacing w:val="-12"/>
          <w:sz w:val="24"/>
        </w:rPr>
        <w:t xml:space="preserve"> </w:t>
      </w:r>
      <w:r>
        <w:rPr>
          <w:sz w:val="24"/>
        </w:rPr>
        <w:t>торгов</w:t>
      </w:r>
      <w:r>
        <w:rPr>
          <w:spacing w:val="-12"/>
          <w:sz w:val="24"/>
        </w:rPr>
        <w:t xml:space="preserve"> </w:t>
      </w:r>
      <w:r>
        <w:rPr>
          <w:sz w:val="24"/>
        </w:rPr>
        <w:t>осуществляется</w:t>
      </w:r>
      <w:r>
        <w:rPr>
          <w:spacing w:val="-12"/>
          <w:sz w:val="24"/>
        </w:rPr>
        <w:t xml:space="preserve"> </w:t>
      </w:r>
      <w:r>
        <w:rPr>
          <w:spacing w:val="-2"/>
          <w:sz w:val="24"/>
        </w:rPr>
        <w:t>продажа:</w:t>
      </w:r>
    </w:p>
    <w:p w:rsidR="0094698C" w:rsidRDefault="003D3AC0">
      <w:pPr>
        <w:pStyle w:val="a4"/>
        <w:numPr>
          <w:ilvl w:val="1"/>
          <w:numId w:val="28"/>
        </w:numPr>
        <w:tabs>
          <w:tab w:val="left" w:pos="1053"/>
        </w:tabs>
        <w:ind w:firstLine="566"/>
        <w:rPr>
          <w:sz w:val="24"/>
        </w:rPr>
      </w:pPr>
      <w:r>
        <w:rPr>
          <w:sz w:val="24"/>
        </w:rPr>
        <w:t>земельных участков, образованных из земельного участка, предоставленного в аренду для комплексного освоения территории (за исключением земельных участков, образованных из земельного участка, предоставленного юридическому лицу, заключившему договор о комплексном освоении территории в целях строительства жилья экономического класса, в аренду для комплексного освоения территории в целях строительства такого жилья), лицу, с которым в соответствии с Градостроительным кодексом Российской Федерации заключен договор о комплексном освоении территории, если иное не предусмотрено подпунктами 2 и 4 настоящей части;</w:t>
      </w:r>
    </w:p>
    <w:p w:rsidR="0094698C" w:rsidRDefault="003D3AC0">
      <w:pPr>
        <w:pStyle w:val="a4"/>
        <w:numPr>
          <w:ilvl w:val="2"/>
          <w:numId w:val="28"/>
        </w:numPr>
        <w:tabs>
          <w:tab w:val="left" w:pos="1195"/>
        </w:tabs>
        <w:ind w:firstLine="566"/>
        <w:rPr>
          <w:sz w:val="24"/>
        </w:rPr>
      </w:pPr>
      <w:r>
        <w:rPr>
          <w:sz w:val="24"/>
        </w:rPr>
        <w:t>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территории, заключенных в соответствии с Федеральным законом от 24 июля 2008 года № 161- ФЗ «О содействии развитию жилищного строительства»;</w:t>
      </w:r>
    </w:p>
    <w:p w:rsidR="0094698C" w:rsidRDefault="003D3AC0">
      <w:pPr>
        <w:pStyle w:val="a4"/>
        <w:numPr>
          <w:ilvl w:val="1"/>
          <w:numId w:val="28"/>
        </w:numPr>
        <w:tabs>
          <w:tab w:val="left" w:pos="1092"/>
        </w:tabs>
        <w:ind w:right="131" w:firstLine="566"/>
        <w:rPr>
          <w:sz w:val="24"/>
        </w:rPr>
      </w:pPr>
      <w:r>
        <w:rPr>
          <w:sz w:val="24"/>
        </w:rPr>
        <w:t>земельных участков, образованных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этой некоммерческой организации или, если это предусмотрено решением общего собрания членов этой некоммерческой организации, этой некоммерческой организации;</w:t>
      </w:r>
    </w:p>
    <w:p w:rsidR="0094698C" w:rsidRDefault="003D3AC0">
      <w:pPr>
        <w:pStyle w:val="a4"/>
        <w:numPr>
          <w:ilvl w:val="1"/>
          <w:numId w:val="28"/>
        </w:numPr>
        <w:tabs>
          <w:tab w:val="left" w:pos="1092"/>
        </w:tabs>
        <w:ind w:right="132" w:firstLine="566"/>
        <w:rPr>
          <w:sz w:val="24"/>
        </w:rPr>
      </w:pPr>
      <w:r>
        <w:rPr>
          <w:sz w:val="24"/>
        </w:rPr>
        <w:t>земельных участков, образованных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отнесённых к имуществу общего пользования), членам этой некоммерческой организации;</w:t>
      </w:r>
    </w:p>
    <w:p w:rsidR="0094698C" w:rsidRDefault="003D3AC0">
      <w:pPr>
        <w:pStyle w:val="a4"/>
        <w:numPr>
          <w:ilvl w:val="1"/>
          <w:numId w:val="28"/>
        </w:numPr>
        <w:tabs>
          <w:tab w:val="left" w:pos="1087"/>
        </w:tabs>
        <w:ind w:right="131" w:firstLine="566"/>
        <w:rPr>
          <w:sz w:val="24"/>
        </w:rPr>
      </w:pPr>
      <w:r>
        <w:rPr>
          <w:sz w:val="24"/>
        </w:rPr>
        <w:t>земельных участков, образованных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относящегося к имуществу общего пользования, этой некоммерческой организации;</w:t>
      </w:r>
    </w:p>
    <w:p w:rsidR="0094698C" w:rsidRDefault="003D3AC0">
      <w:pPr>
        <w:pStyle w:val="a4"/>
        <w:numPr>
          <w:ilvl w:val="1"/>
          <w:numId w:val="28"/>
        </w:numPr>
        <w:tabs>
          <w:tab w:val="left" w:pos="1080"/>
        </w:tabs>
        <w:ind w:right="132" w:firstLine="566"/>
        <w:rPr>
          <w:sz w:val="24"/>
        </w:rPr>
      </w:pPr>
      <w:r>
        <w:rPr>
          <w:sz w:val="24"/>
        </w:rPr>
        <w:t>земельных участков, образованных в результате раздела земельного участка, предоставленного юридическому лицу для ведения дачного хозяйства и относящегося к имуществу общего пользования, указанному юридическому лицу;</w:t>
      </w:r>
    </w:p>
    <w:p w:rsidR="0094698C" w:rsidRDefault="003D3AC0">
      <w:pPr>
        <w:pStyle w:val="a4"/>
        <w:numPr>
          <w:ilvl w:val="1"/>
          <w:numId w:val="28"/>
        </w:numPr>
        <w:tabs>
          <w:tab w:val="left" w:pos="1000"/>
        </w:tabs>
        <w:ind w:right="132" w:firstLine="566"/>
        <w:rPr>
          <w:sz w:val="24"/>
        </w:rPr>
      </w:pPr>
      <w:r>
        <w:rPr>
          <w:sz w:val="24"/>
        </w:rPr>
        <w:t>земельных участков, на которых расположены здания, сооружения, собственникам таких зданий, сооружений либо помещений в них в случаях, предусмотренных частью 5 настоящей статьи;</w:t>
      </w:r>
    </w:p>
    <w:p w:rsidR="0094698C" w:rsidRDefault="003D3AC0">
      <w:pPr>
        <w:pStyle w:val="a4"/>
        <w:numPr>
          <w:ilvl w:val="1"/>
          <w:numId w:val="28"/>
        </w:numPr>
        <w:tabs>
          <w:tab w:val="left" w:pos="1116"/>
        </w:tabs>
        <w:spacing w:before="1"/>
        <w:ind w:right="132" w:firstLine="566"/>
        <w:rPr>
          <w:sz w:val="24"/>
        </w:rPr>
      </w:pPr>
      <w:r>
        <w:rPr>
          <w:sz w:val="24"/>
        </w:rPr>
        <w:t>земельных участков, находящихся в постоянном (бессрочном) пользовании юридических лиц, указанным</w:t>
      </w:r>
      <w:r>
        <w:rPr>
          <w:spacing w:val="-2"/>
          <w:sz w:val="24"/>
        </w:rPr>
        <w:t xml:space="preserve"> </w:t>
      </w:r>
      <w:r>
        <w:rPr>
          <w:sz w:val="24"/>
        </w:rPr>
        <w:t>юридическим</w:t>
      </w:r>
      <w:r>
        <w:rPr>
          <w:spacing w:val="-2"/>
          <w:sz w:val="24"/>
        </w:rPr>
        <w:t xml:space="preserve"> </w:t>
      </w:r>
      <w:r>
        <w:rPr>
          <w:sz w:val="24"/>
        </w:rPr>
        <w:t>лицам,</w:t>
      </w:r>
      <w:r>
        <w:rPr>
          <w:spacing w:val="-1"/>
          <w:sz w:val="24"/>
        </w:rPr>
        <w:t xml:space="preserve"> </w:t>
      </w:r>
      <w:r>
        <w:rPr>
          <w:sz w:val="24"/>
        </w:rPr>
        <w:t>за</w:t>
      </w:r>
      <w:r>
        <w:rPr>
          <w:spacing w:val="-2"/>
          <w:sz w:val="24"/>
        </w:rPr>
        <w:t xml:space="preserve"> </w:t>
      </w:r>
      <w:r>
        <w:rPr>
          <w:sz w:val="24"/>
        </w:rPr>
        <w:t>исключением</w:t>
      </w:r>
      <w:r>
        <w:rPr>
          <w:spacing w:val="-2"/>
          <w:sz w:val="24"/>
        </w:rPr>
        <w:t xml:space="preserve"> </w:t>
      </w:r>
      <w:r>
        <w:rPr>
          <w:sz w:val="24"/>
        </w:rPr>
        <w:t>лиц, указанных в</w:t>
      </w:r>
      <w:r>
        <w:rPr>
          <w:spacing w:val="-2"/>
          <w:sz w:val="24"/>
        </w:rPr>
        <w:t xml:space="preserve"> </w:t>
      </w:r>
      <w:r>
        <w:rPr>
          <w:sz w:val="24"/>
        </w:rPr>
        <w:t>части 6 настоящей статьи;</w:t>
      </w:r>
    </w:p>
    <w:p w:rsidR="0094698C" w:rsidRDefault="003D3AC0">
      <w:pPr>
        <w:pStyle w:val="a4"/>
        <w:numPr>
          <w:ilvl w:val="1"/>
          <w:numId w:val="28"/>
        </w:numPr>
        <w:tabs>
          <w:tab w:val="left" w:pos="1310"/>
        </w:tabs>
        <w:ind w:right="134" w:firstLine="566"/>
        <w:rPr>
          <w:sz w:val="24"/>
        </w:rPr>
      </w:pPr>
      <w:r>
        <w:rPr>
          <w:sz w:val="24"/>
        </w:rPr>
        <w:t>земельных участков крестьянскому (фермерскому) хозяйству или сельскохозяйственной организации в случаях, установленных Федеральным законом от 24.07.2002 №101-ФЗ «Об обороте земель сельскохозяйственного назначения»;</w:t>
      </w:r>
    </w:p>
    <w:p w:rsidR="0094698C" w:rsidRPr="007362F1" w:rsidRDefault="003D3AC0" w:rsidP="007362F1">
      <w:pPr>
        <w:pStyle w:val="a4"/>
        <w:numPr>
          <w:ilvl w:val="1"/>
          <w:numId w:val="28"/>
        </w:numPr>
        <w:tabs>
          <w:tab w:val="left" w:pos="1147"/>
        </w:tabs>
        <w:ind w:right="131" w:firstLine="566"/>
        <w:rPr>
          <w:sz w:val="24"/>
        </w:rPr>
      </w:pPr>
      <w:r>
        <w:rPr>
          <w:sz w:val="24"/>
        </w:rPr>
        <w:t>земельных участков, предназначенных для ведения сельскохозяйственного производства и переданных в аренду гражданину или юридическому лицу, этому</w:t>
      </w:r>
      <w:r>
        <w:rPr>
          <w:spacing w:val="40"/>
          <w:sz w:val="24"/>
        </w:rPr>
        <w:t xml:space="preserve"> </w:t>
      </w:r>
      <w:r>
        <w:rPr>
          <w:sz w:val="24"/>
        </w:rPr>
        <w:t>гражданину</w:t>
      </w:r>
      <w:r>
        <w:rPr>
          <w:spacing w:val="36"/>
          <w:sz w:val="24"/>
        </w:rPr>
        <w:t xml:space="preserve"> </w:t>
      </w:r>
      <w:r>
        <w:rPr>
          <w:sz w:val="24"/>
        </w:rPr>
        <w:t>или</w:t>
      </w:r>
      <w:r>
        <w:rPr>
          <w:spacing w:val="40"/>
          <w:sz w:val="24"/>
        </w:rPr>
        <w:t xml:space="preserve"> </w:t>
      </w:r>
      <w:r>
        <w:rPr>
          <w:sz w:val="24"/>
        </w:rPr>
        <w:t>этому</w:t>
      </w:r>
      <w:r>
        <w:rPr>
          <w:spacing w:val="38"/>
          <w:sz w:val="24"/>
        </w:rPr>
        <w:t xml:space="preserve"> </w:t>
      </w:r>
      <w:r>
        <w:rPr>
          <w:sz w:val="24"/>
        </w:rPr>
        <w:t>юридическому</w:t>
      </w:r>
      <w:r>
        <w:rPr>
          <w:spacing w:val="36"/>
          <w:sz w:val="24"/>
        </w:rPr>
        <w:t xml:space="preserve"> </w:t>
      </w:r>
      <w:r>
        <w:rPr>
          <w:sz w:val="24"/>
        </w:rPr>
        <w:t>лицу</w:t>
      </w:r>
      <w:r>
        <w:rPr>
          <w:spacing w:val="38"/>
          <w:sz w:val="24"/>
        </w:rPr>
        <w:t xml:space="preserve"> </w:t>
      </w:r>
      <w:r>
        <w:rPr>
          <w:sz w:val="24"/>
        </w:rPr>
        <w:t>по</w:t>
      </w:r>
      <w:r>
        <w:rPr>
          <w:spacing w:val="40"/>
          <w:sz w:val="24"/>
        </w:rPr>
        <w:t xml:space="preserve"> </w:t>
      </w:r>
      <w:r>
        <w:rPr>
          <w:sz w:val="24"/>
        </w:rPr>
        <w:t>истечении</w:t>
      </w:r>
      <w:r>
        <w:rPr>
          <w:spacing w:val="40"/>
          <w:sz w:val="24"/>
        </w:rPr>
        <w:t xml:space="preserve"> </w:t>
      </w:r>
      <w:r>
        <w:rPr>
          <w:sz w:val="24"/>
        </w:rPr>
        <w:t>трёх</w:t>
      </w:r>
      <w:r>
        <w:rPr>
          <w:spacing w:val="40"/>
          <w:sz w:val="24"/>
        </w:rPr>
        <w:t xml:space="preserve"> </w:t>
      </w:r>
      <w:r>
        <w:rPr>
          <w:sz w:val="24"/>
        </w:rPr>
        <w:t>лет</w:t>
      </w:r>
      <w:r>
        <w:rPr>
          <w:spacing w:val="40"/>
          <w:sz w:val="24"/>
        </w:rPr>
        <w:t xml:space="preserve"> </w:t>
      </w:r>
      <w:r>
        <w:rPr>
          <w:sz w:val="24"/>
        </w:rPr>
        <w:t>с</w:t>
      </w:r>
      <w:r>
        <w:rPr>
          <w:spacing w:val="40"/>
          <w:sz w:val="24"/>
        </w:rPr>
        <w:t xml:space="preserve"> </w:t>
      </w:r>
      <w:r>
        <w:rPr>
          <w:sz w:val="24"/>
        </w:rPr>
        <w:t>момента</w:t>
      </w:r>
      <w:r>
        <w:rPr>
          <w:spacing w:val="40"/>
          <w:sz w:val="24"/>
        </w:rPr>
        <w:t xml:space="preserve"> </w:t>
      </w:r>
      <w:r>
        <w:rPr>
          <w:sz w:val="24"/>
        </w:rPr>
        <w:t>заключения</w:t>
      </w:r>
      <w:r w:rsidR="007362F1">
        <w:rPr>
          <w:sz w:val="24"/>
        </w:rPr>
        <w:t xml:space="preserve"> </w:t>
      </w:r>
      <w:r>
        <w:t>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94698C" w:rsidRDefault="003D3AC0">
      <w:pPr>
        <w:pStyle w:val="a4"/>
        <w:numPr>
          <w:ilvl w:val="1"/>
          <w:numId w:val="28"/>
        </w:numPr>
        <w:tabs>
          <w:tab w:val="left" w:pos="1140"/>
        </w:tabs>
        <w:ind w:firstLine="566"/>
        <w:rPr>
          <w:sz w:val="24"/>
        </w:rPr>
      </w:pPr>
      <w:r>
        <w:rPr>
          <w:sz w:val="24"/>
        </w:rPr>
        <w:t>земельных участков гражданам для индивидуального жилищного строительства, ведения личного подсобного хозяйства в границах населённого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деятельности в соответствии со ст. 39.18 Земельного кодекса Российской Федерации.</w:t>
      </w:r>
    </w:p>
    <w:p w:rsidR="0094698C" w:rsidRDefault="003D3AC0">
      <w:pPr>
        <w:pStyle w:val="a4"/>
        <w:numPr>
          <w:ilvl w:val="0"/>
          <w:numId w:val="28"/>
        </w:numPr>
        <w:tabs>
          <w:tab w:val="left" w:pos="1180"/>
        </w:tabs>
        <w:ind w:firstLine="566"/>
        <w:rPr>
          <w:sz w:val="24"/>
        </w:rPr>
      </w:pPr>
      <w:r>
        <w:rPr>
          <w:sz w:val="24"/>
        </w:rPr>
        <w:t>Если иное не установлено законодательством Российской Федерации, исключительное право на приобретение земельных участков в собственность или в аренду имеют физические или юридические лица, являющиеся собственниками зданий,</w:t>
      </w:r>
      <w:r>
        <w:rPr>
          <w:spacing w:val="80"/>
          <w:sz w:val="24"/>
        </w:rPr>
        <w:t xml:space="preserve"> </w:t>
      </w:r>
      <w:r>
        <w:rPr>
          <w:sz w:val="24"/>
        </w:rPr>
        <w:t>сооружений, расположенных на таких земельных участках.</w:t>
      </w:r>
    </w:p>
    <w:p w:rsidR="0094698C" w:rsidRDefault="003D3AC0">
      <w:pPr>
        <w:pStyle w:val="a4"/>
        <w:numPr>
          <w:ilvl w:val="0"/>
          <w:numId w:val="28"/>
        </w:numPr>
        <w:tabs>
          <w:tab w:val="left" w:pos="1135"/>
        </w:tabs>
        <w:ind w:right="132" w:firstLine="566"/>
        <w:rPr>
          <w:sz w:val="24"/>
        </w:rPr>
      </w:pPr>
      <w:r>
        <w:rPr>
          <w:sz w:val="24"/>
        </w:rPr>
        <w:t>Земельные участки, находящиеся в государственной или муниципальной собственности, предоставляются в постоянное (бессрочное) пользование исключительно:</w:t>
      </w:r>
    </w:p>
    <w:p w:rsidR="0094698C" w:rsidRDefault="003D3AC0">
      <w:pPr>
        <w:pStyle w:val="a4"/>
        <w:numPr>
          <w:ilvl w:val="1"/>
          <w:numId w:val="28"/>
        </w:numPr>
        <w:tabs>
          <w:tab w:val="left" w:pos="967"/>
        </w:tabs>
        <w:ind w:left="967" w:right="0" w:hanging="258"/>
        <w:rPr>
          <w:sz w:val="24"/>
        </w:rPr>
      </w:pPr>
      <w:r>
        <w:rPr>
          <w:sz w:val="24"/>
        </w:rPr>
        <w:t>органам</w:t>
      </w:r>
      <w:r>
        <w:rPr>
          <w:spacing w:val="-11"/>
          <w:sz w:val="24"/>
        </w:rPr>
        <w:t xml:space="preserve"> </w:t>
      </w:r>
      <w:r>
        <w:rPr>
          <w:sz w:val="24"/>
        </w:rPr>
        <w:t>государственной</w:t>
      </w:r>
      <w:r>
        <w:rPr>
          <w:spacing w:val="-10"/>
          <w:sz w:val="24"/>
        </w:rPr>
        <w:t xml:space="preserve"> </w:t>
      </w:r>
      <w:r>
        <w:rPr>
          <w:sz w:val="24"/>
        </w:rPr>
        <w:t>власти</w:t>
      </w:r>
      <w:r>
        <w:rPr>
          <w:spacing w:val="-12"/>
          <w:sz w:val="24"/>
        </w:rPr>
        <w:t xml:space="preserve"> </w:t>
      </w:r>
      <w:r>
        <w:rPr>
          <w:sz w:val="24"/>
        </w:rPr>
        <w:t>и</w:t>
      </w:r>
      <w:r>
        <w:rPr>
          <w:spacing w:val="-9"/>
          <w:sz w:val="24"/>
        </w:rPr>
        <w:t xml:space="preserve"> </w:t>
      </w:r>
      <w:r>
        <w:rPr>
          <w:sz w:val="24"/>
        </w:rPr>
        <w:t>органам</w:t>
      </w:r>
      <w:r>
        <w:rPr>
          <w:spacing w:val="-11"/>
          <w:sz w:val="24"/>
        </w:rPr>
        <w:t xml:space="preserve"> </w:t>
      </w:r>
      <w:r>
        <w:rPr>
          <w:sz w:val="24"/>
        </w:rPr>
        <w:t>местного</w:t>
      </w:r>
      <w:r>
        <w:rPr>
          <w:spacing w:val="-10"/>
          <w:sz w:val="24"/>
        </w:rPr>
        <w:t xml:space="preserve"> </w:t>
      </w:r>
      <w:r>
        <w:rPr>
          <w:spacing w:val="-2"/>
          <w:sz w:val="24"/>
        </w:rPr>
        <w:t>самоуправления;</w:t>
      </w:r>
    </w:p>
    <w:p w:rsidR="0094698C" w:rsidRDefault="003D3AC0">
      <w:pPr>
        <w:pStyle w:val="a4"/>
        <w:numPr>
          <w:ilvl w:val="1"/>
          <w:numId w:val="28"/>
        </w:numPr>
        <w:tabs>
          <w:tab w:val="left" w:pos="1147"/>
        </w:tabs>
        <w:ind w:right="133" w:firstLine="566"/>
        <w:rPr>
          <w:sz w:val="24"/>
        </w:rPr>
      </w:pPr>
      <w:r>
        <w:rPr>
          <w:sz w:val="24"/>
        </w:rPr>
        <w:t xml:space="preserve">государственным и муниципальным учреждениям (бюджетным, казённым, </w:t>
      </w:r>
      <w:r>
        <w:rPr>
          <w:spacing w:val="-2"/>
          <w:sz w:val="24"/>
        </w:rPr>
        <w:t>автономным);</w:t>
      </w:r>
    </w:p>
    <w:p w:rsidR="0094698C" w:rsidRDefault="003D3AC0">
      <w:pPr>
        <w:pStyle w:val="a4"/>
        <w:numPr>
          <w:ilvl w:val="1"/>
          <w:numId w:val="28"/>
        </w:numPr>
        <w:tabs>
          <w:tab w:val="left" w:pos="967"/>
        </w:tabs>
        <w:ind w:left="967" w:right="0" w:hanging="258"/>
        <w:rPr>
          <w:sz w:val="24"/>
        </w:rPr>
      </w:pPr>
      <w:r>
        <w:rPr>
          <w:sz w:val="24"/>
        </w:rPr>
        <w:t>казённым</w:t>
      </w:r>
      <w:r>
        <w:rPr>
          <w:spacing w:val="-10"/>
          <w:sz w:val="24"/>
        </w:rPr>
        <w:t xml:space="preserve"> </w:t>
      </w:r>
      <w:r>
        <w:rPr>
          <w:spacing w:val="-2"/>
          <w:sz w:val="24"/>
        </w:rPr>
        <w:t>предприятиям;</w:t>
      </w:r>
    </w:p>
    <w:p w:rsidR="0094698C" w:rsidRDefault="003D3AC0">
      <w:pPr>
        <w:pStyle w:val="a4"/>
        <w:numPr>
          <w:ilvl w:val="1"/>
          <w:numId w:val="28"/>
        </w:numPr>
        <w:tabs>
          <w:tab w:val="left" w:pos="972"/>
        </w:tabs>
        <w:ind w:right="133" w:firstLine="566"/>
        <w:rPr>
          <w:sz w:val="24"/>
        </w:rPr>
      </w:pPr>
      <w:r>
        <w:rPr>
          <w:sz w:val="24"/>
        </w:rPr>
        <w:t>центрам</w:t>
      </w:r>
      <w:r>
        <w:rPr>
          <w:spacing w:val="-2"/>
          <w:sz w:val="24"/>
        </w:rPr>
        <w:t xml:space="preserve"> </w:t>
      </w:r>
      <w:r>
        <w:rPr>
          <w:sz w:val="24"/>
        </w:rPr>
        <w:t>исторического</w:t>
      </w:r>
      <w:r>
        <w:rPr>
          <w:spacing w:val="-2"/>
          <w:sz w:val="24"/>
        </w:rPr>
        <w:t xml:space="preserve"> </w:t>
      </w:r>
      <w:r>
        <w:rPr>
          <w:sz w:val="24"/>
        </w:rPr>
        <w:t>наследия</w:t>
      </w:r>
      <w:r>
        <w:rPr>
          <w:spacing w:val="-1"/>
          <w:sz w:val="24"/>
        </w:rPr>
        <w:t xml:space="preserve"> </w:t>
      </w:r>
      <w:r>
        <w:rPr>
          <w:sz w:val="24"/>
        </w:rPr>
        <w:t>президентов</w:t>
      </w:r>
      <w:r>
        <w:rPr>
          <w:spacing w:val="-2"/>
          <w:sz w:val="24"/>
        </w:rPr>
        <w:t xml:space="preserve"> </w:t>
      </w:r>
      <w:r>
        <w:rPr>
          <w:sz w:val="24"/>
        </w:rPr>
        <w:t>Российской Федерации,</w:t>
      </w:r>
      <w:r>
        <w:rPr>
          <w:spacing w:val="-2"/>
          <w:sz w:val="24"/>
        </w:rPr>
        <w:t xml:space="preserve"> </w:t>
      </w:r>
      <w:r>
        <w:rPr>
          <w:sz w:val="24"/>
        </w:rPr>
        <w:t>прекративших исполнение своих полномочий.</w:t>
      </w:r>
    </w:p>
    <w:p w:rsidR="0094698C" w:rsidRDefault="003D3AC0">
      <w:pPr>
        <w:pStyle w:val="a4"/>
        <w:numPr>
          <w:ilvl w:val="0"/>
          <w:numId w:val="28"/>
        </w:numPr>
        <w:tabs>
          <w:tab w:val="left" w:pos="957"/>
        </w:tabs>
        <w:ind w:right="132" w:firstLine="566"/>
        <w:rPr>
          <w:sz w:val="24"/>
        </w:rPr>
      </w:pPr>
      <w:r>
        <w:rPr>
          <w:sz w:val="24"/>
        </w:rPr>
        <w:t>Использование земель или земельных участков, находящихся в государственной или муниципальной собственности, за исключением земельных участков, предоставленных физическим или юридическим лицам, может осуществляться без предоставления земельных участков и установления сервитута в следующих случаях:</w:t>
      </w:r>
    </w:p>
    <w:p w:rsidR="0094698C" w:rsidRDefault="003D3AC0">
      <w:pPr>
        <w:pStyle w:val="a4"/>
        <w:numPr>
          <w:ilvl w:val="1"/>
          <w:numId w:val="28"/>
        </w:numPr>
        <w:tabs>
          <w:tab w:val="left" w:pos="967"/>
        </w:tabs>
        <w:ind w:left="967" w:right="0" w:hanging="258"/>
        <w:rPr>
          <w:sz w:val="24"/>
        </w:rPr>
      </w:pPr>
      <w:r>
        <w:rPr>
          <w:sz w:val="24"/>
        </w:rPr>
        <w:t>проведение</w:t>
      </w:r>
      <w:r>
        <w:rPr>
          <w:spacing w:val="-14"/>
          <w:sz w:val="24"/>
        </w:rPr>
        <w:t xml:space="preserve"> </w:t>
      </w:r>
      <w:r>
        <w:rPr>
          <w:sz w:val="24"/>
        </w:rPr>
        <w:t>инженерных</w:t>
      </w:r>
      <w:r>
        <w:rPr>
          <w:spacing w:val="-12"/>
          <w:sz w:val="24"/>
        </w:rPr>
        <w:t xml:space="preserve"> </w:t>
      </w:r>
      <w:r>
        <w:rPr>
          <w:spacing w:val="-2"/>
          <w:sz w:val="24"/>
        </w:rPr>
        <w:t>изысканий;</w:t>
      </w:r>
    </w:p>
    <w:p w:rsidR="0094698C" w:rsidRDefault="003D3AC0">
      <w:pPr>
        <w:pStyle w:val="a4"/>
        <w:numPr>
          <w:ilvl w:val="1"/>
          <w:numId w:val="28"/>
        </w:numPr>
        <w:tabs>
          <w:tab w:val="left" w:pos="967"/>
        </w:tabs>
        <w:ind w:left="967" w:right="0" w:hanging="258"/>
        <w:rPr>
          <w:sz w:val="24"/>
        </w:rPr>
      </w:pPr>
      <w:r>
        <w:rPr>
          <w:sz w:val="24"/>
        </w:rPr>
        <w:t>капитальный</w:t>
      </w:r>
      <w:r>
        <w:rPr>
          <w:spacing w:val="-11"/>
          <w:sz w:val="24"/>
        </w:rPr>
        <w:t xml:space="preserve"> </w:t>
      </w:r>
      <w:r>
        <w:rPr>
          <w:sz w:val="24"/>
        </w:rPr>
        <w:t>или</w:t>
      </w:r>
      <w:r>
        <w:rPr>
          <w:spacing w:val="-10"/>
          <w:sz w:val="24"/>
        </w:rPr>
        <w:t xml:space="preserve"> </w:t>
      </w:r>
      <w:r>
        <w:rPr>
          <w:sz w:val="24"/>
        </w:rPr>
        <w:t>текущий</w:t>
      </w:r>
      <w:r>
        <w:rPr>
          <w:spacing w:val="-10"/>
          <w:sz w:val="24"/>
        </w:rPr>
        <w:t xml:space="preserve"> </w:t>
      </w:r>
      <w:r>
        <w:rPr>
          <w:sz w:val="24"/>
        </w:rPr>
        <w:t>ремонт</w:t>
      </w:r>
      <w:r>
        <w:rPr>
          <w:spacing w:val="-12"/>
          <w:sz w:val="24"/>
        </w:rPr>
        <w:t xml:space="preserve"> </w:t>
      </w:r>
      <w:r>
        <w:rPr>
          <w:sz w:val="24"/>
        </w:rPr>
        <w:t>линейного</w:t>
      </w:r>
      <w:r>
        <w:rPr>
          <w:spacing w:val="-11"/>
          <w:sz w:val="24"/>
        </w:rPr>
        <w:t xml:space="preserve"> </w:t>
      </w:r>
      <w:r>
        <w:rPr>
          <w:spacing w:val="-2"/>
          <w:sz w:val="24"/>
        </w:rPr>
        <w:t>объекта;</w:t>
      </w:r>
    </w:p>
    <w:p w:rsidR="0094698C" w:rsidRDefault="003D3AC0">
      <w:pPr>
        <w:pStyle w:val="a4"/>
        <w:numPr>
          <w:ilvl w:val="1"/>
          <w:numId w:val="28"/>
        </w:numPr>
        <w:tabs>
          <w:tab w:val="left" w:pos="998"/>
        </w:tabs>
        <w:ind w:right="131" w:firstLine="566"/>
        <w:rPr>
          <w:sz w:val="24"/>
        </w:rPr>
      </w:pPr>
      <w:r>
        <w:rPr>
          <w:sz w:val="24"/>
        </w:rPr>
        <w:t>строительство временных или вспомогательных сооружений (включая ограждения, бытовки, навесы), складирование строительных и иных материалов, техники для</w:t>
      </w:r>
      <w:r>
        <w:rPr>
          <w:spacing w:val="40"/>
          <w:sz w:val="24"/>
        </w:rPr>
        <w:t xml:space="preserve"> </w:t>
      </w:r>
      <w:r>
        <w:rPr>
          <w:sz w:val="24"/>
        </w:rPr>
        <w:t>обеспечения</w:t>
      </w:r>
      <w:r>
        <w:rPr>
          <w:spacing w:val="-5"/>
          <w:sz w:val="24"/>
        </w:rPr>
        <w:t xml:space="preserve"> </w:t>
      </w:r>
      <w:r>
        <w:rPr>
          <w:sz w:val="24"/>
        </w:rPr>
        <w:t>строительства,</w:t>
      </w:r>
      <w:r>
        <w:rPr>
          <w:spacing w:val="-5"/>
          <w:sz w:val="24"/>
        </w:rPr>
        <w:t xml:space="preserve"> </w:t>
      </w:r>
      <w:r>
        <w:rPr>
          <w:sz w:val="24"/>
        </w:rPr>
        <w:t>реконструкции</w:t>
      </w:r>
      <w:r>
        <w:rPr>
          <w:spacing w:val="-4"/>
          <w:sz w:val="24"/>
        </w:rPr>
        <w:t xml:space="preserve"> </w:t>
      </w:r>
      <w:r>
        <w:rPr>
          <w:sz w:val="24"/>
        </w:rPr>
        <w:t>линейных</w:t>
      </w:r>
      <w:r>
        <w:rPr>
          <w:spacing w:val="-3"/>
          <w:sz w:val="24"/>
        </w:rPr>
        <w:t xml:space="preserve"> </w:t>
      </w:r>
      <w:r>
        <w:rPr>
          <w:sz w:val="24"/>
        </w:rPr>
        <w:t>объектов</w:t>
      </w:r>
      <w:r>
        <w:rPr>
          <w:spacing w:val="-6"/>
          <w:sz w:val="24"/>
        </w:rPr>
        <w:t xml:space="preserve"> </w:t>
      </w:r>
      <w:r>
        <w:rPr>
          <w:sz w:val="24"/>
        </w:rPr>
        <w:t>федерального,</w:t>
      </w:r>
      <w:r>
        <w:rPr>
          <w:spacing w:val="-5"/>
          <w:sz w:val="24"/>
        </w:rPr>
        <w:t xml:space="preserve"> </w:t>
      </w:r>
      <w:r>
        <w:rPr>
          <w:sz w:val="24"/>
        </w:rPr>
        <w:t>регионального или местного значения;</w:t>
      </w:r>
    </w:p>
    <w:p w:rsidR="0094698C" w:rsidRDefault="003D3AC0">
      <w:pPr>
        <w:pStyle w:val="a4"/>
        <w:numPr>
          <w:ilvl w:val="1"/>
          <w:numId w:val="28"/>
        </w:numPr>
        <w:tabs>
          <w:tab w:val="left" w:pos="967"/>
        </w:tabs>
        <w:ind w:left="967" w:right="0" w:hanging="258"/>
        <w:rPr>
          <w:sz w:val="24"/>
        </w:rPr>
      </w:pPr>
      <w:r>
        <w:rPr>
          <w:spacing w:val="-2"/>
          <w:sz w:val="24"/>
        </w:rPr>
        <w:t>осуществление</w:t>
      </w:r>
      <w:r>
        <w:rPr>
          <w:spacing w:val="7"/>
          <w:sz w:val="24"/>
        </w:rPr>
        <w:t xml:space="preserve"> </w:t>
      </w:r>
      <w:r>
        <w:rPr>
          <w:spacing w:val="-2"/>
          <w:sz w:val="24"/>
        </w:rPr>
        <w:t>геологического</w:t>
      </w:r>
      <w:r>
        <w:rPr>
          <w:spacing w:val="8"/>
          <w:sz w:val="24"/>
        </w:rPr>
        <w:t xml:space="preserve"> </w:t>
      </w:r>
      <w:r>
        <w:rPr>
          <w:spacing w:val="-2"/>
          <w:sz w:val="24"/>
        </w:rPr>
        <w:t>изучения</w:t>
      </w:r>
      <w:r>
        <w:rPr>
          <w:spacing w:val="8"/>
          <w:sz w:val="24"/>
        </w:rPr>
        <w:t xml:space="preserve"> </w:t>
      </w:r>
      <w:r>
        <w:rPr>
          <w:spacing w:val="-4"/>
          <w:sz w:val="24"/>
        </w:rPr>
        <w:t>недр;</w:t>
      </w:r>
    </w:p>
    <w:p w:rsidR="0094698C" w:rsidRDefault="003D3AC0">
      <w:pPr>
        <w:pStyle w:val="a4"/>
        <w:numPr>
          <w:ilvl w:val="1"/>
          <w:numId w:val="28"/>
        </w:numPr>
        <w:tabs>
          <w:tab w:val="left" w:pos="1005"/>
        </w:tabs>
        <w:ind w:right="132" w:firstLine="566"/>
        <w:rPr>
          <w:sz w:val="24"/>
        </w:rPr>
      </w:pPr>
      <w:r>
        <w:rPr>
          <w:sz w:val="24"/>
        </w:rPr>
        <w:t>размещение нестационарных торговых объектов, рекламных конструкций, а также иных объектов, виды которых устанавливаются Правительством Российской Федерации.</w:t>
      </w:r>
    </w:p>
    <w:p w:rsidR="0094698C" w:rsidRDefault="0094698C">
      <w:pPr>
        <w:pStyle w:val="a3"/>
        <w:spacing w:before="243"/>
        <w:ind w:left="0" w:firstLine="0"/>
        <w:jc w:val="left"/>
      </w:pPr>
    </w:p>
    <w:p w:rsidR="0094698C" w:rsidRDefault="003D3AC0">
      <w:pPr>
        <w:pStyle w:val="1"/>
        <w:ind w:right="315"/>
      </w:pPr>
      <w:r>
        <w:t>Статья</w:t>
      </w:r>
      <w:r>
        <w:rPr>
          <w:b w:val="0"/>
          <w:spacing w:val="-6"/>
        </w:rPr>
        <w:t xml:space="preserve"> </w:t>
      </w:r>
      <w:r>
        <w:t>27.</w:t>
      </w:r>
      <w:r>
        <w:rPr>
          <w:spacing w:val="-5"/>
        </w:rPr>
        <w:t xml:space="preserve"> </w:t>
      </w:r>
      <w:r>
        <w:t>Обмен</w:t>
      </w:r>
      <w:r>
        <w:rPr>
          <w:b w:val="0"/>
          <w:spacing w:val="-4"/>
        </w:rPr>
        <w:t xml:space="preserve"> </w:t>
      </w:r>
      <w:r>
        <w:t>земельного</w:t>
      </w:r>
      <w:r>
        <w:rPr>
          <w:b w:val="0"/>
          <w:spacing w:val="-5"/>
        </w:rPr>
        <w:t xml:space="preserve"> </w:t>
      </w:r>
      <w:r>
        <w:t>участка,</w:t>
      </w:r>
      <w:r>
        <w:rPr>
          <w:spacing w:val="-5"/>
        </w:rPr>
        <w:t xml:space="preserve"> </w:t>
      </w:r>
      <w:r>
        <w:t>находящегося</w:t>
      </w:r>
      <w:r>
        <w:rPr>
          <w:b w:val="0"/>
          <w:spacing w:val="-6"/>
        </w:rPr>
        <w:t xml:space="preserve"> </w:t>
      </w:r>
      <w:r>
        <w:t>в</w:t>
      </w:r>
      <w:r>
        <w:rPr>
          <w:b w:val="0"/>
          <w:spacing w:val="-5"/>
        </w:rPr>
        <w:t xml:space="preserve"> </w:t>
      </w:r>
      <w:r>
        <w:t>муниципальной</w:t>
      </w:r>
      <w:r>
        <w:rPr>
          <w:b w:val="0"/>
          <w:spacing w:val="-4"/>
        </w:rPr>
        <w:t xml:space="preserve"> </w:t>
      </w:r>
      <w:r>
        <w:t>собственности, на</w:t>
      </w:r>
      <w:r>
        <w:rPr>
          <w:b w:val="0"/>
        </w:rPr>
        <w:t xml:space="preserve"> </w:t>
      </w:r>
      <w:r>
        <w:t>земельный</w:t>
      </w:r>
      <w:r>
        <w:rPr>
          <w:b w:val="0"/>
        </w:rPr>
        <w:t xml:space="preserve"> </w:t>
      </w:r>
      <w:r>
        <w:t>участок, находящийся</w:t>
      </w:r>
      <w:r>
        <w:rPr>
          <w:b w:val="0"/>
        </w:rPr>
        <w:t xml:space="preserve"> </w:t>
      </w:r>
      <w:r>
        <w:t>в</w:t>
      </w:r>
      <w:r>
        <w:rPr>
          <w:b w:val="0"/>
        </w:rPr>
        <w:t xml:space="preserve"> </w:t>
      </w:r>
      <w:r>
        <w:t>частной</w:t>
      </w:r>
      <w:r>
        <w:rPr>
          <w:b w:val="0"/>
        </w:rPr>
        <w:t xml:space="preserve"> </w:t>
      </w:r>
      <w:r>
        <w:t>собственности.</w:t>
      </w:r>
    </w:p>
    <w:p w:rsidR="0094698C" w:rsidRDefault="003D3AC0">
      <w:pPr>
        <w:pStyle w:val="a4"/>
        <w:numPr>
          <w:ilvl w:val="0"/>
          <w:numId w:val="27"/>
        </w:numPr>
        <w:tabs>
          <w:tab w:val="left" w:pos="1044"/>
        </w:tabs>
        <w:spacing w:before="55"/>
        <w:ind w:right="129" w:firstLine="566"/>
        <w:rPr>
          <w:sz w:val="24"/>
        </w:rPr>
      </w:pPr>
      <w:r>
        <w:rPr>
          <w:sz w:val="24"/>
        </w:rPr>
        <w:t>Обмен земельного участка, находящегося в муниципальной собственности, на земельный участок, находящийся в частной собственности, допускается при обмене:</w:t>
      </w:r>
    </w:p>
    <w:p w:rsidR="0094698C" w:rsidRDefault="003D3AC0">
      <w:pPr>
        <w:pStyle w:val="a4"/>
        <w:numPr>
          <w:ilvl w:val="1"/>
          <w:numId w:val="27"/>
        </w:numPr>
        <w:tabs>
          <w:tab w:val="left" w:pos="1008"/>
        </w:tabs>
        <w:ind w:right="134" w:firstLine="566"/>
        <w:rPr>
          <w:sz w:val="24"/>
        </w:rPr>
      </w:pPr>
      <w:r>
        <w:rPr>
          <w:sz w:val="24"/>
        </w:rPr>
        <w:t>земельного участка, находящегося в муниципальной собственности, на земельный участок, находящийся в частной собственности и изымаемый для муниципальных нужд;</w:t>
      </w:r>
    </w:p>
    <w:p w:rsidR="0094698C" w:rsidRDefault="003D3AC0">
      <w:pPr>
        <w:pStyle w:val="a4"/>
        <w:numPr>
          <w:ilvl w:val="1"/>
          <w:numId w:val="27"/>
        </w:numPr>
        <w:tabs>
          <w:tab w:val="left" w:pos="1135"/>
        </w:tabs>
        <w:ind w:right="132" w:firstLine="566"/>
        <w:rPr>
          <w:sz w:val="24"/>
        </w:rPr>
      </w:pPr>
      <w:r>
        <w:rPr>
          <w:sz w:val="24"/>
        </w:rPr>
        <w:t>земельного участка, находящегося в государственной или муниципальной собственности, на земельный участок, который находится в частной собственности и предназначен</w:t>
      </w:r>
      <w:r>
        <w:rPr>
          <w:spacing w:val="-3"/>
          <w:sz w:val="24"/>
        </w:rPr>
        <w:t xml:space="preserve"> </w:t>
      </w:r>
      <w:r>
        <w:rPr>
          <w:sz w:val="24"/>
        </w:rPr>
        <w:t>в</w:t>
      </w:r>
      <w:r>
        <w:rPr>
          <w:spacing w:val="-5"/>
          <w:sz w:val="24"/>
        </w:rPr>
        <w:t xml:space="preserve"> </w:t>
      </w:r>
      <w:r>
        <w:rPr>
          <w:sz w:val="24"/>
        </w:rPr>
        <w:t>соответствии</w:t>
      </w:r>
      <w:r>
        <w:rPr>
          <w:spacing w:val="-3"/>
          <w:sz w:val="24"/>
        </w:rPr>
        <w:t xml:space="preserve"> </w:t>
      </w:r>
      <w:r>
        <w:rPr>
          <w:sz w:val="24"/>
        </w:rPr>
        <w:t>с</w:t>
      </w:r>
      <w:r>
        <w:rPr>
          <w:spacing w:val="-1"/>
          <w:sz w:val="24"/>
        </w:rPr>
        <w:t xml:space="preserve"> </w:t>
      </w:r>
      <w:r>
        <w:rPr>
          <w:sz w:val="24"/>
        </w:rPr>
        <w:t>утвержденными</w:t>
      </w:r>
      <w:r>
        <w:rPr>
          <w:spacing w:val="-3"/>
          <w:sz w:val="24"/>
        </w:rPr>
        <w:t xml:space="preserve"> </w:t>
      </w:r>
      <w:r>
        <w:rPr>
          <w:sz w:val="24"/>
        </w:rPr>
        <w:t>проектом</w:t>
      </w:r>
      <w:r>
        <w:rPr>
          <w:spacing w:val="-5"/>
          <w:sz w:val="24"/>
        </w:rPr>
        <w:t xml:space="preserve"> </w:t>
      </w:r>
      <w:r>
        <w:rPr>
          <w:sz w:val="24"/>
        </w:rPr>
        <w:t>планировки</w:t>
      </w:r>
      <w:r>
        <w:rPr>
          <w:spacing w:val="-6"/>
          <w:sz w:val="24"/>
        </w:rPr>
        <w:t xml:space="preserve"> </w:t>
      </w:r>
      <w:r>
        <w:rPr>
          <w:sz w:val="24"/>
        </w:rPr>
        <w:t>территории</w:t>
      </w:r>
      <w:r>
        <w:rPr>
          <w:spacing w:val="-3"/>
          <w:sz w:val="24"/>
        </w:rPr>
        <w:t xml:space="preserve"> </w:t>
      </w:r>
      <w:r>
        <w:rPr>
          <w:sz w:val="24"/>
        </w:rPr>
        <w:t>и</w:t>
      </w:r>
      <w:r>
        <w:rPr>
          <w:spacing w:val="-3"/>
          <w:sz w:val="24"/>
        </w:rPr>
        <w:t xml:space="preserve"> </w:t>
      </w:r>
      <w:r>
        <w:rPr>
          <w:sz w:val="24"/>
        </w:rPr>
        <w:t>проектом межевания территории для размещения объекта социальной инфраструктуры (если размещение объекта социальной инфраструктуры необходимо для соблюдения нормативов градостроительного проектирования), объектов инженерной и транспортной инфраструктур или на котором расположены указанные объекты.</w:t>
      </w:r>
    </w:p>
    <w:p w:rsidR="0094698C" w:rsidRDefault="003D3AC0" w:rsidP="007362F1">
      <w:pPr>
        <w:pStyle w:val="a4"/>
        <w:numPr>
          <w:ilvl w:val="0"/>
          <w:numId w:val="27"/>
        </w:numPr>
        <w:tabs>
          <w:tab w:val="left" w:pos="972"/>
        </w:tabs>
        <w:spacing w:before="64"/>
        <w:ind w:right="134" w:firstLine="0"/>
      </w:pPr>
      <w:r>
        <w:rPr>
          <w:sz w:val="24"/>
        </w:rPr>
        <w:t>Порядок и условия заключения договора мены земельного участка, находящегося в муниципальной</w:t>
      </w:r>
      <w:r w:rsidRPr="007362F1">
        <w:rPr>
          <w:spacing w:val="75"/>
          <w:sz w:val="24"/>
        </w:rPr>
        <w:t xml:space="preserve">  </w:t>
      </w:r>
      <w:r>
        <w:rPr>
          <w:sz w:val="24"/>
        </w:rPr>
        <w:t>собственности,</w:t>
      </w:r>
      <w:r w:rsidRPr="007362F1">
        <w:rPr>
          <w:spacing w:val="73"/>
          <w:sz w:val="24"/>
        </w:rPr>
        <w:t xml:space="preserve">  </w:t>
      </w:r>
      <w:r>
        <w:rPr>
          <w:sz w:val="24"/>
        </w:rPr>
        <w:t>на</w:t>
      </w:r>
      <w:r w:rsidRPr="007362F1">
        <w:rPr>
          <w:spacing w:val="74"/>
          <w:sz w:val="24"/>
        </w:rPr>
        <w:t xml:space="preserve">  </w:t>
      </w:r>
      <w:r>
        <w:rPr>
          <w:sz w:val="24"/>
        </w:rPr>
        <w:t>земельный</w:t>
      </w:r>
      <w:r w:rsidRPr="007362F1">
        <w:rPr>
          <w:spacing w:val="76"/>
          <w:sz w:val="24"/>
        </w:rPr>
        <w:t xml:space="preserve">  </w:t>
      </w:r>
      <w:r>
        <w:rPr>
          <w:sz w:val="24"/>
        </w:rPr>
        <w:t>участок,</w:t>
      </w:r>
      <w:r w:rsidRPr="007362F1">
        <w:rPr>
          <w:spacing w:val="74"/>
          <w:sz w:val="24"/>
        </w:rPr>
        <w:t xml:space="preserve">  </w:t>
      </w:r>
      <w:r>
        <w:rPr>
          <w:sz w:val="24"/>
        </w:rPr>
        <w:t>находящийся</w:t>
      </w:r>
      <w:r w:rsidRPr="007362F1">
        <w:rPr>
          <w:spacing w:val="75"/>
          <w:sz w:val="24"/>
        </w:rPr>
        <w:t xml:space="preserve">  </w:t>
      </w:r>
      <w:r>
        <w:rPr>
          <w:sz w:val="24"/>
        </w:rPr>
        <w:t>в</w:t>
      </w:r>
      <w:r w:rsidRPr="007362F1">
        <w:rPr>
          <w:spacing w:val="74"/>
          <w:sz w:val="24"/>
        </w:rPr>
        <w:t xml:space="preserve">  </w:t>
      </w:r>
      <w:r w:rsidRPr="007362F1">
        <w:rPr>
          <w:spacing w:val="-2"/>
          <w:sz w:val="24"/>
        </w:rPr>
        <w:t>частной</w:t>
      </w:r>
      <w:r w:rsidR="007362F1">
        <w:rPr>
          <w:spacing w:val="-2"/>
          <w:sz w:val="24"/>
        </w:rPr>
        <w:t xml:space="preserve"> </w:t>
      </w:r>
      <w:r>
        <w:t xml:space="preserve">собственности, устанавливаются гражданским и земельным законодательством Российской </w:t>
      </w:r>
      <w:r w:rsidRPr="007362F1">
        <w:rPr>
          <w:spacing w:val="-2"/>
        </w:rPr>
        <w:t>Федерации.</w:t>
      </w:r>
    </w:p>
    <w:p w:rsidR="0094698C" w:rsidRDefault="0094698C">
      <w:pPr>
        <w:pStyle w:val="a3"/>
        <w:spacing w:before="244"/>
        <w:ind w:left="0" w:firstLine="0"/>
        <w:jc w:val="left"/>
      </w:pPr>
    </w:p>
    <w:p w:rsidR="0094698C" w:rsidRDefault="003D3AC0">
      <w:pPr>
        <w:pStyle w:val="1"/>
        <w:spacing w:before="1"/>
      </w:pPr>
      <w:r>
        <w:t>Статья</w:t>
      </w:r>
      <w:r>
        <w:rPr>
          <w:b w:val="0"/>
          <w:spacing w:val="-12"/>
        </w:rPr>
        <w:t xml:space="preserve"> </w:t>
      </w:r>
      <w:r>
        <w:t>28.</w:t>
      </w:r>
      <w:r>
        <w:rPr>
          <w:spacing w:val="-11"/>
        </w:rPr>
        <w:t xml:space="preserve"> </w:t>
      </w:r>
      <w:r>
        <w:t>Резервирование</w:t>
      </w:r>
      <w:r>
        <w:rPr>
          <w:b w:val="0"/>
          <w:spacing w:val="-11"/>
        </w:rPr>
        <w:t xml:space="preserve"> </w:t>
      </w:r>
      <w:r>
        <w:t>земель</w:t>
      </w:r>
      <w:r>
        <w:rPr>
          <w:b w:val="0"/>
          <w:spacing w:val="-11"/>
        </w:rPr>
        <w:t xml:space="preserve"> </w:t>
      </w:r>
      <w:r>
        <w:t>для</w:t>
      </w:r>
      <w:r>
        <w:rPr>
          <w:b w:val="0"/>
          <w:spacing w:val="-11"/>
        </w:rPr>
        <w:t xml:space="preserve"> </w:t>
      </w:r>
      <w:r>
        <w:t>муниципальных</w:t>
      </w:r>
      <w:r>
        <w:rPr>
          <w:b w:val="0"/>
          <w:spacing w:val="-11"/>
        </w:rPr>
        <w:t xml:space="preserve"> </w:t>
      </w:r>
      <w:r>
        <w:rPr>
          <w:spacing w:val="-4"/>
        </w:rPr>
        <w:t>нужд</w:t>
      </w:r>
    </w:p>
    <w:p w:rsidR="0094698C" w:rsidRDefault="0094698C">
      <w:pPr>
        <w:pStyle w:val="a3"/>
        <w:spacing w:before="55"/>
        <w:ind w:left="0" w:firstLine="0"/>
        <w:jc w:val="left"/>
        <w:rPr>
          <w:b/>
        </w:rPr>
      </w:pPr>
    </w:p>
    <w:p w:rsidR="0094698C" w:rsidRDefault="003D3AC0">
      <w:pPr>
        <w:pStyle w:val="a4"/>
        <w:numPr>
          <w:ilvl w:val="0"/>
          <w:numId w:val="26"/>
        </w:numPr>
        <w:tabs>
          <w:tab w:val="left" w:pos="1020"/>
        </w:tabs>
        <w:ind w:right="133" w:firstLine="566"/>
        <w:rPr>
          <w:sz w:val="24"/>
        </w:rPr>
      </w:pPr>
      <w:r>
        <w:rPr>
          <w:sz w:val="24"/>
        </w:rPr>
        <w:t xml:space="preserve">Права собственников земельных участков, землепользователей, землевладельцев, арендаторов земельных участков на использование земельных участков могут быть ограничены в связи с резервированием земель для государственных или муниципальных </w:t>
      </w:r>
      <w:r>
        <w:rPr>
          <w:spacing w:val="-4"/>
          <w:sz w:val="24"/>
        </w:rPr>
        <w:t>нужд.</w:t>
      </w:r>
    </w:p>
    <w:p w:rsidR="0094698C" w:rsidRDefault="003D3AC0">
      <w:pPr>
        <w:pStyle w:val="a4"/>
        <w:numPr>
          <w:ilvl w:val="0"/>
          <w:numId w:val="26"/>
        </w:numPr>
        <w:tabs>
          <w:tab w:val="left" w:pos="1156"/>
        </w:tabs>
        <w:ind w:firstLine="566"/>
        <w:rPr>
          <w:sz w:val="24"/>
        </w:rPr>
      </w:pPr>
      <w:r>
        <w:rPr>
          <w:sz w:val="24"/>
        </w:rPr>
        <w:t>Резервирование земель для государственных или муниципальных нужд осуществляется в случаях, предусмотренных действующим земельным законодательством, а земель, находящихся в муниципальной собственности и не предоставленных гражданам и юридическим лицам, также в случаях, связанных с размещением объектов инженерной, транспортной и социальной инфраструктур, объектов обороны и безопасности, созданием особо охраняемых природных территорий, строительством водохранилищ и иных искусственных водных объектов.</w:t>
      </w:r>
    </w:p>
    <w:p w:rsidR="0094698C" w:rsidRDefault="003D3AC0">
      <w:pPr>
        <w:pStyle w:val="a4"/>
        <w:numPr>
          <w:ilvl w:val="0"/>
          <w:numId w:val="26"/>
        </w:numPr>
        <w:tabs>
          <w:tab w:val="left" w:pos="988"/>
        </w:tabs>
        <w:ind w:right="132" w:firstLine="566"/>
        <w:rPr>
          <w:sz w:val="24"/>
        </w:rPr>
      </w:pPr>
      <w:r>
        <w:rPr>
          <w:sz w:val="24"/>
        </w:rPr>
        <w:t>Земли для муниципальных нужд могут резервироваться на срок не более чем три года. Допускается резервирование земель, находящихся в муниципальной собственности и</w:t>
      </w:r>
      <w:r>
        <w:rPr>
          <w:spacing w:val="40"/>
          <w:sz w:val="24"/>
        </w:rPr>
        <w:t xml:space="preserve"> </w:t>
      </w:r>
      <w:r>
        <w:rPr>
          <w:sz w:val="24"/>
        </w:rPr>
        <w:t>не предоставленных гражданам и юридическим лицам, для строительства автомобильных дорог, железных дорог и других линейных объектов на срок до двадцати лет.</w:t>
      </w:r>
    </w:p>
    <w:p w:rsidR="0094698C" w:rsidRDefault="003D3AC0">
      <w:pPr>
        <w:pStyle w:val="a4"/>
        <w:numPr>
          <w:ilvl w:val="0"/>
          <w:numId w:val="26"/>
        </w:numPr>
        <w:tabs>
          <w:tab w:val="left" w:pos="1188"/>
        </w:tabs>
        <w:ind w:right="136" w:firstLine="566"/>
        <w:rPr>
          <w:sz w:val="24"/>
        </w:rPr>
      </w:pPr>
      <w:r>
        <w:rPr>
          <w:sz w:val="24"/>
        </w:rPr>
        <w:t>Порядок резервирования земель для муниципальных нужд определен Правительством Российской Федерации.</w:t>
      </w:r>
    </w:p>
    <w:p w:rsidR="0094698C" w:rsidRDefault="0094698C">
      <w:pPr>
        <w:pStyle w:val="a3"/>
        <w:spacing w:before="242"/>
        <w:ind w:left="0" w:firstLine="0"/>
        <w:jc w:val="left"/>
      </w:pPr>
    </w:p>
    <w:p w:rsidR="0094698C" w:rsidRDefault="003D3AC0">
      <w:pPr>
        <w:pStyle w:val="1"/>
        <w:spacing w:before="1"/>
      </w:pPr>
      <w:r>
        <w:t>Статья</w:t>
      </w:r>
      <w:r>
        <w:rPr>
          <w:b w:val="0"/>
          <w:spacing w:val="-11"/>
        </w:rPr>
        <w:t xml:space="preserve"> </w:t>
      </w:r>
      <w:r>
        <w:t>29.</w:t>
      </w:r>
      <w:r>
        <w:rPr>
          <w:spacing w:val="-10"/>
        </w:rPr>
        <w:t xml:space="preserve"> </w:t>
      </w:r>
      <w:r>
        <w:t>Изъятие</w:t>
      </w:r>
      <w:r>
        <w:rPr>
          <w:b w:val="0"/>
          <w:spacing w:val="-11"/>
        </w:rPr>
        <w:t xml:space="preserve"> </w:t>
      </w:r>
      <w:r>
        <w:t>земельных</w:t>
      </w:r>
      <w:r>
        <w:rPr>
          <w:b w:val="0"/>
          <w:spacing w:val="-10"/>
        </w:rPr>
        <w:t xml:space="preserve"> </w:t>
      </w:r>
      <w:r>
        <w:t>участков</w:t>
      </w:r>
      <w:r>
        <w:rPr>
          <w:b w:val="0"/>
          <w:spacing w:val="-10"/>
        </w:rPr>
        <w:t xml:space="preserve"> </w:t>
      </w:r>
      <w:r>
        <w:t>для</w:t>
      </w:r>
      <w:r>
        <w:rPr>
          <w:b w:val="0"/>
          <w:spacing w:val="-11"/>
        </w:rPr>
        <w:t xml:space="preserve"> </w:t>
      </w:r>
      <w:r>
        <w:t>муниципальных</w:t>
      </w:r>
      <w:r>
        <w:rPr>
          <w:b w:val="0"/>
          <w:spacing w:val="-10"/>
        </w:rPr>
        <w:t xml:space="preserve"> </w:t>
      </w:r>
      <w:r>
        <w:rPr>
          <w:spacing w:val="-4"/>
        </w:rPr>
        <w:t>нужд</w:t>
      </w:r>
    </w:p>
    <w:p w:rsidR="0094698C" w:rsidRDefault="003D3AC0">
      <w:pPr>
        <w:pStyle w:val="a4"/>
        <w:numPr>
          <w:ilvl w:val="0"/>
          <w:numId w:val="25"/>
        </w:numPr>
        <w:tabs>
          <w:tab w:val="left" w:pos="1108"/>
        </w:tabs>
        <w:spacing w:before="55"/>
        <w:ind w:right="135" w:firstLine="566"/>
        <w:rPr>
          <w:sz w:val="24"/>
        </w:rPr>
      </w:pPr>
      <w:r>
        <w:rPr>
          <w:sz w:val="24"/>
        </w:rPr>
        <w:t>Изъятие земельных участков для муниципальных нужд осуществляется в исключительных случаях по основаниям, связанным с:</w:t>
      </w:r>
    </w:p>
    <w:p w:rsidR="0094698C" w:rsidRDefault="003D3AC0">
      <w:pPr>
        <w:pStyle w:val="a4"/>
        <w:numPr>
          <w:ilvl w:val="1"/>
          <w:numId w:val="25"/>
        </w:numPr>
        <w:tabs>
          <w:tab w:val="left" w:pos="967"/>
        </w:tabs>
        <w:ind w:left="967" w:right="0" w:hanging="258"/>
        <w:rPr>
          <w:sz w:val="24"/>
        </w:rPr>
      </w:pPr>
      <w:r>
        <w:rPr>
          <w:sz w:val="24"/>
        </w:rPr>
        <w:t>выполнением</w:t>
      </w:r>
      <w:r>
        <w:rPr>
          <w:spacing w:val="-15"/>
          <w:sz w:val="24"/>
        </w:rPr>
        <w:t xml:space="preserve"> </w:t>
      </w:r>
      <w:r>
        <w:rPr>
          <w:sz w:val="24"/>
        </w:rPr>
        <w:t>международных</w:t>
      </w:r>
      <w:r>
        <w:rPr>
          <w:spacing w:val="-15"/>
          <w:sz w:val="24"/>
        </w:rPr>
        <w:t xml:space="preserve"> </w:t>
      </w:r>
      <w:r>
        <w:rPr>
          <w:sz w:val="24"/>
        </w:rPr>
        <w:t>договоров</w:t>
      </w:r>
      <w:r>
        <w:rPr>
          <w:spacing w:val="-15"/>
          <w:sz w:val="24"/>
        </w:rPr>
        <w:t xml:space="preserve"> </w:t>
      </w:r>
      <w:r>
        <w:rPr>
          <w:sz w:val="24"/>
        </w:rPr>
        <w:t>Российской</w:t>
      </w:r>
      <w:r>
        <w:rPr>
          <w:spacing w:val="-15"/>
          <w:sz w:val="24"/>
        </w:rPr>
        <w:t xml:space="preserve"> </w:t>
      </w:r>
      <w:r>
        <w:rPr>
          <w:spacing w:val="-2"/>
          <w:sz w:val="24"/>
        </w:rPr>
        <w:t>Федерации;</w:t>
      </w:r>
    </w:p>
    <w:p w:rsidR="0094698C" w:rsidRDefault="003D3AC0">
      <w:pPr>
        <w:pStyle w:val="a4"/>
        <w:numPr>
          <w:ilvl w:val="1"/>
          <w:numId w:val="25"/>
        </w:numPr>
        <w:tabs>
          <w:tab w:val="left" w:pos="979"/>
        </w:tabs>
        <w:ind w:left="143" w:right="132" w:firstLine="566"/>
        <w:rPr>
          <w:sz w:val="24"/>
        </w:rPr>
      </w:pPr>
      <w:r>
        <w:rPr>
          <w:sz w:val="24"/>
        </w:rPr>
        <w:t>строительством, реконструкцией следующих объектов местного значения поселения при отсутствии других возможных вариантов строительства, реконструкции этих объектов: -объекты систем электро-, газоснабжения, объекты систем теплоснабжения, объекты централизованных систем горячего водоснабжения, холодного водоснабжения и (или) водоотведения местного значения; - автомобильные дороги местного значения;</w:t>
      </w:r>
    </w:p>
    <w:p w:rsidR="0094698C" w:rsidRDefault="003D3AC0">
      <w:pPr>
        <w:pStyle w:val="a4"/>
        <w:numPr>
          <w:ilvl w:val="1"/>
          <w:numId w:val="25"/>
        </w:numPr>
        <w:tabs>
          <w:tab w:val="left" w:pos="967"/>
        </w:tabs>
        <w:ind w:left="967" w:right="0" w:hanging="258"/>
        <w:rPr>
          <w:sz w:val="24"/>
        </w:rPr>
      </w:pPr>
      <w:r>
        <w:rPr>
          <w:spacing w:val="-2"/>
          <w:sz w:val="24"/>
        </w:rPr>
        <w:t>иными</w:t>
      </w:r>
      <w:r>
        <w:rPr>
          <w:spacing w:val="7"/>
          <w:sz w:val="24"/>
        </w:rPr>
        <w:t xml:space="preserve"> </w:t>
      </w:r>
      <w:r>
        <w:rPr>
          <w:spacing w:val="-2"/>
          <w:sz w:val="24"/>
        </w:rPr>
        <w:t>основаниями,</w:t>
      </w:r>
      <w:r>
        <w:rPr>
          <w:spacing w:val="4"/>
          <w:sz w:val="24"/>
        </w:rPr>
        <w:t xml:space="preserve"> </w:t>
      </w:r>
      <w:r>
        <w:rPr>
          <w:spacing w:val="-2"/>
          <w:sz w:val="24"/>
        </w:rPr>
        <w:t>предусмотренными</w:t>
      </w:r>
      <w:r>
        <w:rPr>
          <w:spacing w:val="7"/>
          <w:sz w:val="24"/>
        </w:rPr>
        <w:t xml:space="preserve"> </w:t>
      </w:r>
      <w:r>
        <w:rPr>
          <w:spacing w:val="-2"/>
          <w:sz w:val="24"/>
        </w:rPr>
        <w:t>федеральными</w:t>
      </w:r>
      <w:r>
        <w:rPr>
          <w:spacing w:val="8"/>
          <w:sz w:val="24"/>
        </w:rPr>
        <w:t xml:space="preserve"> </w:t>
      </w:r>
      <w:r>
        <w:rPr>
          <w:spacing w:val="-2"/>
          <w:sz w:val="24"/>
        </w:rPr>
        <w:t>законами.</w:t>
      </w:r>
    </w:p>
    <w:p w:rsidR="0094698C" w:rsidRDefault="003D3AC0">
      <w:pPr>
        <w:pStyle w:val="a4"/>
        <w:numPr>
          <w:ilvl w:val="0"/>
          <w:numId w:val="25"/>
        </w:numPr>
        <w:tabs>
          <w:tab w:val="left" w:pos="1029"/>
        </w:tabs>
        <w:ind w:firstLine="566"/>
        <w:rPr>
          <w:sz w:val="24"/>
        </w:rPr>
      </w:pPr>
      <w:r>
        <w:rPr>
          <w:sz w:val="24"/>
        </w:rPr>
        <w:t xml:space="preserve">Изъятие земельных участков для муниципальных нужд в целях строительства, реконструкции объектов местного значения поселения допускается, если указанные объекты предусмотрены генеральным планом поселения и утверждёнными проектами планировки </w:t>
      </w:r>
      <w:r>
        <w:rPr>
          <w:spacing w:val="-2"/>
          <w:sz w:val="24"/>
        </w:rPr>
        <w:t>территории.</w:t>
      </w:r>
    </w:p>
    <w:p w:rsidR="0094698C" w:rsidRDefault="003D3AC0">
      <w:pPr>
        <w:pStyle w:val="a4"/>
        <w:numPr>
          <w:ilvl w:val="0"/>
          <w:numId w:val="25"/>
        </w:numPr>
        <w:tabs>
          <w:tab w:val="left" w:pos="1015"/>
        </w:tabs>
        <w:ind w:right="135" w:firstLine="566"/>
        <w:rPr>
          <w:sz w:val="24"/>
        </w:rPr>
      </w:pPr>
      <w:r>
        <w:rPr>
          <w:sz w:val="24"/>
        </w:rPr>
        <w:t>Принятие решения об изъятии земельных участков для муниципальных нужд в целях, не предусмотренных частью 2 настоящей статьи, должно быть обосновано:</w:t>
      </w:r>
    </w:p>
    <w:p w:rsidR="0094698C" w:rsidRDefault="003D3AC0">
      <w:pPr>
        <w:pStyle w:val="a4"/>
        <w:numPr>
          <w:ilvl w:val="1"/>
          <w:numId w:val="25"/>
        </w:numPr>
        <w:tabs>
          <w:tab w:val="left" w:pos="1029"/>
        </w:tabs>
        <w:ind w:left="143" w:right="133" w:firstLine="566"/>
        <w:rPr>
          <w:sz w:val="24"/>
        </w:rPr>
      </w:pPr>
      <w:r>
        <w:rPr>
          <w:sz w:val="24"/>
        </w:rPr>
        <w:t>международным договором Российской Федерации (в случае изъятия земельных участков для выполнения международного договора);</w:t>
      </w:r>
    </w:p>
    <w:p w:rsidR="0094698C" w:rsidRDefault="003D3AC0">
      <w:pPr>
        <w:pStyle w:val="a4"/>
        <w:numPr>
          <w:ilvl w:val="1"/>
          <w:numId w:val="25"/>
        </w:numPr>
        <w:tabs>
          <w:tab w:val="left" w:pos="1046"/>
        </w:tabs>
        <w:ind w:left="143" w:right="133" w:firstLine="566"/>
        <w:rPr>
          <w:sz w:val="24"/>
        </w:rPr>
      </w:pPr>
      <w:r>
        <w:rPr>
          <w:sz w:val="24"/>
        </w:rPr>
        <w:t>лицензией на пользование недрами (в случае изъятия земельных участков для проведения работ, связанных с пользованием недрами, в том числе осуществляемых за счёт средств недропользователя);</w:t>
      </w:r>
    </w:p>
    <w:p w:rsidR="0094698C" w:rsidRDefault="003D3AC0">
      <w:pPr>
        <w:pStyle w:val="a4"/>
        <w:numPr>
          <w:ilvl w:val="1"/>
          <w:numId w:val="25"/>
        </w:numPr>
        <w:tabs>
          <w:tab w:val="left" w:pos="974"/>
        </w:tabs>
        <w:ind w:left="143" w:right="133" w:firstLine="566"/>
        <w:rPr>
          <w:sz w:val="24"/>
        </w:rPr>
      </w:pPr>
      <w:r>
        <w:rPr>
          <w:sz w:val="24"/>
        </w:rPr>
        <w:t>решением о признании многоквартирного дома аварийным и подлежащим сносу</w:t>
      </w:r>
      <w:r>
        <w:rPr>
          <w:spacing w:val="-2"/>
          <w:sz w:val="24"/>
        </w:rPr>
        <w:t xml:space="preserve"> </w:t>
      </w:r>
      <w:r>
        <w:rPr>
          <w:sz w:val="24"/>
        </w:rPr>
        <w:t xml:space="preserve">или реконструкции (в случае изъятия земельного участка в связи с признанием расположенного на таком земельном участке многоквартирного дома аварийным и подлежащим сносу или </w:t>
      </w:r>
      <w:r>
        <w:rPr>
          <w:spacing w:val="-2"/>
          <w:sz w:val="24"/>
        </w:rPr>
        <w:t>реконструкции).</w:t>
      </w:r>
    </w:p>
    <w:p w:rsidR="0094698C" w:rsidRDefault="003D3AC0">
      <w:pPr>
        <w:pStyle w:val="a4"/>
        <w:numPr>
          <w:ilvl w:val="0"/>
          <w:numId w:val="25"/>
        </w:numPr>
        <w:tabs>
          <w:tab w:val="left" w:pos="1113"/>
        </w:tabs>
        <w:ind w:firstLine="566"/>
        <w:rPr>
          <w:sz w:val="24"/>
        </w:rPr>
      </w:pPr>
      <w:r>
        <w:rPr>
          <w:sz w:val="24"/>
        </w:rPr>
        <w:t>Решение об изъятии земельных участков для муниципальных нужд для строительства,</w:t>
      </w:r>
      <w:r>
        <w:rPr>
          <w:spacing w:val="29"/>
          <w:sz w:val="24"/>
        </w:rPr>
        <w:t xml:space="preserve"> </w:t>
      </w:r>
      <w:r>
        <w:rPr>
          <w:sz w:val="24"/>
        </w:rPr>
        <w:t>реконструкции</w:t>
      </w:r>
      <w:r>
        <w:rPr>
          <w:spacing w:val="30"/>
          <w:sz w:val="24"/>
        </w:rPr>
        <w:t xml:space="preserve"> </w:t>
      </w:r>
      <w:r>
        <w:rPr>
          <w:sz w:val="24"/>
        </w:rPr>
        <w:t>объектов</w:t>
      </w:r>
      <w:r>
        <w:rPr>
          <w:spacing w:val="29"/>
          <w:sz w:val="24"/>
        </w:rPr>
        <w:t xml:space="preserve"> </w:t>
      </w:r>
      <w:r>
        <w:rPr>
          <w:sz w:val="24"/>
        </w:rPr>
        <w:t>местного</w:t>
      </w:r>
      <w:r>
        <w:rPr>
          <w:spacing w:val="29"/>
          <w:sz w:val="24"/>
        </w:rPr>
        <w:t xml:space="preserve"> </w:t>
      </w:r>
      <w:r>
        <w:rPr>
          <w:sz w:val="24"/>
        </w:rPr>
        <w:t>значения</w:t>
      </w:r>
      <w:r>
        <w:rPr>
          <w:spacing w:val="29"/>
          <w:sz w:val="24"/>
        </w:rPr>
        <w:t xml:space="preserve"> </w:t>
      </w:r>
      <w:r>
        <w:rPr>
          <w:sz w:val="24"/>
        </w:rPr>
        <w:t>поселения</w:t>
      </w:r>
      <w:r>
        <w:rPr>
          <w:spacing w:val="29"/>
          <w:sz w:val="24"/>
        </w:rPr>
        <w:t xml:space="preserve"> </w:t>
      </w:r>
      <w:r>
        <w:rPr>
          <w:sz w:val="24"/>
        </w:rPr>
        <w:t>может</w:t>
      </w:r>
      <w:r>
        <w:rPr>
          <w:spacing w:val="30"/>
          <w:sz w:val="24"/>
        </w:rPr>
        <w:t xml:space="preserve"> </w:t>
      </w:r>
      <w:r>
        <w:rPr>
          <w:sz w:val="24"/>
        </w:rPr>
        <w:t>быть</w:t>
      </w:r>
      <w:r>
        <w:rPr>
          <w:spacing w:val="30"/>
          <w:sz w:val="24"/>
        </w:rPr>
        <w:t xml:space="preserve"> </w:t>
      </w:r>
      <w:r>
        <w:rPr>
          <w:sz w:val="24"/>
        </w:rPr>
        <w:t>принято</w:t>
      </w:r>
    </w:p>
    <w:p w:rsidR="0094698C" w:rsidRDefault="003D3AC0">
      <w:pPr>
        <w:pStyle w:val="a3"/>
        <w:spacing w:before="64"/>
        <w:ind w:right="130" w:firstLine="0"/>
      </w:pPr>
      <w:r>
        <w:t>не позднее чем в течение трёх лет со дня утверждения проекта планировки территории, предусматривающего размещение таких объектов.</w:t>
      </w:r>
    </w:p>
    <w:p w:rsidR="0094698C" w:rsidRDefault="003D3AC0">
      <w:pPr>
        <w:pStyle w:val="a4"/>
        <w:numPr>
          <w:ilvl w:val="0"/>
          <w:numId w:val="25"/>
        </w:numPr>
        <w:tabs>
          <w:tab w:val="left" w:pos="1065"/>
        </w:tabs>
        <w:ind w:right="133" w:firstLine="566"/>
        <w:rPr>
          <w:sz w:val="24"/>
        </w:rPr>
      </w:pPr>
      <w:r>
        <w:rPr>
          <w:sz w:val="24"/>
        </w:rPr>
        <w:t>Резервирование земель для муниципальных нужд осуществляется в случаях, предусмотренных частью 1 настоящей статьи, а земель, находящихся в муниципальной собственности и не предоставленных физическим и юридическим лицам, также в случаях, связанных с размещением объектов инженерной, транспортной и социальной</w:t>
      </w:r>
      <w:r>
        <w:rPr>
          <w:spacing w:val="40"/>
          <w:sz w:val="24"/>
        </w:rPr>
        <w:t xml:space="preserve"> </w:t>
      </w:r>
      <w:r>
        <w:rPr>
          <w:sz w:val="24"/>
        </w:rPr>
        <w:t>инфраструктур, , строительством водохранилищ и иных искусственных водных объектов. Резервирование земель может осуществляться также в отношении земельных участков, необходимых для целей недропользования.</w:t>
      </w:r>
    </w:p>
    <w:p w:rsidR="0094698C" w:rsidRDefault="003D3AC0">
      <w:pPr>
        <w:pStyle w:val="a4"/>
        <w:numPr>
          <w:ilvl w:val="0"/>
          <w:numId w:val="25"/>
        </w:numPr>
        <w:tabs>
          <w:tab w:val="left" w:pos="969"/>
        </w:tabs>
        <w:ind w:right="132" w:firstLine="566"/>
        <w:rPr>
          <w:sz w:val="24"/>
        </w:rPr>
      </w:pPr>
      <w:r>
        <w:rPr>
          <w:sz w:val="24"/>
        </w:rPr>
        <w:t>Резервирование земель допускается в установленных документацией по планировке территории зонах планируемого размещения объектов местного значения, в пределах территории, указанной в заявке высшего исполнительного органа государственной власти субъекта Российской Федерации, исполнительно-распорядительного</w:t>
      </w:r>
      <w:r>
        <w:rPr>
          <w:spacing w:val="-2"/>
          <w:sz w:val="24"/>
        </w:rPr>
        <w:t xml:space="preserve"> </w:t>
      </w:r>
      <w:r>
        <w:rPr>
          <w:sz w:val="24"/>
        </w:rPr>
        <w:t>органа муниципального образования на создание особой экономической зоны в соответствии с Федеральным</w:t>
      </w:r>
      <w:r>
        <w:rPr>
          <w:spacing w:val="40"/>
          <w:sz w:val="24"/>
        </w:rPr>
        <w:t xml:space="preserve"> </w:t>
      </w:r>
      <w:r>
        <w:rPr>
          <w:sz w:val="24"/>
        </w:rPr>
        <w:t>законом от 22 июля 2005 года № 116-ФЗ «Об особых экономических зонах в Российской Федерации», а также в пределах иных необходимых в соответствии с федеральными законами для обеспечения муниципальных нужд территорий.</w:t>
      </w:r>
    </w:p>
    <w:p w:rsidR="0094698C" w:rsidRDefault="003D3AC0">
      <w:pPr>
        <w:pStyle w:val="a4"/>
        <w:numPr>
          <w:ilvl w:val="0"/>
          <w:numId w:val="25"/>
        </w:numPr>
        <w:tabs>
          <w:tab w:val="left" w:pos="988"/>
        </w:tabs>
        <w:ind w:firstLine="566"/>
        <w:rPr>
          <w:sz w:val="24"/>
        </w:rPr>
      </w:pPr>
      <w:r>
        <w:rPr>
          <w:sz w:val="24"/>
        </w:rPr>
        <w:t>Земли для муниципальных нужд могут резервироваться на срок не более чем три года, а при резервировании земель, находящихся в муниципальной собственности и указанных в 24 заявке высшего исполнительного органа государственной власти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w:t>
      </w:r>
      <w:r>
        <w:rPr>
          <w:spacing w:val="40"/>
          <w:sz w:val="24"/>
        </w:rPr>
        <w:t xml:space="preserve"> </w:t>
      </w:r>
      <w:r>
        <w:rPr>
          <w:sz w:val="24"/>
        </w:rPr>
        <w:t>законом от 22 июля 2005 года № 116-ФЗ «Об особых экономических зонах в Российской Федерации», на срок не более чем два года. Допускается резервирование земель, находящихся в муниципальной собственности и не предоставленных гражданам и юридическим лицам, для строительства и реконструкции объектов морского транспорта, внутреннего водного транспорта, железнодорожного транспорта, воздушного транспорта (в том числе объектов единой системы организации воздушного движения), транспортно-пересадочных узлов и метрополитена, строительства и реконструкции автомобильных дорог местного значения и других линейных объектов муниципального значения на срок до двадцати лет..</w:t>
      </w:r>
    </w:p>
    <w:p w:rsidR="0094698C" w:rsidRDefault="003D3AC0">
      <w:pPr>
        <w:pStyle w:val="a4"/>
        <w:numPr>
          <w:ilvl w:val="0"/>
          <w:numId w:val="25"/>
        </w:numPr>
        <w:tabs>
          <w:tab w:val="left" w:pos="972"/>
        </w:tabs>
        <w:ind w:right="135" w:firstLine="566"/>
        <w:rPr>
          <w:sz w:val="24"/>
        </w:rPr>
      </w:pPr>
      <w:r>
        <w:rPr>
          <w:sz w:val="24"/>
        </w:rPr>
        <w:t>Порядок изъятия земельных участков и резервирования земель для муниципальных нужд</w:t>
      </w:r>
      <w:r>
        <w:rPr>
          <w:spacing w:val="-1"/>
          <w:sz w:val="24"/>
        </w:rPr>
        <w:t xml:space="preserve"> </w:t>
      </w:r>
      <w:r>
        <w:rPr>
          <w:sz w:val="24"/>
        </w:rPr>
        <w:t>определяется</w:t>
      </w:r>
      <w:r>
        <w:rPr>
          <w:spacing w:val="-1"/>
          <w:sz w:val="24"/>
        </w:rPr>
        <w:t xml:space="preserve"> </w:t>
      </w:r>
      <w:r>
        <w:rPr>
          <w:sz w:val="24"/>
        </w:rPr>
        <w:t>земельным</w:t>
      </w:r>
      <w:r>
        <w:rPr>
          <w:spacing w:val="-2"/>
          <w:sz w:val="24"/>
        </w:rPr>
        <w:t xml:space="preserve"> </w:t>
      </w:r>
      <w:r>
        <w:rPr>
          <w:sz w:val="24"/>
        </w:rPr>
        <w:t>законодательством</w:t>
      </w:r>
      <w:r>
        <w:rPr>
          <w:spacing w:val="-2"/>
          <w:sz w:val="24"/>
        </w:rPr>
        <w:t xml:space="preserve"> </w:t>
      </w:r>
      <w:r>
        <w:rPr>
          <w:sz w:val="24"/>
        </w:rPr>
        <w:t>и Правительством Российской Федерации.</w:t>
      </w:r>
    </w:p>
    <w:p w:rsidR="0094698C" w:rsidRDefault="0094698C">
      <w:pPr>
        <w:pStyle w:val="a3"/>
        <w:spacing w:before="243"/>
        <w:ind w:left="0" w:firstLine="0"/>
        <w:jc w:val="left"/>
      </w:pPr>
    </w:p>
    <w:p w:rsidR="0094698C" w:rsidRDefault="003D3AC0">
      <w:pPr>
        <w:pStyle w:val="1"/>
        <w:ind w:right="133"/>
      </w:pPr>
      <w:r>
        <w:t>Статья</w:t>
      </w:r>
      <w:r>
        <w:rPr>
          <w:b w:val="0"/>
        </w:rPr>
        <w:t xml:space="preserve"> </w:t>
      </w:r>
      <w:r>
        <w:t>30. Основания</w:t>
      </w:r>
      <w:r>
        <w:rPr>
          <w:b w:val="0"/>
        </w:rPr>
        <w:t xml:space="preserve"> </w:t>
      </w:r>
      <w:r>
        <w:t>для</w:t>
      </w:r>
      <w:r>
        <w:rPr>
          <w:b w:val="0"/>
        </w:rPr>
        <w:t xml:space="preserve"> </w:t>
      </w:r>
      <w:r>
        <w:t>установления</w:t>
      </w:r>
      <w:r>
        <w:rPr>
          <w:b w:val="0"/>
        </w:rPr>
        <w:t xml:space="preserve"> </w:t>
      </w:r>
      <w:r>
        <w:t>сервитута</w:t>
      </w:r>
      <w:r>
        <w:rPr>
          <w:b w:val="0"/>
        </w:rPr>
        <w:t xml:space="preserve"> </w:t>
      </w:r>
      <w:r>
        <w:t>в</w:t>
      </w:r>
      <w:r>
        <w:rPr>
          <w:b w:val="0"/>
        </w:rPr>
        <w:t xml:space="preserve"> </w:t>
      </w:r>
      <w:r>
        <w:t>отношении</w:t>
      </w:r>
      <w:r>
        <w:rPr>
          <w:b w:val="0"/>
        </w:rPr>
        <w:t xml:space="preserve"> </w:t>
      </w:r>
      <w:r>
        <w:t>земельного</w:t>
      </w:r>
      <w:r>
        <w:rPr>
          <w:b w:val="0"/>
        </w:rPr>
        <w:t xml:space="preserve"> </w:t>
      </w:r>
      <w:r>
        <w:t>участка, находящегося</w:t>
      </w:r>
      <w:r>
        <w:rPr>
          <w:b w:val="0"/>
        </w:rPr>
        <w:t xml:space="preserve"> </w:t>
      </w:r>
      <w:r>
        <w:t>в</w:t>
      </w:r>
      <w:r>
        <w:rPr>
          <w:b w:val="0"/>
        </w:rPr>
        <w:t xml:space="preserve"> </w:t>
      </w:r>
      <w:r>
        <w:t>государственной</w:t>
      </w:r>
      <w:r>
        <w:rPr>
          <w:b w:val="0"/>
        </w:rPr>
        <w:t xml:space="preserve"> </w:t>
      </w:r>
      <w:r>
        <w:t>или</w:t>
      </w:r>
      <w:r>
        <w:rPr>
          <w:b w:val="0"/>
        </w:rPr>
        <w:t xml:space="preserve"> </w:t>
      </w:r>
      <w:r>
        <w:t>муниципальной</w:t>
      </w:r>
      <w:r>
        <w:rPr>
          <w:b w:val="0"/>
        </w:rPr>
        <w:t xml:space="preserve"> </w:t>
      </w:r>
      <w:r>
        <w:t>собственности</w:t>
      </w:r>
    </w:p>
    <w:p w:rsidR="0094698C" w:rsidRDefault="003D3AC0">
      <w:pPr>
        <w:pStyle w:val="a3"/>
        <w:spacing w:before="55"/>
        <w:ind w:right="132" w:firstLine="0"/>
      </w:pPr>
      <w:r>
        <w:t xml:space="preserve">Соглашение об установлении сервитута в отношении земельного участка, находящегося в государственной или муниципальной собственности, заключается в случаях, установленных гражданским и земельным законодательством Российской Федерации, другими </w:t>
      </w:r>
      <w:r>
        <w:rPr>
          <w:spacing w:val="-2"/>
        </w:rPr>
        <w:t>федеральными</w:t>
      </w:r>
    </w:p>
    <w:p w:rsidR="0094698C" w:rsidRDefault="003D3AC0">
      <w:pPr>
        <w:pStyle w:val="a3"/>
        <w:ind w:firstLine="0"/>
      </w:pPr>
      <w:r>
        <w:t>законами,</w:t>
      </w:r>
      <w:r>
        <w:rPr>
          <w:spacing w:val="-8"/>
        </w:rPr>
        <w:t xml:space="preserve"> </w:t>
      </w:r>
      <w:r>
        <w:t>и,</w:t>
      </w:r>
      <w:r>
        <w:rPr>
          <w:spacing w:val="-7"/>
        </w:rPr>
        <w:t xml:space="preserve"> </w:t>
      </w:r>
      <w:r>
        <w:t>в</w:t>
      </w:r>
      <w:r>
        <w:rPr>
          <w:spacing w:val="-8"/>
        </w:rPr>
        <w:t xml:space="preserve"> </w:t>
      </w:r>
      <w:r>
        <w:t>частности,</w:t>
      </w:r>
      <w:r>
        <w:rPr>
          <w:spacing w:val="-7"/>
        </w:rPr>
        <w:t xml:space="preserve"> </w:t>
      </w:r>
      <w:r>
        <w:t>в</w:t>
      </w:r>
      <w:r>
        <w:rPr>
          <w:spacing w:val="-8"/>
        </w:rPr>
        <w:t xml:space="preserve"> </w:t>
      </w:r>
      <w:r>
        <w:t>следующих</w:t>
      </w:r>
      <w:r>
        <w:rPr>
          <w:spacing w:val="-6"/>
        </w:rPr>
        <w:t xml:space="preserve"> </w:t>
      </w:r>
      <w:r>
        <w:rPr>
          <w:spacing w:val="-2"/>
        </w:rPr>
        <w:t>случаях:</w:t>
      </w:r>
    </w:p>
    <w:p w:rsidR="0094698C" w:rsidRDefault="003D3AC0">
      <w:pPr>
        <w:pStyle w:val="a4"/>
        <w:numPr>
          <w:ilvl w:val="0"/>
          <w:numId w:val="24"/>
        </w:numPr>
        <w:tabs>
          <w:tab w:val="left" w:pos="401"/>
        </w:tabs>
        <w:ind w:right="132" w:firstLine="0"/>
        <w:rPr>
          <w:sz w:val="24"/>
        </w:rPr>
      </w:pPr>
      <w:r>
        <w:rPr>
          <w:sz w:val="24"/>
        </w:rPr>
        <w:t>размещение</w:t>
      </w:r>
      <w:r>
        <w:rPr>
          <w:spacing w:val="-6"/>
          <w:sz w:val="24"/>
        </w:rPr>
        <w:t xml:space="preserve"> </w:t>
      </w:r>
      <w:r>
        <w:rPr>
          <w:sz w:val="24"/>
        </w:rPr>
        <w:t>линейных</w:t>
      </w:r>
      <w:r>
        <w:rPr>
          <w:spacing w:val="-3"/>
          <w:sz w:val="24"/>
        </w:rPr>
        <w:t xml:space="preserve"> </w:t>
      </w:r>
      <w:r>
        <w:rPr>
          <w:sz w:val="24"/>
        </w:rPr>
        <w:t>объектов,</w:t>
      </w:r>
      <w:r>
        <w:rPr>
          <w:spacing w:val="-5"/>
          <w:sz w:val="24"/>
        </w:rPr>
        <w:t xml:space="preserve"> </w:t>
      </w:r>
      <w:r>
        <w:rPr>
          <w:sz w:val="24"/>
        </w:rPr>
        <w:t>сооружений</w:t>
      </w:r>
      <w:r>
        <w:rPr>
          <w:spacing w:val="-4"/>
          <w:sz w:val="24"/>
        </w:rPr>
        <w:t xml:space="preserve"> </w:t>
      </w:r>
      <w:r>
        <w:rPr>
          <w:sz w:val="24"/>
        </w:rPr>
        <w:t>связи,</w:t>
      </w:r>
      <w:r>
        <w:rPr>
          <w:spacing w:val="-5"/>
          <w:sz w:val="24"/>
        </w:rPr>
        <w:t xml:space="preserve"> </w:t>
      </w:r>
      <w:r>
        <w:rPr>
          <w:sz w:val="24"/>
        </w:rPr>
        <w:t>специальных</w:t>
      </w:r>
      <w:r>
        <w:rPr>
          <w:spacing w:val="-3"/>
          <w:sz w:val="24"/>
        </w:rPr>
        <w:t xml:space="preserve"> </w:t>
      </w:r>
      <w:r>
        <w:rPr>
          <w:sz w:val="24"/>
        </w:rPr>
        <w:t>информационных</w:t>
      </w:r>
      <w:r>
        <w:rPr>
          <w:spacing w:val="-3"/>
          <w:sz w:val="24"/>
        </w:rPr>
        <w:t xml:space="preserve"> </w:t>
      </w:r>
      <w:r>
        <w:rPr>
          <w:sz w:val="24"/>
        </w:rPr>
        <w:t xml:space="preserve">знаков и защитных сооружений, не препятствующих разрешённому использованию земельного </w:t>
      </w:r>
      <w:r>
        <w:rPr>
          <w:spacing w:val="-2"/>
          <w:sz w:val="24"/>
        </w:rPr>
        <w:t>участка;</w:t>
      </w:r>
    </w:p>
    <w:p w:rsidR="0094698C" w:rsidRDefault="003D3AC0">
      <w:pPr>
        <w:pStyle w:val="a4"/>
        <w:numPr>
          <w:ilvl w:val="0"/>
          <w:numId w:val="24"/>
        </w:numPr>
        <w:tabs>
          <w:tab w:val="left" w:pos="401"/>
        </w:tabs>
        <w:ind w:left="401" w:right="0" w:hanging="258"/>
        <w:rPr>
          <w:sz w:val="24"/>
        </w:rPr>
      </w:pPr>
      <w:r>
        <w:rPr>
          <w:sz w:val="24"/>
        </w:rPr>
        <w:t>проведение</w:t>
      </w:r>
      <w:r>
        <w:rPr>
          <w:spacing w:val="-15"/>
          <w:sz w:val="24"/>
        </w:rPr>
        <w:t xml:space="preserve"> </w:t>
      </w:r>
      <w:r>
        <w:rPr>
          <w:sz w:val="24"/>
        </w:rPr>
        <w:t>изыскательских</w:t>
      </w:r>
      <w:r>
        <w:rPr>
          <w:spacing w:val="-15"/>
          <w:sz w:val="24"/>
        </w:rPr>
        <w:t xml:space="preserve"> </w:t>
      </w:r>
      <w:r>
        <w:rPr>
          <w:spacing w:val="-2"/>
          <w:sz w:val="24"/>
        </w:rPr>
        <w:t>работ;</w:t>
      </w:r>
    </w:p>
    <w:p w:rsidR="0094698C" w:rsidRDefault="003D3AC0">
      <w:pPr>
        <w:pStyle w:val="a4"/>
        <w:numPr>
          <w:ilvl w:val="0"/>
          <w:numId w:val="24"/>
        </w:numPr>
        <w:tabs>
          <w:tab w:val="left" w:pos="401"/>
        </w:tabs>
        <w:ind w:left="401" w:right="0" w:hanging="258"/>
        <w:rPr>
          <w:sz w:val="24"/>
        </w:rPr>
      </w:pPr>
      <w:r>
        <w:rPr>
          <w:sz w:val="24"/>
        </w:rPr>
        <w:t>ведение</w:t>
      </w:r>
      <w:r>
        <w:rPr>
          <w:spacing w:val="-10"/>
          <w:sz w:val="24"/>
        </w:rPr>
        <w:t xml:space="preserve"> </w:t>
      </w:r>
      <w:r>
        <w:rPr>
          <w:sz w:val="24"/>
        </w:rPr>
        <w:t>работ,</w:t>
      </w:r>
      <w:r>
        <w:rPr>
          <w:spacing w:val="-9"/>
          <w:sz w:val="24"/>
        </w:rPr>
        <w:t xml:space="preserve"> </w:t>
      </w:r>
      <w:r>
        <w:rPr>
          <w:sz w:val="24"/>
        </w:rPr>
        <w:t>связанных</w:t>
      </w:r>
      <w:r>
        <w:rPr>
          <w:spacing w:val="-7"/>
          <w:sz w:val="24"/>
        </w:rPr>
        <w:t xml:space="preserve"> </w:t>
      </w:r>
      <w:r>
        <w:rPr>
          <w:sz w:val="24"/>
        </w:rPr>
        <w:t>с</w:t>
      </w:r>
      <w:r>
        <w:rPr>
          <w:spacing w:val="-10"/>
          <w:sz w:val="24"/>
        </w:rPr>
        <w:t xml:space="preserve"> </w:t>
      </w:r>
      <w:r>
        <w:rPr>
          <w:sz w:val="24"/>
        </w:rPr>
        <w:t>пользованием</w:t>
      </w:r>
      <w:r>
        <w:rPr>
          <w:spacing w:val="-10"/>
          <w:sz w:val="24"/>
        </w:rPr>
        <w:t xml:space="preserve"> </w:t>
      </w:r>
      <w:r>
        <w:rPr>
          <w:spacing w:val="-2"/>
          <w:sz w:val="24"/>
        </w:rPr>
        <w:t>недрами.</w:t>
      </w:r>
    </w:p>
    <w:p w:rsidR="0094698C" w:rsidRDefault="0094698C">
      <w:pPr>
        <w:pStyle w:val="a3"/>
        <w:spacing w:before="5"/>
        <w:ind w:left="0" w:firstLine="0"/>
        <w:jc w:val="left"/>
      </w:pPr>
    </w:p>
    <w:p w:rsidR="0094698C" w:rsidRDefault="003D3AC0">
      <w:pPr>
        <w:pStyle w:val="1"/>
        <w:ind w:left="709"/>
        <w:jc w:val="left"/>
      </w:pPr>
      <w:r>
        <w:t>Статья</w:t>
      </w:r>
      <w:r>
        <w:rPr>
          <w:b w:val="0"/>
          <w:spacing w:val="27"/>
        </w:rPr>
        <w:t xml:space="preserve">  </w:t>
      </w:r>
      <w:r>
        <w:t>31.</w:t>
      </w:r>
      <w:r>
        <w:rPr>
          <w:spacing w:val="27"/>
        </w:rPr>
        <w:t xml:space="preserve">  </w:t>
      </w:r>
      <w:r>
        <w:t>Право</w:t>
      </w:r>
      <w:r>
        <w:rPr>
          <w:b w:val="0"/>
          <w:spacing w:val="27"/>
        </w:rPr>
        <w:t xml:space="preserve">  </w:t>
      </w:r>
      <w:r>
        <w:t>ограниченного</w:t>
      </w:r>
      <w:r>
        <w:rPr>
          <w:b w:val="0"/>
          <w:spacing w:val="28"/>
        </w:rPr>
        <w:t xml:space="preserve">  </w:t>
      </w:r>
      <w:r>
        <w:t>пользования</w:t>
      </w:r>
      <w:r>
        <w:rPr>
          <w:b w:val="0"/>
          <w:spacing w:val="27"/>
        </w:rPr>
        <w:t xml:space="preserve">  </w:t>
      </w:r>
      <w:r>
        <w:t>чужим</w:t>
      </w:r>
      <w:r>
        <w:rPr>
          <w:b w:val="0"/>
          <w:spacing w:val="27"/>
        </w:rPr>
        <w:t xml:space="preserve">  </w:t>
      </w:r>
      <w:r>
        <w:t>земельным</w:t>
      </w:r>
      <w:r>
        <w:rPr>
          <w:b w:val="0"/>
          <w:spacing w:val="27"/>
        </w:rPr>
        <w:t xml:space="preserve">  </w:t>
      </w:r>
      <w:r>
        <w:rPr>
          <w:spacing w:val="-2"/>
        </w:rPr>
        <w:t>участком</w:t>
      </w:r>
    </w:p>
    <w:p w:rsidR="007362F1" w:rsidRDefault="003D3AC0" w:rsidP="007362F1">
      <w:pPr>
        <w:ind w:left="143"/>
        <w:jc w:val="both"/>
        <w:rPr>
          <w:b/>
          <w:spacing w:val="-2"/>
          <w:sz w:val="24"/>
        </w:rPr>
      </w:pPr>
      <w:r>
        <w:rPr>
          <w:b/>
          <w:sz w:val="24"/>
        </w:rPr>
        <w:t>(сервитут,</w:t>
      </w:r>
      <w:r>
        <w:rPr>
          <w:b/>
          <w:spacing w:val="-14"/>
          <w:sz w:val="24"/>
        </w:rPr>
        <w:t xml:space="preserve"> </w:t>
      </w:r>
      <w:r>
        <w:rPr>
          <w:b/>
          <w:sz w:val="24"/>
        </w:rPr>
        <w:t>публичный</w:t>
      </w:r>
      <w:r>
        <w:rPr>
          <w:spacing w:val="-12"/>
          <w:sz w:val="24"/>
        </w:rPr>
        <w:t xml:space="preserve"> </w:t>
      </w:r>
      <w:r>
        <w:rPr>
          <w:b/>
          <w:spacing w:val="-2"/>
          <w:sz w:val="24"/>
        </w:rPr>
        <w:t>сервитут.</w:t>
      </w:r>
    </w:p>
    <w:p w:rsidR="0094698C" w:rsidRDefault="003D3AC0" w:rsidP="007362F1">
      <w:pPr>
        <w:ind w:left="143"/>
        <w:jc w:val="both"/>
        <w:rPr>
          <w:sz w:val="24"/>
        </w:rPr>
      </w:pPr>
      <w:r>
        <w:rPr>
          <w:sz w:val="24"/>
        </w:rPr>
        <w:t>Сервитут устанавливается в соответствии с гражданским законодательством, а в отношении земельного участка, находящегося в государственной или муниципальной собственности, с учетом особенностей, предусмотренных главой V.3 Земельного кодекса.</w:t>
      </w:r>
    </w:p>
    <w:p w:rsidR="0094698C" w:rsidRDefault="003D3AC0">
      <w:pPr>
        <w:pStyle w:val="a4"/>
        <w:numPr>
          <w:ilvl w:val="1"/>
          <w:numId w:val="24"/>
        </w:numPr>
        <w:tabs>
          <w:tab w:val="left" w:pos="1195"/>
        </w:tabs>
        <w:ind w:right="129" w:firstLine="566"/>
        <w:rPr>
          <w:sz w:val="24"/>
        </w:rPr>
      </w:pPr>
      <w:r>
        <w:rPr>
          <w:sz w:val="24"/>
        </w:rPr>
        <w:t>Сервитут может быть установлен решением исполнительного органа государственной власти или органа местного самоуправления в целях обеспечения государственных или муниципальных нужд, а также нужд местного населения без изъятия земельных участков (публичный сервитут).</w:t>
      </w:r>
    </w:p>
    <w:p w:rsidR="0094698C" w:rsidRDefault="003D3AC0">
      <w:pPr>
        <w:pStyle w:val="a4"/>
        <w:numPr>
          <w:ilvl w:val="1"/>
          <w:numId w:val="24"/>
        </w:numPr>
        <w:tabs>
          <w:tab w:val="left" w:pos="1020"/>
        </w:tabs>
        <w:ind w:right="132" w:firstLine="566"/>
        <w:rPr>
          <w:sz w:val="24"/>
        </w:rPr>
      </w:pPr>
      <w:r>
        <w:rPr>
          <w:sz w:val="24"/>
        </w:rPr>
        <w:t>Публичный сервитут устанавливается в соответствии с Земельным кодексом. К правоотношениям, возникающим в связи с установлением, осуществлением и прекращением действия публичного сервитута, положения Гражданского кодекса Российской Федерации о сервитуте и положения главы V.3 Земельного кодекса не применяются.</w:t>
      </w:r>
    </w:p>
    <w:p w:rsidR="0094698C" w:rsidRDefault="003D3AC0">
      <w:pPr>
        <w:pStyle w:val="a4"/>
        <w:numPr>
          <w:ilvl w:val="1"/>
          <w:numId w:val="24"/>
        </w:numPr>
        <w:tabs>
          <w:tab w:val="left" w:pos="948"/>
        </w:tabs>
        <w:spacing w:line="274" w:lineRule="exact"/>
        <w:ind w:left="948" w:right="0" w:hanging="239"/>
        <w:rPr>
          <w:sz w:val="24"/>
        </w:rPr>
      </w:pPr>
      <w:r>
        <w:rPr>
          <w:sz w:val="24"/>
        </w:rPr>
        <w:t>Публичный</w:t>
      </w:r>
      <w:r>
        <w:rPr>
          <w:spacing w:val="-15"/>
          <w:sz w:val="24"/>
        </w:rPr>
        <w:t xml:space="preserve"> </w:t>
      </w:r>
      <w:r>
        <w:rPr>
          <w:sz w:val="24"/>
        </w:rPr>
        <w:t>сервитут</w:t>
      </w:r>
      <w:r>
        <w:rPr>
          <w:spacing w:val="-13"/>
          <w:sz w:val="24"/>
        </w:rPr>
        <w:t xml:space="preserve"> </w:t>
      </w:r>
      <w:r>
        <w:rPr>
          <w:sz w:val="24"/>
        </w:rPr>
        <w:t>может</w:t>
      </w:r>
      <w:r>
        <w:rPr>
          <w:spacing w:val="-12"/>
          <w:sz w:val="24"/>
        </w:rPr>
        <w:t xml:space="preserve"> </w:t>
      </w:r>
      <w:r>
        <w:rPr>
          <w:sz w:val="24"/>
        </w:rPr>
        <w:t>устанавливаться</w:t>
      </w:r>
      <w:r>
        <w:rPr>
          <w:spacing w:val="-14"/>
          <w:sz w:val="24"/>
        </w:rPr>
        <w:t xml:space="preserve"> </w:t>
      </w:r>
      <w:r>
        <w:rPr>
          <w:spacing w:val="-4"/>
          <w:sz w:val="24"/>
        </w:rPr>
        <w:t>для:</w:t>
      </w:r>
    </w:p>
    <w:p w:rsidR="0094698C" w:rsidRDefault="003D3AC0">
      <w:pPr>
        <w:pStyle w:val="a4"/>
        <w:numPr>
          <w:ilvl w:val="2"/>
          <w:numId w:val="24"/>
        </w:numPr>
        <w:tabs>
          <w:tab w:val="left" w:pos="1015"/>
        </w:tabs>
        <w:ind w:right="131" w:firstLine="566"/>
        <w:rPr>
          <w:sz w:val="24"/>
        </w:rPr>
      </w:pPr>
      <w:r>
        <w:rPr>
          <w:sz w:val="24"/>
        </w:rPr>
        <w:t>прохода или проезда через земельный участок, в том числе в целях обеспечения свободного доступа граждан к водному</w:t>
      </w:r>
      <w:r>
        <w:rPr>
          <w:spacing w:val="-6"/>
          <w:sz w:val="24"/>
        </w:rPr>
        <w:t xml:space="preserve"> </w:t>
      </w:r>
      <w:r>
        <w:rPr>
          <w:sz w:val="24"/>
        </w:rPr>
        <w:t>объекту</w:t>
      </w:r>
      <w:r>
        <w:rPr>
          <w:spacing w:val="-1"/>
          <w:sz w:val="24"/>
        </w:rPr>
        <w:t xml:space="preserve"> </w:t>
      </w:r>
      <w:r>
        <w:rPr>
          <w:sz w:val="24"/>
        </w:rPr>
        <w:t>общего пользования и его береговой полосе;</w:t>
      </w:r>
    </w:p>
    <w:p w:rsidR="0094698C" w:rsidRDefault="003D3AC0">
      <w:pPr>
        <w:pStyle w:val="a4"/>
        <w:numPr>
          <w:ilvl w:val="2"/>
          <w:numId w:val="24"/>
        </w:numPr>
        <w:tabs>
          <w:tab w:val="left" w:pos="1101"/>
        </w:tabs>
        <w:ind w:right="132" w:firstLine="566"/>
        <w:rPr>
          <w:sz w:val="24"/>
        </w:rPr>
      </w:pPr>
      <w:r>
        <w:rPr>
          <w:sz w:val="24"/>
        </w:rPr>
        <w:t>размещения на земельном участке межевых знаков, геодезических пунктов государственных геодезических сетей, гравиметрических пунктов, нивелирных пунктов и подъездов к ним;</w:t>
      </w:r>
    </w:p>
    <w:p w:rsidR="0094698C" w:rsidRDefault="003D3AC0">
      <w:pPr>
        <w:pStyle w:val="a4"/>
        <w:numPr>
          <w:ilvl w:val="2"/>
          <w:numId w:val="24"/>
        </w:numPr>
        <w:tabs>
          <w:tab w:val="left" w:pos="967"/>
        </w:tabs>
        <w:ind w:left="967" w:right="0" w:hanging="258"/>
        <w:rPr>
          <w:sz w:val="24"/>
        </w:rPr>
      </w:pPr>
      <w:r>
        <w:rPr>
          <w:sz w:val="24"/>
        </w:rPr>
        <w:t>проведения</w:t>
      </w:r>
      <w:r>
        <w:rPr>
          <w:spacing w:val="-9"/>
          <w:sz w:val="24"/>
        </w:rPr>
        <w:t xml:space="preserve"> </w:t>
      </w:r>
      <w:r>
        <w:rPr>
          <w:sz w:val="24"/>
        </w:rPr>
        <w:t>дренажных</w:t>
      </w:r>
      <w:r>
        <w:rPr>
          <w:spacing w:val="-8"/>
          <w:sz w:val="24"/>
        </w:rPr>
        <w:t xml:space="preserve"> </w:t>
      </w:r>
      <w:r>
        <w:rPr>
          <w:sz w:val="24"/>
        </w:rPr>
        <w:t>работ</w:t>
      </w:r>
      <w:r>
        <w:rPr>
          <w:spacing w:val="-9"/>
          <w:sz w:val="24"/>
        </w:rPr>
        <w:t xml:space="preserve"> </w:t>
      </w:r>
      <w:r>
        <w:rPr>
          <w:sz w:val="24"/>
        </w:rPr>
        <w:t>на</w:t>
      </w:r>
      <w:r>
        <w:rPr>
          <w:spacing w:val="-9"/>
          <w:sz w:val="24"/>
        </w:rPr>
        <w:t xml:space="preserve"> </w:t>
      </w:r>
      <w:r>
        <w:rPr>
          <w:sz w:val="24"/>
        </w:rPr>
        <w:t>земельном</w:t>
      </w:r>
      <w:r>
        <w:rPr>
          <w:spacing w:val="-12"/>
          <w:sz w:val="24"/>
        </w:rPr>
        <w:t xml:space="preserve"> </w:t>
      </w:r>
      <w:r>
        <w:rPr>
          <w:spacing w:val="-2"/>
          <w:sz w:val="24"/>
        </w:rPr>
        <w:t>участке;</w:t>
      </w:r>
    </w:p>
    <w:p w:rsidR="0094698C" w:rsidRDefault="003D3AC0">
      <w:pPr>
        <w:pStyle w:val="a4"/>
        <w:numPr>
          <w:ilvl w:val="2"/>
          <w:numId w:val="24"/>
        </w:numPr>
        <w:tabs>
          <w:tab w:val="left" w:pos="967"/>
        </w:tabs>
        <w:ind w:left="967" w:right="0" w:hanging="258"/>
        <w:rPr>
          <w:sz w:val="24"/>
        </w:rPr>
      </w:pPr>
      <w:r>
        <w:rPr>
          <w:sz w:val="24"/>
        </w:rPr>
        <w:t>забора</w:t>
      </w:r>
      <w:r>
        <w:rPr>
          <w:spacing w:val="-10"/>
          <w:sz w:val="24"/>
        </w:rPr>
        <w:t xml:space="preserve"> </w:t>
      </w:r>
      <w:r>
        <w:rPr>
          <w:sz w:val="24"/>
        </w:rPr>
        <w:t>(изъятия)</w:t>
      </w:r>
      <w:r>
        <w:rPr>
          <w:spacing w:val="-9"/>
          <w:sz w:val="24"/>
        </w:rPr>
        <w:t xml:space="preserve"> </w:t>
      </w:r>
      <w:r>
        <w:rPr>
          <w:sz w:val="24"/>
        </w:rPr>
        <w:t>водных</w:t>
      </w:r>
      <w:r>
        <w:rPr>
          <w:spacing w:val="-6"/>
          <w:sz w:val="24"/>
        </w:rPr>
        <w:t xml:space="preserve"> </w:t>
      </w:r>
      <w:r>
        <w:rPr>
          <w:sz w:val="24"/>
        </w:rPr>
        <w:t>ресурсов</w:t>
      </w:r>
      <w:r>
        <w:rPr>
          <w:spacing w:val="-9"/>
          <w:sz w:val="24"/>
        </w:rPr>
        <w:t xml:space="preserve"> </w:t>
      </w:r>
      <w:r>
        <w:rPr>
          <w:sz w:val="24"/>
        </w:rPr>
        <w:t>из</w:t>
      </w:r>
      <w:r>
        <w:rPr>
          <w:spacing w:val="-7"/>
          <w:sz w:val="24"/>
        </w:rPr>
        <w:t xml:space="preserve"> </w:t>
      </w:r>
      <w:r>
        <w:rPr>
          <w:sz w:val="24"/>
        </w:rPr>
        <w:t>водных</w:t>
      </w:r>
      <w:r>
        <w:rPr>
          <w:spacing w:val="-7"/>
          <w:sz w:val="24"/>
        </w:rPr>
        <w:t xml:space="preserve"> </w:t>
      </w:r>
      <w:r>
        <w:rPr>
          <w:sz w:val="24"/>
        </w:rPr>
        <w:t>объектов</w:t>
      </w:r>
      <w:r>
        <w:rPr>
          <w:spacing w:val="-9"/>
          <w:sz w:val="24"/>
        </w:rPr>
        <w:t xml:space="preserve"> </w:t>
      </w:r>
      <w:r>
        <w:rPr>
          <w:sz w:val="24"/>
        </w:rPr>
        <w:t>и</w:t>
      </w:r>
      <w:r>
        <w:rPr>
          <w:spacing w:val="-7"/>
          <w:sz w:val="24"/>
        </w:rPr>
        <w:t xml:space="preserve"> </w:t>
      </w:r>
      <w:r>
        <w:rPr>
          <w:spacing w:val="-2"/>
          <w:sz w:val="24"/>
        </w:rPr>
        <w:t>водопоя;</w:t>
      </w:r>
    </w:p>
    <w:p w:rsidR="0094698C" w:rsidRDefault="003D3AC0">
      <w:pPr>
        <w:pStyle w:val="a4"/>
        <w:numPr>
          <w:ilvl w:val="2"/>
          <w:numId w:val="24"/>
        </w:numPr>
        <w:tabs>
          <w:tab w:val="left" w:pos="967"/>
        </w:tabs>
        <w:ind w:left="967" w:right="0" w:hanging="258"/>
        <w:rPr>
          <w:sz w:val="24"/>
        </w:rPr>
      </w:pPr>
      <w:r>
        <w:rPr>
          <w:sz w:val="24"/>
        </w:rPr>
        <w:t>прогона</w:t>
      </w:r>
      <w:r>
        <w:rPr>
          <w:spacing w:val="-15"/>
          <w:sz w:val="24"/>
        </w:rPr>
        <w:t xml:space="preserve"> </w:t>
      </w:r>
      <w:r>
        <w:rPr>
          <w:sz w:val="24"/>
        </w:rPr>
        <w:t>сельскохозяйственных</w:t>
      </w:r>
      <w:r>
        <w:rPr>
          <w:spacing w:val="-12"/>
          <w:sz w:val="24"/>
        </w:rPr>
        <w:t xml:space="preserve"> </w:t>
      </w:r>
      <w:r>
        <w:rPr>
          <w:sz w:val="24"/>
        </w:rPr>
        <w:t>животных</w:t>
      </w:r>
      <w:r>
        <w:rPr>
          <w:spacing w:val="-13"/>
          <w:sz w:val="24"/>
        </w:rPr>
        <w:t xml:space="preserve"> </w:t>
      </w:r>
      <w:r>
        <w:rPr>
          <w:sz w:val="24"/>
        </w:rPr>
        <w:t>через</w:t>
      </w:r>
      <w:r>
        <w:rPr>
          <w:spacing w:val="-13"/>
          <w:sz w:val="24"/>
        </w:rPr>
        <w:t xml:space="preserve"> </w:t>
      </w:r>
      <w:r>
        <w:rPr>
          <w:sz w:val="24"/>
        </w:rPr>
        <w:t>земельный</w:t>
      </w:r>
      <w:r>
        <w:rPr>
          <w:spacing w:val="-11"/>
          <w:sz w:val="24"/>
        </w:rPr>
        <w:t xml:space="preserve"> </w:t>
      </w:r>
      <w:r>
        <w:rPr>
          <w:spacing w:val="-2"/>
          <w:sz w:val="24"/>
        </w:rPr>
        <w:t>участок;</w:t>
      </w:r>
    </w:p>
    <w:p w:rsidR="0094698C" w:rsidRDefault="003D3AC0">
      <w:pPr>
        <w:pStyle w:val="a4"/>
        <w:numPr>
          <w:ilvl w:val="2"/>
          <w:numId w:val="24"/>
        </w:numPr>
        <w:tabs>
          <w:tab w:val="left" w:pos="986"/>
        </w:tabs>
        <w:ind w:firstLine="566"/>
        <w:rPr>
          <w:sz w:val="24"/>
        </w:rPr>
      </w:pPr>
      <w:r>
        <w:rPr>
          <w:sz w:val="24"/>
        </w:rPr>
        <w:t>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w:t>
      </w:r>
      <w:r>
        <w:rPr>
          <w:spacing w:val="40"/>
          <w:sz w:val="24"/>
        </w:rPr>
        <w:t xml:space="preserve"> </w:t>
      </w:r>
      <w:r>
        <w:rPr>
          <w:sz w:val="24"/>
        </w:rPr>
        <w:t>и обычаям;</w:t>
      </w:r>
    </w:p>
    <w:p w:rsidR="0094698C" w:rsidRDefault="003D3AC0">
      <w:pPr>
        <w:pStyle w:val="a4"/>
        <w:numPr>
          <w:ilvl w:val="2"/>
          <w:numId w:val="24"/>
        </w:numPr>
        <w:tabs>
          <w:tab w:val="left" w:pos="1063"/>
        </w:tabs>
        <w:ind w:left="1063" w:right="0" w:hanging="354"/>
        <w:rPr>
          <w:sz w:val="24"/>
        </w:rPr>
      </w:pPr>
      <w:r>
        <w:rPr>
          <w:sz w:val="24"/>
        </w:rPr>
        <w:t>использования</w:t>
      </w:r>
      <w:r>
        <w:rPr>
          <w:spacing w:val="53"/>
          <w:w w:val="150"/>
          <w:sz w:val="24"/>
        </w:rPr>
        <w:t xml:space="preserve"> </w:t>
      </w:r>
      <w:r>
        <w:rPr>
          <w:sz w:val="24"/>
        </w:rPr>
        <w:t>земельного</w:t>
      </w:r>
      <w:r>
        <w:rPr>
          <w:spacing w:val="58"/>
          <w:w w:val="150"/>
          <w:sz w:val="24"/>
        </w:rPr>
        <w:t xml:space="preserve"> </w:t>
      </w:r>
      <w:r>
        <w:rPr>
          <w:sz w:val="24"/>
        </w:rPr>
        <w:t>участка</w:t>
      </w:r>
      <w:r>
        <w:rPr>
          <w:spacing w:val="55"/>
          <w:w w:val="150"/>
          <w:sz w:val="24"/>
        </w:rPr>
        <w:t xml:space="preserve"> </w:t>
      </w:r>
      <w:r>
        <w:rPr>
          <w:sz w:val="24"/>
        </w:rPr>
        <w:t>в</w:t>
      </w:r>
      <w:r>
        <w:rPr>
          <w:spacing w:val="55"/>
          <w:w w:val="150"/>
          <w:sz w:val="24"/>
        </w:rPr>
        <w:t xml:space="preserve"> </w:t>
      </w:r>
      <w:r>
        <w:rPr>
          <w:sz w:val="24"/>
        </w:rPr>
        <w:t>целях</w:t>
      </w:r>
      <w:r>
        <w:rPr>
          <w:spacing w:val="58"/>
          <w:w w:val="150"/>
          <w:sz w:val="24"/>
        </w:rPr>
        <w:t xml:space="preserve"> </w:t>
      </w:r>
      <w:r>
        <w:rPr>
          <w:sz w:val="24"/>
        </w:rPr>
        <w:t>охоты,</w:t>
      </w:r>
      <w:r>
        <w:rPr>
          <w:spacing w:val="55"/>
          <w:w w:val="150"/>
          <w:sz w:val="24"/>
        </w:rPr>
        <w:t xml:space="preserve"> </w:t>
      </w:r>
      <w:r>
        <w:rPr>
          <w:sz w:val="24"/>
        </w:rPr>
        <w:t>рыболовства,</w:t>
      </w:r>
      <w:r>
        <w:rPr>
          <w:spacing w:val="56"/>
          <w:w w:val="150"/>
          <w:sz w:val="24"/>
        </w:rPr>
        <w:t xml:space="preserve"> </w:t>
      </w:r>
      <w:r>
        <w:rPr>
          <w:spacing w:val="-2"/>
          <w:sz w:val="24"/>
        </w:rPr>
        <w:t>аквакультуры</w:t>
      </w:r>
    </w:p>
    <w:p w:rsidR="0094698C" w:rsidRDefault="003D3AC0">
      <w:pPr>
        <w:pStyle w:val="a3"/>
        <w:ind w:firstLine="0"/>
        <w:jc w:val="left"/>
      </w:pPr>
      <w:r>
        <w:rPr>
          <w:spacing w:val="-2"/>
        </w:rPr>
        <w:t>(рыбоводства);</w:t>
      </w:r>
    </w:p>
    <w:p w:rsidR="0094698C" w:rsidRDefault="003D3AC0">
      <w:pPr>
        <w:pStyle w:val="a4"/>
        <w:numPr>
          <w:ilvl w:val="2"/>
          <w:numId w:val="24"/>
        </w:numPr>
        <w:tabs>
          <w:tab w:val="left" w:pos="1096"/>
        </w:tabs>
        <w:ind w:left="1096" w:right="0" w:hanging="387"/>
        <w:rPr>
          <w:sz w:val="24"/>
        </w:rPr>
      </w:pPr>
      <w:r>
        <w:rPr>
          <w:sz w:val="24"/>
        </w:rPr>
        <w:t>использования</w:t>
      </w:r>
      <w:r>
        <w:rPr>
          <w:spacing w:val="27"/>
          <w:sz w:val="24"/>
        </w:rPr>
        <w:t xml:space="preserve">  </w:t>
      </w:r>
      <w:r>
        <w:rPr>
          <w:sz w:val="24"/>
        </w:rPr>
        <w:t>земельного</w:t>
      </w:r>
      <w:r>
        <w:rPr>
          <w:spacing w:val="31"/>
          <w:sz w:val="24"/>
        </w:rPr>
        <w:t xml:space="preserve">  </w:t>
      </w:r>
      <w:r>
        <w:rPr>
          <w:sz w:val="24"/>
        </w:rPr>
        <w:t>участка</w:t>
      </w:r>
      <w:r>
        <w:rPr>
          <w:spacing w:val="28"/>
          <w:sz w:val="24"/>
        </w:rPr>
        <w:t xml:space="preserve">  </w:t>
      </w:r>
      <w:r>
        <w:rPr>
          <w:sz w:val="24"/>
        </w:rPr>
        <w:t>в</w:t>
      </w:r>
      <w:r>
        <w:rPr>
          <w:spacing w:val="29"/>
          <w:sz w:val="24"/>
        </w:rPr>
        <w:t xml:space="preserve">  </w:t>
      </w:r>
      <w:r>
        <w:rPr>
          <w:sz w:val="24"/>
        </w:rPr>
        <w:t>целях,</w:t>
      </w:r>
      <w:r>
        <w:rPr>
          <w:spacing w:val="27"/>
          <w:sz w:val="24"/>
        </w:rPr>
        <w:t xml:space="preserve">  </w:t>
      </w:r>
      <w:r>
        <w:rPr>
          <w:sz w:val="24"/>
        </w:rPr>
        <w:t>предусмотренных</w:t>
      </w:r>
      <w:r>
        <w:rPr>
          <w:spacing w:val="31"/>
          <w:sz w:val="24"/>
        </w:rPr>
        <w:t xml:space="preserve">  </w:t>
      </w:r>
      <w:r>
        <w:rPr>
          <w:sz w:val="24"/>
        </w:rPr>
        <w:t>статьей</w:t>
      </w:r>
      <w:r>
        <w:rPr>
          <w:spacing w:val="29"/>
          <w:sz w:val="24"/>
        </w:rPr>
        <w:t xml:space="preserve">  </w:t>
      </w:r>
      <w:r>
        <w:rPr>
          <w:spacing w:val="-2"/>
          <w:sz w:val="24"/>
        </w:rPr>
        <w:t>39.37</w:t>
      </w:r>
    </w:p>
    <w:p w:rsidR="0094698C" w:rsidRDefault="003D3AC0">
      <w:pPr>
        <w:pStyle w:val="a3"/>
        <w:ind w:firstLine="0"/>
        <w:jc w:val="left"/>
      </w:pPr>
      <w:r>
        <w:t>настоящего</w:t>
      </w:r>
      <w:r>
        <w:rPr>
          <w:spacing w:val="-15"/>
        </w:rPr>
        <w:t xml:space="preserve"> </w:t>
      </w:r>
      <w:r>
        <w:rPr>
          <w:spacing w:val="-2"/>
        </w:rPr>
        <w:t>Кодекса.</w:t>
      </w:r>
    </w:p>
    <w:p w:rsidR="0094698C" w:rsidRDefault="003D3AC0">
      <w:pPr>
        <w:pStyle w:val="a4"/>
        <w:numPr>
          <w:ilvl w:val="1"/>
          <w:numId w:val="24"/>
        </w:numPr>
        <w:tabs>
          <w:tab w:val="left" w:pos="984"/>
        </w:tabs>
        <w:ind w:right="133" w:firstLine="566"/>
        <w:rPr>
          <w:sz w:val="24"/>
        </w:rPr>
      </w:pPr>
      <w:r>
        <w:rPr>
          <w:sz w:val="24"/>
        </w:rPr>
        <w:t>Публичный сервитут может быть установлен в отношении одного или нескольких земельных участков и (или) земель.</w:t>
      </w:r>
    </w:p>
    <w:p w:rsidR="0094698C" w:rsidRDefault="003D3AC0">
      <w:pPr>
        <w:pStyle w:val="a3"/>
        <w:ind w:right="130" w:firstLine="566"/>
      </w:pPr>
      <w:r>
        <w:t>Обременение земельного участка сервитутом, публичным сервитутом не лишает правообладателя такого земельного участка прав владения, пользования и (или) распоряжения таким земельным участком.</w:t>
      </w:r>
    </w:p>
    <w:p w:rsidR="0094698C" w:rsidRDefault="003D3AC0">
      <w:pPr>
        <w:pStyle w:val="a4"/>
        <w:numPr>
          <w:ilvl w:val="1"/>
          <w:numId w:val="24"/>
        </w:numPr>
        <w:tabs>
          <w:tab w:val="left" w:pos="1068"/>
        </w:tabs>
        <w:ind w:firstLine="566"/>
        <w:rPr>
          <w:sz w:val="24"/>
        </w:rPr>
      </w:pPr>
      <w:r>
        <w:rPr>
          <w:sz w:val="24"/>
        </w:rPr>
        <w:t xml:space="preserve">Переход прав на земельный участок, обремененный публичным сервитутом, предоставление обремененного публичным сервитутом земельного участка, находящегося </w:t>
      </w:r>
      <w:proofErr w:type="spellStart"/>
      <w:r>
        <w:rPr>
          <w:sz w:val="24"/>
        </w:rPr>
        <w:t>вгосударственной</w:t>
      </w:r>
      <w:proofErr w:type="spellEnd"/>
      <w:r>
        <w:rPr>
          <w:sz w:val="24"/>
        </w:rPr>
        <w:t xml:space="preserve"> или муниципальной собственности, гражданам или юридическим лицам</w:t>
      </w:r>
      <w:r>
        <w:rPr>
          <w:spacing w:val="40"/>
          <w:sz w:val="24"/>
        </w:rPr>
        <w:t xml:space="preserve"> </w:t>
      </w:r>
      <w:r>
        <w:rPr>
          <w:sz w:val="24"/>
        </w:rPr>
        <w:t>не являются основанием для прекращения публичного сервитута и (или) изменения условий его осуществления.</w:t>
      </w:r>
    </w:p>
    <w:p w:rsidR="0094698C" w:rsidRDefault="003D3AC0">
      <w:pPr>
        <w:pStyle w:val="a4"/>
        <w:numPr>
          <w:ilvl w:val="1"/>
          <w:numId w:val="24"/>
        </w:numPr>
        <w:tabs>
          <w:tab w:val="left" w:pos="979"/>
        </w:tabs>
        <w:ind w:right="132" w:firstLine="566"/>
        <w:rPr>
          <w:sz w:val="24"/>
        </w:rPr>
      </w:pPr>
      <w:r>
        <w:rPr>
          <w:sz w:val="24"/>
        </w:rPr>
        <w:t xml:space="preserve">Срок сервитута определяется по соглашению сторон. Срок сервитута в отношении земельного участка, находящегося в государственной или муниципальной собственности, определяется с учетом ограничений, предусмотренных пунктом 4 статьи 39.24 Земельного </w:t>
      </w:r>
      <w:r>
        <w:rPr>
          <w:spacing w:val="-2"/>
          <w:sz w:val="24"/>
        </w:rPr>
        <w:t>кодекса.</w:t>
      </w:r>
    </w:p>
    <w:p w:rsidR="0094698C" w:rsidRDefault="003D3AC0">
      <w:pPr>
        <w:pStyle w:val="a3"/>
        <w:spacing w:before="1"/>
        <w:ind w:left="709" w:firstLine="0"/>
      </w:pPr>
      <w:r>
        <w:t>Срок</w:t>
      </w:r>
      <w:r>
        <w:rPr>
          <w:spacing w:val="-9"/>
        </w:rPr>
        <w:t xml:space="preserve"> </w:t>
      </w:r>
      <w:r>
        <w:t>публичного</w:t>
      </w:r>
      <w:r>
        <w:rPr>
          <w:spacing w:val="-9"/>
        </w:rPr>
        <w:t xml:space="preserve"> </w:t>
      </w:r>
      <w:r>
        <w:t>сервитута</w:t>
      </w:r>
      <w:r>
        <w:rPr>
          <w:spacing w:val="-9"/>
        </w:rPr>
        <w:t xml:space="preserve"> </w:t>
      </w:r>
      <w:r>
        <w:t>определяется</w:t>
      </w:r>
      <w:r>
        <w:rPr>
          <w:spacing w:val="-9"/>
        </w:rPr>
        <w:t xml:space="preserve"> </w:t>
      </w:r>
      <w:r>
        <w:t>решением</w:t>
      </w:r>
      <w:r>
        <w:rPr>
          <w:spacing w:val="-10"/>
        </w:rPr>
        <w:t xml:space="preserve"> </w:t>
      </w:r>
      <w:r>
        <w:t>о</w:t>
      </w:r>
      <w:r>
        <w:rPr>
          <w:spacing w:val="-9"/>
        </w:rPr>
        <w:t xml:space="preserve"> </w:t>
      </w:r>
      <w:r>
        <w:t>его</w:t>
      </w:r>
      <w:r>
        <w:rPr>
          <w:spacing w:val="-7"/>
        </w:rPr>
        <w:t xml:space="preserve"> </w:t>
      </w:r>
      <w:r>
        <w:rPr>
          <w:spacing w:val="-2"/>
        </w:rPr>
        <w:t>установлении.</w:t>
      </w:r>
    </w:p>
    <w:p w:rsidR="0094698C" w:rsidRDefault="003D3AC0">
      <w:pPr>
        <w:pStyle w:val="a3"/>
        <w:ind w:right="132" w:firstLine="566"/>
      </w:pPr>
      <w:r>
        <w:t>Срок сервитута, срок публичного сервитута в отношении земельного участка, расположенного в границах земель, зарезервированных для государственных или муниципальных нужд, не может превышать срок резервирования таких земель.</w:t>
      </w:r>
    </w:p>
    <w:p w:rsidR="0094698C" w:rsidRDefault="003D3AC0">
      <w:pPr>
        <w:pStyle w:val="a4"/>
        <w:numPr>
          <w:ilvl w:val="1"/>
          <w:numId w:val="24"/>
        </w:numPr>
        <w:tabs>
          <w:tab w:val="left" w:pos="1053"/>
        </w:tabs>
        <w:ind w:right="134" w:firstLine="566"/>
        <w:rPr>
          <w:sz w:val="24"/>
        </w:rPr>
      </w:pPr>
      <w:r>
        <w:rPr>
          <w:sz w:val="24"/>
        </w:rPr>
        <w:t>Сервитут, публичный сервитут должны устанавливаться и осуществляться на условиях, наименее обременительных для использования земельного участка в соответствии с его целевым назначением и разрешенным использованием.</w:t>
      </w:r>
    </w:p>
    <w:p w:rsidR="0094698C" w:rsidRDefault="003D3AC0">
      <w:pPr>
        <w:pStyle w:val="a4"/>
        <w:numPr>
          <w:ilvl w:val="1"/>
          <w:numId w:val="24"/>
        </w:numPr>
        <w:tabs>
          <w:tab w:val="left" w:pos="1087"/>
        </w:tabs>
        <w:ind w:right="135" w:firstLine="566"/>
        <w:rPr>
          <w:sz w:val="24"/>
        </w:rPr>
      </w:pPr>
      <w:r>
        <w:rPr>
          <w:sz w:val="24"/>
        </w:rPr>
        <w:t>Установление сервитута, публичного сервитута применительно к землям и земельным участкам из состава земель сельскохозяйственного назначения осуществляется с учетом требований об обеспечении рационального использования земель.</w:t>
      </w:r>
    </w:p>
    <w:p w:rsidR="0094698C" w:rsidRDefault="003D3AC0">
      <w:pPr>
        <w:pStyle w:val="a4"/>
        <w:numPr>
          <w:ilvl w:val="1"/>
          <w:numId w:val="24"/>
        </w:numPr>
        <w:tabs>
          <w:tab w:val="left" w:pos="1159"/>
        </w:tabs>
        <w:ind w:left="1159" w:right="0" w:hanging="450"/>
        <w:rPr>
          <w:sz w:val="24"/>
        </w:rPr>
      </w:pPr>
      <w:r>
        <w:rPr>
          <w:sz w:val="24"/>
        </w:rPr>
        <w:t>В</w:t>
      </w:r>
      <w:r>
        <w:rPr>
          <w:spacing w:val="51"/>
          <w:w w:val="150"/>
          <w:sz w:val="24"/>
        </w:rPr>
        <w:t xml:space="preserve"> </w:t>
      </w:r>
      <w:r>
        <w:rPr>
          <w:sz w:val="24"/>
        </w:rPr>
        <w:t>случае,</w:t>
      </w:r>
      <w:r>
        <w:rPr>
          <w:spacing w:val="55"/>
          <w:w w:val="150"/>
          <w:sz w:val="24"/>
        </w:rPr>
        <w:t xml:space="preserve"> </w:t>
      </w:r>
      <w:r>
        <w:rPr>
          <w:sz w:val="24"/>
        </w:rPr>
        <w:t>если</w:t>
      </w:r>
      <w:r>
        <w:rPr>
          <w:spacing w:val="54"/>
          <w:w w:val="150"/>
          <w:sz w:val="24"/>
        </w:rPr>
        <w:t xml:space="preserve"> </w:t>
      </w:r>
      <w:r>
        <w:rPr>
          <w:sz w:val="24"/>
        </w:rPr>
        <w:t>размещение</w:t>
      </w:r>
      <w:r>
        <w:rPr>
          <w:spacing w:val="53"/>
          <w:w w:val="150"/>
          <w:sz w:val="24"/>
        </w:rPr>
        <w:t xml:space="preserve"> </w:t>
      </w:r>
      <w:r>
        <w:rPr>
          <w:sz w:val="24"/>
        </w:rPr>
        <w:t>объекта,</w:t>
      </w:r>
      <w:r>
        <w:rPr>
          <w:spacing w:val="55"/>
          <w:w w:val="150"/>
          <w:sz w:val="24"/>
        </w:rPr>
        <w:t xml:space="preserve"> </w:t>
      </w:r>
      <w:r>
        <w:rPr>
          <w:sz w:val="24"/>
        </w:rPr>
        <w:t>указанного</w:t>
      </w:r>
      <w:r>
        <w:rPr>
          <w:spacing w:val="53"/>
          <w:w w:val="150"/>
          <w:sz w:val="24"/>
        </w:rPr>
        <w:t xml:space="preserve"> </w:t>
      </w:r>
      <w:r>
        <w:rPr>
          <w:sz w:val="24"/>
        </w:rPr>
        <w:t>в</w:t>
      </w:r>
      <w:r>
        <w:rPr>
          <w:spacing w:val="53"/>
          <w:w w:val="150"/>
          <w:sz w:val="24"/>
        </w:rPr>
        <w:t xml:space="preserve"> </w:t>
      </w:r>
      <w:r>
        <w:rPr>
          <w:sz w:val="24"/>
        </w:rPr>
        <w:t>подпункте</w:t>
      </w:r>
      <w:r>
        <w:rPr>
          <w:spacing w:val="52"/>
          <w:w w:val="150"/>
          <w:sz w:val="24"/>
        </w:rPr>
        <w:t xml:space="preserve"> </w:t>
      </w:r>
      <w:r>
        <w:rPr>
          <w:sz w:val="24"/>
        </w:rPr>
        <w:t>1</w:t>
      </w:r>
      <w:r>
        <w:rPr>
          <w:spacing w:val="54"/>
          <w:w w:val="150"/>
          <w:sz w:val="24"/>
        </w:rPr>
        <w:t xml:space="preserve"> </w:t>
      </w:r>
      <w:r>
        <w:rPr>
          <w:sz w:val="24"/>
        </w:rPr>
        <w:t>статьи</w:t>
      </w:r>
      <w:r>
        <w:rPr>
          <w:spacing w:val="54"/>
          <w:w w:val="150"/>
          <w:sz w:val="24"/>
        </w:rPr>
        <w:t xml:space="preserve"> </w:t>
      </w:r>
      <w:r>
        <w:rPr>
          <w:spacing w:val="-2"/>
          <w:sz w:val="24"/>
        </w:rPr>
        <w:t>39.37</w:t>
      </w:r>
    </w:p>
    <w:p w:rsidR="0094698C" w:rsidRDefault="003D3AC0">
      <w:pPr>
        <w:pStyle w:val="a3"/>
        <w:ind w:firstLine="0"/>
      </w:pPr>
      <w:r>
        <w:t>Земельного</w:t>
      </w:r>
      <w:r>
        <w:rPr>
          <w:spacing w:val="28"/>
        </w:rPr>
        <w:t xml:space="preserve">  </w:t>
      </w:r>
      <w:r>
        <w:t>кодекса,</w:t>
      </w:r>
      <w:r>
        <w:rPr>
          <w:spacing w:val="30"/>
        </w:rPr>
        <w:t xml:space="preserve">  </w:t>
      </w:r>
      <w:r>
        <w:t>на</w:t>
      </w:r>
      <w:r>
        <w:rPr>
          <w:spacing w:val="28"/>
        </w:rPr>
        <w:t xml:space="preserve">  </w:t>
      </w:r>
      <w:r>
        <w:t>земельном</w:t>
      </w:r>
      <w:r>
        <w:rPr>
          <w:spacing w:val="30"/>
        </w:rPr>
        <w:t xml:space="preserve">  </w:t>
      </w:r>
      <w:r>
        <w:t>участке</w:t>
      </w:r>
      <w:r>
        <w:rPr>
          <w:spacing w:val="28"/>
        </w:rPr>
        <w:t xml:space="preserve">  </w:t>
      </w:r>
      <w:r>
        <w:t>приведет</w:t>
      </w:r>
      <w:r>
        <w:rPr>
          <w:spacing w:val="28"/>
        </w:rPr>
        <w:t xml:space="preserve">  </w:t>
      </w:r>
      <w:r>
        <w:t>к</w:t>
      </w:r>
      <w:r>
        <w:rPr>
          <w:spacing w:val="29"/>
        </w:rPr>
        <w:t xml:space="preserve">  </w:t>
      </w:r>
      <w:r>
        <w:t>невозможности</w:t>
      </w:r>
      <w:r>
        <w:rPr>
          <w:spacing w:val="30"/>
        </w:rPr>
        <w:t xml:space="preserve">  </w:t>
      </w:r>
      <w:r>
        <w:rPr>
          <w:spacing w:val="-2"/>
        </w:rPr>
        <w:t>использовать</w:t>
      </w:r>
    </w:p>
    <w:p w:rsidR="0094698C" w:rsidRDefault="003D3AC0">
      <w:pPr>
        <w:pStyle w:val="a3"/>
        <w:spacing w:before="64"/>
        <w:ind w:right="131" w:firstLine="0"/>
      </w:pPr>
      <w:r>
        <w:t>земельный участок в соответствии с его разрешенным использованием или существенным затруднениям в его использовании в течение срока, превышающего срок, предусмотренный подпунктом</w:t>
      </w:r>
      <w:r>
        <w:rPr>
          <w:spacing w:val="-3"/>
        </w:rPr>
        <w:t xml:space="preserve"> </w:t>
      </w:r>
      <w:r>
        <w:t>4</w:t>
      </w:r>
      <w:r>
        <w:rPr>
          <w:spacing w:val="-2"/>
        </w:rPr>
        <w:t xml:space="preserve"> </w:t>
      </w:r>
      <w:r>
        <w:t>пункта</w:t>
      </w:r>
      <w:r>
        <w:rPr>
          <w:spacing w:val="-3"/>
        </w:rPr>
        <w:t xml:space="preserve"> </w:t>
      </w:r>
      <w:r>
        <w:t>1</w:t>
      </w:r>
      <w:r>
        <w:rPr>
          <w:spacing w:val="-4"/>
        </w:rPr>
        <w:t xml:space="preserve"> </w:t>
      </w:r>
      <w:r>
        <w:t>статьи</w:t>
      </w:r>
      <w:r>
        <w:rPr>
          <w:spacing w:val="-1"/>
        </w:rPr>
        <w:t xml:space="preserve"> </w:t>
      </w:r>
      <w:r>
        <w:t>39.44</w:t>
      </w:r>
      <w:r>
        <w:rPr>
          <w:spacing w:val="-2"/>
        </w:rPr>
        <w:t xml:space="preserve"> </w:t>
      </w:r>
      <w:r>
        <w:t>Земельного</w:t>
      </w:r>
      <w:r>
        <w:rPr>
          <w:spacing w:val="-2"/>
        </w:rPr>
        <w:t xml:space="preserve"> </w:t>
      </w:r>
      <w:r>
        <w:t>кодекса,</w:t>
      </w:r>
      <w:r>
        <w:rPr>
          <w:spacing w:val="-2"/>
        </w:rPr>
        <w:t xml:space="preserve"> </w:t>
      </w:r>
      <w:r>
        <w:t>размещение</w:t>
      </w:r>
      <w:r>
        <w:rPr>
          <w:spacing w:val="-3"/>
        </w:rPr>
        <w:t xml:space="preserve"> </w:t>
      </w:r>
      <w:r>
        <w:t>указанного</w:t>
      </w:r>
      <w:r>
        <w:rPr>
          <w:spacing w:val="-2"/>
        </w:rPr>
        <w:t xml:space="preserve"> </w:t>
      </w:r>
      <w:r>
        <w:t>сооружения на земельном участке, принадлежащем гражданину или юридическому лицу, на условиях публичного сервитута не осуществляется. В данном случае размещение указанного сооружения может быть осуществлено после изъятия земельного участка для государственных или муниципальных нужд при соблюдении условий, предусмотренных статьями 49 и 56.3 Земельного кодекса.</w:t>
      </w:r>
    </w:p>
    <w:p w:rsidR="0094698C" w:rsidRDefault="003D3AC0">
      <w:pPr>
        <w:pStyle w:val="a4"/>
        <w:numPr>
          <w:ilvl w:val="1"/>
          <w:numId w:val="24"/>
        </w:numPr>
        <w:tabs>
          <w:tab w:val="left" w:pos="1147"/>
        </w:tabs>
        <w:ind w:right="132" w:firstLine="566"/>
        <w:rPr>
          <w:sz w:val="24"/>
        </w:rPr>
      </w:pPr>
      <w:r>
        <w:rPr>
          <w:sz w:val="24"/>
        </w:rPr>
        <w:t>Деятельность, для обеспечения которой устанавливаются сервитут, публичный сервитут, может осуществляться на земельном участке независимо от его целевого назначения и разрешенного использования, за исключением случаев, если осуществление данной деятельности не допускается в границах определенных зон, земель и территорий в соответствии с их режимом.</w:t>
      </w:r>
    </w:p>
    <w:p w:rsidR="0094698C" w:rsidRDefault="003D3AC0">
      <w:pPr>
        <w:pStyle w:val="a4"/>
        <w:numPr>
          <w:ilvl w:val="1"/>
          <w:numId w:val="24"/>
        </w:numPr>
        <w:tabs>
          <w:tab w:val="left" w:pos="1082"/>
        </w:tabs>
        <w:ind w:firstLine="566"/>
        <w:rPr>
          <w:sz w:val="24"/>
        </w:rPr>
      </w:pPr>
      <w:r>
        <w:rPr>
          <w:sz w:val="24"/>
        </w:rPr>
        <w:t>Правообладатель земельного участка, обремененного сервитутом, вправе требовать соразмерную плату от лиц, в интересах которых установлен сервитут, если иное не предусмотрено Земельным кодексом или федеральным законом.</w:t>
      </w:r>
    </w:p>
    <w:p w:rsidR="0094698C" w:rsidRDefault="003D3AC0">
      <w:pPr>
        <w:pStyle w:val="a4"/>
        <w:numPr>
          <w:ilvl w:val="1"/>
          <w:numId w:val="24"/>
        </w:numPr>
        <w:tabs>
          <w:tab w:val="left" w:pos="1130"/>
        </w:tabs>
        <w:ind w:right="133" w:firstLine="566"/>
        <w:rPr>
          <w:sz w:val="24"/>
        </w:rPr>
      </w:pPr>
      <w:r>
        <w:rPr>
          <w:sz w:val="24"/>
        </w:rPr>
        <w:t>В случае, когда установление публичного сервитута приводит к существенным затруднениям в использовании земельного участка, его правообладатель вправе требовать от органа государственной власти или органа местного самоуправления, установивших публичный сервитут, соразмерную плату, если иное</w:t>
      </w:r>
      <w:r>
        <w:rPr>
          <w:spacing w:val="-1"/>
          <w:sz w:val="24"/>
        </w:rPr>
        <w:t xml:space="preserve"> </w:t>
      </w:r>
      <w:r>
        <w:rPr>
          <w:sz w:val="24"/>
        </w:rPr>
        <w:t>не предусмотрено Земельным кодексом.</w:t>
      </w:r>
    </w:p>
    <w:p w:rsidR="0094698C" w:rsidRDefault="003D3AC0">
      <w:pPr>
        <w:pStyle w:val="a4"/>
        <w:numPr>
          <w:ilvl w:val="1"/>
          <w:numId w:val="24"/>
        </w:numPr>
        <w:tabs>
          <w:tab w:val="left" w:pos="1216"/>
        </w:tabs>
        <w:ind w:right="132" w:firstLine="566"/>
        <w:rPr>
          <w:sz w:val="24"/>
        </w:rPr>
      </w:pPr>
      <w:r>
        <w:rPr>
          <w:sz w:val="24"/>
        </w:rPr>
        <w:t>Лица, права и законные интересы которых затрагиваются установлением публичного сервитута, могут осуществлять защиту своих прав в судебном порядке.</w:t>
      </w:r>
    </w:p>
    <w:p w:rsidR="0094698C" w:rsidRDefault="003D3AC0">
      <w:pPr>
        <w:pStyle w:val="a4"/>
        <w:numPr>
          <w:ilvl w:val="1"/>
          <w:numId w:val="24"/>
        </w:numPr>
        <w:tabs>
          <w:tab w:val="left" w:pos="1207"/>
        </w:tabs>
        <w:ind w:right="132" w:firstLine="566"/>
        <w:rPr>
          <w:sz w:val="24"/>
        </w:rPr>
      </w:pPr>
      <w:r>
        <w:rPr>
          <w:sz w:val="24"/>
        </w:rPr>
        <w:t xml:space="preserve">Отсутствие в Едином государственном реестре недвижимости сведений о зарегистрированных правах на обременяемые публичным сервитутом земельные участки и (или) о координатах характерных точек границ таких земельных участков, наличие споров о правах на такие земельные участки не являются препятствием для установления публичного </w:t>
      </w:r>
      <w:r>
        <w:rPr>
          <w:spacing w:val="-2"/>
          <w:sz w:val="24"/>
        </w:rPr>
        <w:t>сервитута.</w:t>
      </w:r>
    </w:p>
    <w:p w:rsidR="0094698C" w:rsidRDefault="003D3AC0">
      <w:pPr>
        <w:pStyle w:val="a4"/>
        <w:numPr>
          <w:ilvl w:val="1"/>
          <w:numId w:val="24"/>
        </w:numPr>
        <w:tabs>
          <w:tab w:val="left" w:pos="1183"/>
        </w:tabs>
        <w:ind w:firstLine="566"/>
        <w:rPr>
          <w:sz w:val="24"/>
        </w:rPr>
      </w:pPr>
      <w:r>
        <w:rPr>
          <w:sz w:val="24"/>
        </w:rPr>
        <w:t>Наличие на земельном участке обременения не является препятствием для установления публичного сервитута в отношении такого земельного участка, за</w:t>
      </w:r>
      <w:r>
        <w:rPr>
          <w:spacing w:val="40"/>
          <w:sz w:val="24"/>
        </w:rPr>
        <w:t xml:space="preserve"> </w:t>
      </w:r>
      <w:r>
        <w:rPr>
          <w:sz w:val="24"/>
        </w:rPr>
        <w:t>исключением случаев, если ранее установленные ограничения прав на земельный участок, публичный сервитут не допускают осуществление деятельности, для обеспечения которой устанавливается публичный сервитут.</w:t>
      </w:r>
    </w:p>
    <w:p w:rsidR="0094698C" w:rsidRDefault="003D3AC0">
      <w:pPr>
        <w:pStyle w:val="a4"/>
        <w:numPr>
          <w:ilvl w:val="1"/>
          <w:numId w:val="24"/>
        </w:numPr>
        <w:tabs>
          <w:tab w:val="left" w:pos="1092"/>
        </w:tabs>
        <w:ind w:right="132" w:firstLine="566"/>
        <w:rPr>
          <w:sz w:val="24"/>
        </w:rPr>
      </w:pPr>
      <w:r>
        <w:rPr>
          <w:sz w:val="24"/>
        </w:rPr>
        <w:t xml:space="preserve">Сервитуты подлежат государственной регистрации в соответствии с Федеральным законом «О государственной регистрации недвижимости», за исключением </w:t>
      </w:r>
      <w:proofErr w:type="spellStart"/>
      <w:r>
        <w:rPr>
          <w:sz w:val="24"/>
        </w:rPr>
        <w:t>сервитутов</w:t>
      </w:r>
      <w:proofErr w:type="gramStart"/>
      <w:r>
        <w:rPr>
          <w:sz w:val="24"/>
        </w:rPr>
        <w:t>,п</w:t>
      </w:r>
      <w:proofErr w:type="gramEnd"/>
      <w:r>
        <w:rPr>
          <w:sz w:val="24"/>
        </w:rPr>
        <w:t>редусмотренных</w:t>
      </w:r>
      <w:proofErr w:type="spellEnd"/>
      <w:r>
        <w:rPr>
          <w:sz w:val="24"/>
        </w:rPr>
        <w:t xml:space="preserve"> пунктом 4 статьи 39.25 Земельного кодекса. Сведения о публичных сервитутах вносятся в Единый государственный реестр недвижимости.</w:t>
      </w:r>
    </w:p>
    <w:p w:rsidR="0094698C" w:rsidRDefault="003D3AC0">
      <w:pPr>
        <w:pStyle w:val="a4"/>
        <w:numPr>
          <w:ilvl w:val="1"/>
          <w:numId w:val="24"/>
        </w:numPr>
        <w:tabs>
          <w:tab w:val="left" w:pos="1106"/>
        </w:tabs>
        <w:ind w:right="133" w:firstLine="566"/>
        <w:rPr>
          <w:sz w:val="24"/>
        </w:rPr>
      </w:pPr>
      <w:r>
        <w:rPr>
          <w:sz w:val="24"/>
        </w:rPr>
        <w:t>Порядок установления публичного сервитута в отношении земельных участков и (или) земель для их использования в целях, предусмотренных статьей 39.37 Земельного кодекса, срок публичного сервитута, условия его осуществления и порядок определения платы за такой сервитут устанавливаются главой V.7 Земельного кодекса.</w:t>
      </w:r>
    </w:p>
    <w:p w:rsidR="0094698C" w:rsidRDefault="003D3AC0">
      <w:pPr>
        <w:pStyle w:val="a4"/>
        <w:numPr>
          <w:ilvl w:val="1"/>
          <w:numId w:val="24"/>
        </w:numPr>
        <w:tabs>
          <w:tab w:val="left" w:pos="1219"/>
        </w:tabs>
        <w:ind w:right="132" w:firstLine="566"/>
        <w:rPr>
          <w:sz w:val="24"/>
        </w:rPr>
      </w:pPr>
      <w:r>
        <w:rPr>
          <w:sz w:val="24"/>
        </w:rPr>
        <w:t>Особенности установления сервитута, публичного сервитута в отношении земельных участков, находящихся в границах полос отвода автомобильных дорог, устанавливаются Федеральным законом от 8 ноября 2007 года № 257-ФЗ «Об</w:t>
      </w:r>
      <w:r>
        <w:rPr>
          <w:spacing w:val="40"/>
          <w:sz w:val="24"/>
        </w:rPr>
        <w:t xml:space="preserve"> </w:t>
      </w:r>
      <w:r>
        <w:rPr>
          <w:sz w:val="24"/>
        </w:rPr>
        <w:t>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94698C" w:rsidRDefault="003D3AC0">
      <w:pPr>
        <w:pStyle w:val="1"/>
        <w:spacing w:before="243"/>
        <w:ind w:left="709"/>
        <w:jc w:val="left"/>
      </w:pPr>
      <w:r>
        <w:t>Статья</w:t>
      </w:r>
      <w:r>
        <w:rPr>
          <w:b w:val="0"/>
          <w:spacing w:val="-10"/>
        </w:rPr>
        <w:t xml:space="preserve"> </w:t>
      </w:r>
      <w:r>
        <w:t>32.</w:t>
      </w:r>
      <w:r>
        <w:rPr>
          <w:spacing w:val="-10"/>
        </w:rPr>
        <w:t xml:space="preserve"> </w:t>
      </w:r>
      <w:r>
        <w:t>Основания</w:t>
      </w:r>
      <w:r>
        <w:rPr>
          <w:b w:val="0"/>
          <w:spacing w:val="-11"/>
        </w:rPr>
        <w:t xml:space="preserve"> </w:t>
      </w:r>
      <w:r>
        <w:t>прекращения</w:t>
      </w:r>
      <w:r>
        <w:rPr>
          <w:b w:val="0"/>
          <w:spacing w:val="-10"/>
        </w:rPr>
        <w:t xml:space="preserve"> </w:t>
      </w:r>
      <w:r>
        <w:rPr>
          <w:spacing w:val="-2"/>
        </w:rPr>
        <w:t>сервитута</w:t>
      </w:r>
    </w:p>
    <w:p w:rsidR="0094698C" w:rsidRDefault="003D3AC0">
      <w:pPr>
        <w:pStyle w:val="a4"/>
        <w:numPr>
          <w:ilvl w:val="0"/>
          <w:numId w:val="23"/>
        </w:numPr>
        <w:tabs>
          <w:tab w:val="left" w:pos="1003"/>
        </w:tabs>
        <w:spacing w:before="55"/>
        <w:ind w:right="132" w:firstLine="566"/>
        <w:rPr>
          <w:sz w:val="24"/>
        </w:rPr>
      </w:pPr>
      <w:r>
        <w:rPr>
          <w:sz w:val="24"/>
        </w:rPr>
        <w:t>Сервитут</w:t>
      </w:r>
      <w:r>
        <w:rPr>
          <w:spacing w:val="40"/>
          <w:sz w:val="24"/>
        </w:rPr>
        <w:t xml:space="preserve"> </w:t>
      </w:r>
      <w:r>
        <w:rPr>
          <w:sz w:val="24"/>
        </w:rPr>
        <w:t>может</w:t>
      </w:r>
      <w:r>
        <w:rPr>
          <w:spacing w:val="40"/>
          <w:sz w:val="24"/>
        </w:rPr>
        <w:t xml:space="preserve"> </w:t>
      </w:r>
      <w:r>
        <w:rPr>
          <w:sz w:val="24"/>
        </w:rPr>
        <w:t>быть</w:t>
      </w:r>
      <w:r>
        <w:rPr>
          <w:spacing w:val="40"/>
          <w:sz w:val="24"/>
        </w:rPr>
        <w:t xml:space="preserve"> </w:t>
      </w:r>
      <w:r>
        <w:rPr>
          <w:sz w:val="24"/>
        </w:rPr>
        <w:t>прекращён</w:t>
      </w:r>
      <w:r>
        <w:rPr>
          <w:spacing w:val="40"/>
          <w:sz w:val="24"/>
        </w:rPr>
        <w:t xml:space="preserve"> </w:t>
      </w:r>
      <w:r>
        <w:rPr>
          <w:sz w:val="24"/>
        </w:rPr>
        <w:t>по</w:t>
      </w:r>
      <w:r>
        <w:rPr>
          <w:spacing w:val="40"/>
          <w:sz w:val="24"/>
        </w:rPr>
        <w:t xml:space="preserve"> </w:t>
      </w:r>
      <w:r>
        <w:rPr>
          <w:sz w:val="24"/>
        </w:rPr>
        <w:t>основаниям,</w:t>
      </w:r>
      <w:r>
        <w:rPr>
          <w:spacing w:val="40"/>
          <w:sz w:val="24"/>
        </w:rPr>
        <w:t xml:space="preserve"> </w:t>
      </w:r>
      <w:r>
        <w:rPr>
          <w:sz w:val="24"/>
        </w:rPr>
        <w:t>предусмотренным</w:t>
      </w:r>
      <w:r>
        <w:rPr>
          <w:spacing w:val="40"/>
          <w:sz w:val="24"/>
        </w:rPr>
        <w:t xml:space="preserve"> </w:t>
      </w:r>
      <w:r>
        <w:rPr>
          <w:sz w:val="24"/>
        </w:rPr>
        <w:t>гражданским законодательством Российской Федерации.</w:t>
      </w:r>
    </w:p>
    <w:p w:rsidR="0094698C" w:rsidRDefault="003D3AC0">
      <w:pPr>
        <w:pStyle w:val="a4"/>
        <w:numPr>
          <w:ilvl w:val="0"/>
          <w:numId w:val="23"/>
        </w:numPr>
        <w:tabs>
          <w:tab w:val="left" w:pos="1010"/>
        </w:tabs>
        <w:ind w:right="133" w:firstLine="566"/>
        <w:rPr>
          <w:sz w:val="24"/>
        </w:rPr>
      </w:pPr>
      <w:r>
        <w:rPr>
          <w:sz w:val="24"/>
        </w:rPr>
        <w:t>Публичный</w:t>
      </w:r>
      <w:r>
        <w:rPr>
          <w:spacing w:val="40"/>
          <w:sz w:val="24"/>
        </w:rPr>
        <w:t xml:space="preserve"> </w:t>
      </w:r>
      <w:r>
        <w:rPr>
          <w:sz w:val="24"/>
        </w:rPr>
        <w:t>сервитут</w:t>
      </w:r>
      <w:r>
        <w:rPr>
          <w:spacing w:val="40"/>
          <w:sz w:val="24"/>
        </w:rPr>
        <w:t xml:space="preserve"> </w:t>
      </w:r>
      <w:r>
        <w:rPr>
          <w:sz w:val="24"/>
        </w:rPr>
        <w:t>может</w:t>
      </w:r>
      <w:r>
        <w:rPr>
          <w:spacing w:val="40"/>
          <w:sz w:val="24"/>
        </w:rPr>
        <w:t xml:space="preserve"> </w:t>
      </w:r>
      <w:r>
        <w:rPr>
          <w:sz w:val="24"/>
        </w:rPr>
        <w:t>быть</w:t>
      </w:r>
      <w:r>
        <w:rPr>
          <w:spacing w:val="40"/>
          <w:sz w:val="24"/>
        </w:rPr>
        <w:t xml:space="preserve"> </w:t>
      </w:r>
      <w:r>
        <w:rPr>
          <w:sz w:val="24"/>
        </w:rPr>
        <w:t>прекращён</w:t>
      </w:r>
      <w:r>
        <w:rPr>
          <w:spacing w:val="40"/>
          <w:sz w:val="24"/>
        </w:rPr>
        <w:t xml:space="preserve"> </w:t>
      </w:r>
      <w:r>
        <w:rPr>
          <w:sz w:val="24"/>
        </w:rPr>
        <w:t>в</w:t>
      </w:r>
      <w:r>
        <w:rPr>
          <w:spacing w:val="40"/>
          <w:sz w:val="24"/>
        </w:rPr>
        <w:t xml:space="preserve"> </w:t>
      </w:r>
      <w:r>
        <w:rPr>
          <w:sz w:val="24"/>
        </w:rPr>
        <w:t>случае</w:t>
      </w:r>
      <w:r>
        <w:rPr>
          <w:spacing w:val="40"/>
          <w:sz w:val="24"/>
        </w:rPr>
        <w:t xml:space="preserve"> </w:t>
      </w:r>
      <w:r>
        <w:rPr>
          <w:sz w:val="24"/>
        </w:rPr>
        <w:t>отсутствия</w:t>
      </w:r>
      <w:r>
        <w:rPr>
          <w:spacing w:val="40"/>
          <w:sz w:val="24"/>
        </w:rPr>
        <w:t xml:space="preserve"> </w:t>
      </w:r>
      <w:r>
        <w:rPr>
          <w:sz w:val="24"/>
        </w:rPr>
        <w:t>общественных нужд, для которых он был установлен.</w:t>
      </w:r>
    </w:p>
    <w:p w:rsidR="0094698C" w:rsidRDefault="003D3AC0">
      <w:pPr>
        <w:pStyle w:val="1"/>
        <w:spacing w:before="68"/>
        <w:ind w:left="709"/>
      </w:pPr>
      <w:r>
        <w:t>Статья</w:t>
      </w:r>
      <w:r>
        <w:rPr>
          <w:b w:val="0"/>
          <w:spacing w:val="-8"/>
        </w:rPr>
        <w:t xml:space="preserve"> </w:t>
      </w:r>
      <w:r>
        <w:t>33.</w:t>
      </w:r>
      <w:r>
        <w:rPr>
          <w:spacing w:val="-6"/>
        </w:rPr>
        <w:t xml:space="preserve"> </w:t>
      </w:r>
      <w:r>
        <w:t>Договоры</w:t>
      </w:r>
      <w:r>
        <w:rPr>
          <w:b w:val="0"/>
          <w:spacing w:val="-9"/>
        </w:rPr>
        <w:t xml:space="preserve"> </w:t>
      </w:r>
      <w:r>
        <w:t>о</w:t>
      </w:r>
      <w:r>
        <w:rPr>
          <w:b w:val="0"/>
          <w:spacing w:val="-6"/>
        </w:rPr>
        <w:t xml:space="preserve"> </w:t>
      </w:r>
      <w:r>
        <w:t>развитии</w:t>
      </w:r>
      <w:r>
        <w:rPr>
          <w:b w:val="0"/>
          <w:spacing w:val="-8"/>
        </w:rPr>
        <w:t xml:space="preserve"> </w:t>
      </w:r>
      <w:r>
        <w:t>и</w:t>
      </w:r>
      <w:r>
        <w:rPr>
          <w:b w:val="0"/>
          <w:spacing w:val="-6"/>
        </w:rPr>
        <w:t xml:space="preserve"> </w:t>
      </w:r>
      <w:r>
        <w:t>освоении</w:t>
      </w:r>
      <w:r>
        <w:rPr>
          <w:b w:val="0"/>
          <w:spacing w:val="-8"/>
        </w:rPr>
        <w:t xml:space="preserve"> </w:t>
      </w:r>
      <w:r>
        <w:rPr>
          <w:spacing w:val="-2"/>
        </w:rPr>
        <w:t>территории</w:t>
      </w:r>
    </w:p>
    <w:p w:rsidR="0094698C" w:rsidRDefault="003D3AC0">
      <w:pPr>
        <w:pStyle w:val="a3"/>
        <w:spacing w:before="56"/>
        <w:ind w:right="130"/>
      </w:pPr>
      <w:r>
        <w:t>Договор о развитии застроенной территории, договор о комплексном освоении территории, договор об освоении территории в целях строительства жилья экономического класса, договор о комплексном освоении территории в целях строительства жилья экономического класса, договор об освоении территории в целях строительства и эксплуатации наёмного дома социального использования, договор об освоении территории в целях строительства и эксплуатации наёмного дома коммерческого использования заключаются в соответствии с градостроительным, гражданским и земельным законодательством Российской Федерации.</w:t>
      </w:r>
    </w:p>
    <w:p w:rsidR="0094698C" w:rsidRDefault="0094698C">
      <w:pPr>
        <w:pStyle w:val="a3"/>
        <w:spacing w:before="2"/>
        <w:ind w:left="0" w:firstLine="0"/>
        <w:jc w:val="left"/>
      </w:pPr>
    </w:p>
    <w:p w:rsidR="0094698C" w:rsidRDefault="003D3AC0">
      <w:pPr>
        <w:pStyle w:val="1"/>
        <w:ind w:right="134" w:firstLine="540"/>
      </w:pPr>
      <w:r>
        <w:t>Статья</w:t>
      </w:r>
      <w:r>
        <w:rPr>
          <w:b w:val="0"/>
        </w:rPr>
        <w:t xml:space="preserve"> </w:t>
      </w:r>
      <w:r>
        <w:t>34. Государственный</w:t>
      </w:r>
      <w:r>
        <w:rPr>
          <w:b w:val="0"/>
        </w:rPr>
        <w:t xml:space="preserve"> </w:t>
      </w:r>
      <w:r>
        <w:t>земельный</w:t>
      </w:r>
      <w:r>
        <w:rPr>
          <w:b w:val="0"/>
        </w:rPr>
        <w:t xml:space="preserve"> </w:t>
      </w:r>
      <w:r>
        <w:t>надзор, муниципальный</w:t>
      </w:r>
      <w:r>
        <w:rPr>
          <w:b w:val="0"/>
        </w:rPr>
        <w:t xml:space="preserve"> </w:t>
      </w:r>
      <w:r>
        <w:t>земельный</w:t>
      </w:r>
      <w:r>
        <w:rPr>
          <w:b w:val="0"/>
        </w:rPr>
        <w:t xml:space="preserve"> </w:t>
      </w:r>
      <w:r>
        <w:t>контроль, общественный</w:t>
      </w:r>
      <w:r>
        <w:rPr>
          <w:b w:val="0"/>
        </w:rPr>
        <w:t xml:space="preserve"> </w:t>
      </w:r>
      <w:r>
        <w:t>земельный</w:t>
      </w:r>
      <w:r>
        <w:rPr>
          <w:b w:val="0"/>
        </w:rPr>
        <w:t xml:space="preserve"> </w:t>
      </w:r>
      <w:r>
        <w:t>контроль</w:t>
      </w:r>
    </w:p>
    <w:p w:rsidR="0094698C" w:rsidRDefault="003D3AC0">
      <w:pPr>
        <w:pStyle w:val="a4"/>
        <w:numPr>
          <w:ilvl w:val="0"/>
          <w:numId w:val="22"/>
        </w:numPr>
        <w:tabs>
          <w:tab w:val="left" w:pos="989"/>
        </w:tabs>
        <w:ind w:firstLine="540"/>
        <w:rPr>
          <w:sz w:val="24"/>
        </w:rPr>
      </w:pPr>
      <w:r>
        <w:rPr>
          <w:sz w:val="24"/>
        </w:rPr>
        <w:t>На территории сельского поселения осуществляется государственный земельный надзор, муниципальный земельный контроль и общественный земельный контроль за использованием земель.</w:t>
      </w:r>
    </w:p>
    <w:p w:rsidR="0094698C" w:rsidRDefault="003D3AC0">
      <w:pPr>
        <w:pStyle w:val="a4"/>
        <w:numPr>
          <w:ilvl w:val="0"/>
          <w:numId w:val="22"/>
        </w:numPr>
        <w:tabs>
          <w:tab w:val="left" w:pos="1018"/>
        </w:tabs>
        <w:ind w:firstLine="540"/>
        <w:rPr>
          <w:sz w:val="24"/>
        </w:rPr>
      </w:pPr>
      <w:r>
        <w:rPr>
          <w:sz w:val="24"/>
        </w:rPr>
        <w:t>Предметом проверок при осуществлении государственного земельного надзора является соблюдение в отношении объектов земельных отношений органами государственной власти, органами местного самоуправления, юридическими лицами, индивидуальными предпринимателями, гражданами требований земельного законодательства Российской Федерации, за нарушение которых законодательством Российской Федерации предусмотрена ответственность.</w:t>
      </w:r>
    </w:p>
    <w:p w:rsidR="0094698C" w:rsidRDefault="003D3AC0">
      <w:pPr>
        <w:pStyle w:val="a4"/>
        <w:numPr>
          <w:ilvl w:val="0"/>
          <w:numId w:val="22"/>
        </w:numPr>
        <w:tabs>
          <w:tab w:val="left" w:pos="1140"/>
        </w:tabs>
        <w:ind w:right="132" w:firstLine="540"/>
        <w:rPr>
          <w:sz w:val="24"/>
        </w:rPr>
      </w:pPr>
      <w:r>
        <w:rPr>
          <w:sz w:val="24"/>
        </w:rPr>
        <w:t xml:space="preserve">Муниципальный земельный контроль осуществляется в соответствии с законодательством Российской Федерации, в порядке, установленном нормативными правовыми актами администрации Октябрьского муниципального района Ростовской </w:t>
      </w:r>
      <w:r>
        <w:rPr>
          <w:spacing w:val="-2"/>
          <w:sz w:val="24"/>
        </w:rPr>
        <w:t>области.</w:t>
      </w:r>
    </w:p>
    <w:p w:rsidR="0094698C" w:rsidRDefault="003D3AC0">
      <w:pPr>
        <w:pStyle w:val="a4"/>
        <w:numPr>
          <w:ilvl w:val="0"/>
          <w:numId w:val="22"/>
        </w:numPr>
        <w:tabs>
          <w:tab w:val="left" w:pos="1214"/>
        </w:tabs>
        <w:ind w:firstLine="600"/>
        <w:rPr>
          <w:sz w:val="24"/>
        </w:rPr>
      </w:pPr>
      <w:r>
        <w:rPr>
          <w:sz w:val="24"/>
        </w:rPr>
        <w:t>Общественный земельный контроль осуществляется в соответствии с законодательством Российской Федерации.</w:t>
      </w:r>
    </w:p>
    <w:p w:rsidR="0094698C" w:rsidRDefault="003D3AC0">
      <w:pPr>
        <w:pStyle w:val="1"/>
        <w:spacing w:before="241"/>
      </w:pPr>
      <w:r>
        <w:t>Статья</w:t>
      </w:r>
      <w:r>
        <w:rPr>
          <w:b w:val="0"/>
          <w:spacing w:val="-10"/>
        </w:rPr>
        <w:t xml:space="preserve"> </w:t>
      </w:r>
      <w:r>
        <w:t>35.</w:t>
      </w:r>
      <w:r>
        <w:rPr>
          <w:spacing w:val="-8"/>
        </w:rPr>
        <w:t xml:space="preserve"> </w:t>
      </w:r>
      <w:r>
        <w:t>Комплексное</w:t>
      </w:r>
      <w:r>
        <w:rPr>
          <w:b w:val="0"/>
          <w:spacing w:val="-9"/>
        </w:rPr>
        <w:t xml:space="preserve"> </w:t>
      </w:r>
      <w:r>
        <w:t>и</w:t>
      </w:r>
      <w:r>
        <w:rPr>
          <w:b w:val="0"/>
          <w:spacing w:val="-7"/>
        </w:rPr>
        <w:t xml:space="preserve"> </w:t>
      </w:r>
      <w:r>
        <w:t>устойчивое</w:t>
      </w:r>
      <w:r>
        <w:rPr>
          <w:b w:val="0"/>
          <w:spacing w:val="-10"/>
        </w:rPr>
        <w:t xml:space="preserve"> </w:t>
      </w:r>
      <w:r>
        <w:t>развитие</w:t>
      </w:r>
      <w:r>
        <w:rPr>
          <w:b w:val="0"/>
          <w:spacing w:val="-11"/>
        </w:rPr>
        <w:t xml:space="preserve"> </w:t>
      </w:r>
      <w:r>
        <w:rPr>
          <w:spacing w:val="-2"/>
        </w:rPr>
        <w:t>территории</w:t>
      </w:r>
    </w:p>
    <w:p w:rsidR="0094698C" w:rsidRDefault="003D3AC0">
      <w:pPr>
        <w:pStyle w:val="a3"/>
        <w:spacing w:before="55"/>
        <w:ind w:right="130"/>
      </w:pPr>
      <w:r>
        <w:t xml:space="preserve">Территорий, в границах которых допускается осуществление деятельности по комплексному и устойчивому развитию, на территории сельского поселения не </w:t>
      </w:r>
      <w:r>
        <w:rPr>
          <w:spacing w:val="-2"/>
        </w:rPr>
        <w:t>предусматривается.</w:t>
      </w:r>
    </w:p>
    <w:p w:rsidR="0094698C" w:rsidRDefault="0094698C">
      <w:pPr>
        <w:pStyle w:val="a3"/>
        <w:ind w:left="0" w:firstLine="0"/>
        <w:jc w:val="left"/>
      </w:pPr>
    </w:p>
    <w:p w:rsidR="0094698C" w:rsidRDefault="0094698C">
      <w:pPr>
        <w:pStyle w:val="a3"/>
        <w:spacing w:before="245"/>
        <w:ind w:left="0" w:firstLine="0"/>
        <w:jc w:val="left"/>
      </w:pPr>
    </w:p>
    <w:p w:rsidR="0094698C" w:rsidRDefault="003D3AC0">
      <w:pPr>
        <w:ind w:left="143" w:right="906"/>
        <w:jc w:val="both"/>
        <w:rPr>
          <w:b/>
          <w:i/>
          <w:sz w:val="24"/>
        </w:rPr>
      </w:pPr>
      <w:r>
        <w:rPr>
          <w:b/>
          <w:i/>
          <w:sz w:val="24"/>
        </w:rPr>
        <w:t>Глава</w:t>
      </w:r>
      <w:r>
        <w:rPr>
          <w:spacing w:val="-5"/>
          <w:sz w:val="24"/>
        </w:rPr>
        <w:t xml:space="preserve"> </w:t>
      </w:r>
      <w:r>
        <w:rPr>
          <w:b/>
          <w:i/>
          <w:sz w:val="24"/>
        </w:rPr>
        <w:t>6.</w:t>
      </w:r>
      <w:r>
        <w:rPr>
          <w:b/>
          <w:i/>
          <w:spacing w:val="-6"/>
          <w:sz w:val="24"/>
        </w:rPr>
        <w:t xml:space="preserve"> </w:t>
      </w:r>
      <w:r>
        <w:rPr>
          <w:b/>
          <w:i/>
          <w:sz w:val="24"/>
        </w:rPr>
        <w:t>ПУБЛИЧНЫЕ</w:t>
      </w:r>
      <w:r>
        <w:rPr>
          <w:spacing w:val="-5"/>
          <w:sz w:val="24"/>
        </w:rPr>
        <w:t xml:space="preserve"> </w:t>
      </w:r>
      <w:r>
        <w:rPr>
          <w:b/>
          <w:i/>
          <w:sz w:val="24"/>
        </w:rPr>
        <w:t>СЛУШАНИЯ</w:t>
      </w:r>
      <w:r>
        <w:rPr>
          <w:spacing w:val="-5"/>
          <w:sz w:val="24"/>
        </w:rPr>
        <w:t xml:space="preserve"> </w:t>
      </w:r>
      <w:r>
        <w:rPr>
          <w:b/>
          <w:i/>
          <w:sz w:val="24"/>
        </w:rPr>
        <w:t>ПО</w:t>
      </w:r>
      <w:r>
        <w:rPr>
          <w:spacing w:val="-6"/>
          <w:sz w:val="24"/>
        </w:rPr>
        <w:t xml:space="preserve"> </w:t>
      </w:r>
      <w:r>
        <w:rPr>
          <w:b/>
          <w:i/>
          <w:sz w:val="24"/>
        </w:rPr>
        <w:t>ВОПРОСАМ</w:t>
      </w:r>
      <w:r>
        <w:rPr>
          <w:spacing w:val="-5"/>
          <w:sz w:val="24"/>
        </w:rPr>
        <w:t xml:space="preserve"> </w:t>
      </w:r>
      <w:r>
        <w:rPr>
          <w:b/>
          <w:i/>
          <w:sz w:val="24"/>
        </w:rPr>
        <w:t>ЗЕМЛЕПОЛЬЗОВАНИЯ</w:t>
      </w:r>
      <w:r>
        <w:rPr>
          <w:spacing w:val="-5"/>
          <w:sz w:val="24"/>
        </w:rPr>
        <w:t xml:space="preserve"> </w:t>
      </w:r>
      <w:r>
        <w:rPr>
          <w:b/>
          <w:i/>
          <w:sz w:val="24"/>
        </w:rPr>
        <w:t>И</w:t>
      </w:r>
      <w:r>
        <w:rPr>
          <w:sz w:val="24"/>
        </w:rPr>
        <w:t xml:space="preserve"> </w:t>
      </w:r>
      <w:r>
        <w:rPr>
          <w:b/>
          <w:i/>
          <w:spacing w:val="-2"/>
          <w:sz w:val="24"/>
        </w:rPr>
        <w:t>ЗАСТРОЙКИ</w:t>
      </w:r>
    </w:p>
    <w:p w:rsidR="0094698C" w:rsidRDefault="0094698C">
      <w:pPr>
        <w:pStyle w:val="a3"/>
        <w:spacing w:before="60"/>
        <w:ind w:left="0" w:firstLine="0"/>
        <w:jc w:val="left"/>
        <w:rPr>
          <w:b/>
          <w:i/>
        </w:rPr>
      </w:pPr>
    </w:p>
    <w:p w:rsidR="0094698C" w:rsidRDefault="003D3AC0">
      <w:pPr>
        <w:pStyle w:val="1"/>
        <w:ind w:right="130"/>
      </w:pPr>
      <w:r>
        <w:t>Статья</w:t>
      </w:r>
      <w:r>
        <w:rPr>
          <w:b w:val="0"/>
        </w:rPr>
        <w:t xml:space="preserve"> </w:t>
      </w:r>
      <w:r>
        <w:t>36. Общественные</w:t>
      </w:r>
      <w:r>
        <w:rPr>
          <w:b w:val="0"/>
        </w:rPr>
        <w:t xml:space="preserve"> </w:t>
      </w:r>
      <w:r>
        <w:t>обсуждения, публичные</w:t>
      </w:r>
      <w:r>
        <w:rPr>
          <w:b w:val="0"/>
        </w:rPr>
        <w:t xml:space="preserve"> </w:t>
      </w:r>
      <w:r>
        <w:t>слушания</w:t>
      </w:r>
      <w:r>
        <w:rPr>
          <w:b w:val="0"/>
        </w:rPr>
        <w:t xml:space="preserve"> </w:t>
      </w:r>
      <w:r>
        <w:t>по</w:t>
      </w:r>
      <w:r>
        <w:rPr>
          <w:b w:val="0"/>
        </w:rPr>
        <w:t xml:space="preserve"> </w:t>
      </w:r>
      <w:r>
        <w:t>проектам</w:t>
      </w:r>
      <w:r>
        <w:rPr>
          <w:b w:val="0"/>
        </w:rPr>
        <w:t xml:space="preserve"> </w:t>
      </w:r>
      <w:r>
        <w:t>правил</w:t>
      </w:r>
      <w:r>
        <w:rPr>
          <w:b w:val="0"/>
        </w:rPr>
        <w:t xml:space="preserve"> </w:t>
      </w:r>
      <w:r>
        <w:t>землепользования</w:t>
      </w:r>
      <w:r>
        <w:rPr>
          <w:b w:val="0"/>
        </w:rPr>
        <w:t xml:space="preserve"> </w:t>
      </w:r>
      <w:r>
        <w:t>и</w:t>
      </w:r>
      <w:r>
        <w:rPr>
          <w:b w:val="0"/>
        </w:rPr>
        <w:t xml:space="preserve"> </w:t>
      </w:r>
      <w:r>
        <w:t>застройки, проектам</w:t>
      </w:r>
      <w:r>
        <w:rPr>
          <w:b w:val="0"/>
        </w:rPr>
        <w:t xml:space="preserve"> </w:t>
      </w:r>
      <w:r>
        <w:t>планировки</w:t>
      </w:r>
      <w:r>
        <w:rPr>
          <w:b w:val="0"/>
        </w:rPr>
        <w:t xml:space="preserve"> </w:t>
      </w:r>
      <w:r>
        <w:t>территории, проектам</w:t>
      </w:r>
      <w:r>
        <w:rPr>
          <w:b w:val="0"/>
          <w:spacing w:val="40"/>
        </w:rPr>
        <w:t xml:space="preserve"> </w:t>
      </w:r>
      <w:r>
        <w:t>межевания</w:t>
      </w:r>
      <w:r>
        <w:rPr>
          <w:b w:val="0"/>
        </w:rPr>
        <w:t xml:space="preserve"> </w:t>
      </w:r>
      <w:r>
        <w:t>территории, проектам</w:t>
      </w:r>
      <w:r>
        <w:rPr>
          <w:b w:val="0"/>
        </w:rPr>
        <w:t xml:space="preserve"> </w:t>
      </w:r>
      <w:r>
        <w:t>решений</w:t>
      </w:r>
      <w:r>
        <w:rPr>
          <w:b w:val="0"/>
        </w:rPr>
        <w:t xml:space="preserve"> </w:t>
      </w:r>
      <w:r>
        <w:t>о</w:t>
      </w:r>
      <w:r>
        <w:rPr>
          <w:b w:val="0"/>
        </w:rPr>
        <w:t xml:space="preserve"> </w:t>
      </w:r>
      <w:r>
        <w:t>предоставлении</w:t>
      </w:r>
      <w:r>
        <w:rPr>
          <w:b w:val="0"/>
        </w:rPr>
        <w:t xml:space="preserve"> </w:t>
      </w:r>
      <w:r>
        <w:t>разрешения</w:t>
      </w:r>
      <w:r>
        <w:rPr>
          <w:b w:val="0"/>
        </w:rPr>
        <w:t xml:space="preserve"> </w:t>
      </w:r>
      <w:r>
        <w:t>на</w:t>
      </w:r>
      <w:r>
        <w:rPr>
          <w:b w:val="0"/>
        </w:rPr>
        <w:t xml:space="preserve"> </w:t>
      </w:r>
      <w:r>
        <w:t>условно</w:t>
      </w:r>
      <w:r>
        <w:rPr>
          <w:b w:val="0"/>
        </w:rPr>
        <w:t xml:space="preserve"> </w:t>
      </w:r>
      <w:r>
        <w:t>разрешенный</w:t>
      </w:r>
      <w:r>
        <w:rPr>
          <w:b w:val="0"/>
        </w:rPr>
        <w:t xml:space="preserve"> </w:t>
      </w:r>
      <w:r>
        <w:t>вид</w:t>
      </w:r>
      <w:r>
        <w:rPr>
          <w:b w:val="0"/>
        </w:rPr>
        <w:t xml:space="preserve"> </w:t>
      </w:r>
      <w:r>
        <w:t>использования</w:t>
      </w:r>
      <w:r>
        <w:rPr>
          <w:b w:val="0"/>
        </w:rPr>
        <w:t xml:space="preserve"> </w:t>
      </w:r>
      <w:r>
        <w:t>земельного</w:t>
      </w:r>
      <w:r>
        <w:rPr>
          <w:b w:val="0"/>
        </w:rPr>
        <w:t xml:space="preserve"> </w:t>
      </w:r>
      <w:r>
        <w:t>участка</w:t>
      </w:r>
      <w:r>
        <w:rPr>
          <w:b w:val="0"/>
        </w:rPr>
        <w:t xml:space="preserve"> </w:t>
      </w:r>
      <w:r>
        <w:t>или</w:t>
      </w:r>
      <w:r>
        <w:rPr>
          <w:b w:val="0"/>
        </w:rPr>
        <w:t xml:space="preserve"> </w:t>
      </w:r>
      <w:r>
        <w:t>объекта</w:t>
      </w:r>
      <w:r>
        <w:rPr>
          <w:b w:val="0"/>
        </w:rPr>
        <w:t xml:space="preserve"> </w:t>
      </w:r>
      <w:r>
        <w:t>капитального</w:t>
      </w:r>
      <w:r>
        <w:rPr>
          <w:b w:val="0"/>
        </w:rPr>
        <w:t xml:space="preserve"> </w:t>
      </w:r>
      <w:r>
        <w:t>строительства, проектам</w:t>
      </w:r>
      <w:r>
        <w:rPr>
          <w:b w:val="0"/>
        </w:rPr>
        <w:t xml:space="preserve"> </w:t>
      </w:r>
      <w:r>
        <w:t>решений</w:t>
      </w:r>
      <w:r>
        <w:rPr>
          <w:b w:val="0"/>
        </w:rPr>
        <w:t xml:space="preserve"> </w:t>
      </w:r>
      <w:r>
        <w:t>о</w:t>
      </w:r>
      <w:r>
        <w:rPr>
          <w:b w:val="0"/>
        </w:rPr>
        <w:t xml:space="preserve"> </w:t>
      </w:r>
      <w:r>
        <w:t>предоставлении</w:t>
      </w:r>
      <w:r>
        <w:rPr>
          <w:b w:val="0"/>
        </w:rPr>
        <w:t xml:space="preserve"> </w:t>
      </w:r>
      <w:r>
        <w:t>разрешения</w:t>
      </w:r>
      <w:r>
        <w:rPr>
          <w:b w:val="0"/>
        </w:rPr>
        <w:t xml:space="preserve"> </w:t>
      </w:r>
      <w:r>
        <w:t>на</w:t>
      </w:r>
      <w:r>
        <w:rPr>
          <w:b w:val="0"/>
        </w:rPr>
        <w:t xml:space="preserve"> </w:t>
      </w:r>
      <w:r>
        <w:t>отклонение</w:t>
      </w:r>
      <w:r>
        <w:rPr>
          <w:b w:val="0"/>
        </w:rPr>
        <w:t xml:space="preserve"> </w:t>
      </w:r>
      <w:r>
        <w:t>от</w:t>
      </w:r>
      <w:r>
        <w:rPr>
          <w:b w:val="0"/>
        </w:rPr>
        <w:t xml:space="preserve"> </w:t>
      </w:r>
      <w:r>
        <w:t>предельных</w:t>
      </w:r>
      <w:r>
        <w:rPr>
          <w:b w:val="0"/>
        </w:rPr>
        <w:t xml:space="preserve"> </w:t>
      </w:r>
      <w:r>
        <w:t>параметров</w:t>
      </w:r>
      <w:r>
        <w:rPr>
          <w:b w:val="0"/>
        </w:rPr>
        <w:t xml:space="preserve"> </w:t>
      </w:r>
      <w:r>
        <w:t>разрешенного</w:t>
      </w:r>
      <w:r>
        <w:rPr>
          <w:b w:val="0"/>
        </w:rPr>
        <w:t xml:space="preserve"> </w:t>
      </w:r>
      <w:r>
        <w:t>строительства, реконструкции</w:t>
      </w:r>
      <w:r>
        <w:rPr>
          <w:b w:val="0"/>
        </w:rPr>
        <w:t xml:space="preserve"> </w:t>
      </w:r>
      <w:r>
        <w:t>объектов</w:t>
      </w:r>
      <w:r>
        <w:rPr>
          <w:b w:val="0"/>
        </w:rPr>
        <w:t xml:space="preserve"> </w:t>
      </w:r>
      <w:r>
        <w:t>капитального</w:t>
      </w:r>
      <w:r>
        <w:rPr>
          <w:b w:val="0"/>
        </w:rPr>
        <w:t xml:space="preserve"> </w:t>
      </w:r>
      <w:r>
        <w:t>строительства</w:t>
      </w:r>
    </w:p>
    <w:p w:rsidR="0094698C" w:rsidRDefault="003D3AC0">
      <w:pPr>
        <w:pStyle w:val="a4"/>
        <w:numPr>
          <w:ilvl w:val="0"/>
          <w:numId w:val="21"/>
        </w:numPr>
        <w:tabs>
          <w:tab w:val="left" w:pos="948"/>
        </w:tabs>
        <w:spacing w:before="271"/>
        <w:ind w:firstLine="540"/>
        <w:rPr>
          <w:sz w:val="24"/>
        </w:rPr>
      </w:pPr>
      <w:r>
        <w:rPr>
          <w:sz w:val="24"/>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правил землепользования и застройки, проектам планировки территории, проектам межевания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w:t>
      </w:r>
      <w:r>
        <w:rPr>
          <w:spacing w:val="-12"/>
          <w:sz w:val="24"/>
        </w:rPr>
        <w:t xml:space="preserve"> </w:t>
      </w:r>
      <w:r>
        <w:rPr>
          <w:sz w:val="24"/>
        </w:rPr>
        <w:t>объекта</w:t>
      </w:r>
      <w:r>
        <w:rPr>
          <w:spacing w:val="-11"/>
          <w:sz w:val="24"/>
        </w:rPr>
        <w:t xml:space="preserve"> </w:t>
      </w:r>
      <w:r>
        <w:rPr>
          <w:sz w:val="24"/>
        </w:rPr>
        <w:t>капитального</w:t>
      </w:r>
      <w:r>
        <w:rPr>
          <w:spacing w:val="-10"/>
          <w:sz w:val="24"/>
        </w:rPr>
        <w:t xml:space="preserve"> </w:t>
      </w:r>
      <w:r>
        <w:rPr>
          <w:sz w:val="24"/>
        </w:rPr>
        <w:t>строительства,</w:t>
      </w:r>
      <w:r>
        <w:rPr>
          <w:spacing w:val="-10"/>
          <w:sz w:val="24"/>
        </w:rPr>
        <w:t xml:space="preserve"> </w:t>
      </w:r>
      <w:r>
        <w:rPr>
          <w:sz w:val="24"/>
        </w:rPr>
        <w:t>проектам</w:t>
      </w:r>
      <w:r>
        <w:rPr>
          <w:spacing w:val="-12"/>
          <w:sz w:val="24"/>
        </w:rPr>
        <w:t xml:space="preserve"> </w:t>
      </w:r>
      <w:proofErr w:type="spellStart"/>
      <w:r>
        <w:rPr>
          <w:sz w:val="24"/>
        </w:rPr>
        <w:t>решенийо</w:t>
      </w:r>
      <w:proofErr w:type="spellEnd"/>
      <w:r>
        <w:rPr>
          <w:spacing w:val="-10"/>
          <w:sz w:val="24"/>
        </w:rPr>
        <w:t xml:space="preserve"> </w:t>
      </w:r>
      <w:r>
        <w:rPr>
          <w:sz w:val="24"/>
        </w:rPr>
        <w:t>предоставлении</w:t>
      </w:r>
      <w:r>
        <w:rPr>
          <w:spacing w:val="-9"/>
          <w:sz w:val="24"/>
        </w:rPr>
        <w:t xml:space="preserve"> </w:t>
      </w:r>
      <w:r>
        <w:rPr>
          <w:sz w:val="24"/>
        </w:rPr>
        <w:t>разрешения</w:t>
      </w:r>
      <w:r>
        <w:rPr>
          <w:spacing w:val="-10"/>
          <w:sz w:val="24"/>
        </w:rPr>
        <w:t xml:space="preserve"> </w:t>
      </w:r>
      <w:r>
        <w:rPr>
          <w:spacing w:val="-5"/>
          <w:sz w:val="24"/>
        </w:rPr>
        <w:t>на</w:t>
      </w:r>
    </w:p>
    <w:p w:rsidR="0094698C" w:rsidRDefault="003D3AC0">
      <w:pPr>
        <w:pStyle w:val="a3"/>
        <w:spacing w:before="64"/>
        <w:ind w:right="132" w:firstLine="0"/>
      </w:pPr>
      <w:r>
        <w:t>отклонение от предельных параметров разрешенного строительства, реконструкции</w:t>
      </w:r>
      <w:r>
        <w:rPr>
          <w:spacing w:val="40"/>
        </w:rPr>
        <w:t xml:space="preserve"> </w:t>
      </w:r>
      <w:r>
        <w:t>объектов капитального строительства (далее также в настоящей статье - проекты) в соответствии с уставом муниципального образования и (или) нормативным правовым актом представительного органа муниципального образования и с учетом положений Градостроительного кодекса проводятся общественные обсуждения или публичные слушания, за исключением случаев, предусмотренных Градостроительным кодексом и другими федеральными законами.</w:t>
      </w:r>
    </w:p>
    <w:p w:rsidR="0094698C" w:rsidRDefault="003D3AC0">
      <w:pPr>
        <w:pStyle w:val="a4"/>
        <w:numPr>
          <w:ilvl w:val="0"/>
          <w:numId w:val="21"/>
        </w:numPr>
        <w:tabs>
          <w:tab w:val="left" w:pos="991"/>
        </w:tabs>
        <w:ind w:right="132" w:firstLine="540"/>
        <w:rPr>
          <w:sz w:val="24"/>
        </w:rPr>
      </w:pPr>
      <w:r>
        <w:rPr>
          <w:sz w:val="24"/>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94698C" w:rsidRDefault="003D3AC0">
      <w:pPr>
        <w:pStyle w:val="a4"/>
        <w:numPr>
          <w:ilvl w:val="0"/>
          <w:numId w:val="21"/>
        </w:numPr>
        <w:tabs>
          <w:tab w:val="left" w:pos="991"/>
        </w:tabs>
        <w:ind w:firstLine="540"/>
        <w:rPr>
          <w:sz w:val="24"/>
        </w:rPr>
      </w:pPr>
      <w:r>
        <w:rPr>
          <w:sz w:val="24"/>
        </w:rPr>
        <w:t xml:space="preserve">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w:t>
      </w:r>
      <w:proofErr w:type="spellStart"/>
      <w:r>
        <w:rPr>
          <w:sz w:val="24"/>
        </w:rPr>
        <w:t>которыхподготовлены</w:t>
      </w:r>
      <w:proofErr w:type="spellEnd"/>
      <w:r>
        <w:rPr>
          <w:sz w:val="24"/>
        </w:rPr>
        <w:t xml:space="preserve">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Градостроительного кодекса, также правообладатели земельных участков и объектов капитального строительства,</w:t>
      </w:r>
      <w:r>
        <w:rPr>
          <w:spacing w:val="40"/>
          <w:sz w:val="24"/>
        </w:rPr>
        <w:t xml:space="preserve"> </w:t>
      </w:r>
      <w:r>
        <w:rPr>
          <w:sz w:val="24"/>
        </w:rPr>
        <w:t>подверженных риску негативного воздействия на окружающую среду в результате реализации данных проектов.</w:t>
      </w:r>
    </w:p>
    <w:p w:rsidR="0094698C" w:rsidRDefault="003D3AC0">
      <w:pPr>
        <w:pStyle w:val="a4"/>
        <w:numPr>
          <w:ilvl w:val="0"/>
          <w:numId w:val="21"/>
        </w:numPr>
        <w:tabs>
          <w:tab w:val="left" w:pos="922"/>
        </w:tabs>
        <w:ind w:left="922" w:right="0" w:hanging="239"/>
        <w:rPr>
          <w:sz w:val="24"/>
        </w:rPr>
      </w:pPr>
      <w:r>
        <w:rPr>
          <w:sz w:val="24"/>
        </w:rPr>
        <w:t>Процедура</w:t>
      </w:r>
      <w:r>
        <w:rPr>
          <w:spacing w:val="-14"/>
          <w:sz w:val="24"/>
        </w:rPr>
        <w:t xml:space="preserve"> </w:t>
      </w:r>
      <w:r>
        <w:rPr>
          <w:sz w:val="24"/>
        </w:rPr>
        <w:t>проведения</w:t>
      </w:r>
      <w:r>
        <w:rPr>
          <w:spacing w:val="-12"/>
          <w:sz w:val="24"/>
        </w:rPr>
        <w:t xml:space="preserve"> </w:t>
      </w:r>
      <w:r>
        <w:rPr>
          <w:sz w:val="24"/>
        </w:rPr>
        <w:t>общественных</w:t>
      </w:r>
      <w:r>
        <w:rPr>
          <w:spacing w:val="-11"/>
          <w:sz w:val="24"/>
        </w:rPr>
        <w:t xml:space="preserve"> </w:t>
      </w:r>
      <w:r>
        <w:rPr>
          <w:sz w:val="24"/>
        </w:rPr>
        <w:t>обсуждений</w:t>
      </w:r>
      <w:r>
        <w:rPr>
          <w:spacing w:val="-12"/>
          <w:sz w:val="24"/>
        </w:rPr>
        <w:t xml:space="preserve"> </w:t>
      </w:r>
      <w:r>
        <w:rPr>
          <w:sz w:val="24"/>
        </w:rPr>
        <w:t>состоит</w:t>
      </w:r>
      <w:r>
        <w:rPr>
          <w:spacing w:val="-14"/>
          <w:sz w:val="24"/>
        </w:rPr>
        <w:t xml:space="preserve"> </w:t>
      </w:r>
      <w:r>
        <w:rPr>
          <w:sz w:val="24"/>
        </w:rPr>
        <w:t>из</w:t>
      </w:r>
      <w:r>
        <w:rPr>
          <w:spacing w:val="-11"/>
          <w:sz w:val="24"/>
        </w:rPr>
        <w:t xml:space="preserve"> </w:t>
      </w:r>
      <w:r>
        <w:rPr>
          <w:sz w:val="24"/>
        </w:rPr>
        <w:t>следующих</w:t>
      </w:r>
      <w:r>
        <w:rPr>
          <w:spacing w:val="-11"/>
          <w:sz w:val="24"/>
        </w:rPr>
        <w:t xml:space="preserve"> </w:t>
      </w:r>
      <w:r>
        <w:rPr>
          <w:spacing w:val="-2"/>
          <w:sz w:val="24"/>
        </w:rPr>
        <w:t>этапов:</w:t>
      </w:r>
    </w:p>
    <w:p w:rsidR="0094698C" w:rsidRDefault="003D3AC0">
      <w:pPr>
        <w:pStyle w:val="a4"/>
        <w:numPr>
          <w:ilvl w:val="1"/>
          <w:numId w:val="21"/>
        </w:numPr>
        <w:tabs>
          <w:tab w:val="left" w:pos="941"/>
        </w:tabs>
        <w:ind w:left="941" w:right="0" w:hanging="258"/>
        <w:rPr>
          <w:sz w:val="24"/>
        </w:rPr>
      </w:pPr>
      <w:r>
        <w:rPr>
          <w:sz w:val="24"/>
        </w:rPr>
        <w:t>оповещение</w:t>
      </w:r>
      <w:r>
        <w:rPr>
          <w:spacing w:val="-11"/>
          <w:sz w:val="24"/>
        </w:rPr>
        <w:t xml:space="preserve"> </w:t>
      </w:r>
      <w:r>
        <w:rPr>
          <w:sz w:val="24"/>
        </w:rPr>
        <w:t>о</w:t>
      </w:r>
      <w:r>
        <w:rPr>
          <w:spacing w:val="-10"/>
          <w:sz w:val="24"/>
        </w:rPr>
        <w:t xml:space="preserve"> </w:t>
      </w:r>
      <w:r>
        <w:rPr>
          <w:sz w:val="24"/>
        </w:rPr>
        <w:t>начале</w:t>
      </w:r>
      <w:r>
        <w:rPr>
          <w:spacing w:val="-10"/>
          <w:sz w:val="24"/>
        </w:rPr>
        <w:t xml:space="preserve"> </w:t>
      </w:r>
      <w:r>
        <w:rPr>
          <w:sz w:val="24"/>
        </w:rPr>
        <w:t>общественных</w:t>
      </w:r>
      <w:r>
        <w:rPr>
          <w:spacing w:val="-8"/>
          <w:sz w:val="24"/>
        </w:rPr>
        <w:t xml:space="preserve"> </w:t>
      </w:r>
      <w:r>
        <w:rPr>
          <w:spacing w:val="-2"/>
          <w:sz w:val="24"/>
        </w:rPr>
        <w:t>обсуждений;</w:t>
      </w:r>
    </w:p>
    <w:p w:rsidR="0094698C" w:rsidRDefault="003D3AC0">
      <w:pPr>
        <w:pStyle w:val="a4"/>
        <w:numPr>
          <w:ilvl w:val="1"/>
          <w:numId w:val="21"/>
        </w:numPr>
        <w:tabs>
          <w:tab w:val="left" w:pos="965"/>
        </w:tabs>
        <w:ind w:left="143" w:firstLine="540"/>
        <w:rPr>
          <w:sz w:val="24"/>
        </w:rPr>
      </w:pPr>
      <w:r>
        <w:rPr>
          <w:sz w:val="24"/>
        </w:rPr>
        <w:t>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w:t>
      </w:r>
      <w:r>
        <w:rPr>
          <w:spacing w:val="-1"/>
          <w:sz w:val="24"/>
        </w:rPr>
        <w:t xml:space="preserve"> </w:t>
      </w:r>
      <w:r>
        <w:rPr>
          <w:sz w:val="24"/>
        </w:rPr>
        <w:t>(далее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rsidR="0094698C" w:rsidRDefault="003D3AC0">
      <w:pPr>
        <w:pStyle w:val="a4"/>
        <w:numPr>
          <w:ilvl w:val="1"/>
          <w:numId w:val="21"/>
        </w:numPr>
        <w:tabs>
          <w:tab w:val="left" w:pos="1008"/>
        </w:tabs>
        <w:ind w:left="143" w:firstLine="540"/>
        <w:rPr>
          <w:sz w:val="24"/>
        </w:rPr>
      </w:pPr>
      <w:r>
        <w:rPr>
          <w:sz w:val="24"/>
        </w:rPr>
        <w:t>проведение экспозиции или экспозиций проекта, подлежащего рассмотрению на общественных обсуждениях;</w:t>
      </w:r>
    </w:p>
    <w:p w:rsidR="0094698C" w:rsidRDefault="003D3AC0">
      <w:pPr>
        <w:pStyle w:val="a4"/>
        <w:numPr>
          <w:ilvl w:val="1"/>
          <w:numId w:val="21"/>
        </w:numPr>
        <w:tabs>
          <w:tab w:val="left" w:pos="941"/>
        </w:tabs>
        <w:ind w:left="941" w:right="0" w:hanging="258"/>
        <w:rPr>
          <w:sz w:val="24"/>
        </w:rPr>
      </w:pPr>
      <w:r>
        <w:rPr>
          <w:sz w:val="24"/>
        </w:rPr>
        <w:t>подготовка</w:t>
      </w:r>
      <w:r>
        <w:rPr>
          <w:spacing w:val="-13"/>
          <w:sz w:val="24"/>
        </w:rPr>
        <w:t xml:space="preserve"> </w:t>
      </w:r>
      <w:r>
        <w:rPr>
          <w:sz w:val="24"/>
        </w:rPr>
        <w:t>и</w:t>
      </w:r>
      <w:r>
        <w:rPr>
          <w:spacing w:val="-10"/>
          <w:sz w:val="24"/>
        </w:rPr>
        <w:t xml:space="preserve"> </w:t>
      </w:r>
      <w:r>
        <w:rPr>
          <w:sz w:val="24"/>
        </w:rPr>
        <w:t>оформление</w:t>
      </w:r>
      <w:r>
        <w:rPr>
          <w:spacing w:val="-12"/>
          <w:sz w:val="24"/>
        </w:rPr>
        <w:t xml:space="preserve"> </w:t>
      </w:r>
      <w:r>
        <w:rPr>
          <w:sz w:val="24"/>
        </w:rPr>
        <w:t>протокола</w:t>
      </w:r>
      <w:r>
        <w:rPr>
          <w:spacing w:val="-13"/>
          <w:sz w:val="24"/>
        </w:rPr>
        <w:t xml:space="preserve"> </w:t>
      </w:r>
      <w:r>
        <w:rPr>
          <w:sz w:val="24"/>
        </w:rPr>
        <w:t>общественных</w:t>
      </w:r>
      <w:r>
        <w:rPr>
          <w:spacing w:val="-9"/>
          <w:sz w:val="24"/>
        </w:rPr>
        <w:t xml:space="preserve"> </w:t>
      </w:r>
      <w:r>
        <w:rPr>
          <w:spacing w:val="-2"/>
          <w:sz w:val="24"/>
        </w:rPr>
        <w:t>обсуждений;</w:t>
      </w:r>
    </w:p>
    <w:p w:rsidR="0094698C" w:rsidRDefault="003D3AC0">
      <w:pPr>
        <w:pStyle w:val="a4"/>
        <w:numPr>
          <w:ilvl w:val="1"/>
          <w:numId w:val="21"/>
        </w:numPr>
        <w:tabs>
          <w:tab w:val="left" w:pos="941"/>
        </w:tabs>
        <w:ind w:left="941" w:right="0" w:hanging="258"/>
        <w:rPr>
          <w:sz w:val="24"/>
        </w:rPr>
      </w:pPr>
      <w:r>
        <w:rPr>
          <w:sz w:val="24"/>
        </w:rPr>
        <w:t>подготовка</w:t>
      </w:r>
      <w:r>
        <w:rPr>
          <w:spacing w:val="-13"/>
          <w:sz w:val="24"/>
        </w:rPr>
        <w:t xml:space="preserve"> </w:t>
      </w:r>
      <w:r>
        <w:rPr>
          <w:sz w:val="24"/>
        </w:rPr>
        <w:t>и</w:t>
      </w:r>
      <w:r>
        <w:rPr>
          <w:spacing w:val="-11"/>
          <w:sz w:val="24"/>
        </w:rPr>
        <w:t xml:space="preserve"> </w:t>
      </w:r>
      <w:r>
        <w:rPr>
          <w:sz w:val="24"/>
        </w:rPr>
        <w:t>опубликование</w:t>
      </w:r>
      <w:r>
        <w:rPr>
          <w:spacing w:val="-13"/>
          <w:sz w:val="24"/>
        </w:rPr>
        <w:t xml:space="preserve"> </w:t>
      </w:r>
      <w:r>
        <w:rPr>
          <w:sz w:val="24"/>
        </w:rPr>
        <w:t>заключения</w:t>
      </w:r>
      <w:r>
        <w:rPr>
          <w:spacing w:val="-11"/>
          <w:sz w:val="24"/>
        </w:rPr>
        <w:t xml:space="preserve"> </w:t>
      </w:r>
      <w:r>
        <w:rPr>
          <w:sz w:val="24"/>
        </w:rPr>
        <w:t>о</w:t>
      </w:r>
      <w:r>
        <w:rPr>
          <w:spacing w:val="-13"/>
          <w:sz w:val="24"/>
        </w:rPr>
        <w:t xml:space="preserve"> </w:t>
      </w:r>
      <w:r>
        <w:rPr>
          <w:sz w:val="24"/>
        </w:rPr>
        <w:t>результатах</w:t>
      </w:r>
      <w:r>
        <w:rPr>
          <w:spacing w:val="-10"/>
          <w:sz w:val="24"/>
        </w:rPr>
        <w:t xml:space="preserve"> </w:t>
      </w:r>
      <w:r>
        <w:rPr>
          <w:sz w:val="24"/>
        </w:rPr>
        <w:t>общественных</w:t>
      </w:r>
      <w:r>
        <w:rPr>
          <w:spacing w:val="-10"/>
          <w:sz w:val="24"/>
        </w:rPr>
        <w:t xml:space="preserve"> </w:t>
      </w:r>
      <w:r>
        <w:rPr>
          <w:spacing w:val="-2"/>
          <w:sz w:val="24"/>
        </w:rPr>
        <w:t>обсуждений.</w:t>
      </w:r>
    </w:p>
    <w:p w:rsidR="0094698C" w:rsidRDefault="003D3AC0">
      <w:pPr>
        <w:pStyle w:val="a4"/>
        <w:numPr>
          <w:ilvl w:val="0"/>
          <w:numId w:val="21"/>
        </w:numPr>
        <w:tabs>
          <w:tab w:val="left" w:pos="922"/>
        </w:tabs>
        <w:ind w:left="922" w:right="0" w:hanging="239"/>
        <w:rPr>
          <w:sz w:val="24"/>
        </w:rPr>
      </w:pPr>
      <w:r>
        <w:rPr>
          <w:sz w:val="24"/>
        </w:rPr>
        <w:t>Процедура</w:t>
      </w:r>
      <w:r>
        <w:rPr>
          <w:spacing w:val="-13"/>
          <w:sz w:val="24"/>
        </w:rPr>
        <w:t xml:space="preserve"> </w:t>
      </w:r>
      <w:r>
        <w:rPr>
          <w:sz w:val="24"/>
        </w:rPr>
        <w:t>проведения</w:t>
      </w:r>
      <w:r>
        <w:rPr>
          <w:spacing w:val="-12"/>
          <w:sz w:val="24"/>
        </w:rPr>
        <w:t xml:space="preserve"> </w:t>
      </w:r>
      <w:r>
        <w:rPr>
          <w:sz w:val="24"/>
        </w:rPr>
        <w:t>публичных</w:t>
      </w:r>
      <w:r>
        <w:rPr>
          <w:spacing w:val="-10"/>
          <w:sz w:val="24"/>
        </w:rPr>
        <w:t xml:space="preserve"> </w:t>
      </w:r>
      <w:r>
        <w:rPr>
          <w:sz w:val="24"/>
        </w:rPr>
        <w:t>слушаний</w:t>
      </w:r>
      <w:r>
        <w:rPr>
          <w:spacing w:val="-11"/>
          <w:sz w:val="24"/>
        </w:rPr>
        <w:t xml:space="preserve"> </w:t>
      </w:r>
      <w:r>
        <w:rPr>
          <w:sz w:val="24"/>
        </w:rPr>
        <w:t>состоит</w:t>
      </w:r>
      <w:r>
        <w:rPr>
          <w:spacing w:val="-12"/>
          <w:sz w:val="24"/>
        </w:rPr>
        <w:t xml:space="preserve"> </w:t>
      </w:r>
      <w:r>
        <w:rPr>
          <w:sz w:val="24"/>
        </w:rPr>
        <w:t>из</w:t>
      </w:r>
      <w:r>
        <w:rPr>
          <w:spacing w:val="-11"/>
          <w:sz w:val="24"/>
        </w:rPr>
        <w:t xml:space="preserve"> </w:t>
      </w:r>
      <w:r>
        <w:rPr>
          <w:sz w:val="24"/>
        </w:rPr>
        <w:t>следующих</w:t>
      </w:r>
      <w:r>
        <w:rPr>
          <w:spacing w:val="-10"/>
          <w:sz w:val="24"/>
        </w:rPr>
        <w:t xml:space="preserve"> </w:t>
      </w:r>
      <w:r>
        <w:rPr>
          <w:spacing w:val="-2"/>
          <w:sz w:val="24"/>
        </w:rPr>
        <w:t>этапов:</w:t>
      </w:r>
    </w:p>
    <w:p w:rsidR="0094698C" w:rsidRDefault="003D3AC0">
      <w:pPr>
        <w:pStyle w:val="a4"/>
        <w:numPr>
          <w:ilvl w:val="1"/>
          <w:numId w:val="21"/>
        </w:numPr>
        <w:tabs>
          <w:tab w:val="left" w:pos="941"/>
        </w:tabs>
        <w:ind w:left="941" w:right="0" w:hanging="258"/>
        <w:rPr>
          <w:sz w:val="24"/>
        </w:rPr>
      </w:pPr>
      <w:r>
        <w:rPr>
          <w:sz w:val="24"/>
        </w:rPr>
        <w:t>оповещение</w:t>
      </w:r>
      <w:r>
        <w:rPr>
          <w:spacing w:val="-13"/>
          <w:sz w:val="24"/>
        </w:rPr>
        <w:t xml:space="preserve"> </w:t>
      </w:r>
      <w:r>
        <w:rPr>
          <w:sz w:val="24"/>
        </w:rPr>
        <w:t>о</w:t>
      </w:r>
      <w:r>
        <w:rPr>
          <w:spacing w:val="-10"/>
          <w:sz w:val="24"/>
        </w:rPr>
        <w:t xml:space="preserve"> </w:t>
      </w:r>
      <w:r>
        <w:rPr>
          <w:sz w:val="24"/>
        </w:rPr>
        <w:t>начале</w:t>
      </w:r>
      <w:r>
        <w:rPr>
          <w:spacing w:val="-9"/>
          <w:sz w:val="24"/>
        </w:rPr>
        <w:t xml:space="preserve"> </w:t>
      </w:r>
      <w:r>
        <w:rPr>
          <w:sz w:val="24"/>
        </w:rPr>
        <w:t>публичных</w:t>
      </w:r>
      <w:r>
        <w:rPr>
          <w:spacing w:val="-7"/>
          <w:sz w:val="24"/>
        </w:rPr>
        <w:t xml:space="preserve"> </w:t>
      </w:r>
      <w:r>
        <w:rPr>
          <w:spacing w:val="-2"/>
          <w:sz w:val="24"/>
        </w:rPr>
        <w:t>слушаний;</w:t>
      </w:r>
    </w:p>
    <w:p w:rsidR="0094698C" w:rsidRDefault="003D3AC0">
      <w:pPr>
        <w:pStyle w:val="a4"/>
        <w:numPr>
          <w:ilvl w:val="1"/>
          <w:numId w:val="21"/>
        </w:numPr>
        <w:tabs>
          <w:tab w:val="left" w:pos="1037"/>
        </w:tabs>
        <w:ind w:left="143" w:right="132" w:firstLine="540"/>
        <w:rPr>
          <w:sz w:val="24"/>
        </w:rPr>
      </w:pPr>
      <w:r>
        <w:rPr>
          <w:sz w:val="24"/>
        </w:rPr>
        <w:t>размещение проекта, подлежащего рассмотрению на публичных слушаниях, и информационных</w:t>
      </w:r>
      <w:r>
        <w:rPr>
          <w:spacing w:val="50"/>
          <w:sz w:val="24"/>
        </w:rPr>
        <w:t xml:space="preserve"> </w:t>
      </w:r>
      <w:r>
        <w:rPr>
          <w:sz w:val="24"/>
        </w:rPr>
        <w:t>материалов</w:t>
      </w:r>
      <w:r>
        <w:rPr>
          <w:spacing w:val="49"/>
          <w:sz w:val="24"/>
        </w:rPr>
        <w:t xml:space="preserve"> </w:t>
      </w:r>
      <w:r>
        <w:rPr>
          <w:sz w:val="24"/>
        </w:rPr>
        <w:t>к</w:t>
      </w:r>
      <w:r>
        <w:rPr>
          <w:spacing w:val="49"/>
          <w:sz w:val="24"/>
        </w:rPr>
        <w:t xml:space="preserve"> </w:t>
      </w:r>
      <w:r>
        <w:rPr>
          <w:sz w:val="24"/>
        </w:rPr>
        <w:t>нему</w:t>
      </w:r>
      <w:r>
        <w:rPr>
          <w:spacing w:val="43"/>
          <w:sz w:val="24"/>
        </w:rPr>
        <w:t xml:space="preserve"> </w:t>
      </w:r>
      <w:r>
        <w:rPr>
          <w:sz w:val="24"/>
        </w:rPr>
        <w:t>на</w:t>
      </w:r>
      <w:r>
        <w:rPr>
          <w:spacing w:val="48"/>
          <w:sz w:val="24"/>
        </w:rPr>
        <w:t xml:space="preserve"> </w:t>
      </w:r>
      <w:r>
        <w:rPr>
          <w:sz w:val="24"/>
        </w:rPr>
        <w:t>официальном</w:t>
      </w:r>
      <w:r>
        <w:rPr>
          <w:spacing w:val="48"/>
          <w:sz w:val="24"/>
        </w:rPr>
        <w:t xml:space="preserve"> </w:t>
      </w:r>
      <w:r>
        <w:rPr>
          <w:sz w:val="24"/>
        </w:rPr>
        <w:t>сайте</w:t>
      </w:r>
      <w:r>
        <w:rPr>
          <w:spacing w:val="47"/>
          <w:sz w:val="24"/>
        </w:rPr>
        <w:t xml:space="preserve"> </w:t>
      </w:r>
      <w:r>
        <w:rPr>
          <w:sz w:val="24"/>
        </w:rPr>
        <w:t>и</w:t>
      </w:r>
      <w:r>
        <w:rPr>
          <w:spacing w:val="49"/>
          <w:sz w:val="24"/>
        </w:rPr>
        <w:t xml:space="preserve"> </w:t>
      </w:r>
      <w:r>
        <w:rPr>
          <w:sz w:val="24"/>
        </w:rPr>
        <w:t>открытие</w:t>
      </w:r>
      <w:r>
        <w:rPr>
          <w:spacing w:val="47"/>
          <w:sz w:val="24"/>
        </w:rPr>
        <w:t xml:space="preserve"> </w:t>
      </w:r>
      <w:r>
        <w:rPr>
          <w:sz w:val="24"/>
        </w:rPr>
        <w:t>экспозиции</w:t>
      </w:r>
      <w:r>
        <w:rPr>
          <w:spacing w:val="48"/>
          <w:sz w:val="24"/>
        </w:rPr>
        <w:t xml:space="preserve"> </w:t>
      </w:r>
      <w:r>
        <w:rPr>
          <w:spacing w:val="-5"/>
          <w:sz w:val="24"/>
        </w:rPr>
        <w:t>или</w:t>
      </w:r>
    </w:p>
    <w:p w:rsidR="0094698C" w:rsidRDefault="003D3AC0">
      <w:pPr>
        <w:pStyle w:val="a3"/>
        <w:spacing w:before="64"/>
        <w:ind w:firstLine="0"/>
        <w:jc w:val="left"/>
      </w:pPr>
      <w:r>
        <w:t>экспозиций</w:t>
      </w:r>
      <w:r>
        <w:rPr>
          <w:spacing w:val="-10"/>
        </w:rPr>
        <w:t xml:space="preserve"> </w:t>
      </w:r>
      <w:r>
        <w:t>такого</w:t>
      </w:r>
      <w:r>
        <w:rPr>
          <w:spacing w:val="-12"/>
        </w:rPr>
        <w:t xml:space="preserve"> </w:t>
      </w:r>
      <w:r>
        <w:rPr>
          <w:spacing w:val="-2"/>
        </w:rPr>
        <w:t>проекта;</w:t>
      </w:r>
    </w:p>
    <w:p w:rsidR="0094698C" w:rsidRDefault="003D3AC0">
      <w:pPr>
        <w:pStyle w:val="a4"/>
        <w:numPr>
          <w:ilvl w:val="1"/>
          <w:numId w:val="21"/>
        </w:numPr>
        <w:tabs>
          <w:tab w:val="left" w:pos="1008"/>
        </w:tabs>
        <w:ind w:left="143" w:right="129" w:firstLine="540"/>
        <w:rPr>
          <w:sz w:val="24"/>
        </w:rPr>
      </w:pPr>
      <w:r>
        <w:rPr>
          <w:sz w:val="24"/>
        </w:rPr>
        <w:t>проведение</w:t>
      </w:r>
      <w:r>
        <w:rPr>
          <w:spacing w:val="40"/>
          <w:sz w:val="24"/>
        </w:rPr>
        <w:t xml:space="preserve"> </w:t>
      </w:r>
      <w:r>
        <w:rPr>
          <w:sz w:val="24"/>
        </w:rPr>
        <w:t>экспозиции</w:t>
      </w:r>
      <w:r>
        <w:rPr>
          <w:spacing w:val="40"/>
          <w:sz w:val="24"/>
        </w:rPr>
        <w:t xml:space="preserve"> </w:t>
      </w:r>
      <w:r>
        <w:rPr>
          <w:sz w:val="24"/>
        </w:rPr>
        <w:t>или</w:t>
      </w:r>
      <w:r>
        <w:rPr>
          <w:spacing w:val="40"/>
          <w:sz w:val="24"/>
        </w:rPr>
        <w:t xml:space="preserve"> </w:t>
      </w:r>
      <w:r>
        <w:rPr>
          <w:sz w:val="24"/>
        </w:rPr>
        <w:t>экспозиций</w:t>
      </w:r>
      <w:r>
        <w:rPr>
          <w:spacing w:val="40"/>
          <w:sz w:val="24"/>
        </w:rPr>
        <w:t xml:space="preserve"> </w:t>
      </w:r>
      <w:r>
        <w:rPr>
          <w:sz w:val="24"/>
        </w:rPr>
        <w:t>проекта,</w:t>
      </w:r>
      <w:r>
        <w:rPr>
          <w:spacing w:val="40"/>
          <w:sz w:val="24"/>
        </w:rPr>
        <w:t xml:space="preserve"> </w:t>
      </w:r>
      <w:r>
        <w:rPr>
          <w:sz w:val="24"/>
        </w:rPr>
        <w:t>подлежащего</w:t>
      </w:r>
      <w:r>
        <w:rPr>
          <w:spacing w:val="40"/>
          <w:sz w:val="24"/>
        </w:rPr>
        <w:t xml:space="preserve"> </w:t>
      </w:r>
      <w:r>
        <w:rPr>
          <w:sz w:val="24"/>
        </w:rPr>
        <w:t>рассмотрению</w:t>
      </w:r>
      <w:r>
        <w:rPr>
          <w:spacing w:val="40"/>
          <w:sz w:val="24"/>
        </w:rPr>
        <w:t xml:space="preserve"> </w:t>
      </w:r>
      <w:r>
        <w:rPr>
          <w:sz w:val="24"/>
        </w:rPr>
        <w:t>на публичных слушаниях;</w:t>
      </w:r>
    </w:p>
    <w:p w:rsidR="0094698C" w:rsidRDefault="003D3AC0">
      <w:pPr>
        <w:pStyle w:val="a4"/>
        <w:numPr>
          <w:ilvl w:val="1"/>
          <w:numId w:val="21"/>
        </w:numPr>
        <w:tabs>
          <w:tab w:val="left" w:pos="941"/>
        </w:tabs>
        <w:ind w:left="941" w:right="0" w:hanging="258"/>
        <w:rPr>
          <w:sz w:val="24"/>
        </w:rPr>
      </w:pPr>
      <w:r>
        <w:rPr>
          <w:sz w:val="24"/>
        </w:rPr>
        <w:t>проведение</w:t>
      </w:r>
      <w:r>
        <w:rPr>
          <w:spacing w:val="-12"/>
          <w:sz w:val="24"/>
        </w:rPr>
        <w:t xml:space="preserve"> </w:t>
      </w:r>
      <w:r>
        <w:rPr>
          <w:sz w:val="24"/>
        </w:rPr>
        <w:t>собрания</w:t>
      </w:r>
      <w:r>
        <w:rPr>
          <w:spacing w:val="-12"/>
          <w:sz w:val="24"/>
        </w:rPr>
        <w:t xml:space="preserve"> </w:t>
      </w:r>
      <w:r>
        <w:rPr>
          <w:sz w:val="24"/>
        </w:rPr>
        <w:t>или</w:t>
      </w:r>
      <w:r>
        <w:rPr>
          <w:spacing w:val="-10"/>
          <w:sz w:val="24"/>
        </w:rPr>
        <w:t xml:space="preserve"> </w:t>
      </w:r>
      <w:r>
        <w:rPr>
          <w:sz w:val="24"/>
        </w:rPr>
        <w:t>собраний</w:t>
      </w:r>
      <w:r>
        <w:rPr>
          <w:spacing w:val="-9"/>
          <w:sz w:val="24"/>
        </w:rPr>
        <w:t xml:space="preserve"> </w:t>
      </w:r>
      <w:r>
        <w:rPr>
          <w:sz w:val="24"/>
        </w:rPr>
        <w:t>участников</w:t>
      </w:r>
      <w:r>
        <w:rPr>
          <w:spacing w:val="-12"/>
          <w:sz w:val="24"/>
        </w:rPr>
        <w:t xml:space="preserve"> </w:t>
      </w:r>
      <w:r>
        <w:rPr>
          <w:sz w:val="24"/>
        </w:rPr>
        <w:t>публичных</w:t>
      </w:r>
      <w:r>
        <w:rPr>
          <w:spacing w:val="-9"/>
          <w:sz w:val="24"/>
        </w:rPr>
        <w:t xml:space="preserve"> </w:t>
      </w:r>
      <w:r>
        <w:rPr>
          <w:spacing w:val="-2"/>
          <w:sz w:val="24"/>
        </w:rPr>
        <w:t>слушаний;</w:t>
      </w:r>
    </w:p>
    <w:p w:rsidR="0094698C" w:rsidRDefault="003D3AC0">
      <w:pPr>
        <w:pStyle w:val="a4"/>
        <w:numPr>
          <w:ilvl w:val="1"/>
          <w:numId w:val="21"/>
        </w:numPr>
        <w:tabs>
          <w:tab w:val="left" w:pos="941"/>
        </w:tabs>
        <w:ind w:left="941" w:right="0" w:hanging="258"/>
        <w:rPr>
          <w:sz w:val="24"/>
        </w:rPr>
      </w:pPr>
      <w:r>
        <w:rPr>
          <w:sz w:val="24"/>
        </w:rPr>
        <w:t>подготовка</w:t>
      </w:r>
      <w:r>
        <w:rPr>
          <w:spacing w:val="-12"/>
          <w:sz w:val="24"/>
        </w:rPr>
        <w:t xml:space="preserve"> </w:t>
      </w:r>
      <w:r>
        <w:rPr>
          <w:sz w:val="24"/>
        </w:rPr>
        <w:t>и</w:t>
      </w:r>
      <w:r>
        <w:rPr>
          <w:spacing w:val="-9"/>
          <w:sz w:val="24"/>
        </w:rPr>
        <w:t xml:space="preserve"> </w:t>
      </w:r>
      <w:r>
        <w:rPr>
          <w:sz w:val="24"/>
        </w:rPr>
        <w:t>оформление</w:t>
      </w:r>
      <w:r>
        <w:rPr>
          <w:spacing w:val="-11"/>
          <w:sz w:val="24"/>
        </w:rPr>
        <w:t xml:space="preserve"> </w:t>
      </w:r>
      <w:r>
        <w:rPr>
          <w:sz w:val="24"/>
        </w:rPr>
        <w:t>протокола</w:t>
      </w:r>
      <w:r>
        <w:rPr>
          <w:spacing w:val="-14"/>
          <w:sz w:val="24"/>
        </w:rPr>
        <w:t xml:space="preserve"> </w:t>
      </w:r>
      <w:r>
        <w:rPr>
          <w:sz w:val="24"/>
        </w:rPr>
        <w:t>публичных</w:t>
      </w:r>
      <w:r>
        <w:rPr>
          <w:spacing w:val="-9"/>
          <w:sz w:val="24"/>
        </w:rPr>
        <w:t xml:space="preserve"> </w:t>
      </w:r>
      <w:r>
        <w:rPr>
          <w:spacing w:val="-2"/>
          <w:sz w:val="24"/>
        </w:rPr>
        <w:t>слушаний;</w:t>
      </w:r>
    </w:p>
    <w:p w:rsidR="0094698C" w:rsidRDefault="003D3AC0">
      <w:pPr>
        <w:pStyle w:val="a4"/>
        <w:numPr>
          <w:ilvl w:val="1"/>
          <w:numId w:val="21"/>
        </w:numPr>
        <w:tabs>
          <w:tab w:val="left" w:pos="941"/>
        </w:tabs>
        <w:ind w:left="941" w:right="0" w:hanging="258"/>
        <w:rPr>
          <w:sz w:val="24"/>
        </w:rPr>
      </w:pPr>
      <w:r>
        <w:rPr>
          <w:sz w:val="24"/>
        </w:rPr>
        <w:t>подготовка</w:t>
      </w:r>
      <w:r>
        <w:rPr>
          <w:spacing w:val="-13"/>
          <w:sz w:val="24"/>
        </w:rPr>
        <w:t xml:space="preserve"> </w:t>
      </w:r>
      <w:r>
        <w:rPr>
          <w:sz w:val="24"/>
        </w:rPr>
        <w:t>и</w:t>
      </w:r>
      <w:r>
        <w:rPr>
          <w:spacing w:val="-11"/>
          <w:sz w:val="24"/>
        </w:rPr>
        <w:t xml:space="preserve"> </w:t>
      </w:r>
      <w:r>
        <w:rPr>
          <w:sz w:val="24"/>
        </w:rPr>
        <w:t>опубликование</w:t>
      </w:r>
      <w:r>
        <w:rPr>
          <w:spacing w:val="-12"/>
          <w:sz w:val="24"/>
        </w:rPr>
        <w:t xml:space="preserve"> </w:t>
      </w:r>
      <w:r>
        <w:rPr>
          <w:sz w:val="24"/>
        </w:rPr>
        <w:t>заключения</w:t>
      </w:r>
      <w:r>
        <w:rPr>
          <w:spacing w:val="-12"/>
          <w:sz w:val="24"/>
        </w:rPr>
        <w:t xml:space="preserve"> </w:t>
      </w:r>
      <w:r>
        <w:rPr>
          <w:sz w:val="24"/>
        </w:rPr>
        <w:t>о</w:t>
      </w:r>
      <w:r>
        <w:rPr>
          <w:spacing w:val="-12"/>
          <w:sz w:val="24"/>
        </w:rPr>
        <w:t xml:space="preserve"> </w:t>
      </w:r>
      <w:r>
        <w:rPr>
          <w:sz w:val="24"/>
        </w:rPr>
        <w:t>результатах</w:t>
      </w:r>
      <w:r>
        <w:rPr>
          <w:spacing w:val="-10"/>
          <w:sz w:val="24"/>
        </w:rPr>
        <w:t xml:space="preserve"> </w:t>
      </w:r>
      <w:r>
        <w:rPr>
          <w:sz w:val="24"/>
        </w:rPr>
        <w:t>публичных</w:t>
      </w:r>
      <w:r>
        <w:rPr>
          <w:spacing w:val="-12"/>
          <w:sz w:val="24"/>
        </w:rPr>
        <w:t xml:space="preserve"> </w:t>
      </w:r>
      <w:r>
        <w:rPr>
          <w:spacing w:val="-2"/>
          <w:sz w:val="24"/>
        </w:rPr>
        <w:t>слушаний.</w:t>
      </w:r>
    </w:p>
    <w:p w:rsidR="0094698C" w:rsidRDefault="003D3AC0">
      <w:pPr>
        <w:pStyle w:val="a4"/>
        <w:numPr>
          <w:ilvl w:val="0"/>
          <w:numId w:val="21"/>
        </w:numPr>
        <w:tabs>
          <w:tab w:val="left" w:pos="943"/>
        </w:tabs>
        <w:ind w:firstLine="540"/>
        <w:rPr>
          <w:sz w:val="24"/>
        </w:rPr>
      </w:pPr>
      <w:r>
        <w:rPr>
          <w:sz w:val="24"/>
        </w:rPr>
        <w:t xml:space="preserve">Оповещение о начале общественных обсуждений или публичных слушаний должно </w:t>
      </w:r>
      <w:r>
        <w:rPr>
          <w:spacing w:val="-2"/>
          <w:sz w:val="24"/>
        </w:rPr>
        <w:t>содержать:</w:t>
      </w:r>
    </w:p>
    <w:p w:rsidR="0094698C" w:rsidRDefault="003D3AC0">
      <w:pPr>
        <w:pStyle w:val="a4"/>
        <w:numPr>
          <w:ilvl w:val="1"/>
          <w:numId w:val="21"/>
        </w:numPr>
        <w:tabs>
          <w:tab w:val="left" w:pos="967"/>
        </w:tabs>
        <w:spacing w:before="2" w:line="237" w:lineRule="auto"/>
        <w:ind w:left="143" w:right="133" w:firstLine="540"/>
        <w:rPr>
          <w:sz w:val="24"/>
        </w:rPr>
      </w:pPr>
      <w:r>
        <w:rPr>
          <w:sz w:val="24"/>
        </w:rPr>
        <w:t>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94698C" w:rsidRDefault="003D3AC0">
      <w:pPr>
        <w:pStyle w:val="a4"/>
        <w:numPr>
          <w:ilvl w:val="1"/>
          <w:numId w:val="21"/>
        </w:numPr>
        <w:tabs>
          <w:tab w:val="left" w:pos="1044"/>
        </w:tabs>
        <w:spacing w:before="1"/>
        <w:ind w:left="143" w:right="132" w:firstLine="540"/>
        <w:rPr>
          <w:sz w:val="24"/>
        </w:rPr>
      </w:pPr>
      <w:r>
        <w:rPr>
          <w:sz w:val="24"/>
        </w:rPr>
        <w:t>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94698C" w:rsidRDefault="003D3AC0">
      <w:pPr>
        <w:pStyle w:val="a4"/>
        <w:numPr>
          <w:ilvl w:val="1"/>
          <w:numId w:val="21"/>
        </w:numPr>
        <w:tabs>
          <w:tab w:val="left" w:pos="1080"/>
        </w:tabs>
        <w:ind w:left="143" w:firstLine="540"/>
        <w:rPr>
          <w:sz w:val="24"/>
        </w:rPr>
      </w:pPr>
      <w:r>
        <w:rPr>
          <w:sz w:val="24"/>
        </w:rPr>
        <w:t>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94698C" w:rsidRDefault="003D3AC0">
      <w:pPr>
        <w:pStyle w:val="a4"/>
        <w:numPr>
          <w:ilvl w:val="1"/>
          <w:numId w:val="21"/>
        </w:numPr>
        <w:tabs>
          <w:tab w:val="left" w:pos="1042"/>
        </w:tabs>
        <w:ind w:left="143" w:firstLine="540"/>
        <w:rPr>
          <w:sz w:val="24"/>
        </w:rPr>
      </w:pPr>
      <w:r>
        <w:rPr>
          <w:sz w:val="24"/>
        </w:rPr>
        <w:t>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94698C" w:rsidRDefault="003D3AC0">
      <w:pPr>
        <w:pStyle w:val="a4"/>
        <w:numPr>
          <w:ilvl w:val="0"/>
          <w:numId w:val="21"/>
        </w:numPr>
        <w:tabs>
          <w:tab w:val="left" w:pos="1067"/>
          <w:tab w:val="left" w:pos="2567"/>
          <w:tab w:val="left" w:pos="2888"/>
          <w:tab w:val="left" w:pos="3779"/>
          <w:tab w:val="left" w:pos="5485"/>
          <w:tab w:val="left" w:pos="6937"/>
          <w:tab w:val="left" w:pos="7741"/>
          <w:tab w:val="left" w:pos="8720"/>
        </w:tabs>
        <w:ind w:firstLine="540"/>
        <w:jc w:val="right"/>
        <w:rPr>
          <w:sz w:val="24"/>
        </w:rPr>
      </w:pPr>
      <w:r>
        <w:rPr>
          <w:spacing w:val="-2"/>
          <w:sz w:val="24"/>
        </w:rPr>
        <w:t>Оповещение</w:t>
      </w:r>
      <w:r>
        <w:rPr>
          <w:sz w:val="24"/>
        </w:rPr>
        <w:tab/>
      </w:r>
      <w:r>
        <w:rPr>
          <w:spacing w:val="-10"/>
          <w:sz w:val="24"/>
        </w:rPr>
        <w:t>о</w:t>
      </w:r>
      <w:r>
        <w:rPr>
          <w:sz w:val="24"/>
        </w:rPr>
        <w:tab/>
      </w:r>
      <w:r>
        <w:rPr>
          <w:spacing w:val="-2"/>
          <w:sz w:val="24"/>
        </w:rPr>
        <w:t>начале</w:t>
      </w:r>
      <w:r>
        <w:rPr>
          <w:sz w:val="24"/>
        </w:rPr>
        <w:tab/>
      </w:r>
      <w:r>
        <w:rPr>
          <w:spacing w:val="-2"/>
          <w:sz w:val="24"/>
        </w:rPr>
        <w:t>общественных</w:t>
      </w:r>
      <w:r>
        <w:rPr>
          <w:sz w:val="24"/>
        </w:rPr>
        <w:tab/>
      </w:r>
      <w:r>
        <w:rPr>
          <w:spacing w:val="-2"/>
          <w:sz w:val="24"/>
        </w:rPr>
        <w:t>обсуждений</w:t>
      </w:r>
      <w:r>
        <w:rPr>
          <w:sz w:val="24"/>
        </w:rPr>
        <w:tab/>
      </w:r>
      <w:r>
        <w:rPr>
          <w:spacing w:val="-2"/>
          <w:sz w:val="24"/>
        </w:rPr>
        <w:t>также</w:t>
      </w:r>
      <w:r>
        <w:rPr>
          <w:sz w:val="24"/>
        </w:rPr>
        <w:tab/>
      </w:r>
      <w:r>
        <w:rPr>
          <w:spacing w:val="-2"/>
          <w:sz w:val="24"/>
        </w:rPr>
        <w:t>должно</w:t>
      </w:r>
      <w:r>
        <w:rPr>
          <w:sz w:val="24"/>
        </w:rPr>
        <w:tab/>
      </w:r>
      <w:r>
        <w:rPr>
          <w:spacing w:val="-2"/>
          <w:sz w:val="24"/>
        </w:rPr>
        <w:t xml:space="preserve">содержать </w:t>
      </w:r>
      <w:r>
        <w:rPr>
          <w:sz w:val="24"/>
        </w:rPr>
        <w:t>информацию</w:t>
      </w:r>
      <w:r>
        <w:rPr>
          <w:spacing w:val="40"/>
          <w:sz w:val="24"/>
        </w:rPr>
        <w:t xml:space="preserve"> </w:t>
      </w:r>
      <w:r>
        <w:rPr>
          <w:sz w:val="24"/>
        </w:rPr>
        <w:t>об</w:t>
      </w:r>
      <w:r>
        <w:rPr>
          <w:spacing w:val="40"/>
          <w:sz w:val="24"/>
        </w:rPr>
        <w:t xml:space="preserve"> </w:t>
      </w:r>
      <w:r>
        <w:rPr>
          <w:sz w:val="24"/>
        </w:rPr>
        <w:t>официальном</w:t>
      </w:r>
      <w:r>
        <w:rPr>
          <w:spacing w:val="40"/>
          <w:sz w:val="24"/>
        </w:rPr>
        <w:t xml:space="preserve"> </w:t>
      </w:r>
      <w:r>
        <w:rPr>
          <w:sz w:val="24"/>
        </w:rPr>
        <w:t>сайте,</w:t>
      </w:r>
      <w:r>
        <w:rPr>
          <w:spacing w:val="40"/>
          <w:sz w:val="24"/>
        </w:rPr>
        <w:t xml:space="preserve"> </w:t>
      </w:r>
      <w:r>
        <w:rPr>
          <w:sz w:val="24"/>
        </w:rPr>
        <w:t>на</w:t>
      </w:r>
      <w:r>
        <w:rPr>
          <w:spacing w:val="40"/>
          <w:sz w:val="24"/>
        </w:rPr>
        <w:t xml:space="preserve"> </w:t>
      </w:r>
      <w:r>
        <w:rPr>
          <w:sz w:val="24"/>
        </w:rPr>
        <w:t>котором</w:t>
      </w:r>
      <w:r>
        <w:rPr>
          <w:spacing w:val="40"/>
          <w:sz w:val="24"/>
        </w:rPr>
        <w:t xml:space="preserve"> </w:t>
      </w:r>
      <w:r>
        <w:rPr>
          <w:sz w:val="24"/>
        </w:rPr>
        <w:t>будут</w:t>
      </w:r>
      <w:r>
        <w:rPr>
          <w:spacing w:val="40"/>
          <w:sz w:val="24"/>
        </w:rPr>
        <w:t xml:space="preserve"> </w:t>
      </w:r>
      <w:r>
        <w:rPr>
          <w:sz w:val="24"/>
        </w:rPr>
        <w:t>размещены</w:t>
      </w:r>
      <w:r>
        <w:rPr>
          <w:spacing w:val="40"/>
          <w:sz w:val="24"/>
        </w:rPr>
        <w:t xml:space="preserve"> </w:t>
      </w:r>
      <w:r>
        <w:rPr>
          <w:sz w:val="24"/>
        </w:rPr>
        <w:t>проект,</w:t>
      </w:r>
      <w:r>
        <w:rPr>
          <w:spacing w:val="40"/>
          <w:sz w:val="24"/>
        </w:rPr>
        <w:t xml:space="preserve"> </w:t>
      </w:r>
      <w:r>
        <w:rPr>
          <w:sz w:val="24"/>
        </w:rPr>
        <w:t>подлежащий рассмотрению</w:t>
      </w:r>
      <w:r>
        <w:rPr>
          <w:spacing w:val="37"/>
          <w:sz w:val="24"/>
        </w:rPr>
        <w:t xml:space="preserve"> </w:t>
      </w:r>
      <w:r>
        <w:rPr>
          <w:sz w:val="24"/>
        </w:rPr>
        <w:t>на</w:t>
      </w:r>
      <w:r>
        <w:rPr>
          <w:spacing w:val="35"/>
          <w:sz w:val="24"/>
        </w:rPr>
        <w:t xml:space="preserve"> </w:t>
      </w:r>
      <w:r>
        <w:rPr>
          <w:sz w:val="24"/>
        </w:rPr>
        <w:t>общественных</w:t>
      </w:r>
      <w:r>
        <w:rPr>
          <w:spacing w:val="39"/>
          <w:sz w:val="24"/>
        </w:rPr>
        <w:t xml:space="preserve"> </w:t>
      </w:r>
      <w:r>
        <w:rPr>
          <w:sz w:val="24"/>
        </w:rPr>
        <w:t>обсуждениях,</w:t>
      </w:r>
      <w:r>
        <w:rPr>
          <w:spacing w:val="36"/>
          <w:sz w:val="24"/>
        </w:rPr>
        <w:t xml:space="preserve"> </w:t>
      </w:r>
      <w:r>
        <w:rPr>
          <w:sz w:val="24"/>
        </w:rPr>
        <w:t>и</w:t>
      </w:r>
      <w:r>
        <w:rPr>
          <w:spacing w:val="38"/>
          <w:sz w:val="24"/>
        </w:rPr>
        <w:t xml:space="preserve"> </w:t>
      </w:r>
      <w:r>
        <w:rPr>
          <w:sz w:val="24"/>
        </w:rPr>
        <w:t>информационные</w:t>
      </w:r>
      <w:r>
        <w:rPr>
          <w:spacing w:val="35"/>
          <w:sz w:val="24"/>
        </w:rPr>
        <w:t xml:space="preserve"> </w:t>
      </w:r>
      <w:r>
        <w:rPr>
          <w:sz w:val="24"/>
        </w:rPr>
        <w:t>материалы</w:t>
      </w:r>
      <w:r>
        <w:rPr>
          <w:spacing w:val="36"/>
          <w:sz w:val="24"/>
        </w:rPr>
        <w:t xml:space="preserve"> </w:t>
      </w:r>
      <w:r>
        <w:rPr>
          <w:sz w:val="24"/>
        </w:rPr>
        <w:t>к</w:t>
      </w:r>
      <w:r>
        <w:rPr>
          <w:spacing w:val="37"/>
          <w:sz w:val="24"/>
        </w:rPr>
        <w:t xml:space="preserve"> </w:t>
      </w:r>
      <w:r>
        <w:rPr>
          <w:sz w:val="24"/>
        </w:rPr>
        <w:t>нему,</w:t>
      </w:r>
      <w:r>
        <w:rPr>
          <w:spacing w:val="36"/>
          <w:sz w:val="24"/>
        </w:rPr>
        <w:t xml:space="preserve"> </w:t>
      </w:r>
      <w:r>
        <w:rPr>
          <w:sz w:val="24"/>
        </w:rPr>
        <w:t>или информационных</w:t>
      </w:r>
      <w:r>
        <w:rPr>
          <w:spacing w:val="35"/>
          <w:sz w:val="24"/>
        </w:rPr>
        <w:t xml:space="preserve"> </w:t>
      </w:r>
      <w:r>
        <w:rPr>
          <w:sz w:val="24"/>
        </w:rPr>
        <w:t>системах,</w:t>
      </w:r>
      <w:r>
        <w:rPr>
          <w:spacing w:val="33"/>
          <w:sz w:val="24"/>
        </w:rPr>
        <w:t xml:space="preserve"> </w:t>
      </w:r>
      <w:r>
        <w:rPr>
          <w:sz w:val="24"/>
        </w:rPr>
        <w:t>в</w:t>
      </w:r>
      <w:r>
        <w:rPr>
          <w:spacing w:val="32"/>
          <w:sz w:val="24"/>
        </w:rPr>
        <w:t xml:space="preserve"> </w:t>
      </w:r>
      <w:r>
        <w:rPr>
          <w:sz w:val="24"/>
        </w:rPr>
        <w:t>которых</w:t>
      </w:r>
      <w:r>
        <w:rPr>
          <w:spacing w:val="35"/>
          <w:sz w:val="24"/>
        </w:rPr>
        <w:t xml:space="preserve"> </w:t>
      </w:r>
      <w:r>
        <w:rPr>
          <w:sz w:val="24"/>
        </w:rPr>
        <w:t>будут</w:t>
      </w:r>
      <w:r>
        <w:rPr>
          <w:spacing w:val="36"/>
          <w:sz w:val="24"/>
        </w:rPr>
        <w:t xml:space="preserve"> </w:t>
      </w:r>
      <w:r>
        <w:rPr>
          <w:sz w:val="24"/>
        </w:rPr>
        <w:t>размещены</w:t>
      </w:r>
      <w:r>
        <w:rPr>
          <w:spacing w:val="33"/>
          <w:sz w:val="24"/>
        </w:rPr>
        <w:t xml:space="preserve"> </w:t>
      </w:r>
      <w:r>
        <w:rPr>
          <w:sz w:val="24"/>
        </w:rPr>
        <w:t>такой</w:t>
      </w:r>
      <w:r>
        <w:rPr>
          <w:spacing w:val="34"/>
          <w:sz w:val="24"/>
        </w:rPr>
        <w:t xml:space="preserve"> </w:t>
      </w:r>
      <w:r>
        <w:rPr>
          <w:sz w:val="24"/>
        </w:rPr>
        <w:t>проект</w:t>
      </w:r>
      <w:r>
        <w:rPr>
          <w:spacing w:val="34"/>
          <w:sz w:val="24"/>
        </w:rPr>
        <w:t xml:space="preserve"> </w:t>
      </w:r>
      <w:r>
        <w:rPr>
          <w:sz w:val="24"/>
        </w:rPr>
        <w:t>и</w:t>
      </w:r>
      <w:r>
        <w:rPr>
          <w:spacing w:val="32"/>
          <w:sz w:val="24"/>
        </w:rPr>
        <w:t xml:space="preserve"> </w:t>
      </w:r>
      <w:r>
        <w:rPr>
          <w:sz w:val="24"/>
        </w:rPr>
        <w:t>информационные материалы</w:t>
      </w:r>
      <w:r>
        <w:rPr>
          <w:spacing w:val="-2"/>
          <w:sz w:val="24"/>
        </w:rPr>
        <w:t xml:space="preserve"> </w:t>
      </w:r>
      <w:r>
        <w:rPr>
          <w:sz w:val="24"/>
        </w:rPr>
        <w:t>к нему,</w:t>
      </w:r>
      <w:r>
        <w:rPr>
          <w:spacing w:val="-1"/>
          <w:sz w:val="24"/>
        </w:rPr>
        <w:t xml:space="preserve"> </w:t>
      </w:r>
      <w:r>
        <w:rPr>
          <w:sz w:val="24"/>
        </w:rPr>
        <w:t>с</w:t>
      </w:r>
      <w:r>
        <w:rPr>
          <w:spacing w:val="-2"/>
          <w:sz w:val="24"/>
        </w:rPr>
        <w:t xml:space="preserve"> </w:t>
      </w:r>
      <w:r>
        <w:rPr>
          <w:sz w:val="24"/>
        </w:rPr>
        <w:t>использованием</w:t>
      </w:r>
      <w:r>
        <w:rPr>
          <w:spacing w:val="-2"/>
          <w:sz w:val="24"/>
        </w:rPr>
        <w:t xml:space="preserve"> </w:t>
      </w:r>
      <w:r>
        <w:rPr>
          <w:sz w:val="24"/>
        </w:rPr>
        <w:t>которых</w:t>
      </w:r>
      <w:r>
        <w:rPr>
          <w:spacing w:val="-1"/>
          <w:sz w:val="24"/>
        </w:rPr>
        <w:t xml:space="preserve"> </w:t>
      </w:r>
      <w:r>
        <w:rPr>
          <w:sz w:val="24"/>
        </w:rPr>
        <w:t>будут</w:t>
      </w:r>
      <w:r>
        <w:rPr>
          <w:spacing w:val="-1"/>
          <w:sz w:val="24"/>
        </w:rPr>
        <w:t xml:space="preserve"> </w:t>
      </w:r>
      <w:r>
        <w:rPr>
          <w:sz w:val="24"/>
        </w:rPr>
        <w:t>проводиться</w:t>
      </w:r>
      <w:r>
        <w:rPr>
          <w:spacing w:val="-1"/>
          <w:sz w:val="24"/>
        </w:rPr>
        <w:t xml:space="preserve"> </w:t>
      </w:r>
      <w:r>
        <w:rPr>
          <w:sz w:val="24"/>
        </w:rPr>
        <w:t>общественные</w:t>
      </w:r>
      <w:r>
        <w:rPr>
          <w:spacing w:val="-2"/>
          <w:sz w:val="24"/>
        </w:rPr>
        <w:t xml:space="preserve"> </w:t>
      </w:r>
      <w:r>
        <w:rPr>
          <w:sz w:val="24"/>
        </w:rPr>
        <w:t>обсуждения. Оповещение о начале публичных слушаний также должно содержать информацию об</w:t>
      </w:r>
      <w:r>
        <w:rPr>
          <w:spacing w:val="40"/>
          <w:sz w:val="24"/>
        </w:rPr>
        <w:t xml:space="preserve"> </w:t>
      </w:r>
      <w:r>
        <w:rPr>
          <w:sz w:val="24"/>
        </w:rPr>
        <w:t>официальном</w:t>
      </w:r>
      <w:r>
        <w:rPr>
          <w:spacing w:val="40"/>
          <w:sz w:val="24"/>
        </w:rPr>
        <w:t xml:space="preserve"> </w:t>
      </w:r>
      <w:r>
        <w:rPr>
          <w:sz w:val="24"/>
        </w:rPr>
        <w:t>сайте,</w:t>
      </w:r>
      <w:r>
        <w:rPr>
          <w:spacing w:val="40"/>
          <w:sz w:val="24"/>
        </w:rPr>
        <w:t xml:space="preserve"> </w:t>
      </w:r>
      <w:r>
        <w:rPr>
          <w:sz w:val="24"/>
        </w:rPr>
        <w:t>на</w:t>
      </w:r>
      <w:r>
        <w:rPr>
          <w:spacing w:val="40"/>
          <w:sz w:val="24"/>
        </w:rPr>
        <w:t xml:space="preserve"> </w:t>
      </w:r>
      <w:r>
        <w:rPr>
          <w:sz w:val="24"/>
        </w:rPr>
        <w:t>котором</w:t>
      </w:r>
      <w:r>
        <w:rPr>
          <w:spacing w:val="40"/>
          <w:sz w:val="24"/>
        </w:rPr>
        <w:t xml:space="preserve"> </w:t>
      </w:r>
      <w:r>
        <w:rPr>
          <w:sz w:val="24"/>
        </w:rPr>
        <w:t>будут</w:t>
      </w:r>
      <w:r>
        <w:rPr>
          <w:spacing w:val="40"/>
          <w:sz w:val="24"/>
        </w:rPr>
        <w:t xml:space="preserve"> </w:t>
      </w:r>
      <w:r>
        <w:rPr>
          <w:sz w:val="24"/>
        </w:rPr>
        <w:t>размещены</w:t>
      </w:r>
      <w:r>
        <w:rPr>
          <w:spacing w:val="40"/>
          <w:sz w:val="24"/>
        </w:rPr>
        <w:t xml:space="preserve"> </w:t>
      </w:r>
      <w:r>
        <w:rPr>
          <w:sz w:val="24"/>
        </w:rPr>
        <w:t>проект,</w:t>
      </w:r>
      <w:r>
        <w:rPr>
          <w:spacing w:val="40"/>
          <w:sz w:val="24"/>
        </w:rPr>
        <w:t xml:space="preserve"> </w:t>
      </w:r>
      <w:r>
        <w:rPr>
          <w:sz w:val="24"/>
        </w:rPr>
        <w:t>подлежащий</w:t>
      </w:r>
      <w:r>
        <w:rPr>
          <w:spacing w:val="40"/>
          <w:sz w:val="24"/>
        </w:rPr>
        <w:t xml:space="preserve"> </w:t>
      </w:r>
      <w:r>
        <w:rPr>
          <w:sz w:val="24"/>
        </w:rPr>
        <w:t>рассмотрению</w:t>
      </w:r>
      <w:r>
        <w:rPr>
          <w:spacing w:val="40"/>
          <w:sz w:val="24"/>
        </w:rPr>
        <w:t xml:space="preserve"> </w:t>
      </w:r>
      <w:r>
        <w:rPr>
          <w:sz w:val="24"/>
        </w:rPr>
        <w:t>на публичных</w:t>
      </w:r>
      <w:r>
        <w:rPr>
          <w:spacing w:val="6"/>
          <w:sz w:val="24"/>
        </w:rPr>
        <w:t xml:space="preserve"> </w:t>
      </w:r>
      <w:r>
        <w:rPr>
          <w:sz w:val="24"/>
        </w:rPr>
        <w:t>слушаниях,</w:t>
      </w:r>
      <w:r>
        <w:rPr>
          <w:spacing w:val="3"/>
          <w:sz w:val="24"/>
        </w:rPr>
        <w:t xml:space="preserve"> </w:t>
      </w:r>
      <w:r>
        <w:rPr>
          <w:sz w:val="24"/>
        </w:rPr>
        <w:t>и</w:t>
      </w:r>
      <w:r>
        <w:rPr>
          <w:spacing w:val="6"/>
          <w:sz w:val="24"/>
        </w:rPr>
        <w:t xml:space="preserve"> </w:t>
      </w:r>
      <w:r>
        <w:rPr>
          <w:sz w:val="24"/>
        </w:rPr>
        <w:t>информационные</w:t>
      </w:r>
      <w:r>
        <w:rPr>
          <w:spacing w:val="4"/>
          <w:sz w:val="24"/>
        </w:rPr>
        <w:t xml:space="preserve"> </w:t>
      </w:r>
      <w:r>
        <w:rPr>
          <w:sz w:val="24"/>
        </w:rPr>
        <w:t>материалы</w:t>
      </w:r>
      <w:r>
        <w:rPr>
          <w:spacing w:val="5"/>
          <w:sz w:val="24"/>
        </w:rPr>
        <w:t xml:space="preserve"> </w:t>
      </w:r>
      <w:r>
        <w:rPr>
          <w:sz w:val="24"/>
        </w:rPr>
        <w:t>к</w:t>
      </w:r>
      <w:r>
        <w:rPr>
          <w:spacing w:val="6"/>
          <w:sz w:val="24"/>
        </w:rPr>
        <w:t xml:space="preserve"> </w:t>
      </w:r>
      <w:r>
        <w:rPr>
          <w:sz w:val="24"/>
        </w:rPr>
        <w:t>нему,</w:t>
      </w:r>
      <w:r>
        <w:rPr>
          <w:spacing w:val="5"/>
          <w:sz w:val="24"/>
        </w:rPr>
        <w:t xml:space="preserve"> </w:t>
      </w:r>
      <w:r>
        <w:rPr>
          <w:sz w:val="24"/>
        </w:rPr>
        <w:t>информацию</w:t>
      </w:r>
      <w:r>
        <w:rPr>
          <w:spacing w:val="6"/>
          <w:sz w:val="24"/>
        </w:rPr>
        <w:t xml:space="preserve"> </w:t>
      </w:r>
      <w:r>
        <w:rPr>
          <w:sz w:val="24"/>
        </w:rPr>
        <w:t>о</w:t>
      </w:r>
      <w:r>
        <w:rPr>
          <w:spacing w:val="5"/>
          <w:sz w:val="24"/>
        </w:rPr>
        <w:t xml:space="preserve"> </w:t>
      </w:r>
      <w:r>
        <w:rPr>
          <w:sz w:val="24"/>
        </w:rPr>
        <w:t>дате,</w:t>
      </w:r>
      <w:r>
        <w:rPr>
          <w:spacing w:val="5"/>
          <w:sz w:val="24"/>
        </w:rPr>
        <w:t xml:space="preserve"> </w:t>
      </w:r>
      <w:r>
        <w:rPr>
          <w:spacing w:val="-2"/>
          <w:sz w:val="24"/>
        </w:rPr>
        <w:t>времени</w:t>
      </w:r>
    </w:p>
    <w:p w:rsidR="0094698C" w:rsidRDefault="003D3AC0">
      <w:pPr>
        <w:pStyle w:val="a3"/>
        <w:ind w:firstLine="0"/>
      </w:pPr>
      <w:r>
        <w:t>и</w:t>
      </w:r>
      <w:r>
        <w:rPr>
          <w:spacing w:val="-10"/>
        </w:rPr>
        <w:t xml:space="preserve"> </w:t>
      </w:r>
      <w:r>
        <w:t>месте</w:t>
      </w:r>
      <w:r>
        <w:rPr>
          <w:spacing w:val="-10"/>
        </w:rPr>
        <w:t xml:space="preserve"> </w:t>
      </w:r>
      <w:r>
        <w:t>проведения</w:t>
      </w:r>
      <w:r>
        <w:rPr>
          <w:spacing w:val="-10"/>
        </w:rPr>
        <w:t xml:space="preserve"> </w:t>
      </w:r>
      <w:r>
        <w:t>собрания</w:t>
      </w:r>
      <w:r>
        <w:rPr>
          <w:spacing w:val="-10"/>
        </w:rPr>
        <w:t xml:space="preserve"> </w:t>
      </w:r>
      <w:r>
        <w:t>или</w:t>
      </w:r>
      <w:r>
        <w:rPr>
          <w:spacing w:val="-10"/>
        </w:rPr>
        <w:t xml:space="preserve"> </w:t>
      </w:r>
      <w:r>
        <w:t>собраний</w:t>
      </w:r>
      <w:r>
        <w:rPr>
          <w:spacing w:val="-7"/>
        </w:rPr>
        <w:t xml:space="preserve"> </w:t>
      </w:r>
      <w:r>
        <w:t>участников</w:t>
      </w:r>
      <w:r>
        <w:rPr>
          <w:spacing w:val="-11"/>
        </w:rPr>
        <w:t xml:space="preserve"> </w:t>
      </w:r>
      <w:r>
        <w:t>публичных</w:t>
      </w:r>
      <w:r>
        <w:rPr>
          <w:spacing w:val="-8"/>
        </w:rPr>
        <w:t xml:space="preserve"> </w:t>
      </w:r>
      <w:r>
        <w:rPr>
          <w:spacing w:val="-2"/>
        </w:rPr>
        <w:t>слушаний.</w:t>
      </w:r>
    </w:p>
    <w:p w:rsidR="0094698C" w:rsidRDefault="003D3AC0">
      <w:pPr>
        <w:pStyle w:val="a4"/>
        <w:numPr>
          <w:ilvl w:val="0"/>
          <w:numId w:val="21"/>
        </w:numPr>
        <w:tabs>
          <w:tab w:val="left" w:pos="922"/>
        </w:tabs>
        <w:ind w:left="922" w:right="0" w:hanging="239"/>
        <w:rPr>
          <w:sz w:val="24"/>
        </w:rPr>
      </w:pPr>
      <w:r>
        <w:rPr>
          <w:sz w:val="24"/>
        </w:rPr>
        <w:t>Оповещение</w:t>
      </w:r>
      <w:r>
        <w:rPr>
          <w:spacing w:val="-12"/>
          <w:sz w:val="24"/>
        </w:rPr>
        <w:t xml:space="preserve"> </w:t>
      </w:r>
      <w:r>
        <w:rPr>
          <w:sz w:val="24"/>
        </w:rPr>
        <w:t>о</w:t>
      </w:r>
      <w:r>
        <w:rPr>
          <w:spacing w:val="-10"/>
          <w:sz w:val="24"/>
        </w:rPr>
        <w:t xml:space="preserve"> </w:t>
      </w:r>
      <w:r>
        <w:rPr>
          <w:sz w:val="24"/>
        </w:rPr>
        <w:t>начале</w:t>
      </w:r>
      <w:r>
        <w:rPr>
          <w:spacing w:val="-11"/>
          <w:sz w:val="24"/>
        </w:rPr>
        <w:t xml:space="preserve"> </w:t>
      </w:r>
      <w:r>
        <w:rPr>
          <w:sz w:val="24"/>
        </w:rPr>
        <w:t>общественных</w:t>
      </w:r>
      <w:r>
        <w:rPr>
          <w:spacing w:val="-9"/>
          <w:sz w:val="24"/>
        </w:rPr>
        <w:t xml:space="preserve"> </w:t>
      </w:r>
      <w:r>
        <w:rPr>
          <w:sz w:val="24"/>
        </w:rPr>
        <w:t>обсуждений</w:t>
      </w:r>
      <w:r>
        <w:rPr>
          <w:spacing w:val="-12"/>
          <w:sz w:val="24"/>
        </w:rPr>
        <w:t xml:space="preserve"> </w:t>
      </w:r>
      <w:r>
        <w:rPr>
          <w:sz w:val="24"/>
        </w:rPr>
        <w:t>или</w:t>
      </w:r>
      <w:r>
        <w:rPr>
          <w:spacing w:val="-13"/>
          <w:sz w:val="24"/>
        </w:rPr>
        <w:t xml:space="preserve"> </w:t>
      </w:r>
      <w:r>
        <w:rPr>
          <w:sz w:val="24"/>
        </w:rPr>
        <w:t>публичных</w:t>
      </w:r>
      <w:r>
        <w:rPr>
          <w:spacing w:val="-8"/>
          <w:sz w:val="24"/>
        </w:rPr>
        <w:t xml:space="preserve"> </w:t>
      </w:r>
      <w:r>
        <w:rPr>
          <w:spacing w:val="-2"/>
          <w:sz w:val="24"/>
        </w:rPr>
        <w:t>слушаний:</w:t>
      </w:r>
    </w:p>
    <w:p w:rsidR="0094698C" w:rsidRDefault="003D3AC0">
      <w:pPr>
        <w:pStyle w:val="a4"/>
        <w:numPr>
          <w:ilvl w:val="1"/>
          <w:numId w:val="21"/>
        </w:numPr>
        <w:tabs>
          <w:tab w:val="left" w:pos="1010"/>
        </w:tabs>
        <w:ind w:left="143" w:firstLine="540"/>
        <w:rPr>
          <w:sz w:val="24"/>
        </w:rPr>
      </w:pPr>
      <w:r>
        <w:rPr>
          <w:sz w:val="24"/>
        </w:rPr>
        <w:t>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94698C" w:rsidRDefault="003D3AC0">
      <w:pPr>
        <w:pStyle w:val="a4"/>
        <w:numPr>
          <w:ilvl w:val="1"/>
          <w:numId w:val="21"/>
        </w:numPr>
        <w:tabs>
          <w:tab w:val="left" w:pos="1066"/>
        </w:tabs>
        <w:spacing w:before="1"/>
        <w:ind w:left="143" w:right="131" w:firstLine="540"/>
        <w:rPr>
          <w:sz w:val="24"/>
        </w:rPr>
      </w:pPr>
      <w:r>
        <w:rPr>
          <w:sz w:val="24"/>
        </w:rPr>
        <w:t>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настоящей статьи (далее - территория,</w:t>
      </w:r>
      <w:r>
        <w:rPr>
          <w:spacing w:val="-2"/>
          <w:sz w:val="24"/>
        </w:rPr>
        <w:t xml:space="preserve"> </w:t>
      </w:r>
      <w:r>
        <w:rPr>
          <w:sz w:val="24"/>
        </w:rPr>
        <w:t>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94698C" w:rsidRPr="007362F1" w:rsidRDefault="003D3AC0" w:rsidP="007362F1">
      <w:pPr>
        <w:pStyle w:val="a4"/>
        <w:numPr>
          <w:ilvl w:val="0"/>
          <w:numId w:val="21"/>
        </w:numPr>
        <w:tabs>
          <w:tab w:val="left" w:pos="926"/>
        </w:tabs>
        <w:ind w:firstLine="540"/>
        <w:rPr>
          <w:sz w:val="24"/>
        </w:rPr>
      </w:pPr>
      <w:r>
        <w:rPr>
          <w:sz w:val="24"/>
        </w:rPr>
        <w:t>В течение всего периода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w:t>
      </w:r>
      <w:r>
        <w:rPr>
          <w:spacing w:val="40"/>
          <w:sz w:val="24"/>
        </w:rPr>
        <w:t xml:space="preserve"> </w:t>
      </w:r>
      <w:r>
        <w:rPr>
          <w:sz w:val="24"/>
        </w:rPr>
        <w:t>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w:t>
      </w:r>
      <w:r>
        <w:rPr>
          <w:spacing w:val="13"/>
          <w:sz w:val="24"/>
        </w:rPr>
        <w:t xml:space="preserve"> </w:t>
      </w:r>
      <w:r>
        <w:rPr>
          <w:sz w:val="24"/>
        </w:rPr>
        <w:t>или</w:t>
      </w:r>
      <w:r>
        <w:rPr>
          <w:spacing w:val="13"/>
          <w:sz w:val="24"/>
        </w:rPr>
        <w:t xml:space="preserve"> </w:t>
      </w:r>
      <w:r>
        <w:rPr>
          <w:sz w:val="24"/>
        </w:rPr>
        <w:t>публичных</w:t>
      </w:r>
      <w:r>
        <w:rPr>
          <w:spacing w:val="14"/>
          <w:sz w:val="24"/>
        </w:rPr>
        <w:t xml:space="preserve"> </w:t>
      </w:r>
      <w:r>
        <w:rPr>
          <w:sz w:val="24"/>
        </w:rPr>
        <w:t>слушаний</w:t>
      </w:r>
      <w:r>
        <w:rPr>
          <w:spacing w:val="13"/>
          <w:sz w:val="24"/>
        </w:rPr>
        <w:t xml:space="preserve"> </w:t>
      </w:r>
      <w:r>
        <w:rPr>
          <w:sz w:val="24"/>
        </w:rPr>
        <w:t>органа</w:t>
      </w:r>
      <w:r>
        <w:rPr>
          <w:spacing w:val="11"/>
          <w:sz w:val="24"/>
        </w:rPr>
        <w:t xml:space="preserve"> </w:t>
      </w:r>
      <w:r>
        <w:rPr>
          <w:sz w:val="24"/>
        </w:rPr>
        <w:t>местного</w:t>
      </w:r>
      <w:r>
        <w:rPr>
          <w:spacing w:val="13"/>
          <w:sz w:val="24"/>
        </w:rPr>
        <w:t xml:space="preserve"> </w:t>
      </w:r>
      <w:r>
        <w:rPr>
          <w:sz w:val="24"/>
        </w:rPr>
        <w:t>самоуправления</w:t>
      </w:r>
      <w:r>
        <w:rPr>
          <w:spacing w:val="12"/>
          <w:sz w:val="24"/>
        </w:rPr>
        <w:t xml:space="preserve"> </w:t>
      </w:r>
      <w:r>
        <w:rPr>
          <w:sz w:val="24"/>
        </w:rPr>
        <w:t>или</w:t>
      </w:r>
      <w:r>
        <w:rPr>
          <w:spacing w:val="13"/>
          <w:sz w:val="24"/>
        </w:rPr>
        <w:t xml:space="preserve"> </w:t>
      </w:r>
      <w:r>
        <w:rPr>
          <w:sz w:val="24"/>
        </w:rPr>
        <w:t>созданного</w:t>
      </w:r>
      <w:r>
        <w:rPr>
          <w:spacing w:val="12"/>
          <w:sz w:val="24"/>
        </w:rPr>
        <w:t xml:space="preserve"> </w:t>
      </w:r>
      <w:r>
        <w:rPr>
          <w:spacing w:val="-7"/>
          <w:sz w:val="24"/>
        </w:rPr>
        <w:t>им</w:t>
      </w:r>
      <w:r w:rsidR="007362F1">
        <w:rPr>
          <w:spacing w:val="-7"/>
          <w:sz w:val="24"/>
        </w:rPr>
        <w:t xml:space="preserve"> </w:t>
      </w:r>
      <w:r>
        <w:t>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94698C" w:rsidRDefault="003D3AC0">
      <w:pPr>
        <w:pStyle w:val="a4"/>
        <w:numPr>
          <w:ilvl w:val="0"/>
          <w:numId w:val="21"/>
        </w:numPr>
        <w:tabs>
          <w:tab w:val="left" w:pos="1090"/>
        </w:tabs>
        <w:ind w:firstLine="540"/>
        <w:rPr>
          <w:sz w:val="24"/>
        </w:rPr>
      </w:pPr>
      <w:r>
        <w:rPr>
          <w:sz w:val="24"/>
        </w:rPr>
        <w:t>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w:t>
      </w:r>
      <w:r>
        <w:rPr>
          <w:spacing w:val="-1"/>
          <w:sz w:val="24"/>
        </w:rPr>
        <w:t xml:space="preserve"> </w:t>
      </w:r>
      <w:r>
        <w:rPr>
          <w:sz w:val="24"/>
        </w:rPr>
        <w:t>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 такого проекта:</w:t>
      </w:r>
    </w:p>
    <w:p w:rsidR="0094698C" w:rsidRDefault="003D3AC0">
      <w:pPr>
        <w:pStyle w:val="a4"/>
        <w:numPr>
          <w:ilvl w:val="1"/>
          <w:numId w:val="21"/>
        </w:numPr>
        <w:tabs>
          <w:tab w:val="left" w:pos="950"/>
        </w:tabs>
        <w:ind w:left="143" w:right="133" w:firstLine="540"/>
        <w:rPr>
          <w:sz w:val="24"/>
        </w:rPr>
      </w:pPr>
      <w:r>
        <w:rPr>
          <w:sz w:val="24"/>
        </w:rPr>
        <w:t>посредством официального сайта или информационных систем (в случае проведения общественных обсуждений);</w:t>
      </w:r>
    </w:p>
    <w:p w:rsidR="0094698C" w:rsidRDefault="003D3AC0">
      <w:pPr>
        <w:pStyle w:val="a4"/>
        <w:numPr>
          <w:ilvl w:val="1"/>
          <w:numId w:val="21"/>
        </w:numPr>
        <w:tabs>
          <w:tab w:val="left" w:pos="1042"/>
        </w:tabs>
        <w:ind w:left="143" w:right="132" w:firstLine="540"/>
        <w:rPr>
          <w:sz w:val="24"/>
        </w:rPr>
      </w:pPr>
      <w:r>
        <w:rPr>
          <w:sz w:val="24"/>
        </w:rPr>
        <w:t>в письменной или устной форме в ходе проведения собрания или собраний участников публичных слушаний (в случае проведения публичных слушаний);</w:t>
      </w:r>
    </w:p>
    <w:p w:rsidR="0094698C" w:rsidRDefault="003D3AC0">
      <w:pPr>
        <w:pStyle w:val="a4"/>
        <w:numPr>
          <w:ilvl w:val="1"/>
          <w:numId w:val="21"/>
        </w:numPr>
        <w:tabs>
          <w:tab w:val="left" w:pos="1073"/>
        </w:tabs>
        <w:ind w:left="143" w:right="132" w:firstLine="540"/>
        <w:rPr>
          <w:sz w:val="24"/>
        </w:rPr>
      </w:pPr>
      <w:r>
        <w:rPr>
          <w:sz w:val="24"/>
        </w:rPr>
        <w:t>в письменной форме в адрес организатора общественных обсуждений или публичных слушаний;</w:t>
      </w:r>
    </w:p>
    <w:p w:rsidR="0094698C" w:rsidRDefault="003D3AC0">
      <w:pPr>
        <w:pStyle w:val="a4"/>
        <w:numPr>
          <w:ilvl w:val="1"/>
          <w:numId w:val="21"/>
        </w:numPr>
        <w:tabs>
          <w:tab w:val="left" w:pos="1027"/>
        </w:tabs>
        <w:ind w:left="143" w:right="133" w:firstLine="540"/>
        <w:rPr>
          <w:sz w:val="24"/>
        </w:rPr>
      </w:pPr>
      <w:r>
        <w:rPr>
          <w:sz w:val="24"/>
        </w:rPr>
        <w:t>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94698C" w:rsidRDefault="003D3AC0">
      <w:pPr>
        <w:pStyle w:val="a4"/>
        <w:numPr>
          <w:ilvl w:val="0"/>
          <w:numId w:val="21"/>
        </w:numPr>
        <w:tabs>
          <w:tab w:val="left" w:pos="1046"/>
        </w:tabs>
        <w:ind w:firstLine="540"/>
        <w:rPr>
          <w:sz w:val="24"/>
        </w:rPr>
      </w:pPr>
      <w:r>
        <w:rPr>
          <w:sz w:val="24"/>
        </w:rPr>
        <w:t>Предложения и</w:t>
      </w:r>
      <w:r>
        <w:rPr>
          <w:spacing w:val="-1"/>
          <w:sz w:val="24"/>
        </w:rPr>
        <w:t xml:space="preserve"> </w:t>
      </w:r>
      <w:r>
        <w:rPr>
          <w:sz w:val="24"/>
        </w:rPr>
        <w:t>замечания, внесенные</w:t>
      </w:r>
      <w:r>
        <w:rPr>
          <w:spacing w:val="-1"/>
          <w:sz w:val="24"/>
        </w:rPr>
        <w:t xml:space="preserve"> </w:t>
      </w:r>
      <w:r>
        <w:rPr>
          <w:sz w:val="24"/>
        </w:rPr>
        <w:t>в соответствии с</w:t>
      </w:r>
      <w:r>
        <w:rPr>
          <w:spacing w:val="-1"/>
          <w:sz w:val="24"/>
        </w:rPr>
        <w:t xml:space="preserve"> </w:t>
      </w:r>
      <w:r>
        <w:rPr>
          <w:sz w:val="24"/>
        </w:rPr>
        <w:t>частью 10</w:t>
      </w:r>
      <w:r>
        <w:rPr>
          <w:spacing w:val="-2"/>
          <w:sz w:val="24"/>
        </w:rPr>
        <w:t xml:space="preserve"> </w:t>
      </w:r>
      <w:r>
        <w:rPr>
          <w:sz w:val="24"/>
        </w:rPr>
        <w:t>настоящей статьи, подлежат регистрации, а также обязательному рассмотрению организатором общественных обсуждений</w:t>
      </w:r>
      <w:r>
        <w:rPr>
          <w:spacing w:val="-1"/>
          <w:sz w:val="24"/>
        </w:rPr>
        <w:t xml:space="preserve"> </w:t>
      </w:r>
      <w:r>
        <w:rPr>
          <w:sz w:val="24"/>
        </w:rPr>
        <w:t>или</w:t>
      </w:r>
      <w:r>
        <w:rPr>
          <w:spacing w:val="-1"/>
          <w:sz w:val="24"/>
        </w:rPr>
        <w:t xml:space="preserve"> </w:t>
      </w:r>
      <w:r>
        <w:rPr>
          <w:sz w:val="24"/>
        </w:rPr>
        <w:t>публичных слушаний,</w:t>
      </w:r>
      <w:r>
        <w:rPr>
          <w:spacing w:val="-1"/>
          <w:sz w:val="24"/>
        </w:rPr>
        <w:t xml:space="preserve"> </w:t>
      </w:r>
      <w:r>
        <w:rPr>
          <w:sz w:val="24"/>
        </w:rPr>
        <w:t>за</w:t>
      </w:r>
      <w:r>
        <w:rPr>
          <w:spacing w:val="-3"/>
          <w:sz w:val="24"/>
        </w:rPr>
        <w:t xml:space="preserve"> </w:t>
      </w:r>
      <w:r>
        <w:rPr>
          <w:sz w:val="24"/>
        </w:rPr>
        <w:t>исключением</w:t>
      </w:r>
      <w:r>
        <w:rPr>
          <w:spacing w:val="-1"/>
          <w:sz w:val="24"/>
        </w:rPr>
        <w:t xml:space="preserve"> </w:t>
      </w:r>
      <w:r>
        <w:rPr>
          <w:sz w:val="24"/>
        </w:rPr>
        <w:t>случая,</w:t>
      </w:r>
      <w:r>
        <w:rPr>
          <w:spacing w:val="-1"/>
          <w:sz w:val="24"/>
        </w:rPr>
        <w:t xml:space="preserve"> </w:t>
      </w:r>
      <w:r>
        <w:rPr>
          <w:sz w:val="24"/>
        </w:rPr>
        <w:t>предусмотренного</w:t>
      </w:r>
      <w:r>
        <w:rPr>
          <w:spacing w:val="-1"/>
          <w:sz w:val="24"/>
        </w:rPr>
        <w:t xml:space="preserve"> </w:t>
      </w:r>
      <w:r>
        <w:rPr>
          <w:sz w:val="24"/>
        </w:rPr>
        <w:t>частью 15 настоящей статьи.</w:t>
      </w:r>
    </w:p>
    <w:p w:rsidR="0094698C" w:rsidRDefault="003D3AC0">
      <w:pPr>
        <w:pStyle w:val="a4"/>
        <w:numPr>
          <w:ilvl w:val="0"/>
          <w:numId w:val="21"/>
        </w:numPr>
        <w:tabs>
          <w:tab w:val="left" w:pos="1193"/>
        </w:tabs>
        <w:ind w:right="128" w:firstLine="540"/>
        <w:rPr>
          <w:sz w:val="24"/>
        </w:rPr>
      </w:pPr>
      <w:r>
        <w:rPr>
          <w:sz w:val="24"/>
        </w:rPr>
        <w:t>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w:t>
      </w:r>
      <w:r>
        <w:rPr>
          <w:spacing w:val="-1"/>
          <w:sz w:val="24"/>
        </w:rPr>
        <w:t xml:space="preserve"> </w:t>
      </w:r>
      <w:r>
        <w:rPr>
          <w:sz w:val="24"/>
        </w:rPr>
        <w:t>и (или)</w:t>
      </w:r>
      <w:r>
        <w:rPr>
          <w:spacing w:val="-1"/>
          <w:sz w:val="24"/>
        </w:rPr>
        <w:t xml:space="preserve"> </w:t>
      </w:r>
      <w:r>
        <w:rPr>
          <w:sz w:val="24"/>
        </w:rPr>
        <w:t>расположенных</w:t>
      </w:r>
      <w:r>
        <w:rPr>
          <w:spacing w:val="-1"/>
          <w:sz w:val="24"/>
        </w:rPr>
        <w:t xml:space="preserve"> </w:t>
      </w:r>
      <w:r>
        <w:rPr>
          <w:sz w:val="24"/>
        </w:rPr>
        <w:t>на</w:t>
      </w:r>
      <w:r>
        <w:rPr>
          <w:spacing w:val="-4"/>
          <w:sz w:val="24"/>
        </w:rPr>
        <w:t xml:space="preserve"> </w:t>
      </w:r>
      <w:r>
        <w:rPr>
          <w:sz w:val="24"/>
        </w:rPr>
        <w:t>них</w:t>
      </w:r>
      <w:r>
        <w:rPr>
          <w:spacing w:val="-1"/>
          <w:sz w:val="24"/>
        </w:rPr>
        <w:t xml:space="preserve"> </w:t>
      </w:r>
      <w:r>
        <w:rPr>
          <w:sz w:val="24"/>
        </w:rPr>
        <w:t>объектов</w:t>
      </w:r>
      <w:r>
        <w:rPr>
          <w:spacing w:val="-4"/>
          <w:sz w:val="24"/>
        </w:rPr>
        <w:t xml:space="preserve"> </w:t>
      </w:r>
      <w:r>
        <w:rPr>
          <w:sz w:val="24"/>
        </w:rPr>
        <w:t>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w:t>
      </w:r>
      <w:r>
        <w:rPr>
          <w:spacing w:val="-1"/>
          <w:sz w:val="24"/>
        </w:rPr>
        <w:t xml:space="preserve"> </w:t>
      </w:r>
      <w:r>
        <w:rPr>
          <w:sz w:val="24"/>
        </w:rPr>
        <w:t>капитального</w:t>
      </w:r>
      <w:r>
        <w:rPr>
          <w:spacing w:val="-3"/>
          <w:sz w:val="24"/>
        </w:rPr>
        <w:t xml:space="preserve"> </w:t>
      </w:r>
      <w:r>
        <w:rPr>
          <w:sz w:val="24"/>
        </w:rPr>
        <w:t>строительства,</w:t>
      </w:r>
      <w:r>
        <w:rPr>
          <w:spacing w:val="-1"/>
          <w:sz w:val="24"/>
        </w:rPr>
        <w:t xml:space="preserve"> </w:t>
      </w:r>
      <w:r>
        <w:rPr>
          <w:sz w:val="24"/>
        </w:rPr>
        <w:t>помещениях,</w:t>
      </w:r>
      <w:r>
        <w:rPr>
          <w:spacing w:val="-1"/>
          <w:sz w:val="24"/>
        </w:rPr>
        <w:t xml:space="preserve"> </w:t>
      </w:r>
      <w:r>
        <w:rPr>
          <w:sz w:val="24"/>
        </w:rPr>
        <w:t>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94698C" w:rsidRDefault="003D3AC0">
      <w:pPr>
        <w:pStyle w:val="a4"/>
        <w:numPr>
          <w:ilvl w:val="0"/>
          <w:numId w:val="21"/>
        </w:numPr>
        <w:tabs>
          <w:tab w:val="left" w:pos="1080"/>
        </w:tabs>
        <w:ind w:right="131" w:firstLine="540"/>
        <w:rPr>
          <w:sz w:val="24"/>
        </w:rPr>
      </w:pPr>
      <w:r>
        <w:rPr>
          <w:sz w:val="24"/>
        </w:rPr>
        <w:t>Не требуется представление указанных в части 12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w:t>
      </w:r>
      <w:r>
        <w:rPr>
          <w:spacing w:val="40"/>
          <w:sz w:val="24"/>
        </w:rPr>
        <w:t xml:space="preserve"> </w:t>
      </w:r>
      <w:r>
        <w:rPr>
          <w:sz w:val="24"/>
        </w:rPr>
        <w:t>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идентификации и аутентификации.</w:t>
      </w:r>
    </w:p>
    <w:p w:rsidR="0094698C" w:rsidRDefault="003D3AC0">
      <w:pPr>
        <w:pStyle w:val="a4"/>
        <w:numPr>
          <w:ilvl w:val="0"/>
          <w:numId w:val="21"/>
        </w:numPr>
        <w:tabs>
          <w:tab w:val="left" w:pos="1152"/>
        </w:tabs>
        <w:ind w:right="132" w:firstLine="540"/>
        <w:rPr>
          <w:sz w:val="24"/>
        </w:rPr>
      </w:pPr>
      <w:r>
        <w:rPr>
          <w:sz w:val="24"/>
        </w:rPr>
        <w:t>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 152-ФЗ «О персональных данных».</w:t>
      </w:r>
    </w:p>
    <w:p w:rsidR="0094698C" w:rsidRDefault="003D3AC0">
      <w:pPr>
        <w:pStyle w:val="a4"/>
        <w:numPr>
          <w:ilvl w:val="0"/>
          <w:numId w:val="21"/>
        </w:numPr>
        <w:tabs>
          <w:tab w:val="left" w:pos="1046"/>
        </w:tabs>
        <w:ind w:right="131" w:firstLine="540"/>
        <w:rPr>
          <w:sz w:val="24"/>
        </w:rPr>
      </w:pPr>
      <w:r>
        <w:rPr>
          <w:sz w:val="24"/>
        </w:rPr>
        <w:t>Предложения и</w:t>
      </w:r>
      <w:r>
        <w:rPr>
          <w:spacing w:val="-1"/>
          <w:sz w:val="24"/>
        </w:rPr>
        <w:t xml:space="preserve"> </w:t>
      </w:r>
      <w:r>
        <w:rPr>
          <w:sz w:val="24"/>
        </w:rPr>
        <w:t>замечания, внесенные</w:t>
      </w:r>
      <w:r>
        <w:rPr>
          <w:spacing w:val="-1"/>
          <w:sz w:val="24"/>
        </w:rPr>
        <w:t xml:space="preserve"> </w:t>
      </w:r>
      <w:r>
        <w:rPr>
          <w:sz w:val="24"/>
        </w:rPr>
        <w:t>в соответствии с</w:t>
      </w:r>
      <w:r>
        <w:rPr>
          <w:spacing w:val="-1"/>
          <w:sz w:val="24"/>
        </w:rPr>
        <w:t xml:space="preserve"> </w:t>
      </w:r>
      <w:r>
        <w:rPr>
          <w:sz w:val="24"/>
        </w:rPr>
        <w:t>частью 10</w:t>
      </w:r>
      <w:r>
        <w:rPr>
          <w:spacing w:val="-2"/>
          <w:sz w:val="24"/>
        </w:rPr>
        <w:t xml:space="preserve"> </w:t>
      </w:r>
      <w:r>
        <w:rPr>
          <w:sz w:val="24"/>
        </w:rPr>
        <w:t>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94698C" w:rsidRDefault="003D3AC0">
      <w:pPr>
        <w:pStyle w:val="a4"/>
        <w:numPr>
          <w:ilvl w:val="0"/>
          <w:numId w:val="21"/>
        </w:numPr>
        <w:tabs>
          <w:tab w:val="left" w:pos="1303"/>
        </w:tabs>
        <w:ind w:right="133" w:firstLine="540"/>
        <w:rPr>
          <w:sz w:val="24"/>
        </w:rPr>
      </w:pPr>
      <w:r>
        <w:rPr>
          <w:sz w:val="24"/>
        </w:rPr>
        <w:t>Организатором общественных обсуждений или публичных слушаний обеспечивается</w:t>
      </w:r>
      <w:r>
        <w:rPr>
          <w:spacing w:val="40"/>
          <w:sz w:val="24"/>
        </w:rPr>
        <w:t xml:space="preserve"> </w:t>
      </w:r>
      <w:r>
        <w:rPr>
          <w:sz w:val="24"/>
        </w:rPr>
        <w:t>равный</w:t>
      </w:r>
      <w:r>
        <w:rPr>
          <w:spacing w:val="40"/>
          <w:sz w:val="24"/>
        </w:rPr>
        <w:t xml:space="preserve"> </w:t>
      </w:r>
      <w:r>
        <w:rPr>
          <w:sz w:val="24"/>
        </w:rPr>
        <w:t>доступ</w:t>
      </w:r>
      <w:r>
        <w:rPr>
          <w:spacing w:val="40"/>
          <w:sz w:val="24"/>
        </w:rPr>
        <w:t xml:space="preserve"> </w:t>
      </w:r>
      <w:r>
        <w:rPr>
          <w:sz w:val="24"/>
        </w:rPr>
        <w:t>к</w:t>
      </w:r>
      <w:r>
        <w:rPr>
          <w:spacing w:val="40"/>
          <w:sz w:val="24"/>
        </w:rPr>
        <w:t xml:space="preserve"> </w:t>
      </w:r>
      <w:r>
        <w:rPr>
          <w:sz w:val="24"/>
        </w:rPr>
        <w:t>проекту,</w:t>
      </w:r>
      <w:r>
        <w:rPr>
          <w:spacing w:val="40"/>
          <w:sz w:val="24"/>
        </w:rPr>
        <w:t xml:space="preserve"> </w:t>
      </w:r>
      <w:r>
        <w:rPr>
          <w:sz w:val="24"/>
        </w:rPr>
        <w:t>подлежащему</w:t>
      </w:r>
      <w:r>
        <w:rPr>
          <w:spacing w:val="40"/>
          <w:sz w:val="24"/>
        </w:rPr>
        <w:t xml:space="preserve"> </w:t>
      </w:r>
      <w:r>
        <w:rPr>
          <w:sz w:val="24"/>
        </w:rPr>
        <w:t>рассмотрению</w:t>
      </w:r>
      <w:r>
        <w:rPr>
          <w:spacing w:val="40"/>
          <w:sz w:val="24"/>
        </w:rPr>
        <w:t xml:space="preserve"> </w:t>
      </w:r>
      <w:r>
        <w:rPr>
          <w:sz w:val="24"/>
        </w:rPr>
        <w:t>на</w:t>
      </w:r>
      <w:r>
        <w:rPr>
          <w:spacing w:val="40"/>
          <w:sz w:val="24"/>
        </w:rPr>
        <w:t xml:space="preserve"> </w:t>
      </w:r>
      <w:r>
        <w:rPr>
          <w:sz w:val="24"/>
        </w:rPr>
        <w:t>общественных</w:t>
      </w:r>
    </w:p>
    <w:p w:rsidR="0094698C" w:rsidRDefault="003D3AC0">
      <w:pPr>
        <w:pStyle w:val="a3"/>
        <w:spacing w:before="64"/>
        <w:ind w:right="133" w:firstLine="0"/>
      </w:pPr>
      <w:r>
        <w:t>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94698C" w:rsidRDefault="003D3AC0">
      <w:pPr>
        <w:pStyle w:val="a4"/>
        <w:numPr>
          <w:ilvl w:val="0"/>
          <w:numId w:val="21"/>
        </w:numPr>
        <w:tabs>
          <w:tab w:val="left" w:pos="1150"/>
        </w:tabs>
        <w:ind w:right="134" w:firstLine="540"/>
        <w:rPr>
          <w:sz w:val="24"/>
        </w:rPr>
      </w:pPr>
      <w:r>
        <w:rPr>
          <w:sz w:val="24"/>
        </w:rPr>
        <w:t xml:space="preserve">Официальный сайт и (или) информационные системы должны обеспечивать </w:t>
      </w:r>
      <w:r>
        <w:rPr>
          <w:spacing w:val="-2"/>
          <w:sz w:val="24"/>
        </w:rPr>
        <w:t>возможность:</w:t>
      </w:r>
    </w:p>
    <w:p w:rsidR="0094698C" w:rsidRDefault="003D3AC0">
      <w:pPr>
        <w:pStyle w:val="a4"/>
        <w:numPr>
          <w:ilvl w:val="1"/>
          <w:numId w:val="21"/>
        </w:numPr>
        <w:tabs>
          <w:tab w:val="left" w:pos="1075"/>
        </w:tabs>
        <w:ind w:left="143" w:right="132" w:firstLine="540"/>
        <w:rPr>
          <w:sz w:val="24"/>
        </w:rPr>
      </w:pPr>
      <w:r>
        <w:rPr>
          <w:sz w:val="24"/>
        </w:rPr>
        <w:t>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94698C" w:rsidRDefault="003D3AC0">
      <w:pPr>
        <w:pStyle w:val="a4"/>
        <w:numPr>
          <w:ilvl w:val="1"/>
          <w:numId w:val="21"/>
        </w:numPr>
        <w:tabs>
          <w:tab w:val="left" w:pos="996"/>
        </w:tabs>
        <w:ind w:left="143" w:right="132" w:firstLine="540"/>
        <w:rPr>
          <w:sz w:val="24"/>
        </w:rPr>
      </w:pPr>
      <w:r>
        <w:rPr>
          <w:sz w:val="24"/>
        </w:rPr>
        <w:t>представления информации о результатах общественных обсуждений, количестве участников общественных обсуждений.</w:t>
      </w:r>
    </w:p>
    <w:p w:rsidR="0094698C" w:rsidRDefault="003D3AC0">
      <w:pPr>
        <w:pStyle w:val="a4"/>
        <w:numPr>
          <w:ilvl w:val="0"/>
          <w:numId w:val="21"/>
        </w:numPr>
        <w:tabs>
          <w:tab w:val="left" w:pos="1068"/>
        </w:tabs>
        <w:ind w:firstLine="540"/>
        <w:rPr>
          <w:sz w:val="24"/>
        </w:rPr>
      </w:pPr>
      <w:r>
        <w:rPr>
          <w:sz w:val="24"/>
        </w:rPr>
        <w:t>Организатор общественных обсуждений или публичных слушаний подготавливает</w:t>
      </w:r>
      <w:r>
        <w:rPr>
          <w:spacing w:val="40"/>
          <w:sz w:val="24"/>
        </w:rPr>
        <w:t xml:space="preserve"> </w:t>
      </w:r>
      <w:r>
        <w:rPr>
          <w:sz w:val="24"/>
        </w:rPr>
        <w:t xml:space="preserve">и оформляет протокол общественных обсуждений или публичных слушаний, в котором </w:t>
      </w:r>
      <w:r>
        <w:rPr>
          <w:spacing w:val="-2"/>
          <w:sz w:val="24"/>
        </w:rPr>
        <w:t>указываются:</w:t>
      </w:r>
    </w:p>
    <w:p w:rsidR="0094698C" w:rsidRDefault="003D3AC0">
      <w:pPr>
        <w:pStyle w:val="a4"/>
        <w:numPr>
          <w:ilvl w:val="1"/>
          <w:numId w:val="21"/>
        </w:numPr>
        <w:tabs>
          <w:tab w:val="left" w:pos="941"/>
        </w:tabs>
        <w:ind w:left="941" w:right="0" w:hanging="258"/>
        <w:rPr>
          <w:sz w:val="24"/>
        </w:rPr>
      </w:pPr>
      <w:r>
        <w:rPr>
          <w:sz w:val="24"/>
        </w:rPr>
        <w:t>дата</w:t>
      </w:r>
      <w:r>
        <w:rPr>
          <w:spacing w:val="-13"/>
          <w:sz w:val="24"/>
        </w:rPr>
        <w:t xml:space="preserve"> </w:t>
      </w:r>
      <w:r>
        <w:rPr>
          <w:sz w:val="24"/>
        </w:rPr>
        <w:t>оформления</w:t>
      </w:r>
      <w:r>
        <w:rPr>
          <w:spacing w:val="-12"/>
          <w:sz w:val="24"/>
        </w:rPr>
        <w:t xml:space="preserve"> </w:t>
      </w:r>
      <w:r>
        <w:rPr>
          <w:sz w:val="24"/>
        </w:rPr>
        <w:t>протокола</w:t>
      </w:r>
      <w:r>
        <w:rPr>
          <w:spacing w:val="-13"/>
          <w:sz w:val="24"/>
        </w:rPr>
        <w:t xml:space="preserve"> </w:t>
      </w:r>
      <w:r>
        <w:rPr>
          <w:sz w:val="24"/>
        </w:rPr>
        <w:t>общественных</w:t>
      </w:r>
      <w:r>
        <w:rPr>
          <w:spacing w:val="-11"/>
          <w:sz w:val="24"/>
        </w:rPr>
        <w:t xml:space="preserve"> </w:t>
      </w:r>
      <w:r>
        <w:rPr>
          <w:sz w:val="24"/>
        </w:rPr>
        <w:t>обсуждений</w:t>
      </w:r>
      <w:r>
        <w:rPr>
          <w:spacing w:val="-11"/>
          <w:sz w:val="24"/>
        </w:rPr>
        <w:t xml:space="preserve"> </w:t>
      </w:r>
      <w:r>
        <w:rPr>
          <w:sz w:val="24"/>
        </w:rPr>
        <w:t>или</w:t>
      </w:r>
      <w:r>
        <w:rPr>
          <w:spacing w:val="-11"/>
          <w:sz w:val="24"/>
        </w:rPr>
        <w:t xml:space="preserve"> </w:t>
      </w:r>
      <w:r>
        <w:rPr>
          <w:sz w:val="24"/>
        </w:rPr>
        <w:t>публичных</w:t>
      </w:r>
      <w:r>
        <w:rPr>
          <w:spacing w:val="-11"/>
          <w:sz w:val="24"/>
        </w:rPr>
        <w:t xml:space="preserve"> </w:t>
      </w:r>
      <w:r>
        <w:rPr>
          <w:spacing w:val="-2"/>
          <w:sz w:val="24"/>
        </w:rPr>
        <w:t>слушаний;</w:t>
      </w:r>
    </w:p>
    <w:p w:rsidR="0094698C" w:rsidRDefault="003D3AC0">
      <w:pPr>
        <w:pStyle w:val="a4"/>
        <w:numPr>
          <w:ilvl w:val="1"/>
          <w:numId w:val="21"/>
        </w:numPr>
        <w:tabs>
          <w:tab w:val="left" w:pos="941"/>
        </w:tabs>
        <w:ind w:left="941" w:right="0" w:hanging="258"/>
        <w:rPr>
          <w:sz w:val="24"/>
        </w:rPr>
      </w:pPr>
      <w:r>
        <w:rPr>
          <w:sz w:val="24"/>
        </w:rPr>
        <w:t>информация</w:t>
      </w:r>
      <w:r>
        <w:rPr>
          <w:spacing w:val="-13"/>
          <w:sz w:val="24"/>
        </w:rPr>
        <w:t xml:space="preserve"> </w:t>
      </w:r>
      <w:r>
        <w:rPr>
          <w:sz w:val="24"/>
        </w:rPr>
        <w:t>об</w:t>
      </w:r>
      <w:r>
        <w:rPr>
          <w:spacing w:val="-13"/>
          <w:sz w:val="24"/>
        </w:rPr>
        <w:t xml:space="preserve"> </w:t>
      </w:r>
      <w:r>
        <w:rPr>
          <w:sz w:val="24"/>
        </w:rPr>
        <w:t>организаторе</w:t>
      </w:r>
      <w:r>
        <w:rPr>
          <w:spacing w:val="-14"/>
          <w:sz w:val="24"/>
        </w:rPr>
        <w:t xml:space="preserve"> </w:t>
      </w:r>
      <w:r>
        <w:rPr>
          <w:sz w:val="24"/>
        </w:rPr>
        <w:t>общественных</w:t>
      </w:r>
      <w:r>
        <w:rPr>
          <w:spacing w:val="-11"/>
          <w:sz w:val="24"/>
        </w:rPr>
        <w:t xml:space="preserve"> </w:t>
      </w:r>
      <w:r>
        <w:rPr>
          <w:sz w:val="24"/>
        </w:rPr>
        <w:t>обсуждений</w:t>
      </w:r>
      <w:r>
        <w:rPr>
          <w:spacing w:val="-13"/>
          <w:sz w:val="24"/>
        </w:rPr>
        <w:t xml:space="preserve"> </w:t>
      </w:r>
      <w:r>
        <w:rPr>
          <w:sz w:val="24"/>
        </w:rPr>
        <w:t>или</w:t>
      </w:r>
      <w:r>
        <w:rPr>
          <w:spacing w:val="-12"/>
          <w:sz w:val="24"/>
        </w:rPr>
        <w:t xml:space="preserve"> </w:t>
      </w:r>
      <w:r>
        <w:rPr>
          <w:sz w:val="24"/>
        </w:rPr>
        <w:t>публичных</w:t>
      </w:r>
      <w:r>
        <w:rPr>
          <w:spacing w:val="-11"/>
          <w:sz w:val="24"/>
        </w:rPr>
        <w:t xml:space="preserve"> </w:t>
      </w:r>
      <w:r>
        <w:rPr>
          <w:spacing w:val="-2"/>
          <w:sz w:val="24"/>
        </w:rPr>
        <w:t>слушаний;</w:t>
      </w:r>
    </w:p>
    <w:p w:rsidR="0094698C" w:rsidRDefault="003D3AC0">
      <w:pPr>
        <w:pStyle w:val="a4"/>
        <w:numPr>
          <w:ilvl w:val="1"/>
          <w:numId w:val="21"/>
        </w:numPr>
        <w:tabs>
          <w:tab w:val="left" w:pos="965"/>
        </w:tabs>
        <w:ind w:left="143" w:right="133" w:firstLine="540"/>
        <w:rPr>
          <w:sz w:val="24"/>
        </w:rPr>
      </w:pPr>
      <w:r>
        <w:rPr>
          <w:sz w:val="24"/>
        </w:rPr>
        <w:t>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94698C" w:rsidRDefault="003D3AC0">
      <w:pPr>
        <w:pStyle w:val="a4"/>
        <w:numPr>
          <w:ilvl w:val="1"/>
          <w:numId w:val="21"/>
        </w:numPr>
        <w:tabs>
          <w:tab w:val="left" w:pos="994"/>
        </w:tabs>
        <w:ind w:left="143" w:right="133" w:firstLine="540"/>
        <w:rPr>
          <w:sz w:val="24"/>
        </w:rPr>
      </w:pPr>
      <w:r>
        <w:rPr>
          <w:sz w:val="24"/>
        </w:rPr>
        <w:t>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94698C" w:rsidRDefault="003D3AC0">
      <w:pPr>
        <w:pStyle w:val="a4"/>
        <w:numPr>
          <w:ilvl w:val="1"/>
          <w:numId w:val="21"/>
        </w:numPr>
        <w:tabs>
          <w:tab w:val="left" w:pos="946"/>
        </w:tabs>
        <w:ind w:left="143" w:right="132" w:firstLine="540"/>
        <w:rPr>
          <w:sz w:val="24"/>
        </w:rPr>
      </w:pPr>
      <w:r>
        <w:rPr>
          <w:sz w:val="24"/>
        </w:rPr>
        <w:t>все</w:t>
      </w:r>
      <w:r>
        <w:rPr>
          <w:spacing w:val="-1"/>
          <w:sz w:val="24"/>
        </w:rPr>
        <w:t xml:space="preserve"> </w:t>
      </w:r>
      <w:r>
        <w:rPr>
          <w:sz w:val="24"/>
        </w:rPr>
        <w:t>предложения и замечания участников</w:t>
      </w:r>
      <w:r>
        <w:rPr>
          <w:spacing w:val="-1"/>
          <w:sz w:val="24"/>
        </w:rPr>
        <w:t xml:space="preserve"> </w:t>
      </w:r>
      <w:r>
        <w:rPr>
          <w:sz w:val="24"/>
        </w:rPr>
        <w:t>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94698C" w:rsidRDefault="003D3AC0">
      <w:pPr>
        <w:pStyle w:val="a4"/>
        <w:numPr>
          <w:ilvl w:val="0"/>
          <w:numId w:val="21"/>
        </w:numPr>
        <w:tabs>
          <w:tab w:val="left" w:pos="1111"/>
        </w:tabs>
        <w:ind w:right="128" w:firstLine="540"/>
        <w:rPr>
          <w:sz w:val="24"/>
        </w:rPr>
      </w:pPr>
      <w:r>
        <w:rPr>
          <w:sz w:val="24"/>
        </w:rPr>
        <w:t>К протоколу общественных обсуждений или публичных слушаний прилагается перечень</w:t>
      </w:r>
      <w:r>
        <w:rPr>
          <w:spacing w:val="-3"/>
          <w:sz w:val="24"/>
        </w:rPr>
        <w:t xml:space="preserve"> </w:t>
      </w:r>
      <w:r>
        <w:rPr>
          <w:sz w:val="24"/>
        </w:rPr>
        <w:t>принявших участие</w:t>
      </w:r>
      <w:r>
        <w:rPr>
          <w:spacing w:val="-4"/>
          <w:sz w:val="24"/>
        </w:rPr>
        <w:t xml:space="preserve"> </w:t>
      </w:r>
      <w:r>
        <w:rPr>
          <w:sz w:val="24"/>
        </w:rPr>
        <w:t>в</w:t>
      </w:r>
      <w:r>
        <w:rPr>
          <w:spacing w:val="-4"/>
          <w:sz w:val="24"/>
        </w:rPr>
        <w:t xml:space="preserve"> </w:t>
      </w:r>
      <w:r>
        <w:rPr>
          <w:sz w:val="24"/>
        </w:rPr>
        <w:t>рассмотрении</w:t>
      </w:r>
      <w:r>
        <w:rPr>
          <w:spacing w:val="-3"/>
          <w:sz w:val="24"/>
        </w:rPr>
        <w:t xml:space="preserve"> </w:t>
      </w:r>
      <w:r>
        <w:rPr>
          <w:sz w:val="24"/>
        </w:rPr>
        <w:t>проекта</w:t>
      </w:r>
      <w:r>
        <w:rPr>
          <w:spacing w:val="-3"/>
          <w:sz w:val="24"/>
        </w:rPr>
        <w:t xml:space="preserve"> </w:t>
      </w:r>
      <w:r>
        <w:rPr>
          <w:sz w:val="24"/>
        </w:rPr>
        <w:t>участников</w:t>
      </w:r>
      <w:r>
        <w:rPr>
          <w:spacing w:val="-4"/>
          <w:sz w:val="24"/>
        </w:rPr>
        <w:t xml:space="preserve"> </w:t>
      </w:r>
      <w:r>
        <w:rPr>
          <w:sz w:val="24"/>
        </w:rPr>
        <w:t>общественных</w:t>
      </w:r>
      <w:r>
        <w:rPr>
          <w:spacing w:val="-2"/>
          <w:sz w:val="24"/>
        </w:rPr>
        <w:t xml:space="preserve"> </w:t>
      </w:r>
      <w:r>
        <w:rPr>
          <w:sz w:val="24"/>
        </w:rPr>
        <w:t>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94698C" w:rsidRDefault="003D3AC0">
      <w:pPr>
        <w:pStyle w:val="a4"/>
        <w:numPr>
          <w:ilvl w:val="0"/>
          <w:numId w:val="21"/>
        </w:numPr>
        <w:tabs>
          <w:tab w:val="left" w:pos="1123"/>
        </w:tabs>
        <w:ind w:firstLine="540"/>
        <w:rPr>
          <w:sz w:val="24"/>
        </w:rPr>
      </w:pPr>
      <w:r>
        <w:rPr>
          <w:sz w:val="24"/>
        </w:rPr>
        <w:t>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94698C" w:rsidRDefault="003D3AC0">
      <w:pPr>
        <w:pStyle w:val="a4"/>
        <w:numPr>
          <w:ilvl w:val="0"/>
          <w:numId w:val="21"/>
        </w:numPr>
        <w:tabs>
          <w:tab w:val="left" w:pos="1116"/>
        </w:tabs>
        <w:ind w:right="128" w:firstLine="540"/>
        <w:rPr>
          <w:sz w:val="24"/>
        </w:rPr>
      </w:pPr>
      <w:r>
        <w:rPr>
          <w:sz w:val="24"/>
        </w:rPr>
        <w:t>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94698C" w:rsidRDefault="003D3AC0">
      <w:pPr>
        <w:pStyle w:val="a4"/>
        <w:numPr>
          <w:ilvl w:val="0"/>
          <w:numId w:val="21"/>
        </w:numPr>
        <w:tabs>
          <w:tab w:val="left" w:pos="1068"/>
        </w:tabs>
        <w:ind w:right="134" w:firstLine="540"/>
        <w:rPr>
          <w:sz w:val="24"/>
        </w:rPr>
      </w:pPr>
      <w:r>
        <w:rPr>
          <w:sz w:val="24"/>
        </w:rPr>
        <w:t>В заключении о результатах общественных обсуждений или публичных слушаний должны быть указаны:</w:t>
      </w:r>
    </w:p>
    <w:p w:rsidR="0094698C" w:rsidRDefault="003D3AC0">
      <w:pPr>
        <w:pStyle w:val="a4"/>
        <w:numPr>
          <w:ilvl w:val="1"/>
          <w:numId w:val="21"/>
        </w:numPr>
        <w:tabs>
          <w:tab w:val="left" w:pos="1070"/>
        </w:tabs>
        <w:ind w:left="143" w:right="132" w:firstLine="540"/>
        <w:rPr>
          <w:sz w:val="24"/>
        </w:rPr>
      </w:pPr>
      <w:r>
        <w:rPr>
          <w:sz w:val="24"/>
        </w:rPr>
        <w:t>дата оформления заключения о результатах общественных обсуждений или публичных слушаний;</w:t>
      </w:r>
    </w:p>
    <w:p w:rsidR="0094698C" w:rsidRDefault="003D3AC0">
      <w:pPr>
        <w:pStyle w:val="a4"/>
        <w:numPr>
          <w:ilvl w:val="1"/>
          <w:numId w:val="21"/>
        </w:numPr>
        <w:tabs>
          <w:tab w:val="left" w:pos="1092"/>
        </w:tabs>
        <w:ind w:left="143" w:right="132" w:firstLine="540"/>
        <w:rPr>
          <w:sz w:val="24"/>
        </w:rPr>
      </w:pPr>
      <w:r>
        <w:rPr>
          <w:sz w:val="24"/>
        </w:rPr>
        <w:t>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94698C" w:rsidRDefault="003D3AC0">
      <w:pPr>
        <w:pStyle w:val="a4"/>
        <w:numPr>
          <w:ilvl w:val="1"/>
          <w:numId w:val="21"/>
        </w:numPr>
        <w:tabs>
          <w:tab w:val="left" w:pos="1027"/>
        </w:tabs>
        <w:ind w:left="1027" w:right="0" w:hanging="344"/>
        <w:rPr>
          <w:sz w:val="24"/>
        </w:rPr>
      </w:pPr>
      <w:r>
        <w:rPr>
          <w:sz w:val="24"/>
        </w:rPr>
        <w:t>реквизиты</w:t>
      </w:r>
      <w:r>
        <w:rPr>
          <w:spacing w:val="73"/>
          <w:sz w:val="24"/>
        </w:rPr>
        <w:t xml:space="preserve"> </w:t>
      </w:r>
      <w:r>
        <w:rPr>
          <w:sz w:val="24"/>
        </w:rPr>
        <w:t>протокола</w:t>
      </w:r>
      <w:r>
        <w:rPr>
          <w:spacing w:val="72"/>
          <w:sz w:val="24"/>
        </w:rPr>
        <w:t xml:space="preserve"> </w:t>
      </w:r>
      <w:r>
        <w:rPr>
          <w:sz w:val="24"/>
        </w:rPr>
        <w:t>общественных</w:t>
      </w:r>
      <w:r>
        <w:rPr>
          <w:spacing w:val="76"/>
          <w:sz w:val="24"/>
        </w:rPr>
        <w:t xml:space="preserve"> </w:t>
      </w:r>
      <w:r>
        <w:rPr>
          <w:sz w:val="24"/>
        </w:rPr>
        <w:t>обсуждений</w:t>
      </w:r>
      <w:r>
        <w:rPr>
          <w:spacing w:val="74"/>
          <w:sz w:val="24"/>
        </w:rPr>
        <w:t xml:space="preserve"> </w:t>
      </w:r>
      <w:r>
        <w:rPr>
          <w:sz w:val="24"/>
        </w:rPr>
        <w:t>или</w:t>
      </w:r>
      <w:r>
        <w:rPr>
          <w:spacing w:val="74"/>
          <w:sz w:val="24"/>
        </w:rPr>
        <w:t xml:space="preserve"> </w:t>
      </w:r>
      <w:r>
        <w:rPr>
          <w:sz w:val="24"/>
        </w:rPr>
        <w:t>публичных</w:t>
      </w:r>
      <w:r>
        <w:rPr>
          <w:spacing w:val="75"/>
          <w:sz w:val="24"/>
        </w:rPr>
        <w:t xml:space="preserve"> </w:t>
      </w:r>
      <w:r>
        <w:rPr>
          <w:sz w:val="24"/>
        </w:rPr>
        <w:t>слушаний,</w:t>
      </w:r>
      <w:r>
        <w:rPr>
          <w:spacing w:val="74"/>
          <w:sz w:val="24"/>
        </w:rPr>
        <w:t xml:space="preserve"> </w:t>
      </w:r>
      <w:r>
        <w:rPr>
          <w:spacing w:val="-5"/>
          <w:sz w:val="24"/>
        </w:rPr>
        <w:t>на</w:t>
      </w:r>
    </w:p>
    <w:p w:rsidR="0094698C" w:rsidRDefault="0094698C">
      <w:pPr>
        <w:pStyle w:val="a4"/>
        <w:rPr>
          <w:sz w:val="24"/>
        </w:rPr>
        <w:sectPr w:rsidR="0094698C">
          <w:pgSz w:w="11900" w:h="16840"/>
          <w:pgMar w:top="780" w:right="708" w:bottom="280" w:left="1275" w:header="720" w:footer="720" w:gutter="0"/>
          <w:cols w:space="720"/>
        </w:sectPr>
      </w:pPr>
    </w:p>
    <w:p w:rsidR="0094698C" w:rsidRDefault="003D3AC0">
      <w:pPr>
        <w:pStyle w:val="a3"/>
        <w:spacing w:before="64"/>
        <w:ind w:right="132" w:firstLine="0"/>
      </w:pPr>
      <w:r>
        <w:t>основании которого подготовлено заключение о результатах общественных обсуждений или публичных слушаний;</w:t>
      </w:r>
    </w:p>
    <w:p w:rsidR="0094698C" w:rsidRDefault="003D3AC0">
      <w:pPr>
        <w:pStyle w:val="a4"/>
        <w:numPr>
          <w:ilvl w:val="1"/>
          <w:numId w:val="21"/>
        </w:numPr>
        <w:tabs>
          <w:tab w:val="left" w:pos="1073"/>
        </w:tabs>
        <w:ind w:left="143" w:firstLine="540"/>
        <w:rPr>
          <w:sz w:val="24"/>
        </w:rPr>
      </w:pPr>
      <w:r>
        <w:rPr>
          <w:sz w:val="24"/>
        </w:rPr>
        <w:t>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w:t>
      </w:r>
      <w:r>
        <w:rPr>
          <w:spacing w:val="-2"/>
          <w:sz w:val="24"/>
        </w:rPr>
        <w:t xml:space="preserve"> </w:t>
      </w:r>
      <w:r>
        <w:rPr>
          <w:sz w:val="24"/>
        </w:rPr>
        <w:t>на</w:t>
      </w:r>
      <w:r>
        <w:rPr>
          <w:spacing w:val="-5"/>
          <w:sz w:val="24"/>
        </w:rPr>
        <w:t xml:space="preserve"> </w:t>
      </w:r>
      <w:r>
        <w:rPr>
          <w:sz w:val="24"/>
        </w:rPr>
        <w:t>территории,</w:t>
      </w:r>
      <w:r>
        <w:rPr>
          <w:spacing w:val="-4"/>
          <w:sz w:val="24"/>
        </w:rPr>
        <w:t xml:space="preserve"> </w:t>
      </w:r>
      <w:r>
        <w:rPr>
          <w:sz w:val="24"/>
        </w:rPr>
        <w:t>в</w:t>
      </w:r>
      <w:r>
        <w:rPr>
          <w:spacing w:val="-5"/>
          <w:sz w:val="24"/>
        </w:rPr>
        <w:t xml:space="preserve"> </w:t>
      </w:r>
      <w:r>
        <w:rPr>
          <w:sz w:val="24"/>
        </w:rPr>
        <w:t>пределах</w:t>
      </w:r>
      <w:r>
        <w:rPr>
          <w:spacing w:val="-4"/>
          <w:sz w:val="24"/>
        </w:rPr>
        <w:t xml:space="preserve"> </w:t>
      </w:r>
      <w:r>
        <w:rPr>
          <w:sz w:val="24"/>
        </w:rPr>
        <w:t>которой</w:t>
      </w:r>
      <w:r>
        <w:rPr>
          <w:spacing w:val="-3"/>
          <w:sz w:val="24"/>
        </w:rPr>
        <w:t xml:space="preserve"> </w:t>
      </w:r>
      <w:r>
        <w:rPr>
          <w:sz w:val="24"/>
        </w:rPr>
        <w:t>проводятся</w:t>
      </w:r>
      <w:r>
        <w:rPr>
          <w:spacing w:val="-4"/>
          <w:sz w:val="24"/>
        </w:rPr>
        <w:t xml:space="preserve"> </w:t>
      </w:r>
      <w:r>
        <w:rPr>
          <w:sz w:val="24"/>
        </w:rPr>
        <w:t>общественные</w:t>
      </w:r>
      <w:r>
        <w:rPr>
          <w:spacing w:val="-5"/>
          <w:sz w:val="24"/>
        </w:rPr>
        <w:t xml:space="preserve"> </w:t>
      </w:r>
      <w:r>
        <w:rPr>
          <w:sz w:val="24"/>
        </w:rPr>
        <w:t>обсуждения</w:t>
      </w:r>
      <w:r>
        <w:rPr>
          <w:spacing w:val="-4"/>
          <w:sz w:val="24"/>
        </w:rPr>
        <w:t xml:space="preserve"> </w:t>
      </w:r>
      <w:r>
        <w:rPr>
          <w:sz w:val="24"/>
        </w:rPr>
        <w:t>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w:t>
      </w:r>
      <w:r>
        <w:rPr>
          <w:spacing w:val="-2"/>
          <w:sz w:val="24"/>
        </w:rPr>
        <w:t xml:space="preserve"> </w:t>
      </w:r>
      <w:r>
        <w:rPr>
          <w:sz w:val="24"/>
        </w:rPr>
        <w:t>или публичных слушаний одинаковых предложений и замечаний допускается обобщение таких предложений и замечаний;</w:t>
      </w:r>
    </w:p>
    <w:p w:rsidR="0094698C" w:rsidRDefault="003D3AC0">
      <w:pPr>
        <w:pStyle w:val="a4"/>
        <w:numPr>
          <w:ilvl w:val="1"/>
          <w:numId w:val="21"/>
        </w:numPr>
        <w:tabs>
          <w:tab w:val="left" w:pos="1032"/>
        </w:tabs>
        <w:ind w:left="143" w:right="132" w:firstLine="540"/>
        <w:rPr>
          <w:sz w:val="24"/>
        </w:rPr>
      </w:pPr>
      <w:r>
        <w:rPr>
          <w:sz w:val="24"/>
        </w:rPr>
        <w:t>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w:t>
      </w:r>
      <w:r>
        <w:rPr>
          <w:spacing w:val="40"/>
          <w:sz w:val="24"/>
        </w:rPr>
        <w:t xml:space="preserve"> </w:t>
      </w:r>
      <w:r>
        <w:rPr>
          <w:sz w:val="24"/>
        </w:rPr>
        <w:t>замечаний и выводы по результатам общественных обсуждений или публичных слушаний.</w:t>
      </w:r>
    </w:p>
    <w:p w:rsidR="0094698C" w:rsidRDefault="003D3AC0">
      <w:pPr>
        <w:pStyle w:val="a4"/>
        <w:numPr>
          <w:ilvl w:val="0"/>
          <w:numId w:val="21"/>
        </w:numPr>
        <w:tabs>
          <w:tab w:val="left" w:pos="1099"/>
        </w:tabs>
        <w:ind w:right="132" w:firstLine="540"/>
        <w:rPr>
          <w:sz w:val="24"/>
        </w:rPr>
      </w:pPr>
      <w:r>
        <w:rPr>
          <w:sz w:val="24"/>
        </w:rPr>
        <w:t>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94698C" w:rsidRDefault="003D3AC0">
      <w:pPr>
        <w:pStyle w:val="a4"/>
        <w:numPr>
          <w:ilvl w:val="0"/>
          <w:numId w:val="21"/>
        </w:numPr>
        <w:tabs>
          <w:tab w:val="left" w:pos="1138"/>
        </w:tabs>
        <w:ind w:right="132" w:firstLine="540"/>
        <w:rPr>
          <w:sz w:val="24"/>
        </w:rPr>
      </w:pPr>
      <w:r>
        <w:rPr>
          <w:sz w:val="24"/>
        </w:rPr>
        <w:t>Уставом муниципального образования и (или) нормативным правовым актом представительного органа муниципального образования на основании положений Градостроительного кодекса определяются:</w:t>
      </w:r>
    </w:p>
    <w:p w:rsidR="0094698C" w:rsidRDefault="003D3AC0">
      <w:pPr>
        <w:pStyle w:val="a4"/>
        <w:numPr>
          <w:ilvl w:val="1"/>
          <w:numId w:val="21"/>
        </w:numPr>
        <w:tabs>
          <w:tab w:val="left" w:pos="1030"/>
        </w:tabs>
        <w:ind w:left="143" w:right="133" w:firstLine="540"/>
        <w:rPr>
          <w:sz w:val="24"/>
        </w:rPr>
      </w:pPr>
      <w:r>
        <w:rPr>
          <w:sz w:val="24"/>
        </w:rPr>
        <w:t>порядок организации и проведения общественных обсуждений или публичных слушаний по проектам;</w:t>
      </w:r>
    </w:p>
    <w:p w:rsidR="0094698C" w:rsidRDefault="003D3AC0">
      <w:pPr>
        <w:pStyle w:val="a4"/>
        <w:numPr>
          <w:ilvl w:val="1"/>
          <w:numId w:val="21"/>
        </w:numPr>
        <w:tabs>
          <w:tab w:val="left" w:pos="941"/>
        </w:tabs>
        <w:ind w:left="941" w:right="0" w:hanging="258"/>
        <w:rPr>
          <w:sz w:val="24"/>
        </w:rPr>
      </w:pPr>
      <w:r>
        <w:rPr>
          <w:sz w:val="24"/>
        </w:rPr>
        <w:t>организатор</w:t>
      </w:r>
      <w:r>
        <w:rPr>
          <w:spacing w:val="-15"/>
          <w:sz w:val="24"/>
        </w:rPr>
        <w:t xml:space="preserve"> </w:t>
      </w:r>
      <w:r>
        <w:rPr>
          <w:sz w:val="24"/>
        </w:rPr>
        <w:t>общественных</w:t>
      </w:r>
      <w:r>
        <w:rPr>
          <w:spacing w:val="-12"/>
          <w:sz w:val="24"/>
        </w:rPr>
        <w:t xml:space="preserve"> </w:t>
      </w:r>
      <w:r>
        <w:rPr>
          <w:sz w:val="24"/>
        </w:rPr>
        <w:t>обсуждений</w:t>
      </w:r>
      <w:r>
        <w:rPr>
          <w:spacing w:val="-13"/>
          <w:sz w:val="24"/>
        </w:rPr>
        <w:t xml:space="preserve"> </w:t>
      </w:r>
      <w:r>
        <w:rPr>
          <w:sz w:val="24"/>
        </w:rPr>
        <w:t>или</w:t>
      </w:r>
      <w:r>
        <w:rPr>
          <w:spacing w:val="-15"/>
          <w:sz w:val="24"/>
        </w:rPr>
        <w:t xml:space="preserve"> </w:t>
      </w:r>
      <w:r>
        <w:rPr>
          <w:sz w:val="24"/>
        </w:rPr>
        <w:t>публичных</w:t>
      </w:r>
      <w:r>
        <w:rPr>
          <w:spacing w:val="-13"/>
          <w:sz w:val="24"/>
        </w:rPr>
        <w:t xml:space="preserve"> </w:t>
      </w:r>
      <w:r>
        <w:rPr>
          <w:spacing w:val="-2"/>
          <w:sz w:val="24"/>
        </w:rPr>
        <w:t>слушаний;</w:t>
      </w:r>
    </w:p>
    <w:p w:rsidR="0094698C" w:rsidRDefault="003D3AC0">
      <w:pPr>
        <w:pStyle w:val="a4"/>
        <w:numPr>
          <w:ilvl w:val="1"/>
          <w:numId w:val="21"/>
        </w:numPr>
        <w:tabs>
          <w:tab w:val="left" w:pos="941"/>
        </w:tabs>
        <w:ind w:left="941" w:right="0" w:hanging="258"/>
        <w:rPr>
          <w:sz w:val="24"/>
        </w:rPr>
      </w:pPr>
      <w:r>
        <w:rPr>
          <w:sz w:val="24"/>
        </w:rPr>
        <w:t>срок</w:t>
      </w:r>
      <w:r>
        <w:rPr>
          <w:spacing w:val="-11"/>
          <w:sz w:val="24"/>
        </w:rPr>
        <w:t xml:space="preserve"> </w:t>
      </w:r>
      <w:r>
        <w:rPr>
          <w:sz w:val="24"/>
        </w:rPr>
        <w:t>проведения</w:t>
      </w:r>
      <w:r>
        <w:rPr>
          <w:spacing w:val="-12"/>
          <w:sz w:val="24"/>
        </w:rPr>
        <w:t xml:space="preserve"> </w:t>
      </w:r>
      <w:r>
        <w:rPr>
          <w:sz w:val="24"/>
        </w:rPr>
        <w:t>общественных</w:t>
      </w:r>
      <w:r>
        <w:rPr>
          <w:spacing w:val="-10"/>
          <w:sz w:val="24"/>
        </w:rPr>
        <w:t xml:space="preserve"> </w:t>
      </w:r>
      <w:r>
        <w:rPr>
          <w:sz w:val="24"/>
        </w:rPr>
        <w:t>обсуждений</w:t>
      </w:r>
      <w:r>
        <w:rPr>
          <w:spacing w:val="-11"/>
          <w:sz w:val="24"/>
        </w:rPr>
        <w:t xml:space="preserve"> </w:t>
      </w:r>
      <w:r>
        <w:rPr>
          <w:sz w:val="24"/>
        </w:rPr>
        <w:t>или</w:t>
      </w:r>
      <w:r>
        <w:rPr>
          <w:spacing w:val="-14"/>
          <w:sz w:val="24"/>
        </w:rPr>
        <w:t xml:space="preserve"> </w:t>
      </w:r>
      <w:r>
        <w:rPr>
          <w:sz w:val="24"/>
        </w:rPr>
        <w:t>публичных</w:t>
      </w:r>
      <w:r>
        <w:rPr>
          <w:spacing w:val="-10"/>
          <w:sz w:val="24"/>
        </w:rPr>
        <w:t xml:space="preserve"> </w:t>
      </w:r>
      <w:r>
        <w:rPr>
          <w:spacing w:val="-2"/>
          <w:sz w:val="24"/>
        </w:rPr>
        <w:t>слушаний;</w:t>
      </w:r>
    </w:p>
    <w:p w:rsidR="0094698C" w:rsidRDefault="003D3AC0">
      <w:pPr>
        <w:pStyle w:val="a4"/>
        <w:numPr>
          <w:ilvl w:val="1"/>
          <w:numId w:val="21"/>
        </w:numPr>
        <w:tabs>
          <w:tab w:val="left" w:pos="941"/>
        </w:tabs>
        <w:ind w:left="941" w:right="0" w:hanging="258"/>
        <w:rPr>
          <w:sz w:val="24"/>
        </w:rPr>
      </w:pPr>
      <w:r>
        <w:rPr>
          <w:sz w:val="24"/>
        </w:rPr>
        <w:t>официальный</w:t>
      </w:r>
      <w:r>
        <w:rPr>
          <w:spacing w:val="-9"/>
          <w:sz w:val="24"/>
        </w:rPr>
        <w:t xml:space="preserve"> </w:t>
      </w:r>
      <w:r>
        <w:rPr>
          <w:sz w:val="24"/>
        </w:rPr>
        <w:t>сайт</w:t>
      </w:r>
      <w:r>
        <w:rPr>
          <w:spacing w:val="-12"/>
          <w:sz w:val="24"/>
        </w:rPr>
        <w:t xml:space="preserve"> </w:t>
      </w:r>
      <w:r>
        <w:rPr>
          <w:sz w:val="24"/>
        </w:rPr>
        <w:t>и</w:t>
      </w:r>
      <w:r>
        <w:rPr>
          <w:spacing w:val="-11"/>
          <w:sz w:val="24"/>
        </w:rPr>
        <w:t xml:space="preserve"> </w:t>
      </w:r>
      <w:r>
        <w:rPr>
          <w:sz w:val="24"/>
        </w:rPr>
        <w:t>(или)</w:t>
      </w:r>
      <w:r>
        <w:rPr>
          <w:spacing w:val="-10"/>
          <w:sz w:val="24"/>
        </w:rPr>
        <w:t xml:space="preserve"> </w:t>
      </w:r>
      <w:r>
        <w:rPr>
          <w:sz w:val="24"/>
        </w:rPr>
        <w:t>информационные</w:t>
      </w:r>
      <w:r>
        <w:rPr>
          <w:spacing w:val="-11"/>
          <w:sz w:val="24"/>
        </w:rPr>
        <w:t xml:space="preserve"> </w:t>
      </w:r>
      <w:r>
        <w:rPr>
          <w:spacing w:val="-2"/>
          <w:sz w:val="24"/>
        </w:rPr>
        <w:t>системы;</w:t>
      </w:r>
    </w:p>
    <w:p w:rsidR="0094698C" w:rsidRDefault="003D3AC0">
      <w:pPr>
        <w:pStyle w:val="a4"/>
        <w:numPr>
          <w:ilvl w:val="1"/>
          <w:numId w:val="21"/>
        </w:numPr>
        <w:tabs>
          <w:tab w:val="left" w:pos="996"/>
        </w:tabs>
        <w:ind w:left="143" w:right="133" w:firstLine="540"/>
        <w:rPr>
          <w:sz w:val="24"/>
        </w:rPr>
      </w:pPr>
      <w:r>
        <w:rPr>
          <w:sz w:val="24"/>
        </w:rPr>
        <w:t>требования к информационным стендам, на которых размещаются оповещения о начале общественных обсуждений или публичных слушаний;</w:t>
      </w:r>
    </w:p>
    <w:p w:rsidR="0094698C" w:rsidRDefault="003D3AC0">
      <w:pPr>
        <w:pStyle w:val="a4"/>
        <w:numPr>
          <w:ilvl w:val="1"/>
          <w:numId w:val="21"/>
        </w:numPr>
        <w:tabs>
          <w:tab w:val="left" w:pos="972"/>
        </w:tabs>
        <w:ind w:left="143" w:right="131" w:firstLine="540"/>
        <w:rPr>
          <w:sz w:val="24"/>
        </w:rPr>
      </w:pPr>
      <w:r>
        <w:rPr>
          <w:sz w:val="24"/>
        </w:rPr>
        <w:t>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94698C" w:rsidRDefault="003D3AC0">
      <w:pPr>
        <w:pStyle w:val="a4"/>
        <w:numPr>
          <w:ilvl w:val="1"/>
          <w:numId w:val="21"/>
        </w:numPr>
        <w:tabs>
          <w:tab w:val="left" w:pos="1128"/>
        </w:tabs>
        <w:ind w:left="143" w:firstLine="540"/>
        <w:rPr>
          <w:sz w:val="24"/>
        </w:rPr>
      </w:pPr>
      <w:r>
        <w:rPr>
          <w:sz w:val="24"/>
        </w:rPr>
        <w:t>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w:t>
      </w:r>
      <w:r>
        <w:rPr>
          <w:spacing w:val="40"/>
          <w:sz w:val="24"/>
        </w:rPr>
        <w:t xml:space="preserve"> </w:t>
      </w:r>
      <w:r>
        <w:rPr>
          <w:sz w:val="24"/>
        </w:rPr>
        <w:t>обсуждениях или публичных слушаниях.</w:t>
      </w:r>
    </w:p>
    <w:p w:rsidR="0094698C" w:rsidRDefault="003D3AC0">
      <w:pPr>
        <w:pStyle w:val="a4"/>
        <w:numPr>
          <w:ilvl w:val="0"/>
          <w:numId w:val="21"/>
        </w:numPr>
        <w:tabs>
          <w:tab w:val="left" w:pos="1049"/>
        </w:tabs>
        <w:ind w:firstLine="540"/>
        <w:rPr>
          <w:sz w:val="24"/>
        </w:rPr>
      </w:pPr>
      <w:r>
        <w:rPr>
          <w:sz w:val="24"/>
        </w:rPr>
        <w:t xml:space="preserve">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w:t>
      </w:r>
      <w:r>
        <w:rPr>
          <w:spacing w:val="-2"/>
          <w:sz w:val="24"/>
        </w:rPr>
        <w:t>месяцев.</w:t>
      </w:r>
    </w:p>
    <w:p w:rsidR="0094698C" w:rsidRDefault="0094698C">
      <w:pPr>
        <w:pStyle w:val="a3"/>
        <w:spacing w:before="243"/>
        <w:ind w:left="0" w:firstLine="0"/>
        <w:jc w:val="left"/>
      </w:pPr>
    </w:p>
    <w:p w:rsidR="0094698C" w:rsidRDefault="003D3AC0">
      <w:pPr>
        <w:pStyle w:val="1"/>
        <w:ind w:right="130"/>
      </w:pPr>
      <w:r>
        <w:t>Статья</w:t>
      </w:r>
      <w:r>
        <w:rPr>
          <w:b w:val="0"/>
        </w:rPr>
        <w:t xml:space="preserve"> </w:t>
      </w:r>
      <w:r>
        <w:t>37. Полномочия</w:t>
      </w:r>
      <w:r>
        <w:rPr>
          <w:b w:val="0"/>
        </w:rPr>
        <w:t xml:space="preserve"> </w:t>
      </w:r>
      <w:r>
        <w:t>Комиссии</w:t>
      </w:r>
      <w:r>
        <w:rPr>
          <w:b w:val="0"/>
        </w:rPr>
        <w:t xml:space="preserve"> </w:t>
      </w:r>
      <w:r>
        <w:t>в</w:t>
      </w:r>
      <w:r>
        <w:rPr>
          <w:b w:val="0"/>
        </w:rPr>
        <w:t xml:space="preserve"> </w:t>
      </w:r>
      <w:r>
        <w:t>области</w:t>
      </w:r>
      <w:r>
        <w:rPr>
          <w:b w:val="0"/>
        </w:rPr>
        <w:t xml:space="preserve"> </w:t>
      </w:r>
      <w:r>
        <w:t>организации</w:t>
      </w:r>
      <w:r>
        <w:rPr>
          <w:b w:val="0"/>
        </w:rPr>
        <w:t xml:space="preserve"> </w:t>
      </w:r>
      <w:r>
        <w:t>и</w:t>
      </w:r>
      <w:r>
        <w:rPr>
          <w:b w:val="0"/>
        </w:rPr>
        <w:t xml:space="preserve"> </w:t>
      </w:r>
      <w:r>
        <w:t>проведения</w:t>
      </w:r>
      <w:r>
        <w:rPr>
          <w:b w:val="0"/>
        </w:rPr>
        <w:t xml:space="preserve"> </w:t>
      </w:r>
      <w:r>
        <w:t>публичных</w:t>
      </w:r>
      <w:r>
        <w:rPr>
          <w:b w:val="0"/>
        </w:rPr>
        <w:t xml:space="preserve"> </w:t>
      </w:r>
      <w:r>
        <w:rPr>
          <w:spacing w:val="-2"/>
        </w:rPr>
        <w:t>слушаний</w:t>
      </w:r>
    </w:p>
    <w:p w:rsidR="0094698C" w:rsidRDefault="0094698C">
      <w:pPr>
        <w:pStyle w:val="a3"/>
        <w:spacing w:before="55"/>
        <w:ind w:left="0" w:firstLine="0"/>
        <w:jc w:val="left"/>
        <w:rPr>
          <w:b/>
        </w:rPr>
      </w:pPr>
    </w:p>
    <w:p w:rsidR="0094698C" w:rsidRDefault="003D3AC0">
      <w:pPr>
        <w:pStyle w:val="a3"/>
        <w:ind w:left="683" w:firstLine="0"/>
        <w:jc w:val="left"/>
      </w:pPr>
      <w:r>
        <w:t>Со</w:t>
      </w:r>
      <w:r>
        <w:rPr>
          <w:spacing w:val="-10"/>
        </w:rPr>
        <w:t xml:space="preserve"> </w:t>
      </w:r>
      <w:r>
        <w:t>дня</w:t>
      </w:r>
      <w:r>
        <w:rPr>
          <w:spacing w:val="-9"/>
        </w:rPr>
        <w:t xml:space="preserve"> </w:t>
      </w:r>
      <w:r>
        <w:t>принятия</w:t>
      </w:r>
      <w:r>
        <w:rPr>
          <w:spacing w:val="-10"/>
        </w:rPr>
        <w:t xml:space="preserve"> </w:t>
      </w:r>
      <w:r>
        <w:t>решения</w:t>
      </w:r>
      <w:r>
        <w:rPr>
          <w:spacing w:val="-9"/>
        </w:rPr>
        <w:t xml:space="preserve"> </w:t>
      </w:r>
      <w:r>
        <w:t>о</w:t>
      </w:r>
      <w:r>
        <w:rPr>
          <w:spacing w:val="-9"/>
        </w:rPr>
        <w:t xml:space="preserve"> </w:t>
      </w:r>
      <w:r>
        <w:t>проведении</w:t>
      </w:r>
      <w:r>
        <w:rPr>
          <w:spacing w:val="-9"/>
        </w:rPr>
        <w:t xml:space="preserve"> </w:t>
      </w:r>
      <w:r>
        <w:t>публичных</w:t>
      </w:r>
      <w:r>
        <w:rPr>
          <w:spacing w:val="-8"/>
        </w:rPr>
        <w:t xml:space="preserve"> </w:t>
      </w:r>
      <w:r>
        <w:t>слушаний</w:t>
      </w:r>
      <w:r>
        <w:rPr>
          <w:spacing w:val="-8"/>
        </w:rPr>
        <w:t xml:space="preserve"> </w:t>
      </w:r>
      <w:r>
        <w:rPr>
          <w:spacing w:val="-2"/>
        </w:rPr>
        <w:t>комиссия:</w:t>
      </w:r>
    </w:p>
    <w:p w:rsidR="0094698C" w:rsidRDefault="003D3AC0">
      <w:pPr>
        <w:pStyle w:val="a4"/>
        <w:numPr>
          <w:ilvl w:val="0"/>
          <w:numId w:val="20"/>
        </w:numPr>
        <w:tabs>
          <w:tab w:val="left" w:pos="1018"/>
        </w:tabs>
        <w:ind w:right="134" w:firstLine="540"/>
        <w:rPr>
          <w:sz w:val="24"/>
        </w:rPr>
      </w:pPr>
      <w:r>
        <w:rPr>
          <w:sz w:val="24"/>
        </w:rPr>
        <w:t>определяет</w:t>
      </w:r>
      <w:r>
        <w:rPr>
          <w:spacing w:val="40"/>
          <w:sz w:val="24"/>
        </w:rPr>
        <w:t xml:space="preserve"> </w:t>
      </w:r>
      <w:r>
        <w:rPr>
          <w:sz w:val="24"/>
        </w:rPr>
        <w:t>перечень</w:t>
      </w:r>
      <w:r>
        <w:rPr>
          <w:spacing w:val="40"/>
          <w:sz w:val="24"/>
        </w:rPr>
        <w:t xml:space="preserve"> </w:t>
      </w:r>
      <w:r>
        <w:rPr>
          <w:sz w:val="24"/>
        </w:rPr>
        <w:t>конкретных</w:t>
      </w:r>
      <w:r>
        <w:rPr>
          <w:spacing w:val="40"/>
          <w:sz w:val="24"/>
        </w:rPr>
        <w:t xml:space="preserve"> </w:t>
      </w:r>
      <w:r>
        <w:rPr>
          <w:sz w:val="24"/>
        </w:rPr>
        <w:t>вопросов,</w:t>
      </w:r>
      <w:r>
        <w:rPr>
          <w:spacing w:val="40"/>
          <w:sz w:val="24"/>
        </w:rPr>
        <w:t xml:space="preserve"> </w:t>
      </w:r>
      <w:r>
        <w:rPr>
          <w:sz w:val="24"/>
        </w:rPr>
        <w:t>выносимых</w:t>
      </w:r>
      <w:r>
        <w:rPr>
          <w:spacing w:val="40"/>
          <w:sz w:val="24"/>
        </w:rPr>
        <w:t xml:space="preserve"> </w:t>
      </w:r>
      <w:r>
        <w:rPr>
          <w:sz w:val="24"/>
        </w:rPr>
        <w:t>на</w:t>
      </w:r>
      <w:r>
        <w:rPr>
          <w:spacing w:val="40"/>
          <w:sz w:val="24"/>
        </w:rPr>
        <w:t xml:space="preserve"> </w:t>
      </w:r>
      <w:r>
        <w:rPr>
          <w:sz w:val="24"/>
        </w:rPr>
        <w:t>обсуждение</w:t>
      </w:r>
      <w:r>
        <w:rPr>
          <w:spacing w:val="40"/>
          <w:sz w:val="24"/>
        </w:rPr>
        <w:t xml:space="preserve"> </w:t>
      </w:r>
      <w:r>
        <w:rPr>
          <w:sz w:val="24"/>
        </w:rPr>
        <w:t>по</w:t>
      </w:r>
      <w:r>
        <w:rPr>
          <w:spacing w:val="40"/>
          <w:sz w:val="24"/>
        </w:rPr>
        <w:t xml:space="preserve"> </w:t>
      </w:r>
      <w:r>
        <w:rPr>
          <w:sz w:val="24"/>
        </w:rPr>
        <w:t>теме</w:t>
      </w:r>
      <w:r>
        <w:rPr>
          <w:spacing w:val="80"/>
          <w:sz w:val="24"/>
        </w:rPr>
        <w:t xml:space="preserve"> </w:t>
      </w:r>
      <w:r>
        <w:rPr>
          <w:sz w:val="24"/>
        </w:rPr>
        <w:t>публичных слушаний;</w:t>
      </w:r>
    </w:p>
    <w:p w:rsidR="0094698C" w:rsidRDefault="003D3AC0">
      <w:pPr>
        <w:pStyle w:val="a4"/>
        <w:numPr>
          <w:ilvl w:val="0"/>
          <w:numId w:val="20"/>
        </w:numPr>
        <w:tabs>
          <w:tab w:val="left" w:pos="977"/>
        </w:tabs>
        <w:ind w:firstLine="540"/>
        <w:rPr>
          <w:sz w:val="24"/>
        </w:rPr>
      </w:pPr>
      <w:r>
        <w:rPr>
          <w:sz w:val="24"/>
        </w:rPr>
        <w:t>обеспечивает</w:t>
      </w:r>
      <w:r>
        <w:rPr>
          <w:spacing w:val="31"/>
          <w:sz w:val="24"/>
        </w:rPr>
        <w:t xml:space="preserve"> </w:t>
      </w:r>
      <w:r>
        <w:rPr>
          <w:sz w:val="24"/>
        </w:rPr>
        <w:t>заблаговременную</w:t>
      </w:r>
      <w:r>
        <w:rPr>
          <w:spacing w:val="31"/>
          <w:sz w:val="24"/>
        </w:rPr>
        <w:t xml:space="preserve"> </w:t>
      </w:r>
      <w:r>
        <w:rPr>
          <w:sz w:val="24"/>
        </w:rPr>
        <w:t>публикацию</w:t>
      </w:r>
      <w:r>
        <w:rPr>
          <w:spacing w:val="31"/>
          <w:sz w:val="24"/>
        </w:rPr>
        <w:t xml:space="preserve"> </w:t>
      </w:r>
      <w:r>
        <w:rPr>
          <w:sz w:val="24"/>
        </w:rPr>
        <w:t>темы</w:t>
      </w:r>
      <w:r>
        <w:rPr>
          <w:spacing w:val="30"/>
          <w:sz w:val="24"/>
        </w:rPr>
        <w:t xml:space="preserve"> </w:t>
      </w:r>
      <w:r>
        <w:rPr>
          <w:sz w:val="24"/>
        </w:rPr>
        <w:t>и</w:t>
      </w:r>
      <w:r>
        <w:rPr>
          <w:spacing w:val="29"/>
          <w:sz w:val="24"/>
        </w:rPr>
        <w:t xml:space="preserve"> </w:t>
      </w:r>
      <w:r>
        <w:rPr>
          <w:sz w:val="24"/>
        </w:rPr>
        <w:t>перечня</w:t>
      </w:r>
      <w:r>
        <w:rPr>
          <w:spacing w:val="31"/>
          <w:sz w:val="24"/>
        </w:rPr>
        <w:t xml:space="preserve"> </w:t>
      </w:r>
      <w:r>
        <w:rPr>
          <w:sz w:val="24"/>
        </w:rPr>
        <w:t>вопросов</w:t>
      </w:r>
      <w:r>
        <w:rPr>
          <w:spacing w:val="30"/>
          <w:sz w:val="24"/>
        </w:rPr>
        <w:t xml:space="preserve"> </w:t>
      </w:r>
      <w:r>
        <w:rPr>
          <w:sz w:val="24"/>
        </w:rPr>
        <w:t>публичных слушаний в муниципальных средствах массовой информации и размещает на официальном</w:t>
      </w:r>
    </w:p>
    <w:p w:rsidR="0094698C" w:rsidRDefault="0094698C">
      <w:pPr>
        <w:pStyle w:val="a4"/>
        <w:jc w:val="left"/>
        <w:rPr>
          <w:sz w:val="24"/>
        </w:rPr>
        <w:sectPr w:rsidR="0094698C">
          <w:pgSz w:w="11900" w:h="16840"/>
          <w:pgMar w:top="780" w:right="708" w:bottom="280" w:left="1275" w:header="720" w:footer="720" w:gutter="0"/>
          <w:cols w:space="720"/>
        </w:sectPr>
      </w:pPr>
    </w:p>
    <w:p w:rsidR="0094698C" w:rsidRDefault="003D3AC0">
      <w:pPr>
        <w:pStyle w:val="a3"/>
        <w:spacing w:before="64"/>
        <w:ind w:firstLine="0"/>
      </w:pPr>
      <w:r>
        <w:t>сайте</w:t>
      </w:r>
      <w:r>
        <w:rPr>
          <w:spacing w:val="-8"/>
        </w:rPr>
        <w:t xml:space="preserve"> </w:t>
      </w:r>
      <w:r>
        <w:t>сельского</w:t>
      </w:r>
      <w:r>
        <w:rPr>
          <w:spacing w:val="-7"/>
        </w:rPr>
        <w:t xml:space="preserve"> </w:t>
      </w:r>
      <w:r>
        <w:t>поселения</w:t>
      </w:r>
      <w:r>
        <w:rPr>
          <w:spacing w:val="-7"/>
        </w:rPr>
        <w:t xml:space="preserve"> </w:t>
      </w:r>
      <w:r>
        <w:t>в</w:t>
      </w:r>
      <w:r>
        <w:rPr>
          <w:spacing w:val="-7"/>
        </w:rPr>
        <w:t xml:space="preserve"> </w:t>
      </w:r>
      <w:r>
        <w:t>сети</w:t>
      </w:r>
      <w:r>
        <w:rPr>
          <w:spacing w:val="-4"/>
        </w:rPr>
        <w:t xml:space="preserve"> </w:t>
      </w:r>
      <w:r>
        <w:rPr>
          <w:spacing w:val="-2"/>
        </w:rPr>
        <w:t>«Интернет»;</w:t>
      </w:r>
    </w:p>
    <w:p w:rsidR="0094698C" w:rsidRDefault="003D3AC0">
      <w:pPr>
        <w:pStyle w:val="a4"/>
        <w:numPr>
          <w:ilvl w:val="0"/>
          <w:numId w:val="20"/>
        </w:numPr>
        <w:tabs>
          <w:tab w:val="left" w:pos="1128"/>
        </w:tabs>
        <w:ind w:firstLine="540"/>
        <w:rPr>
          <w:sz w:val="24"/>
        </w:rPr>
      </w:pPr>
      <w:r>
        <w:rPr>
          <w:sz w:val="24"/>
        </w:rPr>
        <w:t>организует выставки, экспозиции демонстрационных материалов проектов документов, выносимых на публичные слушания, выступления представителей органов местного самоуправления сельского поселения, разработчиков проектов документов или изменений к ним на собраниях жителей, в печатных средствах массовой информации, по радио и телевидению;</w:t>
      </w:r>
    </w:p>
    <w:p w:rsidR="0094698C" w:rsidRDefault="003D3AC0">
      <w:pPr>
        <w:pStyle w:val="a4"/>
        <w:numPr>
          <w:ilvl w:val="0"/>
          <w:numId w:val="20"/>
        </w:numPr>
        <w:tabs>
          <w:tab w:val="left" w:pos="1056"/>
        </w:tabs>
        <w:ind w:right="132" w:firstLine="540"/>
        <w:rPr>
          <w:sz w:val="24"/>
        </w:rPr>
      </w:pPr>
      <w:r>
        <w:rPr>
          <w:sz w:val="24"/>
        </w:rPr>
        <w:t>определяет перечень должностных лиц, специалистов, организаций и других представителей общественности, приглашаемых к участию в публичных слушаниях в качестве экспертов, и направляет им официальные обращения с просьбой дать свои рекомендации и предложения по вопросам, выносимым на обсуждение;</w:t>
      </w:r>
    </w:p>
    <w:p w:rsidR="0094698C" w:rsidRDefault="003D3AC0">
      <w:pPr>
        <w:pStyle w:val="a4"/>
        <w:numPr>
          <w:ilvl w:val="0"/>
          <w:numId w:val="20"/>
        </w:numPr>
        <w:tabs>
          <w:tab w:val="left" w:pos="1128"/>
        </w:tabs>
        <w:ind w:right="132" w:firstLine="540"/>
        <w:rPr>
          <w:sz w:val="24"/>
        </w:rPr>
      </w:pPr>
      <w:r>
        <w:rPr>
          <w:sz w:val="24"/>
        </w:rPr>
        <w:t>содействует участникам публичных слушаний в получении информации, необходимой им для подготовки рекомендаций по вопросам публичных слушаний и в представлении информации на публичные слушания;</w:t>
      </w:r>
    </w:p>
    <w:p w:rsidR="0094698C" w:rsidRDefault="003D3AC0">
      <w:pPr>
        <w:pStyle w:val="a4"/>
        <w:numPr>
          <w:ilvl w:val="0"/>
          <w:numId w:val="20"/>
        </w:numPr>
        <w:tabs>
          <w:tab w:val="left" w:pos="1008"/>
        </w:tabs>
        <w:ind w:firstLine="540"/>
        <w:rPr>
          <w:sz w:val="24"/>
        </w:rPr>
      </w:pPr>
      <w:r>
        <w:rPr>
          <w:sz w:val="24"/>
        </w:rPr>
        <w:t>организует подготовку проекта заключения о результатах публичных слушаний, состоящего из рекомендаций и предложений по каждому из вопросов, выносимых на публичные слушания;</w:t>
      </w:r>
    </w:p>
    <w:p w:rsidR="0094698C" w:rsidRDefault="003D3AC0">
      <w:pPr>
        <w:pStyle w:val="a4"/>
        <w:numPr>
          <w:ilvl w:val="0"/>
          <w:numId w:val="20"/>
        </w:numPr>
        <w:tabs>
          <w:tab w:val="left" w:pos="1027"/>
        </w:tabs>
        <w:ind w:right="135" w:firstLine="540"/>
        <w:rPr>
          <w:sz w:val="24"/>
        </w:rPr>
      </w:pPr>
      <w:r>
        <w:rPr>
          <w:sz w:val="24"/>
        </w:rPr>
        <w:t>назначает ведущего и секретаря публичных слушаний для ведения публичных слушаний, и составления протокола публичных слушаний;</w:t>
      </w:r>
    </w:p>
    <w:p w:rsidR="0094698C" w:rsidRDefault="003D3AC0">
      <w:pPr>
        <w:pStyle w:val="a4"/>
        <w:numPr>
          <w:ilvl w:val="0"/>
          <w:numId w:val="20"/>
        </w:numPr>
        <w:tabs>
          <w:tab w:val="left" w:pos="1034"/>
        </w:tabs>
        <w:ind w:firstLine="540"/>
        <w:rPr>
          <w:sz w:val="24"/>
        </w:rPr>
      </w:pPr>
      <w:r>
        <w:rPr>
          <w:sz w:val="24"/>
        </w:rPr>
        <w:t>оповещает жителей сельского поселения и средства массовой информации об инициаторах, дате, месте проведения, теме и вопросах, выносимых на публичные слушания, не позднее 7 дней до даты проведения, обеспечивает гражданам возможность предварительного ознакомления с материалами. В случаях, когда решаются вопросы о границах зон изъятия путем выкупа, резервирования земель, объектов капитального строительства для обеспечения реализации государственных и муниципальных нужд, правообладатели земельных участков и объектов капитального строительства, расположенных в границах указанных зон, информируются персонально о предстоящих публичных слушаниях;</w:t>
      </w:r>
    </w:p>
    <w:p w:rsidR="0094698C" w:rsidRDefault="003D3AC0">
      <w:pPr>
        <w:pStyle w:val="a4"/>
        <w:numPr>
          <w:ilvl w:val="0"/>
          <w:numId w:val="20"/>
        </w:numPr>
        <w:tabs>
          <w:tab w:val="left" w:pos="991"/>
        </w:tabs>
        <w:ind w:right="132" w:firstLine="540"/>
        <w:rPr>
          <w:sz w:val="24"/>
        </w:rPr>
      </w:pPr>
      <w:r>
        <w:rPr>
          <w:sz w:val="24"/>
        </w:rPr>
        <w:t>определяет место и время проведения публичных слушаний с учетом количества экспертов и возможности свободного доступа для жителей сельского поселения, представителей органов местного самоуправления сельского поселения и других заинтересованных лиц;</w:t>
      </w:r>
    </w:p>
    <w:p w:rsidR="0094698C" w:rsidRDefault="003D3AC0">
      <w:pPr>
        <w:pStyle w:val="a4"/>
        <w:numPr>
          <w:ilvl w:val="0"/>
          <w:numId w:val="20"/>
        </w:numPr>
        <w:tabs>
          <w:tab w:val="left" w:pos="1154"/>
        </w:tabs>
        <w:ind w:right="135" w:firstLine="540"/>
        <w:rPr>
          <w:sz w:val="24"/>
        </w:rPr>
      </w:pPr>
      <w:r>
        <w:rPr>
          <w:sz w:val="24"/>
        </w:rPr>
        <w:t>организует регистрацию участников публичных слушаний и обеспечивает их проектом заключения о результатах публичных слушаний;</w:t>
      </w:r>
    </w:p>
    <w:p w:rsidR="0094698C" w:rsidRDefault="003D3AC0">
      <w:pPr>
        <w:pStyle w:val="a4"/>
        <w:numPr>
          <w:ilvl w:val="0"/>
          <w:numId w:val="20"/>
        </w:numPr>
        <w:tabs>
          <w:tab w:val="left" w:pos="1061"/>
        </w:tabs>
        <w:ind w:left="1061" w:right="0" w:hanging="378"/>
        <w:rPr>
          <w:sz w:val="24"/>
        </w:rPr>
      </w:pPr>
      <w:r>
        <w:rPr>
          <w:sz w:val="24"/>
        </w:rPr>
        <w:t>осуществляет</w:t>
      </w:r>
      <w:r>
        <w:rPr>
          <w:spacing w:val="-12"/>
          <w:sz w:val="24"/>
        </w:rPr>
        <w:t xml:space="preserve"> </w:t>
      </w:r>
      <w:r>
        <w:rPr>
          <w:sz w:val="24"/>
        </w:rPr>
        <w:t>иные</w:t>
      </w:r>
      <w:r>
        <w:rPr>
          <w:spacing w:val="-12"/>
          <w:sz w:val="24"/>
        </w:rPr>
        <w:t xml:space="preserve"> </w:t>
      </w:r>
      <w:r>
        <w:rPr>
          <w:spacing w:val="-2"/>
          <w:sz w:val="24"/>
        </w:rPr>
        <w:t>полномочия.</w:t>
      </w:r>
    </w:p>
    <w:p w:rsidR="0094698C" w:rsidRDefault="0094698C">
      <w:pPr>
        <w:pStyle w:val="a3"/>
        <w:spacing w:before="243"/>
        <w:ind w:left="0" w:firstLine="0"/>
        <w:jc w:val="left"/>
      </w:pPr>
    </w:p>
    <w:p w:rsidR="0094698C" w:rsidRDefault="003D3AC0">
      <w:pPr>
        <w:pStyle w:val="1"/>
        <w:ind w:right="1110"/>
      </w:pPr>
      <w:r>
        <w:t>Статья</w:t>
      </w:r>
      <w:r>
        <w:rPr>
          <w:b w:val="0"/>
          <w:spacing w:val="-5"/>
        </w:rPr>
        <w:t xml:space="preserve"> </w:t>
      </w:r>
      <w:r>
        <w:t>39.</w:t>
      </w:r>
      <w:r>
        <w:rPr>
          <w:spacing w:val="-4"/>
        </w:rPr>
        <w:t xml:space="preserve"> </w:t>
      </w:r>
      <w:r>
        <w:t>Проведение</w:t>
      </w:r>
      <w:r>
        <w:rPr>
          <w:b w:val="0"/>
          <w:spacing w:val="-5"/>
        </w:rPr>
        <w:t xml:space="preserve"> </w:t>
      </w:r>
      <w:r>
        <w:t>публичных</w:t>
      </w:r>
      <w:r>
        <w:rPr>
          <w:b w:val="0"/>
          <w:spacing w:val="-4"/>
        </w:rPr>
        <w:t xml:space="preserve"> </w:t>
      </w:r>
      <w:r>
        <w:t>слушаний</w:t>
      </w:r>
      <w:r>
        <w:rPr>
          <w:b w:val="0"/>
          <w:spacing w:val="-3"/>
        </w:rPr>
        <w:t xml:space="preserve"> </w:t>
      </w:r>
      <w:r>
        <w:t>по</w:t>
      </w:r>
      <w:r>
        <w:rPr>
          <w:b w:val="0"/>
          <w:spacing w:val="-4"/>
        </w:rPr>
        <w:t xml:space="preserve"> </w:t>
      </w:r>
      <w:r>
        <w:t>вопросу</w:t>
      </w:r>
      <w:r>
        <w:rPr>
          <w:b w:val="0"/>
          <w:spacing w:val="-4"/>
        </w:rPr>
        <w:t xml:space="preserve"> </w:t>
      </w:r>
      <w:r>
        <w:t>внесения</w:t>
      </w:r>
      <w:r>
        <w:rPr>
          <w:b w:val="0"/>
          <w:spacing w:val="-7"/>
        </w:rPr>
        <w:t xml:space="preserve"> </w:t>
      </w:r>
      <w:r>
        <w:t>изменений</w:t>
      </w:r>
      <w:r>
        <w:rPr>
          <w:b w:val="0"/>
          <w:spacing w:val="-3"/>
        </w:rPr>
        <w:t xml:space="preserve"> </w:t>
      </w:r>
      <w:r>
        <w:t>в</w:t>
      </w:r>
      <w:r>
        <w:rPr>
          <w:b w:val="0"/>
        </w:rPr>
        <w:t xml:space="preserve"> </w:t>
      </w:r>
      <w:r>
        <w:t>настоящие</w:t>
      </w:r>
      <w:r>
        <w:rPr>
          <w:b w:val="0"/>
        </w:rPr>
        <w:t xml:space="preserve"> </w:t>
      </w:r>
      <w:r>
        <w:t>Правила</w:t>
      </w:r>
    </w:p>
    <w:p w:rsidR="0094698C" w:rsidRDefault="0094698C">
      <w:pPr>
        <w:pStyle w:val="a3"/>
        <w:spacing w:before="55"/>
        <w:ind w:left="0" w:firstLine="0"/>
        <w:jc w:val="left"/>
        <w:rPr>
          <w:b/>
        </w:rPr>
      </w:pPr>
    </w:p>
    <w:p w:rsidR="0094698C" w:rsidRDefault="003D3AC0">
      <w:pPr>
        <w:pStyle w:val="a4"/>
        <w:numPr>
          <w:ilvl w:val="0"/>
          <w:numId w:val="19"/>
        </w:numPr>
        <w:tabs>
          <w:tab w:val="left" w:pos="953"/>
        </w:tabs>
        <w:ind w:firstLine="540"/>
        <w:rPr>
          <w:sz w:val="24"/>
        </w:rPr>
      </w:pPr>
      <w:r>
        <w:rPr>
          <w:sz w:val="24"/>
        </w:rPr>
        <w:t>Проект внесения изменений в настоящие Правила, подготовленный и проверенный структурным подразделением Администрации поселения, уполномоченным в области архитектуры и градостроительства на соответствие требованиям технических регламентов, Генеральному плану сельского поселения, Схеме территориального планирования Октябрьского района, Схеме территориального планирования Ростовской области, Схемам территориального планирования Российской Федерации направляется Главе поселения.</w:t>
      </w:r>
    </w:p>
    <w:p w:rsidR="0094698C" w:rsidRDefault="003D3AC0">
      <w:pPr>
        <w:pStyle w:val="a4"/>
        <w:numPr>
          <w:ilvl w:val="0"/>
          <w:numId w:val="19"/>
        </w:numPr>
        <w:tabs>
          <w:tab w:val="left" w:pos="989"/>
        </w:tabs>
        <w:ind w:right="132" w:firstLine="540"/>
        <w:rPr>
          <w:sz w:val="24"/>
        </w:rPr>
      </w:pPr>
      <w:r>
        <w:rPr>
          <w:sz w:val="24"/>
        </w:rPr>
        <w:t>Глава поселения при получении от структурного подразделения Администрации поселения, уполномоченного в области архитектуры и градостроительства проекта внесения изменений в настоящие Правила принимает решение о проведении публичных слушаний по такому проекту в срок не позднее чем через десять дней со дня получения такого проекта.</w:t>
      </w:r>
    </w:p>
    <w:p w:rsidR="0094698C" w:rsidRDefault="003D3AC0">
      <w:pPr>
        <w:pStyle w:val="a4"/>
        <w:numPr>
          <w:ilvl w:val="0"/>
          <w:numId w:val="19"/>
        </w:numPr>
        <w:tabs>
          <w:tab w:val="left" w:pos="1034"/>
        </w:tabs>
        <w:ind w:right="134" w:firstLine="540"/>
        <w:rPr>
          <w:sz w:val="24"/>
        </w:rPr>
      </w:pPr>
      <w:r>
        <w:rPr>
          <w:sz w:val="24"/>
        </w:rPr>
        <w:t xml:space="preserve">Публичные слушания по проекту внесения изменений в настоящие Правила проводятся с обязательным участием представителей Собрания депутатов, Администрации </w:t>
      </w:r>
      <w:r>
        <w:rPr>
          <w:spacing w:val="-2"/>
          <w:sz w:val="24"/>
        </w:rPr>
        <w:t>поселения.</w:t>
      </w:r>
    </w:p>
    <w:p w:rsidR="0094698C" w:rsidRDefault="003D3AC0">
      <w:pPr>
        <w:pStyle w:val="a4"/>
        <w:numPr>
          <w:ilvl w:val="0"/>
          <w:numId w:val="19"/>
        </w:numPr>
        <w:tabs>
          <w:tab w:val="left" w:pos="924"/>
        </w:tabs>
        <w:ind w:left="924" w:right="0" w:hanging="241"/>
        <w:rPr>
          <w:sz w:val="24"/>
        </w:rPr>
      </w:pPr>
      <w:r>
        <w:rPr>
          <w:sz w:val="24"/>
        </w:rPr>
        <w:t>После</w:t>
      </w:r>
      <w:r>
        <w:rPr>
          <w:spacing w:val="-9"/>
          <w:sz w:val="24"/>
        </w:rPr>
        <w:t xml:space="preserve"> </w:t>
      </w:r>
      <w:r>
        <w:rPr>
          <w:sz w:val="24"/>
        </w:rPr>
        <w:t>завершения</w:t>
      </w:r>
      <w:r>
        <w:rPr>
          <w:spacing w:val="-7"/>
          <w:sz w:val="24"/>
        </w:rPr>
        <w:t xml:space="preserve"> </w:t>
      </w:r>
      <w:r>
        <w:rPr>
          <w:sz w:val="24"/>
        </w:rPr>
        <w:t>публичных</w:t>
      </w:r>
      <w:r>
        <w:rPr>
          <w:spacing w:val="-5"/>
          <w:sz w:val="24"/>
        </w:rPr>
        <w:t xml:space="preserve"> </w:t>
      </w:r>
      <w:r>
        <w:rPr>
          <w:sz w:val="24"/>
        </w:rPr>
        <w:t>слушаний</w:t>
      </w:r>
      <w:r>
        <w:rPr>
          <w:spacing w:val="-8"/>
          <w:sz w:val="24"/>
        </w:rPr>
        <w:t xml:space="preserve"> </w:t>
      </w:r>
      <w:r>
        <w:rPr>
          <w:sz w:val="24"/>
        </w:rPr>
        <w:t>по</w:t>
      </w:r>
      <w:r>
        <w:rPr>
          <w:spacing w:val="-9"/>
          <w:sz w:val="24"/>
        </w:rPr>
        <w:t xml:space="preserve"> </w:t>
      </w:r>
      <w:r>
        <w:rPr>
          <w:sz w:val="24"/>
        </w:rPr>
        <w:t>проекту</w:t>
      </w:r>
      <w:r>
        <w:rPr>
          <w:spacing w:val="-13"/>
          <w:sz w:val="24"/>
        </w:rPr>
        <w:t xml:space="preserve"> </w:t>
      </w:r>
      <w:r>
        <w:rPr>
          <w:sz w:val="24"/>
        </w:rPr>
        <w:t>внесения</w:t>
      </w:r>
      <w:r>
        <w:rPr>
          <w:spacing w:val="-7"/>
          <w:sz w:val="24"/>
        </w:rPr>
        <w:t xml:space="preserve"> </w:t>
      </w:r>
      <w:r>
        <w:rPr>
          <w:sz w:val="24"/>
        </w:rPr>
        <w:t>изменений</w:t>
      </w:r>
      <w:r>
        <w:rPr>
          <w:spacing w:val="-7"/>
          <w:sz w:val="24"/>
        </w:rPr>
        <w:t xml:space="preserve"> </w:t>
      </w:r>
      <w:r>
        <w:rPr>
          <w:sz w:val="24"/>
        </w:rPr>
        <w:t>в</w:t>
      </w:r>
      <w:r>
        <w:rPr>
          <w:spacing w:val="-10"/>
          <w:sz w:val="24"/>
        </w:rPr>
        <w:t xml:space="preserve"> </w:t>
      </w:r>
      <w:r>
        <w:rPr>
          <w:spacing w:val="-2"/>
          <w:sz w:val="24"/>
        </w:rPr>
        <w:t>настоящие</w:t>
      </w:r>
    </w:p>
    <w:p w:rsidR="0094698C" w:rsidRDefault="0094698C">
      <w:pPr>
        <w:pStyle w:val="a4"/>
        <w:rPr>
          <w:sz w:val="24"/>
        </w:rPr>
        <w:sectPr w:rsidR="0094698C">
          <w:pgSz w:w="11900" w:h="16840"/>
          <w:pgMar w:top="780" w:right="708" w:bottom="280" w:left="1275" w:header="720" w:footer="720" w:gutter="0"/>
          <w:cols w:space="720"/>
        </w:sectPr>
      </w:pPr>
    </w:p>
    <w:p w:rsidR="0094698C" w:rsidRDefault="003D3AC0">
      <w:pPr>
        <w:pStyle w:val="a3"/>
        <w:spacing w:before="64"/>
        <w:ind w:right="133" w:firstLine="0"/>
      </w:pPr>
      <w:r>
        <w:t>Правила комиссия с учетом результатов таких публичных слушаний обеспечивает внесение изменений в настоящие Правила и представляет указанный проект Главе поселения. Обязательными приложениями к проекту внесения изменений в настоящие Правила являются протоколы публичных слушаний и заключение о результатах публичных</w:t>
      </w:r>
      <w:r>
        <w:rPr>
          <w:spacing w:val="40"/>
        </w:rPr>
        <w:t xml:space="preserve"> </w:t>
      </w:r>
      <w:r>
        <w:rPr>
          <w:spacing w:val="-2"/>
        </w:rPr>
        <w:t>слушаний.</w:t>
      </w:r>
    </w:p>
    <w:p w:rsidR="0094698C" w:rsidRDefault="003D3AC0">
      <w:pPr>
        <w:pStyle w:val="a4"/>
        <w:numPr>
          <w:ilvl w:val="0"/>
          <w:numId w:val="19"/>
        </w:numPr>
        <w:tabs>
          <w:tab w:val="left" w:pos="953"/>
        </w:tabs>
        <w:ind w:firstLine="540"/>
        <w:rPr>
          <w:sz w:val="24"/>
        </w:rPr>
      </w:pPr>
      <w:r>
        <w:rPr>
          <w:sz w:val="24"/>
        </w:rPr>
        <w:t>Глава поселения в течение десяти дней после представления ему проекта внесения изменений в настоящие Правила и обязательных приложений принимает решение о направлении указанного проекта в Собрание депутатов или об отклонении проекта внесения изменений в настоящие Правила и о направлении его на доработку с указанием даты его повторного представления.</w:t>
      </w:r>
    </w:p>
    <w:p w:rsidR="0094698C" w:rsidRDefault="003D3AC0">
      <w:pPr>
        <w:pStyle w:val="a3"/>
        <w:ind w:right="130"/>
      </w:pPr>
      <w:r>
        <w:t>Доработанный проект внесения изменений в настоящие Правила повторно на публичных слушаниях не рассматриваются.</w:t>
      </w:r>
    </w:p>
    <w:p w:rsidR="0094698C" w:rsidRDefault="0094698C">
      <w:pPr>
        <w:pStyle w:val="a3"/>
        <w:spacing w:before="242"/>
        <w:ind w:left="0" w:firstLine="0"/>
        <w:jc w:val="left"/>
      </w:pPr>
    </w:p>
    <w:p w:rsidR="0094698C" w:rsidRDefault="003D3AC0">
      <w:pPr>
        <w:pStyle w:val="1"/>
        <w:ind w:right="134"/>
      </w:pPr>
      <w:r>
        <w:t>Статья</w:t>
      </w:r>
      <w:r>
        <w:rPr>
          <w:b w:val="0"/>
        </w:rPr>
        <w:t xml:space="preserve"> </w:t>
      </w:r>
      <w:r>
        <w:t>40. Порядок</w:t>
      </w:r>
      <w:r>
        <w:rPr>
          <w:b w:val="0"/>
        </w:rPr>
        <w:t xml:space="preserve"> </w:t>
      </w:r>
      <w:r>
        <w:t>предоставления</w:t>
      </w:r>
      <w:r>
        <w:rPr>
          <w:b w:val="0"/>
        </w:rPr>
        <w:t xml:space="preserve"> </w:t>
      </w:r>
      <w:r>
        <w:t>разрешения</w:t>
      </w:r>
      <w:r>
        <w:rPr>
          <w:b w:val="0"/>
        </w:rPr>
        <w:t xml:space="preserve"> </w:t>
      </w:r>
      <w:r>
        <w:t>на</w:t>
      </w:r>
      <w:r>
        <w:rPr>
          <w:b w:val="0"/>
        </w:rPr>
        <w:t xml:space="preserve"> </w:t>
      </w:r>
      <w:r>
        <w:t>условно</w:t>
      </w:r>
      <w:r>
        <w:rPr>
          <w:b w:val="0"/>
        </w:rPr>
        <w:t xml:space="preserve"> </w:t>
      </w:r>
      <w:r>
        <w:t>разрешенный</w:t>
      </w:r>
      <w:r>
        <w:rPr>
          <w:b w:val="0"/>
        </w:rPr>
        <w:t xml:space="preserve"> </w:t>
      </w:r>
      <w:r>
        <w:t>вид</w:t>
      </w:r>
      <w:r>
        <w:rPr>
          <w:b w:val="0"/>
        </w:rPr>
        <w:t xml:space="preserve"> </w:t>
      </w:r>
      <w:r>
        <w:t>использования</w:t>
      </w:r>
      <w:r>
        <w:rPr>
          <w:b w:val="0"/>
        </w:rPr>
        <w:t xml:space="preserve"> </w:t>
      </w:r>
      <w:r>
        <w:t>земельного</w:t>
      </w:r>
      <w:r>
        <w:rPr>
          <w:b w:val="0"/>
        </w:rPr>
        <w:t xml:space="preserve"> </w:t>
      </w:r>
      <w:r>
        <w:t>участка</w:t>
      </w:r>
      <w:r>
        <w:rPr>
          <w:b w:val="0"/>
        </w:rPr>
        <w:t xml:space="preserve"> </w:t>
      </w:r>
      <w:r>
        <w:t>или</w:t>
      </w:r>
      <w:r>
        <w:rPr>
          <w:b w:val="0"/>
        </w:rPr>
        <w:t xml:space="preserve"> </w:t>
      </w:r>
      <w:r>
        <w:t>объекта</w:t>
      </w:r>
      <w:r>
        <w:rPr>
          <w:b w:val="0"/>
        </w:rPr>
        <w:t xml:space="preserve"> </w:t>
      </w:r>
      <w:r>
        <w:t>капитального</w:t>
      </w:r>
      <w:r>
        <w:rPr>
          <w:b w:val="0"/>
        </w:rPr>
        <w:t xml:space="preserve"> </w:t>
      </w:r>
      <w:r>
        <w:t>строительства.</w:t>
      </w:r>
    </w:p>
    <w:p w:rsidR="0094698C" w:rsidRDefault="003D3AC0">
      <w:pPr>
        <w:pStyle w:val="a4"/>
        <w:numPr>
          <w:ilvl w:val="0"/>
          <w:numId w:val="18"/>
        </w:numPr>
        <w:tabs>
          <w:tab w:val="left" w:pos="941"/>
        </w:tabs>
        <w:spacing w:before="68" w:line="249" w:lineRule="auto"/>
        <w:ind w:firstLine="540"/>
        <w:rPr>
          <w:sz w:val="24"/>
        </w:rPr>
      </w:pPr>
      <w:r>
        <w:rPr>
          <w:sz w:val="24"/>
        </w:rPr>
        <w:t>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w:t>
      </w:r>
      <w:r>
        <w:rPr>
          <w:spacing w:val="-2"/>
          <w:sz w:val="24"/>
        </w:rPr>
        <w:t xml:space="preserve"> </w:t>
      </w:r>
      <w:r>
        <w:rPr>
          <w:sz w:val="24"/>
        </w:rPr>
        <w:t>подписью</w:t>
      </w:r>
      <w:r>
        <w:rPr>
          <w:spacing w:val="-3"/>
          <w:sz w:val="24"/>
        </w:rPr>
        <w:t xml:space="preserve"> </w:t>
      </w:r>
      <w:r>
        <w:rPr>
          <w:sz w:val="24"/>
        </w:rPr>
        <w:t>в</w:t>
      </w:r>
      <w:r>
        <w:rPr>
          <w:spacing w:val="-4"/>
          <w:sz w:val="24"/>
        </w:rPr>
        <w:t xml:space="preserve"> </w:t>
      </w:r>
      <w:r>
        <w:rPr>
          <w:sz w:val="24"/>
        </w:rPr>
        <w:t>соответствии</w:t>
      </w:r>
      <w:r>
        <w:rPr>
          <w:spacing w:val="-2"/>
          <w:sz w:val="24"/>
        </w:rPr>
        <w:t xml:space="preserve"> </w:t>
      </w:r>
      <w:r>
        <w:rPr>
          <w:sz w:val="24"/>
        </w:rPr>
        <w:t>с</w:t>
      </w:r>
      <w:r>
        <w:rPr>
          <w:spacing w:val="-4"/>
          <w:sz w:val="24"/>
        </w:rPr>
        <w:t xml:space="preserve"> </w:t>
      </w:r>
      <w:r>
        <w:rPr>
          <w:sz w:val="24"/>
        </w:rPr>
        <w:t>требованиями</w:t>
      </w:r>
      <w:r>
        <w:rPr>
          <w:spacing w:val="-2"/>
          <w:sz w:val="24"/>
        </w:rPr>
        <w:t xml:space="preserve"> </w:t>
      </w:r>
      <w:r>
        <w:rPr>
          <w:sz w:val="24"/>
        </w:rPr>
        <w:t>Федерального</w:t>
      </w:r>
      <w:r>
        <w:rPr>
          <w:spacing w:val="-3"/>
          <w:sz w:val="24"/>
        </w:rPr>
        <w:t xml:space="preserve"> </w:t>
      </w:r>
      <w:r>
        <w:rPr>
          <w:color w:val="0000FF"/>
          <w:sz w:val="24"/>
          <w:u w:val="single" w:color="0000FF"/>
        </w:rPr>
        <w:t>закона</w:t>
      </w:r>
      <w:r>
        <w:rPr>
          <w:color w:val="0000FF"/>
          <w:spacing w:val="-4"/>
          <w:sz w:val="24"/>
        </w:rPr>
        <w:t xml:space="preserve"> </w:t>
      </w:r>
      <w:r>
        <w:rPr>
          <w:sz w:val="24"/>
        </w:rPr>
        <w:t>от</w:t>
      </w:r>
      <w:r>
        <w:rPr>
          <w:spacing w:val="-3"/>
          <w:sz w:val="24"/>
        </w:rPr>
        <w:t xml:space="preserve"> </w:t>
      </w:r>
      <w:r>
        <w:rPr>
          <w:sz w:val="24"/>
        </w:rPr>
        <w:t>6</w:t>
      </w:r>
      <w:r>
        <w:rPr>
          <w:spacing w:val="-3"/>
          <w:sz w:val="24"/>
        </w:rPr>
        <w:t xml:space="preserve"> </w:t>
      </w:r>
      <w:r>
        <w:rPr>
          <w:sz w:val="24"/>
        </w:rPr>
        <w:t>апреля</w:t>
      </w:r>
      <w:r>
        <w:rPr>
          <w:spacing w:val="-3"/>
          <w:sz w:val="24"/>
        </w:rPr>
        <w:t xml:space="preserve"> </w:t>
      </w:r>
      <w:r>
        <w:rPr>
          <w:sz w:val="24"/>
        </w:rPr>
        <w:t>2011 года N 63-ФЗ "Об электронной подписи" (далее - электронный документ, подписанный электронной подписью).</w:t>
      </w:r>
    </w:p>
    <w:p w:rsidR="0094698C" w:rsidRDefault="003D3AC0">
      <w:pPr>
        <w:pStyle w:val="a4"/>
        <w:numPr>
          <w:ilvl w:val="0"/>
          <w:numId w:val="18"/>
        </w:numPr>
        <w:tabs>
          <w:tab w:val="left" w:pos="1030"/>
        </w:tabs>
        <w:spacing w:before="8" w:line="249" w:lineRule="auto"/>
        <w:ind w:right="131" w:firstLine="540"/>
        <w:rPr>
          <w:sz w:val="24"/>
        </w:rPr>
      </w:pPr>
      <w:r>
        <w:rPr>
          <w:sz w:val="24"/>
        </w:rPr>
        <w:t xml:space="preserve">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w:t>
      </w:r>
      <w:r>
        <w:rPr>
          <w:color w:val="0000FF"/>
          <w:sz w:val="24"/>
          <w:u w:val="single" w:color="0000FF"/>
        </w:rPr>
        <w:t>статьей 5.1</w:t>
      </w:r>
      <w:r>
        <w:rPr>
          <w:color w:val="0000FF"/>
          <w:sz w:val="24"/>
        </w:rPr>
        <w:t xml:space="preserve"> </w:t>
      </w:r>
      <w:r>
        <w:rPr>
          <w:sz w:val="24"/>
        </w:rPr>
        <w:t>Градостроительного Кодекса, с учетом положений настоящей статьи.</w:t>
      </w:r>
    </w:p>
    <w:p w:rsidR="0094698C" w:rsidRDefault="003D3AC0">
      <w:pPr>
        <w:pStyle w:val="a4"/>
        <w:numPr>
          <w:ilvl w:val="0"/>
          <w:numId w:val="18"/>
        </w:numPr>
        <w:tabs>
          <w:tab w:val="left" w:pos="977"/>
        </w:tabs>
        <w:spacing w:before="4" w:line="249" w:lineRule="auto"/>
        <w:ind w:firstLine="540"/>
        <w:rPr>
          <w:sz w:val="24"/>
        </w:rPr>
      </w:pPr>
      <w:r>
        <w:rPr>
          <w:sz w:val="24"/>
        </w:rPr>
        <w:t>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94698C" w:rsidRDefault="003D3AC0">
      <w:pPr>
        <w:pStyle w:val="a4"/>
        <w:numPr>
          <w:ilvl w:val="0"/>
          <w:numId w:val="18"/>
        </w:numPr>
        <w:tabs>
          <w:tab w:val="left" w:pos="1030"/>
        </w:tabs>
        <w:spacing w:before="5" w:line="249" w:lineRule="auto"/>
        <w:ind w:firstLine="540"/>
        <w:rPr>
          <w:sz w:val="24"/>
        </w:rPr>
      </w:pPr>
      <w:r>
        <w:rPr>
          <w:sz w:val="24"/>
        </w:rPr>
        <w:t>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rsidR="0094698C" w:rsidRDefault="003D3AC0">
      <w:pPr>
        <w:pStyle w:val="a4"/>
        <w:numPr>
          <w:ilvl w:val="0"/>
          <w:numId w:val="18"/>
        </w:numPr>
        <w:tabs>
          <w:tab w:val="left" w:pos="1010"/>
        </w:tabs>
        <w:spacing w:before="12" w:line="249" w:lineRule="auto"/>
        <w:ind w:right="131" w:firstLine="540"/>
        <w:rPr>
          <w:sz w:val="24"/>
        </w:rPr>
      </w:pPr>
      <w:r>
        <w:rPr>
          <w:sz w:val="24"/>
        </w:rPr>
        <w:t xml:space="preserve">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w:t>
      </w:r>
      <w:r>
        <w:rPr>
          <w:b/>
          <w:sz w:val="24"/>
        </w:rPr>
        <w:t>более</w:t>
      </w:r>
      <w:r>
        <w:rPr>
          <w:sz w:val="24"/>
        </w:rPr>
        <w:t xml:space="preserve"> </w:t>
      </w:r>
      <w:r>
        <w:rPr>
          <w:b/>
          <w:sz w:val="24"/>
        </w:rPr>
        <w:t>одного</w:t>
      </w:r>
      <w:r>
        <w:rPr>
          <w:sz w:val="24"/>
        </w:rPr>
        <w:t xml:space="preserve"> </w:t>
      </w:r>
      <w:r>
        <w:rPr>
          <w:b/>
          <w:spacing w:val="-2"/>
          <w:sz w:val="24"/>
        </w:rPr>
        <w:t>месяца</w:t>
      </w:r>
      <w:r>
        <w:rPr>
          <w:spacing w:val="-2"/>
          <w:sz w:val="24"/>
        </w:rPr>
        <w:t>.</w:t>
      </w:r>
    </w:p>
    <w:p w:rsidR="0094698C" w:rsidRDefault="0094698C">
      <w:pPr>
        <w:pStyle w:val="a4"/>
        <w:spacing w:line="249" w:lineRule="auto"/>
        <w:rPr>
          <w:sz w:val="24"/>
        </w:rPr>
        <w:sectPr w:rsidR="0094698C">
          <w:pgSz w:w="11900" w:h="16840"/>
          <w:pgMar w:top="780" w:right="708" w:bottom="280" w:left="1275" w:header="720" w:footer="720" w:gutter="0"/>
          <w:cols w:space="720"/>
        </w:sectPr>
      </w:pPr>
    </w:p>
    <w:p w:rsidR="0094698C" w:rsidRDefault="003D3AC0">
      <w:pPr>
        <w:pStyle w:val="a4"/>
        <w:numPr>
          <w:ilvl w:val="0"/>
          <w:numId w:val="18"/>
        </w:numPr>
        <w:tabs>
          <w:tab w:val="left" w:pos="943"/>
        </w:tabs>
        <w:spacing w:before="76" w:line="249" w:lineRule="auto"/>
        <w:ind w:right="131" w:firstLine="540"/>
        <w:rPr>
          <w:sz w:val="24"/>
        </w:rPr>
      </w:pPr>
      <w:r>
        <w:rPr>
          <w:sz w:val="24"/>
        </w:rPr>
        <w:t xml:space="preserve">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w:t>
      </w:r>
      <w:r>
        <w:rPr>
          <w:spacing w:val="-2"/>
          <w:sz w:val="24"/>
        </w:rPr>
        <w:t>администрации.</w:t>
      </w:r>
    </w:p>
    <w:p w:rsidR="0094698C" w:rsidRDefault="003D3AC0">
      <w:pPr>
        <w:pStyle w:val="a4"/>
        <w:numPr>
          <w:ilvl w:val="0"/>
          <w:numId w:val="18"/>
        </w:numPr>
        <w:tabs>
          <w:tab w:val="left" w:pos="958"/>
        </w:tabs>
        <w:spacing w:before="6" w:line="249" w:lineRule="auto"/>
        <w:ind w:firstLine="540"/>
        <w:rPr>
          <w:sz w:val="24"/>
        </w:rPr>
      </w:pPr>
      <w:r>
        <w:rPr>
          <w:sz w:val="24"/>
        </w:rPr>
        <w:t xml:space="preserve">На основании указанных в </w:t>
      </w:r>
      <w:r>
        <w:rPr>
          <w:color w:val="0000FF"/>
          <w:sz w:val="24"/>
          <w:u w:val="single" w:color="0000FF"/>
        </w:rPr>
        <w:t>части 5</w:t>
      </w:r>
      <w:r>
        <w:rPr>
          <w:color w:val="0000FF"/>
          <w:sz w:val="24"/>
        </w:rPr>
        <w:t xml:space="preserve"> </w:t>
      </w:r>
      <w:r>
        <w:rPr>
          <w:sz w:val="24"/>
        </w:rPr>
        <w:t xml:space="preserve">настоящей статьи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w:t>
      </w:r>
      <w:r>
        <w:rPr>
          <w:spacing w:val="-2"/>
          <w:sz w:val="24"/>
        </w:rPr>
        <w:t>"Интернет".</w:t>
      </w:r>
    </w:p>
    <w:p w:rsidR="0094698C" w:rsidRDefault="003D3AC0">
      <w:pPr>
        <w:pStyle w:val="a4"/>
        <w:numPr>
          <w:ilvl w:val="0"/>
          <w:numId w:val="17"/>
        </w:numPr>
        <w:tabs>
          <w:tab w:val="left" w:pos="1061"/>
        </w:tabs>
        <w:spacing w:before="7" w:line="249" w:lineRule="auto"/>
        <w:ind w:firstLine="540"/>
        <w:rPr>
          <w:sz w:val="24"/>
        </w:rPr>
      </w:pPr>
      <w:r>
        <w:rPr>
          <w:sz w:val="24"/>
        </w:rPr>
        <w:t>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w:t>
      </w:r>
      <w:r>
        <w:rPr>
          <w:spacing w:val="40"/>
          <w:sz w:val="24"/>
        </w:rPr>
        <w:t xml:space="preserve"> </w:t>
      </w:r>
      <w:r>
        <w:rPr>
          <w:sz w:val="24"/>
        </w:rPr>
        <w:t>заинтересованное в предоставлении такого разрешения.</w:t>
      </w:r>
    </w:p>
    <w:p w:rsidR="0094698C" w:rsidRDefault="003D3AC0">
      <w:pPr>
        <w:pStyle w:val="a4"/>
        <w:numPr>
          <w:ilvl w:val="0"/>
          <w:numId w:val="17"/>
        </w:numPr>
        <w:tabs>
          <w:tab w:val="left" w:pos="1085"/>
        </w:tabs>
        <w:spacing w:before="4" w:line="249" w:lineRule="auto"/>
        <w:ind w:firstLine="540"/>
        <w:rPr>
          <w:sz w:val="24"/>
        </w:rPr>
      </w:pPr>
      <w:r>
        <w:rPr>
          <w:sz w:val="24"/>
        </w:rPr>
        <w:t>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w:t>
      </w:r>
      <w:r>
        <w:rPr>
          <w:spacing w:val="-1"/>
          <w:sz w:val="24"/>
        </w:rPr>
        <w:t xml:space="preserve"> </w:t>
      </w:r>
      <w:r>
        <w:rPr>
          <w:sz w:val="24"/>
        </w:rPr>
        <w:t>разрешенный вид использования,</w:t>
      </w:r>
      <w:r>
        <w:rPr>
          <w:spacing w:val="-1"/>
          <w:sz w:val="24"/>
        </w:rPr>
        <w:t xml:space="preserve"> </w:t>
      </w:r>
      <w:r>
        <w:rPr>
          <w:sz w:val="24"/>
        </w:rPr>
        <w:t>решение</w:t>
      </w:r>
      <w:r>
        <w:rPr>
          <w:spacing w:val="-2"/>
          <w:sz w:val="24"/>
        </w:rPr>
        <w:t xml:space="preserve"> </w:t>
      </w:r>
      <w:r>
        <w:rPr>
          <w:sz w:val="24"/>
        </w:rPr>
        <w:t>о</w:t>
      </w:r>
      <w:r>
        <w:rPr>
          <w:spacing w:val="-1"/>
          <w:sz w:val="24"/>
        </w:rPr>
        <w:t xml:space="preserve"> </w:t>
      </w:r>
      <w:r>
        <w:rPr>
          <w:sz w:val="24"/>
        </w:rPr>
        <w:t>предоставлении</w:t>
      </w:r>
      <w:r>
        <w:rPr>
          <w:spacing w:val="-2"/>
          <w:sz w:val="24"/>
        </w:rPr>
        <w:t xml:space="preserve"> </w:t>
      </w:r>
      <w:r>
        <w:rPr>
          <w:sz w:val="24"/>
        </w:rPr>
        <w:t>разрешения на условно разрешенный вид использования такому лицу принимается без проведения общественных обсуждений или публичных слушаний.</w:t>
      </w:r>
    </w:p>
    <w:p w:rsidR="0094698C" w:rsidRDefault="003D3AC0">
      <w:pPr>
        <w:pStyle w:val="a4"/>
        <w:numPr>
          <w:ilvl w:val="1"/>
          <w:numId w:val="17"/>
        </w:numPr>
        <w:tabs>
          <w:tab w:val="left" w:pos="1243"/>
        </w:tabs>
        <w:spacing w:before="8" w:line="249" w:lineRule="auto"/>
        <w:ind w:firstLine="540"/>
        <w:rPr>
          <w:sz w:val="24"/>
        </w:rPr>
      </w:pPr>
      <w:r>
        <w:rPr>
          <w:sz w:val="24"/>
        </w:rPr>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w:t>
      </w:r>
      <w:r>
        <w:rPr>
          <w:spacing w:val="-2"/>
          <w:sz w:val="24"/>
        </w:rPr>
        <w:t xml:space="preserve"> </w:t>
      </w:r>
      <w:r>
        <w:rPr>
          <w:sz w:val="24"/>
        </w:rPr>
        <w:t>государственного</w:t>
      </w:r>
      <w:r>
        <w:rPr>
          <w:spacing w:val="-1"/>
          <w:sz w:val="24"/>
        </w:rPr>
        <w:t xml:space="preserve"> </w:t>
      </w:r>
      <w:r>
        <w:rPr>
          <w:sz w:val="24"/>
        </w:rPr>
        <w:t>учреждения</w:t>
      </w:r>
      <w:r>
        <w:rPr>
          <w:spacing w:val="-2"/>
          <w:sz w:val="24"/>
        </w:rPr>
        <w:t xml:space="preserve"> </w:t>
      </w:r>
      <w:r>
        <w:rPr>
          <w:sz w:val="24"/>
        </w:rPr>
        <w:t>или</w:t>
      </w:r>
      <w:r>
        <w:rPr>
          <w:spacing w:val="-1"/>
          <w:sz w:val="24"/>
        </w:rPr>
        <w:t xml:space="preserve"> </w:t>
      </w:r>
      <w:r>
        <w:rPr>
          <w:sz w:val="24"/>
        </w:rPr>
        <w:t>органа</w:t>
      </w:r>
      <w:r>
        <w:rPr>
          <w:spacing w:val="-3"/>
          <w:sz w:val="24"/>
        </w:rPr>
        <w:t xml:space="preserve"> </w:t>
      </w:r>
      <w:r>
        <w:rPr>
          <w:sz w:val="24"/>
        </w:rPr>
        <w:t>местного</w:t>
      </w:r>
      <w:r>
        <w:rPr>
          <w:spacing w:val="-2"/>
          <w:sz w:val="24"/>
        </w:rPr>
        <w:t xml:space="preserve"> </w:t>
      </w:r>
      <w:r>
        <w:rPr>
          <w:sz w:val="24"/>
        </w:rPr>
        <w:t>самоуправления,</w:t>
      </w:r>
      <w:r>
        <w:rPr>
          <w:spacing w:val="-1"/>
          <w:sz w:val="24"/>
        </w:rPr>
        <w:t xml:space="preserve"> </w:t>
      </w:r>
      <w:r>
        <w:rPr>
          <w:sz w:val="24"/>
        </w:rPr>
        <w:t>указанных</w:t>
      </w:r>
      <w:r>
        <w:rPr>
          <w:spacing w:val="-1"/>
          <w:sz w:val="24"/>
        </w:rPr>
        <w:t xml:space="preserve"> </w:t>
      </w:r>
      <w:r>
        <w:rPr>
          <w:sz w:val="24"/>
        </w:rPr>
        <w:t>в</w:t>
      </w:r>
      <w:r>
        <w:rPr>
          <w:spacing w:val="-2"/>
          <w:sz w:val="24"/>
        </w:rPr>
        <w:t xml:space="preserve"> </w:t>
      </w:r>
      <w:r>
        <w:rPr>
          <w:color w:val="0000FF"/>
          <w:sz w:val="24"/>
          <w:u w:val="single" w:color="0000FF"/>
        </w:rPr>
        <w:t>части</w:t>
      </w:r>
      <w:r>
        <w:rPr>
          <w:color w:val="0000FF"/>
          <w:sz w:val="24"/>
        </w:rPr>
        <w:t xml:space="preserve"> </w:t>
      </w:r>
      <w:r>
        <w:rPr>
          <w:color w:val="0000FF"/>
          <w:sz w:val="24"/>
          <w:u w:val="single" w:color="0000FF"/>
        </w:rPr>
        <w:t>2 статьи 55.32</w:t>
      </w:r>
      <w:r>
        <w:rPr>
          <w:color w:val="0000FF"/>
          <w:sz w:val="24"/>
        </w:rPr>
        <w:t xml:space="preserve"> </w:t>
      </w:r>
      <w:r>
        <w:rPr>
          <w:sz w:val="24"/>
        </w:rPr>
        <w:t xml:space="preserve">Градостроительного Кодекса,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w:t>
      </w:r>
      <w:proofErr w:type="spellStart"/>
      <w:r>
        <w:rPr>
          <w:sz w:val="24"/>
        </w:rPr>
        <w:t>илиприведения</w:t>
      </w:r>
      <w:proofErr w:type="spellEnd"/>
      <w:r>
        <w:rPr>
          <w:sz w:val="24"/>
        </w:rPr>
        <w:t xml:space="preserve">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r>
        <w:rPr>
          <w:color w:val="0000FF"/>
          <w:sz w:val="24"/>
          <w:u w:val="single" w:color="0000FF"/>
        </w:rPr>
        <w:t>части 2 статьи 55.32</w:t>
      </w:r>
      <w:r>
        <w:rPr>
          <w:color w:val="0000FF"/>
          <w:sz w:val="24"/>
        </w:rPr>
        <w:t xml:space="preserve"> </w:t>
      </w:r>
      <w:r>
        <w:rPr>
          <w:sz w:val="24"/>
        </w:rPr>
        <w:t xml:space="preserve">Градостроительного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w:t>
      </w:r>
      <w:r>
        <w:rPr>
          <w:spacing w:val="-2"/>
          <w:sz w:val="24"/>
        </w:rPr>
        <w:t>требованиями.</w:t>
      </w:r>
    </w:p>
    <w:p w:rsidR="0094698C" w:rsidRDefault="003D3AC0">
      <w:pPr>
        <w:pStyle w:val="a4"/>
        <w:numPr>
          <w:ilvl w:val="0"/>
          <w:numId w:val="17"/>
        </w:numPr>
        <w:tabs>
          <w:tab w:val="left" w:pos="1056"/>
        </w:tabs>
        <w:spacing w:before="15" w:line="249" w:lineRule="auto"/>
        <w:ind w:firstLine="540"/>
        <w:rPr>
          <w:sz w:val="24"/>
        </w:rPr>
      </w:pPr>
      <w:r>
        <w:rPr>
          <w:sz w:val="24"/>
        </w:rPr>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94698C" w:rsidRDefault="0094698C">
      <w:pPr>
        <w:pStyle w:val="a3"/>
        <w:spacing w:before="236"/>
        <w:ind w:left="0" w:firstLine="0"/>
        <w:jc w:val="left"/>
      </w:pPr>
    </w:p>
    <w:p w:rsidR="0094698C" w:rsidRDefault="003D3AC0">
      <w:pPr>
        <w:pStyle w:val="1"/>
        <w:tabs>
          <w:tab w:val="left" w:pos="1408"/>
          <w:tab w:val="left" w:pos="2185"/>
          <w:tab w:val="left" w:pos="3990"/>
          <w:tab w:val="left" w:pos="4708"/>
          <w:tab w:val="left" w:pos="6498"/>
          <w:tab w:val="left" w:pos="8262"/>
        </w:tabs>
        <w:ind w:right="130"/>
        <w:jc w:val="left"/>
      </w:pPr>
      <w:r>
        <w:rPr>
          <w:spacing w:val="-2"/>
        </w:rPr>
        <w:t>Статья</w:t>
      </w:r>
      <w:r>
        <w:rPr>
          <w:b w:val="0"/>
        </w:rPr>
        <w:tab/>
      </w:r>
      <w:r>
        <w:rPr>
          <w:spacing w:val="-4"/>
        </w:rPr>
        <w:t>41.</w:t>
      </w:r>
      <w:r>
        <w:tab/>
      </w:r>
      <w:r>
        <w:rPr>
          <w:spacing w:val="-2"/>
        </w:rPr>
        <w:t>Отклонение</w:t>
      </w:r>
      <w:r>
        <w:rPr>
          <w:b w:val="0"/>
        </w:rPr>
        <w:tab/>
      </w:r>
      <w:r>
        <w:rPr>
          <w:spacing w:val="-6"/>
        </w:rPr>
        <w:t>от</w:t>
      </w:r>
      <w:r>
        <w:rPr>
          <w:b w:val="0"/>
        </w:rPr>
        <w:tab/>
      </w:r>
      <w:r>
        <w:rPr>
          <w:spacing w:val="-2"/>
        </w:rPr>
        <w:t>предельных</w:t>
      </w:r>
      <w:r>
        <w:rPr>
          <w:b w:val="0"/>
        </w:rPr>
        <w:tab/>
      </w:r>
      <w:r>
        <w:rPr>
          <w:spacing w:val="-2"/>
        </w:rPr>
        <w:t>параметров</w:t>
      </w:r>
      <w:r>
        <w:rPr>
          <w:b w:val="0"/>
        </w:rPr>
        <w:tab/>
      </w:r>
      <w:r>
        <w:rPr>
          <w:spacing w:val="-2"/>
        </w:rPr>
        <w:t>разрешенного</w:t>
      </w:r>
      <w:r>
        <w:rPr>
          <w:b w:val="0"/>
          <w:spacing w:val="-2"/>
        </w:rPr>
        <w:t xml:space="preserve"> </w:t>
      </w:r>
      <w:proofErr w:type="spellStart"/>
      <w:r>
        <w:t>строительства</w:t>
      </w:r>
      <w:proofErr w:type="gramStart"/>
      <w:r>
        <w:t>,р</w:t>
      </w:r>
      <w:proofErr w:type="gramEnd"/>
      <w:r>
        <w:t>еконструкции</w:t>
      </w:r>
      <w:proofErr w:type="spellEnd"/>
      <w:r>
        <w:rPr>
          <w:b w:val="0"/>
        </w:rPr>
        <w:t xml:space="preserve"> </w:t>
      </w:r>
      <w:r>
        <w:t>объектов</w:t>
      </w:r>
      <w:r>
        <w:rPr>
          <w:b w:val="0"/>
        </w:rPr>
        <w:t xml:space="preserve"> </w:t>
      </w:r>
      <w:r>
        <w:t>капитального</w:t>
      </w:r>
      <w:r>
        <w:rPr>
          <w:b w:val="0"/>
        </w:rPr>
        <w:t xml:space="preserve"> </w:t>
      </w:r>
      <w:r>
        <w:t>строительства</w:t>
      </w:r>
    </w:p>
    <w:p w:rsidR="0094698C" w:rsidRDefault="0094698C">
      <w:pPr>
        <w:pStyle w:val="a3"/>
        <w:spacing w:before="57"/>
        <w:ind w:left="0" w:firstLine="0"/>
        <w:jc w:val="left"/>
        <w:rPr>
          <w:b/>
        </w:rPr>
      </w:pPr>
    </w:p>
    <w:p w:rsidR="0094698C" w:rsidRDefault="003D3AC0">
      <w:pPr>
        <w:pStyle w:val="a4"/>
        <w:numPr>
          <w:ilvl w:val="0"/>
          <w:numId w:val="16"/>
        </w:numPr>
        <w:tabs>
          <w:tab w:val="left" w:pos="1003"/>
        </w:tabs>
        <w:spacing w:line="237" w:lineRule="auto"/>
        <w:ind w:firstLine="540"/>
        <w:rPr>
          <w:sz w:val="24"/>
        </w:rPr>
      </w:pPr>
      <w:r>
        <w:rPr>
          <w:sz w:val="24"/>
        </w:rPr>
        <w:t>Правообладатели земельных участков, размеры которых меньше установленных градостроительным</w:t>
      </w:r>
      <w:r>
        <w:rPr>
          <w:spacing w:val="50"/>
          <w:sz w:val="24"/>
        </w:rPr>
        <w:t xml:space="preserve">  </w:t>
      </w:r>
      <w:r>
        <w:rPr>
          <w:sz w:val="24"/>
        </w:rPr>
        <w:t>регламентом</w:t>
      </w:r>
      <w:r>
        <w:rPr>
          <w:spacing w:val="51"/>
          <w:sz w:val="24"/>
        </w:rPr>
        <w:t xml:space="preserve">  </w:t>
      </w:r>
      <w:r>
        <w:rPr>
          <w:sz w:val="24"/>
        </w:rPr>
        <w:t>минимальных</w:t>
      </w:r>
      <w:r>
        <w:rPr>
          <w:spacing w:val="52"/>
          <w:sz w:val="24"/>
        </w:rPr>
        <w:t xml:space="preserve">  </w:t>
      </w:r>
      <w:r>
        <w:rPr>
          <w:sz w:val="24"/>
        </w:rPr>
        <w:t>размеров</w:t>
      </w:r>
      <w:r>
        <w:rPr>
          <w:spacing w:val="51"/>
          <w:sz w:val="24"/>
        </w:rPr>
        <w:t xml:space="preserve">  </w:t>
      </w:r>
      <w:r>
        <w:rPr>
          <w:sz w:val="24"/>
        </w:rPr>
        <w:t>земельных</w:t>
      </w:r>
      <w:r>
        <w:rPr>
          <w:spacing w:val="54"/>
          <w:sz w:val="24"/>
        </w:rPr>
        <w:t xml:space="preserve">  </w:t>
      </w:r>
      <w:r>
        <w:rPr>
          <w:sz w:val="24"/>
        </w:rPr>
        <w:t>участков</w:t>
      </w:r>
      <w:r>
        <w:rPr>
          <w:spacing w:val="51"/>
          <w:sz w:val="24"/>
        </w:rPr>
        <w:t xml:space="preserve">  </w:t>
      </w:r>
      <w:r>
        <w:rPr>
          <w:spacing w:val="-4"/>
          <w:sz w:val="24"/>
        </w:rPr>
        <w:t>либо</w:t>
      </w:r>
    </w:p>
    <w:p w:rsidR="0094698C" w:rsidRDefault="0094698C">
      <w:pPr>
        <w:pStyle w:val="a4"/>
        <w:spacing w:line="237" w:lineRule="auto"/>
        <w:rPr>
          <w:sz w:val="24"/>
        </w:rPr>
        <w:sectPr w:rsidR="0094698C">
          <w:pgSz w:w="11900" w:h="16840"/>
          <w:pgMar w:top="780" w:right="708" w:bottom="280" w:left="1275" w:header="720" w:footer="720" w:gutter="0"/>
          <w:cols w:space="720"/>
        </w:sectPr>
      </w:pPr>
    </w:p>
    <w:p w:rsidR="0094698C" w:rsidRDefault="003D3AC0">
      <w:pPr>
        <w:pStyle w:val="a3"/>
        <w:spacing w:before="64"/>
        <w:ind w:right="130" w:firstLine="0"/>
      </w:pPr>
      <w:r>
        <w:t>конфигурация,</w:t>
      </w:r>
      <w:r>
        <w:rPr>
          <w:spacing w:val="-6"/>
        </w:rPr>
        <w:t xml:space="preserve"> </w:t>
      </w:r>
      <w:r>
        <w:t>инженерно-геологические</w:t>
      </w:r>
      <w:r>
        <w:rPr>
          <w:spacing w:val="-7"/>
        </w:rPr>
        <w:t xml:space="preserve"> </w:t>
      </w:r>
      <w:r>
        <w:t>или</w:t>
      </w:r>
      <w:r>
        <w:rPr>
          <w:spacing w:val="-5"/>
        </w:rPr>
        <w:t xml:space="preserve"> </w:t>
      </w:r>
      <w:r>
        <w:t>иные</w:t>
      </w:r>
      <w:r>
        <w:rPr>
          <w:spacing w:val="-7"/>
        </w:rPr>
        <w:t xml:space="preserve"> </w:t>
      </w:r>
      <w:r>
        <w:t>характеристики</w:t>
      </w:r>
      <w:r>
        <w:rPr>
          <w:spacing w:val="-5"/>
        </w:rPr>
        <w:t xml:space="preserve"> </w:t>
      </w:r>
      <w:r>
        <w:t>которых</w:t>
      </w:r>
      <w:r>
        <w:rPr>
          <w:spacing w:val="-4"/>
        </w:rPr>
        <w:t xml:space="preserve"> </w:t>
      </w:r>
      <w:r>
        <w:t>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94698C" w:rsidRDefault="003D3AC0">
      <w:pPr>
        <w:pStyle w:val="a4"/>
        <w:numPr>
          <w:ilvl w:val="1"/>
          <w:numId w:val="16"/>
        </w:numPr>
        <w:tabs>
          <w:tab w:val="left" w:pos="1190"/>
        </w:tabs>
        <w:ind w:right="129" w:firstLine="540"/>
        <w:rPr>
          <w:sz w:val="24"/>
        </w:rPr>
      </w:pPr>
      <w:r>
        <w:rPr>
          <w:sz w:val="24"/>
        </w:rPr>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w:t>
      </w:r>
      <w:r>
        <w:rPr>
          <w:spacing w:val="80"/>
          <w:sz w:val="24"/>
        </w:rPr>
        <w:t xml:space="preserve"> </w:t>
      </w:r>
      <w:r>
        <w:rPr>
          <w:sz w:val="24"/>
        </w:rPr>
        <w:t>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94698C" w:rsidRDefault="003D3AC0">
      <w:pPr>
        <w:pStyle w:val="a4"/>
        <w:numPr>
          <w:ilvl w:val="0"/>
          <w:numId w:val="16"/>
        </w:numPr>
        <w:tabs>
          <w:tab w:val="left" w:pos="943"/>
        </w:tabs>
        <w:ind w:right="132" w:firstLine="540"/>
        <w:rPr>
          <w:sz w:val="24"/>
        </w:rPr>
      </w:pPr>
      <w:r>
        <w:rPr>
          <w:sz w:val="24"/>
        </w:rPr>
        <w:t xml:space="preserve">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w:t>
      </w:r>
      <w:r>
        <w:rPr>
          <w:spacing w:val="-2"/>
          <w:sz w:val="24"/>
        </w:rPr>
        <w:t>допускается.</w:t>
      </w:r>
    </w:p>
    <w:p w:rsidR="0094698C" w:rsidRDefault="003D3AC0">
      <w:pPr>
        <w:pStyle w:val="a4"/>
        <w:numPr>
          <w:ilvl w:val="0"/>
          <w:numId w:val="16"/>
        </w:numPr>
        <w:tabs>
          <w:tab w:val="left" w:pos="929"/>
        </w:tabs>
        <w:ind w:firstLine="540"/>
        <w:rPr>
          <w:sz w:val="24"/>
        </w:rPr>
      </w:pPr>
      <w:r>
        <w:rPr>
          <w:sz w:val="24"/>
        </w:rPr>
        <w:t>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94698C" w:rsidRDefault="003D3AC0">
      <w:pPr>
        <w:pStyle w:val="a4"/>
        <w:numPr>
          <w:ilvl w:val="0"/>
          <w:numId w:val="16"/>
        </w:numPr>
        <w:tabs>
          <w:tab w:val="left" w:pos="1025"/>
        </w:tabs>
        <w:ind w:right="131" w:firstLine="540"/>
        <w:rPr>
          <w:sz w:val="24"/>
        </w:rPr>
      </w:pPr>
      <w:r>
        <w:rPr>
          <w:sz w:val="24"/>
        </w:rPr>
        <w:t>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настоящего Кодекса, с учетом положений статьи 39 Градостроительного Кодекса, за исключением случая, указанного в части 1.1 настоящей статьи.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94698C" w:rsidRDefault="003D3AC0">
      <w:pPr>
        <w:pStyle w:val="a4"/>
        <w:numPr>
          <w:ilvl w:val="0"/>
          <w:numId w:val="16"/>
        </w:numPr>
        <w:tabs>
          <w:tab w:val="left" w:pos="943"/>
        </w:tabs>
        <w:ind w:right="131" w:firstLine="540"/>
        <w:rPr>
          <w:sz w:val="24"/>
        </w:rPr>
      </w:pPr>
      <w:r>
        <w:rPr>
          <w:sz w:val="24"/>
        </w:rPr>
        <w:t>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w:t>
      </w:r>
      <w:r>
        <w:rPr>
          <w:spacing w:val="-5"/>
          <w:sz w:val="24"/>
        </w:rPr>
        <w:t xml:space="preserve"> </w:t>
      </w:r>
      <w:r>
        <w:rPr>
          <w:sz w:val="24"/>
        </w:rPr>
        <w:t>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
    <w:p w:rsidR="0094698C" w:rsidRDefault="003D3AC0">
      <w:pPr>
        <w:pStyle w:val="a4"/>
        <w:numPr>
          <w:ilvl w:val="0"/>
          <w:numId w:val="16"/>
        </w:numPr>
        <w:tabs>
          <w:tab w:val="left" w:pos="938"/>
        </w:tabs>
        <w:ind w:firstLine="540"/>
        <w:rPr>
          <w:sz w:val="24"/>
        </w:rPr>
      </w:pPr>
      <w:r>
        <w:rPr>
          <w:sz w:val="24"/>
        </w:rPr>
        <w:t>Глава местной администрации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94698C" w:rsidRDefault="003D3AC0">
      <w:pPr>
        <w:pStyle w:val="a4"/>
        <w:numPr>
          <w:ilvl w:val="1"/>
          <w:numId w:val="16"/>
        </w:numPr>
        <w:tabs>
          <w:tab w:val="left" w:pos="1138"/>
        </w:tabs>
        <w:ind w:right="132" w:firstLine="540"/>
        <w:rPr>
          <w:sz w:val="24"/>
        </w:rPr>
      </w:pPr>
      <w:r>
        <w:rPr>
          <w:sz w:val="24"/>
        </w:rPr>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w:t>
      </w:r>
      <w:r>
        <w:rPr>
          <w:spacing w:val="-3"/>
          <w:sz w:val="24"/>
        </w:rPr>
        <w:t xml:space="preserve"> </w:t>
      </w:r>
      <w:r>
        <w:rPr>
          <w:sz w:val="24"/>
        </w:rPr>
        <w:t>государственного</w:t>
      </w:r>
      <w:r>
        <w:rPr>
          <w:spacing w:val="-1"/>
          <w:sz w:val="24"/>
        </w:rPr>
        <w:t xml:space="preserve"> </w:t>
      </w:r>
      <w:r>
        <w:rPr>
          <w:sz w:val="24"/>
        </w:rPr>
        <w:t>учреждения</w:t>
      </w:r>
      <w:r>
        <w:rPr>
          <w:spacing w:val="-3"/>
          <w:sz w:val="24"/>
        </w:rPr>
        <w:t xml:space="preserve"> </w:t>
      </w:r>
      <w:r>
        <w:rPr>
          <w:sz w:val="24"/>
        </w:rPr>
        <w:t>или</w:t>
      </w:r>
      <w:r>
        <w:rPr>
          <w:spacing w:val="-2"/>
          <w:sz w:val="24"/>
        </w:rPr>
        <w:t xml:space="preserve"> </w:t>
      </w:r>
      <w:r>
        <w:rPr>
          <w:sz w:val="24"/>
        </w:rPr>
        <w:t>органа</w:t>
      </w:r>
      <w:r>
        <w:rPr>
          <w:spacing w:val="-3"/>
          <w:sz w:val="24"/>
        </w:rPr>
        <w:t xml:space="preserve"> </w:t>
      </w:r>
      <w:r>
        <w:rPr>
          <w:sz w:val="24"/>
        </w:rPr>
        <w:t>местного</w:t>
      </w:r>
      <w:r>
        <w:rPr>
          <w:spacing w:val="-3"/>
          <w:sz w:val="24"/>
        </w:rPr>
        <w:t xml:space="preserve"> </w:t>
      </w:r>
      <w:r>
        <w:rPr>
          <w:sz w:val="24"/>
        </w:rPr>
        <w:t>самоуправления,</w:t>
      </w:r>
      <w:r>
        <w:rPr>
          <w:spacing w:val="-1"/>
          <w:sz w:val="24"/>
        </w:rPr>
        <w:t xml:space="preserve"> </w:t>
      </w:r>
      <w:r>
        <w:rPr>
          <w:sz w:val="24"/>
        </w:rPr>
        <w:t>указанных</w:t>
      </w:r>
      <w:r>
        <w:rPr>
          <w:spacing w:val="-1"/>
          <w:sz w:val="24"/>
        </w:rPr>
        <w:t xml:space="preserve"> </w:t>
      </w:r>
      <w:r>
        <w:rPr>
          <w:sz w:val="24"/>
        </w:rPr>
        <w:t>в</w:t>
      </w:r>
      <w:r>
        <w:rPr>
          <w:spacing w:val="-3"/>
          <w:sz w:val="24"/>
        </w:rPr>
        <w:t xml:space="preserve"> </w:t>
      </w:r>
      <w:r>
        <w:rPr>
          <w:sz w:val="24"/>
        </w:rPr>
        <w:t>части 2 статьи 55.32 Градостроительного Кодекса, не допускается предоставление разрешения на отклонение от предельных параметров разрешенного строительства, реконструкции</w:t>
      </w:r>
      <w:r>
        <w:rPr>
          <w:spacing w:val="40"/>
          <w:sz w:val="24"/>
        </w:rPr>
        <w:t xml:space="preserve"> </w:t>
      </w:r>
      <w:r>
        <w:rPr>
          <w:sz w:val="24"/>
        </w:rPr>
        <w:t>объектов</w:t>
      </w:r>
      <w:r>
        <w:rPr>
          <w:spacing w:val="29"/>
          <w:sz w:val="24"/>
        </w:rPr>
        <w:t xml:space="preserve">  </w:t>
      </w:r>
      <w:r>
        <w:rPr>
          <w:sz w:val="24"/>
        </w:rPr>
        <w:t>капитального</w:t>
      </w:r>
      <w:r>
        <w:rPr>
          <w:spacing w:val="29"/>
          <w:sz w:val="24"/>
        </w:rPr>
        <w:t xml:space="preserve">  </w:t>
      </w:r>
      <w:r>
        <w:rPr>
          <w:sz w:val="24"/>
        </w:rPr>
        <w:t>строительства</w:t>
      </w:r>
      <w:r>
        <w:rPr>
          <w:spacing w:val="29"/>
          <w:sz w:val="24"/>
        </w:rPr>
        <w:t xml:space="preserve">  </w:t>
      </w:r>
      <w:r>
        <w:rPr>
          <w:sz w:val="24"/>
        </w:rPr>
        <w:t>в</w:t>
      </w:r>
      <w:r>
        <w:rPr>
          <w:spacing w:val="30"/>
          <w:sz w:val="24"/>
        </w:rPr>
        <w:t xml:space="preserve">  </w:t>
      </w:r>
      <w:r>
        <w:rPr>
          <w:sz w:val="24"/>
        </w:rPr>
        <w:t>отношении</w:t>
      </w:r>
      <w:r>
        <w:rPr>
          <w:spacing w:val="30"/>
          <w:sz w:val="24"/>
        </w:rPr>
        <w:t xml:space="preserve">  </w:t>
      </w:r>
      <w:r>
        <w:rPr>
          <w:sz w:val="24"/>
        </w:rPr>
        <w:t>земельного</w:t>
      </w:r>
      <w:r>
        <w:rPr>
          <w:spacing w:val="29"/>
          <w:sz w:val="24"/>
        </w:rPr>
        <w:t xml:space="preserve">  </w:t>
      </w:r>
      <w:r>
        <w:rPr>
          <w:sz w:val="24"/>
        </w:rPr>
        <w:t>участка,</w:t>
      </w:r>
      <w:r>
        <w:rPr>
          <w:spacing w:val="29"/>
          <w:sz w:val="24"/>
        </w:rPr>
        <w:t xml:space="preserve">  </w:t>
      </w:r>
      <w:r>
        <w:rPr>
          <w:sz w:val="24"/>
        </w:rPr>
        <w:t>на</w:t>
      </w:r>
      <w:r>
        <w:rPr>
          <w:spacing w:val="31"/>
          <w:sz w:val="24"/>
        </w:rPr>
        <w:t xml:space="preserve">  </w:t>
      </w:r>
      <w:r>
        <w:rPr>
          <w:spacing w:val="-2"/>
          <w:sz w:val="24"/>
        </w:rPr>
        <w:t>котором</w:t>
      </w:r>
    </w:p>
    <w:p w:rsidR="0094698C" w:rsidRDefault="0094698C">
      <w:pPr>
        <w:pStyle w:val="a4"/>
        <w:rPr>
          <w:sz w:val="24"/>
        </w:rPr>
        <w:sectPr w:rsidR="0094698C">
          <w:pgSz w:w="11900" w:h="16840"/>
          <w:pgMar w:top="780" w:right="708" w:bottom="280" w:left="1275" w:header="720" w:footer="720" w:gutter="0"/>
          <w:cols w:space="720"/>
        </w:sectPr>
      </w:pPr>
    </w:p>
    <w:p w:rsidR="0094698C" w:rsidRDefault="003D3AC0">
      <w:pPr>
        <w:pStyle w:val="a3"/>
        <w:spacing w:before="64"/>
        <w:ind w:right="130" w:hanging="1"/>
      </w:pPr>
      <w:r>
        <w:t xml:space="preserve">расположена такая постройка, до ее </w:t>
      </w:r>
      <w:proofErr w:type="spellStart"/>
      <w:r>
        <w:t>сносаили</w:t>
      </w:r>
      <w:proofErr w:type="spellEnd"/>
      <w:r>
        <w:t xml:space="preserve">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94698C" w:rsidRDefault="003D3AC0">
      <w:pPr>
        <w:pStyle w:val="a4"/>
        <w:numPr>
          <w:ilvl w:val="0"/>
          <w:numId w:val="16"/>
        </w:numPr>
        <w:tabs>
          <w:tab w:val="left" w:pos="946"/>
        </w:tabs>
        <w:ind w:right="132" w:firstLine="540"/>
        <w:rPr>
          <w:sz w:val="24"/>
        </w:rPr>
      </w:pPr>
      <w:r>
        <w:rPr>
          <w:sz w:val="24"/>
        </w:rPr>
        <w:t>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94698C" w:rsidRDefault="003D3AC0">
      <w:pPr>
        <w:pStyle w:val="a4"/>
        <w:numPr>
          <w:ilvl w:val="0"/>
          <w:numId w:val="16"/>
        </w:numPr>
        <w:tabs>
          <w:tab w:val="left" w:pos="934"/>
        </w:tabs>
        <w:ind w:firstLine="540"/>
        <w:rPr>
          <w:sz w:val="24"/>
        </w:rPr>
      </w:pPr>
      <w:r>
        <w:rPr>
          <w:sz w:val="24"/>
        </w:rPr>
        <w:t xml:space="preserve">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w:t>
      </w:r>
      <w:proofErr w:type="spellStart"/>
      <w:r>
        <w:rPr>
          <w:sz w:val="24"/>
        </w:rPr>
        <w:t>приаэродромной</w:t>
      </w:r>
      <w:proofErr w:type="spellEnd"/>
      <w:r>
        <w:rPr>
          <w:sz w:val="24"/>
        </w:rPr>
        <w:t xml:space="preserve"> территории.</w:t>
      </w:r>
    </w:p>
    <w:p w:rsidR="0094698C" w:rsidRDefault="0094698C">
      <w:pPr>
        <w:pStyle w:val="a3"/>
        <w:spacing w:before="242"/>
        <w:ind w:left="0" w:firstLine="0"/>
        <w:jc w:val="left"/>
      </w:pPr>
    </w:p>
    <w:p w:rsidR="0094698C" w:rsidRDefault="003D3AC0">
      <w:pPr>
        <w:pStyle w:val="1"/>
        <w:ind w:right="130"/>
      </w:pPr>
      <w:r>
        <w:t>Статья</w:t>
      </w:r>
      <w:r>
        <w:rPr>
          <w:b w:val="0"/>
        </w:rPr>
        <w:t xml:space="preserve"> </w:t>
      </w:r>
      <w:r>
        <w:t>42. Архитектурно-градостроительный</w:t>
      </w:r>
      <w:r>
        <w:rPr>
          <w:b w:val="0"/>
        </w:rPr>
        <w:t xml:space="preserve"> </w:t>
      </w:r>
      <w:r>
        <w:t>облик</w:t>
      </w:r>
      <w:r>
        <w:rPr>
          <w:b w:val="0"/>
        </w:rPr>
        <w:t xml:space="preserve"> </w:t>
      </w:r>
      <w:r>
        <w:t>объекта</w:t>
      </w:r>
      <w:r>
        <w:rPr>
          <w:b w:val="0"/>
        </w:rPr>
        <w:t xml:space="preserve"> </w:t>
      </w:r>
      <w:r>
        <w:t>капитального</w:t>
      </w:r>
      <w:r>
        <w:rPr>
          <w:b w:val="0"/>
        </w:rPr>
        <w:t xml:space="preserve"> </w:t>
      </w:r>
      <w:r>
        <w:rPr>
          <w:spacing w:val="-2"/>
        </w:rPr>
        <w:t>строительства</w:t>
      </w:r>
    </w:p>
    <w:p w:rsidR="0094698C" w:rsidRDefault="003D3AC0">
      <w:pPr>
        <w:pStyle w:val="a4"/>
        <w:numPr>
          <w:ilvl w:val="0"/>
          <w:numId w:val="15"/>
        </w:numPr>
        <w:tabs>
          <w:tab w:val="left" w:pos="1087"/>
        </w:tabs>
        <w:spacing w:before="68" w:line="249" w:lineRule="auto"/>
        <w:ind w:right="129" w:firstLine="540"/>
        <w:rPr>
          <w:sz w:val="24"/>
        </w:rPr>
      </w:pPr>
      <w:r>
        <w:rPr>
          <w:sz w:val="24"/>
        </w:rPr>
        <w:t>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w:t>
      </w:r>
      <w:r>
        <w:rPr>
          <w:spacing w:val="-2"/>
          <w:sz w:val="24"/>
        </w:rPr>
        <w:t xml:space="preserve"> </w:t>
      </w:r>
      <w:r>
        <w:rPr>
          <w:sz w:val="24"/>
        </w:rPr>
        <w:t>территорий,</w:t>
      </w:r>
      <w:r>
        <w:rPr>
          <w:spacing w:val="-4"/>
          <w:sz w:val="24"/>
        </w:rPr>
        <w:t xml:space="preserve"> </w:t>
      </w:r>
      <w:r>
        <w:rPr>
          <w:sz w:val="24"/>
        </w:rPr>
        <w:t>предусмотренных</w:t>
      </w:r>
      <w:r>
        <w:rPr>
          <w:spacing w:val="-2"/>
          <w:sz w:val="24"/>
        </w:rPr>
        <w:t xml:space="preserve"> </w:t>
      </w:r>
      <w:r>
        <w:rPr>
          <w:color w:val="0000FF"/>
          <w:sz w:val="24"/>
          <w:u w:val="single" w:color="0000FF"/>
        </w:rPr>
        <w:t>частью</w:t>
      </w:r>
      <w:r>
        <w:rPr>
          <w:color w:val="0000FF"/>
          <w:spacing w:val="-3"/>
          <w:sz w:val="24"/>
          <w:u w:val="single" w:color="0000FF"/>
        </w:rPr>
        <w:t xml:space="preserve"> </w:t>
      </w:r>
      <w:r>
        <w:rPr>
          <w:color w:val="0000FF"/>
          <w:sz w:val="24"/>
          <w:u w:val="single" w:color="0000FF"/>
        </w:rPr>
        <w:t>5.3</w:t>
      </w:r>
      <w:r>
        <w:rPr>
          <w:color w:val="0000FF"/>
          <w:spacing w:val="-4"/>
          <w:sz w:val="24"/>
          <w:u w:val="single" w:color="0000FF"/>
        </w:rPr>
        <w:t xml:space="preserve"> </w:t>
      </w:r>
      <w:r>
        <w:rPr>
          <w:color w:val="0000FF"/>
          <w:sz w:val="24"/>
          <w:u w:val="single" w:color="0000FF"/>
        </w:rPr>
        <w:t>статьи</w:t>
      </w:r>
      <w:r>
        <w:rPr>
          <w:color w:val="0000FF"/>
          <w:spacing w:val="-3"/>
          <w:sz w:val="24"/>
          <w:u w:val="single" w:color="0000FF"/>
        </w:rPr>
        <w:t xml:space="preserve"> </w:t>
      </w:r>
      <w:r>
        <w:rPr>
          <w:color w:val="0000FF"/>
          <w:sz w:val="24"/>
          <w:u w:val="single" w:color="0000FF"/>
        </w:rPr>
        <w:t>30</w:t>
      </w:r>
      <w:r>
        <w:rPr>
          <w:sz w:val="24"/>
        </w:rPr>
        <w:t>Градостроительного</w:t>
      </w:r>
      <w:r>
        <w:rPr>
          <w:spacing w:val="-5"/>
          <w:sz w:val="24"/>
        </w:rPr>
        <w:t xml:space="preserve"> </w:t>
      </w:r>
      <w:r>
        <w:rPr>
          <w:sz w:val="24"/>
        </w:rPr>
        <w:t>Кодекса,</w:t>
      </w:r>
      <w:r>
        <w:rPr>
          <w:spacing w:val="-4"/>
          <w:sz w:val="24"/>
        </w:rPr>
        <w:t xml:space="preserve"> </w:t>
      </w:r>
      <w:r>
        <w:rPr>
          <w:sz w:val="24"/>
        </w:rPr>
        <w:t xml:space="preserve">за исключением случаев, предусмотренных </w:t>
      </w:r>
      <w:r>
        <w:rPr>
          <w:color w:val="0000FF"/>
          <w:sz w:val="24"/>
          <w:u w:val="single" w:color="0000FF"/>
        </w:rPr>
        <w:t>частью 2</w:t>
      </w:r>
      <w:r>
        <w:rPr>
          <w:color w:val="0000FF"/>
          <w:sz w:val="24"/>
        </w:rPr>
        <w:t xml:space="preserve"> </w:t>
      </w:r>
      <w:r>
        <w:rPr>
          <w:sz w:val="24"/>
        </w:rPr>
        <w:t>настоящей статьи.</w:t>
      </w:r>
    </w:p>
    <w:p w:rsidR="0094698C" w:rsidRDefault="003D3AC0">
      <w:pPr>
        <w:pStyle w:val="a4"/>
        <w:numPr>
          <w:ilvl w:val="0"/>
          <w:numId w:val="15"/>
        </w:numPr>
        <w:tabs>
          <w:tab w:val="left" w:pos="1075"/>
        </w:tabs>
        <w:spacing w:before="5" w:line="249" w:lineRule="auto"/>
        <w:ind w:firstLine="540"/>
        <w:rPr>
          <w:sz w:val="24"/>
        </w:rPr>
      </w:pPr>
      <w:r>
        <w:rPr>
          <w:sz w:val="24"/>
        </w:rPr>
        <w:t>Согласование архитектурно-градостроительного облика объекта капитального строительства не требуется в отношении:</w:t>
      </w:r>
    </w:p>
    <w:p w:rsidR="0094698C" w:rsidRDefault="003D3AC0">
      <w:pPr>
        <w:pStyle w:val="a4"/>
        <w:numPr>
          <w:ilvl w:val="1"/>
          <w:numId w:val="15"/>
        </w:numPr>
        <w:tabs>
          <w:tab w:val="left" w:pos="1044"/>
        </w:tabs>
        <w:spacing w:before="2" w:line="249" w:lineRule="auto"/>
        <w:ind w:firstLine="540"/>
        <w:rPr>
          <w:sz w:val="24"/>
        </w:rPr>
      </w:pPr>
      <w:r>
        <w:rPr>
          <w:sz w:val="24"/>
        </w:rPr>
        <w:t>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rsidR="0094698C" w:rsidRDefault="003D3AC0">
      <w:pPr>
        <w:pStyle w:val="a4"/>
        <w:numPr>
          <w:ilvl w:val="1"/>
          <w:numId w:val="15"/>
        </w:numPr>
        <w:tabs>
          <w:tab w:val="left" w:pos="994"/>
        </w:tabs>
        <w:spacing w:before="2" w:line="249" w:lineRule="auto"/>
        <w:ind w:right="132" w:firstLine="540"/>
        <w:rPr>
          <w:sz w:val="24"/>
        </w:rPr>
      </w:pPr>
      <w:r>
        <w:rPr>
          <w:sz w:val="24"/>
        </w:rPr>
        <w:t>объектов, для строительства или реконструкции которых не требуется получение разрешения на строительство;</w:t>
      </w:r>
    </w:p>
    <w:p w:rsidR="0094698C" w:rsidRDefault="003D3AC0">
      <w:pPr>
        <w:pStyle w:val="a4"/>
        <w:numPr>
          <w:ilvl w:val="1"/>
          <w:numId w:val="15"/>
        </w:numPr>
        <w:tabs>
          <w:tab w:val="left" w:pos="1032"/>
        </w:tabs>
        <w:spacing w:before="2" w:line="249" w:lineRule="auto"/>
        <w:ind w:right="132" w:firstLine="540"/>
        <w:rPr>
          <w:sz w:val="24"/>
        </w:rPr>
      </w:pPr>
      <w:r>
        <w:rPr>
          <w:sz w:val="24"/>
        </w:rPr>
        <w:t>объектов, расположенных на земельных участках, находящихся в пользовании учреждений, исполняющих наказание;</w:t>
      </w:r>
    </w:p>
    <w:p w:rsidR="0094698C" w:rsidRDefault="003D3AC0">
      <w:pPr>
        <w:pStyle w:val="a4"/>
        <w:numPr>
          <w:ilvl w:val="1"/>
          <w:numId w:val="15"/>
        </w:numPr>
        <w:tabs>
          <w:tab w:val="left" w:pos="1073"/>
        </w:tabs>
        <w:spacing w:before="2" w:line="249" w:lineRule="auto"/>
        <w:ind w:right="132" w:firstLine="540"/>
        <w:rPr>
          <w:sz w:val="24"/>
        </w:rPr>
      </w:pPr>
      <w:r>
        <w:rPr>
          <w:sz w:val="24"/>
        </w:rPr>
        <w:t>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rsidR="0094698C" w:rsidRDefault="003D3AC0">
      <w:pPr>
        <w:pStyle w:val="a4"/>
        <w:numPr>
          <w:ilvl w:val="1"/>
          <w:numId w:val="15"/>
        </w:numPr>
        <w:tabs>
          <w:tab w:val="left" w:pos="1186"/>
        </w:tabs>
        <w:spacing w:before="2" w:line="249" w:lineRule="auto"/>
        <w:ind w:firstLine="540"/>
        <w:rPr>
          <w:sz w:val="24"/>
        </w:rPr>
      </w:pPr>
      <w:r>
        <w:rPr>
          <w:sz w:val="24"/>
        </w:rPr>
        <w:t xml:space="preserve">иных объектов, определенных Правительством Российской Федерации, нормативными правовыми актами органов государственной власти субъектов Российской </w:t>
      </w:r>
      <w:r>
        <w:rPr>
          <w:spacing w:val="-2"/>
          <w:sz w:val="24"/>
        </w:rPr>
        <w:t>Федерации.</w:t>
      </w:r>
    </w:p>
    <w:p w:rsidR="0094698C" w:rsidRDefault="003D3AC0">
      <w:pPr>
        <w:pStyle w:val="a4"/>
        <w:numPr>
          <w:ilvl w:val="0"/>
          <w:numId w:val="15"/>
        </w:numPr>
        <w:tabs>
          <w:tab w:val="left" w:pos="1068"/>
        </w:tabs>
        <w:spacing w:before="3" w:line="249" w:lineRule="auto"/>
        <w:ind w:right="129" w:firstLine="540"/>
        <w:rPr>
          <w:sz w:val="24"/>
        </w:rPr>
      </w:pPr>
      <w:r>
        <w:rPr>
          <w:sz w:val="24"/>
        </w:rPr>
        <w:t>Срок выдачи согласования архитектурно-градостроительного облика объекта капитального строительства не может превышать десять рабочих дней.</w:t>
      </w:r>
    </w:p>
    <w:p w:rsidR="0094698C" w:rsidRDefault="003D3AC0">
      <w:pPr>
        <w:pStyle w:val="a4"/>
        <w:numPr>
          <w:ilvl w:val="0"/>
          <w:numId w:val="15"/>
        </w:numPr>
        <w:tabs>
          <w:tab w:val="left" w:pos="991"/>
        </w:tabs>
        <w:spacing w:before="2" w:line="249" w:lineRule="auto"/>
        <w:ind w:right="129" w:firstLine="540"/>
        <w:rPr>
          <w:sz w:val="24"/>
        </w:rPr>
      </w:pPr>
      <w:r>
        <w:rPr>
          <w:sz w:val="24"/>
        </w:rPr>
        <w:t>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w:t>
      </w:r>
      <w:r>
        <w:rPr>
          <w:spacing w:val="40"/>
          <w:sz w:val="24"/>
        </w:rPr>
        <w:t xml:space="preserve"> </w:t>
      </w:r>
      <w:r>
        <w:rPr>
          <w:sz w:val="24"/>
        </w:rPr>
        <w:t>требованиям к архитектурно-градостроительному облику объекта капитального строительства, указанным в градостроительном регламенте.</w:t>
      </w:r>
    </w:p>
    <w:p w:rsidR="0094698C" w:rsidRDefault="003D3AC0">
      <w:pPr>
        <w:pStyle w:val="a4"/>
        <w:numPr>
          <w:ilvl w:val="0"/>
          <w:numId w:val="15"/>
        </w:numPr>
        <w:tabs>
          <w:tab w:val="left" w:pos="1187"/>
        </w:tabs>
        <w:spacing w:before="7" w:line="249" w:lineRule="auto"/>
        <w:ind w:right="129" w:firstLine="539"/>
        <w:rPr>
          <w:sz w:val="24"/>
        </w:rPr>
      </w:pPr>
      <w:r>
        <w:rPr>
          <w:color w:val="0000FF"/>
          <w:sz w:val="24"/>
          <w:u w:val="single" w:color="0000FF"/>
        </w:rPr>
        <w:t>Порядок</w:t>
      </w:r>
      <w:r>
        <w:rPr>
          <w:color w:val="0000FF"/>
          <w:sz w:val="24"/>
        </w:rPr>
        <w:t xml:space="preserve"> </w:t>
      </w:r>
      <w:r>
        <w:rPr>
          <w:sz w:val="24"/>
        </w:rPr>
        <w:t>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настоящим Кодексом.</w:t>
      </w:r>
    </w:p>
    <w:p w:rsidR="0094698C" w:rsidRDefault="0094698C">
      <w:pPr>
        <w:pStyle w:val="a4"/>
        <w:spacing w:line="249" w:lineRule="auto"/>
        <w:rPr>
          <w:sz w:val="24"/>
        </w:rPr>
        <w:sectPr w:rsidR="0094698C">
          <w:pgSz w:w="11900" w:h="16840"/>
          <w:pgMar w:top="780" w:right="708" w:bottom="280" w:left="1275" w:header="720" w:footer="720" w:gutter="0"/>
          <w:cols w:space="720"/>
        </w:sectPr>
      </w:pPr>
    </w:p>
    <w:p w:rsidR="0094698C" w:rsidRDefault="003D3AC0">
      <w:pPr>
        <w:spacing w:before="64"/>
        <w:ind w:left="143"/>
        <w:rPr>
          <w:b/>
          <w:i/>
          <w:sz w:val="24"/>
        </w:rPr>
      </w:pPr>
      <w:r>
        <w:rPr>
          <w:b/>
          <w:i/>
          <w:sz w:val="24"/>
        </w:rPr>
        <w:t>Глава</w:t>
      </w:r>
      <w:r>
        <w:rPr>
          <w:spacing w:val="-13"/>
          <w:sz w:val="24"/>
        </w:rPr>
        <w:t xml:space="preserve"> </w:t>
      </w:r>
      <w:r>
        <w:rPr>
          <w:b/>
          <w:i/>
          <w:sz w:val="24"/>
        </w:rPr>
        <w:t>7.</w:t>
      </w:r>
      <w:r>
        <w:rPr>
          <w:b/>
          <w:i/>
          <w:spacing w:val="-13"/>
          <w:sz w:val="24"/>
        </w:rPr>
        <w:t xml:space="preserve"> </w:t>
      </w:r>
      <w:r>
        <w:rPr>
          <w:b/>
          <w:i/>
          <w:sz w:val="24"/>
        </w:rPr>
        <w:t>ЗАКЛЮЧИТЕЛЬНЫЕ</w:t>
      </w:r>
      <w:r>
        <w:rPr>
          <w:spacing w:val="-13"/>
          <w:sz w:val="24"/>
        </w:rPr>
        <w:t xml:space="preserve"> </w:t>
      </w:r>
      <w:r>
        <w:rPr>
          <w:b/>
          <w:i/>
          <w:spacing w:val="-2"/>
          <w:sz w:val="24"/>
        </w:rPr>
        <w:t>ПОЛОЖЕНИЯ</w:t>
      </w:r>
    </w:p>
    <w:p w:rsidR="0094698C" w:rsidRDefault="0094698C">
      <w:pPr>
        <w:pStyle w:val="a3"/>
        <w:spacing w:before="60"/>
        <w:ind w:left="0" w:firstLine="0"/>
        <w:jc w:val="left"/>
        <w:rPr>
          <w:b/>
          <w:i/>
        </w:rPr>
      </w:pPr>
    </w:p>
    <w:p w:rsidR="0094698C" w:rsidRDefault="003D3AC0">
      <w:pPr>
        <w:pStyle w:val="1"/>
        <w:jc w:val="left"/>
      </w:pPr>
      <w:r>
        <w:t>Статья</w:t>
      </w:r>
      <w:r>
        <w:rPr>
          <w:b w:val="0"/>
          <w:spacing w:val="-10"/>
        </w:rPr>
        <w:t xml:space="preserve"> </w:t>
      </w:r>
      <w:r>
        <w:t>43.</w:t>
      </w:r>
      <w:r>
        <w:rPr>
          <w:spacing w:val="-9"/>
        </w:rPr>
        <w:t xml:space="preserve"> </w:t>
      </w:r>
      <w:r>
        <w:t>Порядок</w:t>
      </w:r>
      <w:r>
        <w:rPr>
          <w:b w:val="0"/>
          <w:spacing w:val="-8"/>
        </w:rPr>
        <w:t xml:space="preserve"> </w:t>
      </w:r>
      <w:r>
        <w:t>внесения</w:t>
      </w:r>
      <w:r>
        <w:rPr>
          <w:b w:val="0"/>
          <w:spacing w:val="-10"/>
        </w:rPr>
        <w:t xml:space="preserve"> </w:t>
      </w:r>
      <w:r>
        <w:t>изменений</w:t>
      </w:r>
      <w:r>
        <w:rPr>
          <w:b w:val="0"/>
          <w:spacing w:val="-8"/>
        </w:rPr>
        <w:t xml:space="preserve"> </w:t>
      </w:r>
      <w:r>
        <w:t>в</w:t>
      </w:r>
      <w:r>
        <w:rPr>
          <w:b w:val="0"/>
          <w:spacing w:val="-11"/>
        </w:rPr>
        <w:t xml:space="preserve"> </w:t>
      </w:r>
      <w:r>
        <w:t>настоящие</w:t>
      </w:r>
      <w:r>
        <w:rPr>
          <w:b w:val="0"/>
          <w:spacing w:val="-10"/>
        </w:rPr>
        <w:t xml:space="preserve"> </w:t>
      </w:r>
      <w:r>
        <w:rPr>
          <w:spacing w:val="-2"/>
        </w:rPr>
        <w:t>Правила</w:t>
      </w:r>
    </w:p>
    <w:p w:rsidR="0094698C" w:rsidRDefault="003D3AC0">
      <w:pPr>
        <w:pStyle w:val="a4"/>
        <w:numPr>
          <w:ilvl w:val="0"/>
          <w:numId w:val="14"/>
        </w:numPr>
        <w:tabs>
          <w:tab w:val="left" w:pos="941"/>
        </w:tabs>
        <w:spacing w:before="272"/>
        <w:ind w:right="132" w:firstLine="540"/>
        <w:rPr>
          <w:sz w:val="24"/>
        </w:rPr>
      </w:pPr>
      <w:r>
        <w:rPr>
          <w:sz w:val="24"/>
        </w:rPr>
        <w:t>Изменениями настоящих Правил считаются любые изменения текста Правил, карты градостроительного зонирования либо градостроительных регламентов.</w:t>
      </w:r>
    </w:p>
    <w:p w:rsidR="0094698C" w:rsidRDefault="003D3AC0">
      <w:pPr>
        <w:pStyle w:val="a4"/>
        <w:numPr>
          <w:ilvl w:val="0"/>
          <w:numId w:val="14"/>
        </w:numPr>
        <w:tabs>
          <w:tab w:val="left" w:pos="931"/>
        </w:tabs>
        <w:ind w:right="134" w:firstLine="540"/>
        <w:rPr>
          <w:sz w:val="24"/>
        </w:rPr>
      </w:pPr>
      <w:r>
        <w:rPr>
          <w:sz w:val="24"/>
        </w:rPr>
        <w:t xml:space="preserve">Основаниями для рассмотрения вопроса о внесении изменений в настоящие Правила </w:t>
      </w:r>
      <w:r>
        <w:rPr>
          <w:spacing w:val="-2"/>
          <w:sz w:val="24"/>
        </w:rPr>
        <w:t>являются:</w:t>
      </w:r>
    </w:p>
    <w:p w:rsidR="0094698C" w:rsidRDefault="003D3AC0">
      <w:pPr>
        <w:pStyle w:val="a3"/>
        <w:ind w:right="130" w:firstLine="708"/>
      </w:pPr>
      <w:r>
        <w:t>- несоответствие правил землепользования и застройки генеральному</w:t>
      </w:r>
      <w:r>
        <w:rPr>
          <w:spacing w:val="-1"/>
        </w:rPr>
        <w:t xml:space="preserve"> </w:t>
      </w:r>
      <w:r>
        <w:t>плану</w:t>
      </w:r>
      <w:r>
        <w:rPr>
          <w:spacing w:val="-3"/>
        </w:rPr>
        <w:t xml:space="preserve"> </w:t>
      </w:r>
      <w:r>
        <w:t>сельского поселения, схеме территориального планирования Октябрьского муниципального района Ростовской области, возникшее в результате внесения в такие генеральные планы или схему территориального планирования изменений;</w:t>
      </w:r>
    </w:p>
    <w:p w:rsidR="0094698C" w:rsidRDefault="003D3AC0">
      <w:pPr>
        <w:pStyle w:val="a4"/>
        <w:numPr>
          <w:ilvl w:val="0"/>
          <w:numId w:val="13"/>
        </w:numPr>
        <w:tabs>
          <w:tab w:val="left" w:pos="1037"/>
        </w:tabs>
        <w:spacing w:before="9" w:line="249" w:lineRule="auto"/>
        <w:ind w:firstLine="540"/>
        <w:rPr>
          <w:sz w:val="24"/>
        </w:rPr>
      </w:pPr>
      <w:r>
        <w:rPr>
          <w:sz w:val="24"/>
        </w:rPr>
        <w:t xml:space="preserve">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Pr>
          <w:sz w:val="24"/>
        </w:rPr>
        <w:t>приаэродромной</w:t>
      </w:r>
      <w:proofErr w:type="spellEnd"/>
      <w:r>
        <w:rPr>
          <w:sz w:val="24"/>
        </w:rPr>
        <w:t xml:space="preserve"> территории, которые допущены в правилах землепользования и застройки </w:t>
      </w:r>
      <w:r>
        <w:rPr>
          <w:spacing w:val="-2"/>
          <w:sz w:val="24"/>
        </w:rPr>
        <w:t>поселения;</w:t>
      </w:r>
    </w:p>
    <w:p w:rsidR="0094698C" w:rsidRDefault="003D3AC0">
      <w:pPr>
        <w:pStyle w:val="a4"/>
        <w:numPr>
          <w:ilvl w:val="1"/>
          <w:numId w:val="13"/>
        </w:numPr>
        <w:tabs>
          <w:tab w:val="left" w:pos="1135"/>
        </w:tabs>
        <w:ind w:right="132" w:firstLine="708"/>
        <w:rPr>
          <w:sz w:val="24"/>
        </w:rPr>
      </w:pPr>
      <w:r>
        <w:rPr>
          <w:sz w:val="24"/>
        </w:rPr>
        <w:t>поступление предложений об изменении границ территориальных зон, изменении градостроительных регламентов;</w:t>
      </w:r>
    </w:p>
    <w:p w:rsidR="0094698C" w:rsidRDefault="003D3AC0">
      <w:pPr>
        <w:pStyle w:val="a4"/>
        <w:numPr>
          <w:ilvl w:val="1"/>
          <w:numId w:val="13"/>
        </w:numPr>
        <w:tabs>
          <w:tab w:val="left" w:pos="1135"/>
        </w:tabs>
        <w:ind w:right="132" w:firstLine="708"/>
        <w:rPr>
          <w:sz w:val="24"/>
        </w:rPr>
      </w:pPr>
      <w:r>
        <w:rPr>
          <w:sz w:val="24"/>
        </w:rPr>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указанных зон, территорий;</w:t>
      </w:r>
    </w:p>
    <w:p w:rsidR="0094698C" w:rsidRDefault="003D3AC0">
      <w:pPr>
        <w:pStyle w:val="a4"/>
        <w:numPr>
          <w:ilvl w:val="1"/>
          <w:numId w:val="13"/>
        </w:numPr>
        <w:tabs>
          <w:tab w:val="left" w:pos="1039"/>
        </w:tabs>
        <w:ind w:right="132" w:firstLine="686"/>
        <w:rPr>
          <w:sz w:val="24"/>
        </w:rPr>
      </w:pPr>
      <w:r>
        <w:rPr>
          <w:sz w:val="24"/>
        </w:rPr>
        <w:t>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rsidR="0094698C" w:rsidRDefault="003D3AC0">
      <w:pPr>
        <w:pStyle w:val="a4"/>
        <w:numPr>
          <w:ilvl w:val="1"/>
          <w:numId w:val="13"/>
        </w:numPr>
        <w:tabs>
          <w:tab w:val="left" w:pos="1135"/>
        </w:tabs>
        <w:ind w:right="131" w:firstLine="708"/>
        <w:rPr>
          <w:sz w:val="24"/>
        </w:rPr>
      </w:pPr>
      <w:r>
        <w:rPr>
          <w:sz w:val="24"/>
        </w:rPr>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94698C" w:rsidRDefault="003D3AC0">
      <w:pPr>
        <w:pStyle w:val="a4"/>
        <w:numPr>
          <w:ilvl w:val="1"/>
          <w:numId w:val="13"/>
        </w:numPr>
        <w:tabs>
          <w:tab w:val="left" w:pos="1135"/>
        </w:tabs>
        <w:ind w:right="131" w:firstLine="708"/>
        <w:rPr>
          <w:sz w:val="24"/>
        </w:rPr>
      </w:pPr>
      <w:r>
        <w:rPr>
          <w:sz w:val="24"/>
        </w:rPr>
        <w:t>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w:t>
      </w:r>
      <w:r>
        <w:rPr>
          <w:spacing w:val="40"/>
          <w:sz w:val="24"/>
        </w:rPr>
        <w:t xml:space="preserve"> </w:t>
      </w:r>
      <w:r>
        <w:rPr>
          <w:sz w:val="24"/>
        </w:rPr>
        <w:t>культурного наследия, территории исторического поселения федерального значения, территории исторического поселения регионального значения;</w:t>
      </w:r>
    </w:p>
    <w:p w:rsidR="0094698C" w:rsidRDefault="003D3AC0">
      <w:pPr>
        <w:pStyle w:val="a4"/>
        <w:numPr>
          <w:ilvl w:val="1"/>
          <w:numId w:val="13"/>
        </w:numPr>
        <w:tabs>
          <w:tab w:val="left" w:pos="989"/>
        </w:tabs>
        <w:ind w:left="989" w:right="0" w:hanging="138"/>
        <w:rPr>
          <w:sz w:val="24"/>
        </w:rPr>
      </w:pPr>
      <w:r>
        <w:rPr>
          <w:sz w:val="24"/>
        </w:rPr>
        <w:t>принятие</w:t>
      </w:r>
      <w:r>
        <w:rPr>
          <w:spacing w:val="-10"/>
          <w:sz w:val="24"/>
        </w:rPr>
        <w:t xml:space="preserve"> </w:t>
      </w:r>
      <w:r>
        <w:rPr>
          <w:sz w:val="24"/>
        </w:rPr>
        <w:t>решения</w:t>
      </w:r>
      <w:r>
        <w:rPr>
          <w:spacing w:val="-9"/>
          <w:sz w:val="24"/>
        </w:rPr>
        <w:t xml:space="preserve"> </w:t>
      </w:r>
      <w:r>
        <w:rPr>
          <w:sz w:val="24"/>
        </w:rPr>
        <w:t>о</w:t>
      </w:r>
      <w:r>
        <w:rPr>
          <w:spacing w:val="-9"/>
          <w:sz w:val="24"/>
        </w:rPr>
        <w:t xml:space="preserve"> </w:t>
      </w:r>
      <w:r>
        <w:rPr>
          <w:sz w:val="24"/>
        </w:rPr>
        <w:t>комплексном</w:t>
      </w:r>
      <w:r>
        <w:rPr>
          <w:spacing w:val="-10"/>
          <w:sz w:val="24"/>
        </w:rPr>
        <w:t xml:space="preserve"> </w:t>
      </w:r>
      <w:r>
        <w:rPr>
          <w:sz w:val="24"/>
        </w:rPr>
        <w:t>развитии</w:t>
      </w:r>
      <w:r>
        <w:rPr>
          <w:spacing w:val="-8"/>
          <w:sz w:val="24"/>
        </w:rPr>
        <w:t xml:space="preserve"> </w:t>
      </w:r>
      <w:r>
        <w:rPr>
          <w:spacing w:val="-2"/>
          <w:sz w:val="24"/>
        </w:rPr>
        <w:t>территории;</w:t>
      </w:r>
    </w:p>
    <w:p w:rsidR="0094698C" w:rsidRDefault="003D3AC0">
      <w:pPr>
        <w:pStyle w:val="a4"/>
        <w:numPr>
          <w:ilvl w:val="1"/>
          <w:numId w:val="13"/>
        </w:numPr>
        <w:tabs>
          <w:tab w:val="left" w:pos="1006"/>
        </w:tabs>
        <w:ind w:firstLine="708"/>
        <w:rPr>
          <w:sz w:val="24"/>
        </w:rPr>
      </w:pPr>
      <w:r>
        <w:rPr>
          <w:sz w:val="24"/>
        </w:rPr>
        <w:t>обнаружение мест захоронений, погибших при защите Отечества, расположенных в границах Октябрьского района;</w:t>
      </w:r>
    </w:p>
    <w:p w:rsidR="0094698C" w:rsidRDefault="003D3AC0">
      <w:pPr>
        <w:pStyle w:val="a4"/>
        <w:numPr>
          <w:ilvl w:val="0"/>
          <w:numId w:val="13"/>
        </w:numPr>
        <w:tabs>
          <w:tab w:val="left" w:pos="842"/>
        </w:tabs>
        <w:spacing w:line="242" w:lineRule="auto"/>
        <w:ind w:firstLine="544"/>
        <w:rPr>
          <w:rFonts w:ascii="Calibri" w:hAnsi="Calibri"/>
          <w:sz w:val="24"/>
        </w:rPr>
      </w:pPr>
      <w:r>
        <w:rPr>
          <w:sz w:val="24"/>
        </w:rPr>
        <w:t>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r>
        <w:rPr>
          <w:rFonts w:ascii="Calibri" w:hAnsi="Calibri"/>
          <w:color w:val="FF0000"/>
          <w:sz w:val="24"/>
        </w:rPr>
        <w:t>.</w:t>
      </w:r>
    </w:p>
    <w:p w:rsidR="0094698C" w:rsidRDefault="003D3AC0">
      <w:pPr>
        <w:pStyle w:val="a4"/>
        <w:numPr>
          <w:ilvl w:val="0"/>
          <w:numId w:val="12"/>
        </w:numPr>
        <w:tabs>
          <w:tab w:val="left" w:pos="888"/>
        </w:tabs>
        <w:ind w:right="847" w:firstLine="566"/>
        <w:rPr>
          <w:sz w:val="24"/>
        </w:rPr>
      </w:pPr>
      <w:r>
        <w:rPr>
          <w:sz w:val="24"/>
        </w:rPr>
        <w:t>Предложения</w:t>
      </w:r>
      <w:r>
        <w:rPr>
          <w:spacing w:val="-3"/>
          <w:sz w:val="24"/>
        </w:rPr>
        <w:t xml:space="preserve"> </w:t>
      </w:r>
      <w:r>
        <w:rPr>
          <w:sz w:val="24"/>
        </w:rPr>
        <w:t>о</w:t>
      </w:r>
      <w:r>
        <w:rPr>
          <w:spacing w:val="-3"/>
          <w:sz w:val="24"/>
        </w:rPr>
        <w:t xml:space="preserve"> </w:t>
      </w:r>
      <w:r>
        <w:rPr>
          <w:sz w:val="24"/>
        </w:rPr>
        <w:t>внесении</w:t>
      </w:r>
      <w:r>
        <w:rPr>
          <w:spacing w:val="-5"/>
          <w:sz w:val="24"/>
        </w:rPr>
        <w:t xml:space="preserve"> </w:t>
      </w:r>
      <w:r>
        <w:rPr>
          <w:sz w:val="24"/>
        </w:rPr>
        <w:t>изменений</w:t>
      </w:r>
      <w:r>
        <w:rPr>
          <w:spacing w:val="-2"/>
          <w:sz w:val="24"/>
        </w:rPr>
        <w:t xml:space="preserve"> </w:t>
      </w:r>
      <w:r>
        <w:rPr>
          <w:sz w:val="24"/>
        </w:rPr>
        <w:t>в</w:t>
      </w:r>
      <w:r>
        <w:rPr>
          <w:spacing w:val="-6"/>
          <w:sz w:val="24"/>
        </w:rPr>
        <w:t xml:space="preserve"> </w:t>
      </w:r>
      <w:r>
        <w:rPr>
          <w:sz w:val="24"/>
        </w:rPr>
        <w:t>правила</w:t>
      </w:r>
      <w:r>
        <w:rPr>
          <w:spacing w:val="-4"/>
          <w:sz w:val="24"/>
        </w:rPr>
        <w:t xml:space="preserve"> </w:t>
      </w:r>
      <w:r>
        <w:rPr>
          <w:sz w:val="24"/>
        </w:rPr>
        <w:t>землепользования</w:t>
      </w:r>
      <w:r>
        <w:rPr>
          <w:spacing w:val="-6"/>
          <w:sz w:val="24"/>
        </w:rPr>
        <w:t xml:space="preserve"> </w:t>
      </w:r>
      <w:r>
        <w:rPr>
          <w:sz w:val="24"/>
        </w:rPr>
        <w:t>и</w:t>
      </w:r>
      <w:r>
        <w:rPr>
          <w:spacing w:val="-5"/>
          <w:sz w:val="24"/>
        </w:rPr>
        <w:t xml:space="preserve"> </w:t>
      </w:r>
      <w:r>
        <w:rPr>
          <w:sz w:val="24"/>
        </w:rPr>
        <w:t>застройки</w:t>
      </w:r>
      <w:r>
        <w:rPr>
          <w:spacing w:val="-2"/>
          <w:sz w:val="24"/>
        </w:rPr>
        <w:t xml:space="preserve"> </w:t>
      </w:r>
      <w:r>
        <w:rPr>
          <w:sz w:val="24"/>
        </w:rPr>
        <w:t>в комиссию направляются:</w:t>
      </w:r>
    </w:p>
    <w:p w:rsidR="0094698C" w:rsidRDefault="0094698C">
      <w:pPr>
        <w:pStyle w:val="a4"/>
        <w:rPr>
          <w:sz w:val="24"/>
        </w:rPr>
        <w:sectPr w:rsidR="0094698C">
          <w:pgSz w:w="11900" w:h="16840"/>
          <w:pgMar w:top="1300" w:right="708" w:bottom="280" w:left="1275" w:header="720" w:footer="720" w:gutter="0"/>
          <w:cols w:space="720"/>
        </w:sectPr>
      </w:pPr>
    </w:p>
    <w:p w:rsidR="0094698C" w:rsidRDefault="003D3AC0">
      <w:pPr>
        <w:pStyle w:val="a4"/>
        <w:numPr>
          <w:ilvl w:val="0"/>
          <w:numId w:val="11"/>
        </w:numPr>
        <w:tabs>
          <w:tab w:val="left" w:pos="1106"/>
        </w:tabs>
        <w:spacing w:before="64"/>
        <w:ind w:right="129" w:firstLine="540"/>
        <w:rPr>
          <w:sz w:val="24"/>
        </w:rPr>
      </w:pPr>
      <w:r>
        <w:rPr>
          <w:sz w:val="24"/>
        </w:rPr>
        <w:t>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94698C" w:rsidRDefault="003D3AC0">
      <w:pPr>
        <w:pStyle w:val="a4"/>
        <w:numPr>
          <w:ilvl w:val="0"/>
          <w:numId w:val="11"/>
        </w:numPr>
        <w:tabs>
          <w:tab w:val="left" w:pos="967"/>
        </w:tabs>
        <w:ind w:firstLine="540"/>
        <w:rPr>
          <w:sz w:val="24"/>
        </w:rPr>
      </w:pPr>
      <w:r>
        <w:rPr>
          <w:sz w:val="24"/>
        </w:rPr>
        <w:t>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94698C" w:rsidRDefault="003D3AC0">
      <w:pPr>
        <w:pStyle w:val="a4"/>
        <w:numPr>
          <w:ilvl w:val="0"/>
          <w:numId w:val="11"/>
        </w:numPr>
        <w:tabs>
          <w:tab w:val="left" w:pos="953"/>
        </w:tabs>
        <w:ind w:right="132" w:firstLine="540"/>
        <w:rPr>
          <w:sz w:val="24"/>
        </w:rPr>
      </w:pPr>
      <w:r>
        <w:rPr>
          <w:sz w:val="24"/>
        </w:rPr>
        <w:t>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94698C" w:rsidRDefault="003D3AC0">
      <w:pPr>
        <w:pStyle w:val="a4"/>
        <w:numPr>
          <w:ilvl w:val="0"/>
          <w:numId w:val="11"/>
        </w:numPr>
        <w:tabs>
          <w:tab w:val="left" w:pos="979"/>
        </w:tabs>
        <w:ind w:right="132" w:firstLine="540"/>
        <w:rPr>
          <w:sz w:val="24"/>
        </w:rPr>
      </w:pPr>
      <w:r>
        <w:rPr>
          <w:sz w:val="24"/>
        </w:rPr>
        <w:t>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муниципального округа, территории городского округа,</w:t>
      </w:r>
      <w:r>
        <w:rPr>
          <w:spacing w:val="80"/>
          <w:sz w:val="24"/>
        </w:rPr>
        <w:t xml:space="preserve"> </w:t>
      </w:r>
      <w:r>
        <w:rPr>
          <w:sz w:val="24"/>
        </w:rPr>
        <w:t>межселенных территориях;</w:t>
      </w:r>
    </w:p>
    <w:p w:rsidR="0094698C" w:rsidRDefault="003D3AC0">
      <w:pPr>
        <w:pStyle w:val="a4"/>
        <w:numPr>
          <w:ilvl w:val="1"/>
          <w:numId w:val="11"/>
        </w:numPr>
        <w:tabs>
          <w:tab w:val="left" w:pos="1200"/>
        </w:tabs>
        <w:ind w:right="134" w:firstLine="540"/>
        <w:rPr>
          <w:sz w:val="24"/>
        </w:rPr>
      </w:pPr>
      <w:r>
        <w:rPr>
          <w:sz w:val="24"/>
        </w:rPr>
        <w:t>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rsidR="0094698C" w:rsidRDefault="003D3AC0">
      <w:pPr>
        <w:pStyle w:val="a4"/>
        <w:numPr>
          <w:ilvl w:val="0"/>
          <w:numId w:val="11"/>
        </w:numPr>
        <w:tabs>
          <w:tab w:val="left" w:pos="977"/>
        </w:tabs>
        <w:ind w:firstLine="540"/>
        <w:rPr>
          <w:sz w:val="24"/>
        </w:rPr>
      </w:pPr>
      <w:r>
        <w:rPr>
          <w:sz w:val="24"/>
        </w:rPr>
        <w:t>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94698C" w:rsidRDefault="003D3AC0">
      <w:pPr>
        <w:pStyle w:val="a4"/>
        <w:numPr>
          <w:ilvl w:val="0"/>
          <w:numId w:val="11"/>
        </w:numPr>
        <w:tabs>
          <w:tab w:val="left" w:pos="1092"/>
        </w:tabs>
        <w:ind w:firstLine="540"/>
        <w:rPr>
          <w:sz w:val="24"/>
        </w:rPr>
      </w:pPr>
      <w:r>
        <w:rPr>
          <w:sz w:val="24"/>
        </w:rPr>
        <w:t>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rsidR="0094698C" w:rsidRDefault="003D3AC0">
      <w:pPr>
        <w:pStyle w:val="a4"/>
        <w:numPr>
          <w:ilvl w:val="0"/>
          <w:numId w:val="11"/>
        </w:numPr>
        <w:tabs>
          <w:tab w:val="left" w:pos="1070"/>
        </w:tabs>
        <w:ind w:firstLine="540"/>
        <w:rPr>
          <w:sz w:val="24"/>
        </w:rPr>
      </w:pPr>
      <w:r>
        <w:rPr>
          <w:sz w:val="24"/>
        </w:rPr>
        <w:t>высшим исполнительным органом субъекта Российской Федерации, органом местного</w:t>
      </w:r>
      <w:r>
        <w:rPr>
          <w:spacing w:val="-4"/>
          <w:sz w:val="24"/>
        </w:rPr>
        <w:t xml:space="preserve"> </w:t>
      </w:r>
      <w:r>
        <w:rPr>
          <w:sz w:val="24"/>
        </w:rPr>
        <w:t>самоуправления,</w:t>
      </w:r>
      <w:r>
        <w:rPr>
          <w:spacing w:val="-4"/>
          <w:sz w:val="24"/>
        </w:rPr>
        <w:t xml:space="preserve"> </w:t>
      </w:r>
      <w:r>
        <w:rPr>
          <w:sz w:val="24"/>
        </w:rPr>
        <w:t>оператором</w:t>
      </w:r>
      <w:r>
        <w:rPr>
          <w:spacing w:val="-5"/>
          <w:sz w:val="24"/>
        </w:rPr>
        <w:t xml:space="preserve"> </w:t>
      </w:r>
      <w:r>
        <w:rPr>
          <w:sz w:val="24"/>
        </w:rPr>
        <w:t>комплексного</w:t>
      </w:r>
      <w:r>
        <w:rPr>
          <w:spacing w:val="-5"/>
          <w:sz w:val="24"/>
        </w:rPr>
        <w:t xml:space="preserve"> </w:t>
      </w:r>
      <w:r>
        <w:rPr>
          <w:sz w:val="24"/>
        </w:rPr>
        <w:t>развития</w:t>
      </w:r>
      <w:r>
        <w:rPr>
          <w:spacing w:val="-4"/>
          <w:sz w:val="24"/>
        </w:rPr>
        <w:t xml:space="preserve"> </w:t>
      </w:r>
      <w:r>
        <w:rPr>
          <w:sz w:val="24"/>
        </w:rPr>
        <w:t>территории,</w:t>
      </w:r>
      <w:r>
        <w:rPr>
          <w:spacing w:val="-4"/>
          <w:sz w:val="24"/>
        </w:rPr>
        <w:t xml:space="preserve"> </w:t>
      </w:r>
      <w:r>
        <w:rPr>
          <w:sz w:val="24"/>
        </w:rPr>
        <w:t>лицом,</w:t>
      </w:r>
      <w:r>
        <w:rPr>
          <w:spacing w:val="-4"/>
          <w:sz w:val="24"/>
        </w:rPr>
        <w:t xml:space="preserve"> </w:t>
      </w:r>
      <w:r>
        <w:rPr>
          <w:sz w:val="24"/>
        </w:rPr>
        <w:t>с</w:t>
      </w:r>
      <w:r>
        <w:rPr>
          <w:spacing w:val="-5"/>
          <w:sz w:val="24"/>
        </w:rPr>
        <w:t xml:space="preserve"> </w:t>
      </w:r>
      <w:r>
        <w:rPr>
          <w:sz w:val="24"/>
        </w:rPr>
        <w:t>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rsidR="0094698C" w:rsidRDefault="003D3AC0">
      <w:pPr>
        <w:pStyle w:val="a4"/>
        <w:numPr>
          <w:ilvl w:val="1"/>
          <w:numId w:val="12"/>
        </w:numPr>
        <w:tabs>
          <w:tab w:val="left" w:pos="1188"/>
        </w:tabs>
        <w:ind w:right="131" w:firstLine="566"/>
        <w:rPr>
          <w:sz w:val="24"/>
        </w:rPr>
      </w:pPr>
      <w:r>
        <w:rPr>
          <w:sz w:val="24"/>
        </w:rPr>
        <w:t>В случае, если правилами землепользования и застройки не обеспечена в соответствии с частью 3.1 статьи 31 Градостроительного Кодекса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муниципального района направляют главе поселения, главе муниципального округа, главе городского округа требование о внесении изменений в правила землепользования и застройки в целях обеспечения размещения указанных объектов.</w:t>
      </w:r>
    </w:p>
    <w:p w:rsidR="0094698C" w:rsidRDefault="003D3AC0">
      <w:pPr>
        <w:pStyle w:val="a4"/>
        <w:numPr>
          <w:ilvl w:val="1"/>
          <w:numId w:val="10"/>
        </w:numPr>
        <w:tabs>
          <w:tab w:val="left" w:pos="1238"/>
        </w:tabs>
        <w:ind w:firstLine="566"/>
        <w:rPr>
          <w:sz w:val="24"/>
        </w:rPr>
      </w:pPr>
      <w:r>
        <w:rPr>
          <w:sz w:val="24"/>
        </w:rPr>
        <w:t>В случае, предусмотренном частью 3.1 настоящей статьи, глава поселения обеспечивает внесение изменений в правила землепользования и застройки в течение тридцати дней со дня получения указанного в части 3.1 настоящей статьи требования.</w:t>
      </w:r>
    </w:p>
    <w:p w:rsidR="0094698C" w:rsidRDefault="003D3AC0">
      <w:pPr>
        <w:pStyle w:val="a4"/>
        <w:numPr>
          <w:ilvl w:val="1"/>
          <w:numId w:val="10"/>
        </w:numPr>
        <w:tabs>
          <w:tab w:val="left" w:pos="1135"/>
        </w:tabs>
        <w:spacing w:before="10" w:line="249" w:lineRule="auto"/>
        <w:ind w:right="129" w:firstLine="540"/>
        <w:rPr>
          <w:sz w:val="24"/>
        </w:rPr>
      </w:pPr>
      <w:r>
        <w:rPr>
          <w:sz w:val="24"/>
        </w:rPr>
        <w:t xml:space="preserve">В целях внесения изменений в правила землепользования и застройки в случаях, предусмотренных </w:t>
      </w:r>
      <w:r>
        <w:rPr>
          <w:color w:val="0000FF"/>
          <w:sz w:val="24"/>
          <w:u w:val="single" w:color="0000FF"/>
        </w:rPr>
        <w:t>пунктами 3</w:t>
      </w:r>
      <w:r>
        <w:rPr>
          <w:color w:val="0000FF"/>
          <w:sz w:val="24"/>
        </w:rPr>
        <w:t xml:space="preserve"> </w:t>
      </w:r>
      <w:r>
        <w:rPr>
          <w:sz w:val="24"/>
        </w:rPr>
        <w:t xml:space="preserve">- </w:t>
      </w:r>
      <w:r>
        <w:rPr>
          <w:color w:val="0000FF"/>
          <w:sz w:val="24"/>
          <w:u w:val="single" w:color="0000FF"/>
        </w:rPr>
        <w:t>5 части 2</w:t>
      </w:r>
      <w:r>
        <w:rPr>
          <w:color w:val="0000FF"/>
          <w:sz w:val="24"/>
        </w:rPr>
        <w:t xml:space="preserve"> </w:t>
      </w:r>
      <w:r>
        <w:rPr>
          <w:sz w:val="24"/>
        </w:rPr>
        <w:t xml:space="preserve">и </w:t>
      </w:r>
      <w:r>
        <w:rPr>
          <w:color w:val="0000FF"/>
          <w:sz w:val="24"/>
          <w:u w:val="single" w:color="0000FF"/>
        </w:rPr>
        <w:t>частью 3.1</w:t>
      </w:r>
      <w:r>
        <w:rPr>
          <w:color w:val="0000FF"/>
          <w:sz w:val="24"/>
        </w:rPr>
        <w:t xml:space="preserve"> </w:t>
      </w:r>
      <w:r>
        <w:rPr>
          <w:sz w:val="24"/>
        </w:rPr>
        <w:t>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w:t>
      </w:r>
      <w:r>
        <w:rPr>
          <w:spacing w:val="40"/>
          <w:sz w:val="24"/>
        </w:rPr>
        <w:t xml:space="preserve"> </w:t>
      </w:r>
      <w:r>
        <w:rPr>
          <w:sz w:val="24"/>
        </w:rPr>
        <w:t xml:space="preserve">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w:t>
      </w:r>
      <w:proofErr w:type="spellStart"/>
      <w:r>
        <w:rPr>
          <w:sz w:val="24"/>
        </w:rPr>
        <w:t>предельныхпараметров</w:t>
      </w:r>
      <w:proofErr w:type="spellEnd"/>
      <w:r>
        <w:rPr>
          <w:sz w:val="24"/>
        </w:rPr>
        <w:t xml:space="preserve">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w:t>
      </w:r>
      <w:r>
        <w:rPr>
          <w:spacing w:val="-10"/>
          <w:sz w:val="24"/>
        </w:rPr>
        <w:t xml:space="preserve"> </w:t>
      </w:r>
      <w:r>
        <w:rPr>
          <w:sz w:val="24"/>
        </w:rPr>
        <w:t>обсуждений</w:t>
      </w:r>
      <w:r>
        <w:rPr>
          <w:spacing w:val="-11"/>
          <w:sz w:val="24"/>
        </w:rPr>
        <w:t xml:space="preserve"> </w:t>
      </w:r>
      <w:r>
        <w:rPr>
          <w:sz w:val="24"/>
        </w:rPr>
        <w:t>или</w:t>
      </w:r>
      <w:r>
        <w:rPr>
          <w:spacing w:val="-10"/>
          <w:sz w:val="24"/>
        </w:rPr>
        <w:t xml:space="preserve"> </w:t>
      </w:r>
      <w:r>
        <w:rPr>
          <w:sz w:val="24"/>
        </w:rPr>
        <w:t>публичных</w:t>
      </w:r>
      <w:r>
        <w:rPr>
          <w:spacing w:val="-9"/>
          <w:sz w:val="24"/>
        </w:rPr>
        <w:t xml:space="preserve"> </w:t>
      </w:r>
      <w:r>
        <w:rPr>
          <w:sz w:val="24"/>
        </w:rPr>
        <w:t>слушаний,</w:t>
      </w:r>
      <w:r>
        <w:rPr>
          <w:spacing w:val="-11"/>
          <w:sz w:val="24"/>
        </w:rPr>
        <w:t xml:space="preserve"> </w:t>
      </w:r>
      <w:r>
        <w:rPr>
          <w:sz w:val="24"/>
        </w:rPr>
        <w:t>опубликование</w:t>
      </w:r>
      <w:r>
        <w:rPr>
          <w:spacing w:val="-12"/>
          <w:sz w:val="24"/>
        </w:rPr>
        <w:t xml:space="preserve"> </w:t>
      </w:r>
      <w:r>
        <w:rPr>
          <w:sz w:val="24"/>
        </w:rPr>
        <w:t>сообщения</w:t>
      </w:r>
      <w:r>
        <w:rPr>
          <w:spacing w:val="-10"/>
          <w:sz w:val="24"/>
        </w:rPr>
        <w:t xml:space="preserve"> </w:t>
      </w:r>
      <w:r>
        <w:rPr>
          <w:sz w:val="24"/>
        </w:rPr>
        <w:t>о</w:t>
      </w:r>
      <w:r>
        <w:rPr>
          <w:spacing w:val="-11"/>
          <w:sz w:val="24"/>
        </w:rPr>
        <w:t xml:space="preserve"> </w:t>
      </w:r>
      <w:r>
        <w:rPr>
          <w:spacing w:val="-2"/>
          <w:sz w:val="24"/>
        </w:rPr>
        <w:t>принятии</w:t>
      </w:r>
    </w:p>
    <w:p w:rsidR="0094698C" w:rsidRDefault="0094698C">
      <w:pPr>
        <w:pStyle w:val="a4"/>
        <w:spacing w:line="249" w:lineRule="auto"/>
        <w:rPr>
          <w:sz w:val="24"/>
        </w:rPr>
        <w:sectPr w:rsidR="0094698C">
          <w:pgSz w:w="11900" w:h="16840"/>
          <w:pgMar w:top="780" w:right="708" w:bottom="280" w:left="1275" w:header="720" w:footer="720" w:gutter="0"/>
          <w:cols w:space="720"/>
        </w:sectPr>
      </w:pPr>
    </w:p>
    <w:p w:rsidR="0094698C" w:rsidRDefault="003D3AC0">
      <w:pPr>
        <w:pStyle w:val="a3"/>
        <w:spacing w:before="76" w:line="249" w:lineRule="auto"/>
        <w:ind w:right="132" w:hanging="1"/>
      </w:pPr>
      <w:r>
        <w:t xml:space="preserve">решения о подготовке проекта о внесении изменений в правила землепользования и застройки и подготовка предусмотренного </w:t>
      </w:r>
      <w:r>
        <w:rPr>
          <w:color w:val="0000FF"/>
          <w:u w:val="single" w:color="0000FF"/>
        </w:rPr>
        <w:t>частью 4</w:t>
      </w:r>
      <w:r>
        <w:rPr>
          <w:color w:val="0000FF"/>
        </w:rPr>
        <w:t xml:space="preserve"> </w:t>
      </w:r>
      <w:r>
        <w:t>настоящей статьи заключения комиссии не требуются.</w:t>
      </w:r>
    </w:p>
    <w:p w:rsidR="0094698C" w:rsidRDefault="003D3AC0">
      <w:pPr>
        <w:pStyle w:val="a4"/>
        <w:numPr>
          <w:ilvl w:val="1"/>
          <w:numId w:val="10"/>
        </w:numPr>
        <w:tabs>
          <w:tab w:val="left" w:pos="1176"/>
        </w:tabs>
        <w:ind w:right="129" w:firstLine="566"/>
        <w:rPr>
          <w:sz w:val="24"/>
        </w:rPr>
      </w:pPr>
      <w:r>
        <w:rPr>
          <w:sz w:val="24"/>
        </w:rPr>
        <w:t>В случае внесения изменений в правила землепользования и застройки в целях реализации решения о комплексном развитии территории, в том числе в соответствии с частью 5.2 статьи 30 Градостроительного Кодекса,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rsidR="0094698C" w:rsidRDefault="003D3AC0">
      <w:pPr>
        <w:pStyle w:val="a4"/>
        <w:numPr>
          <w:ilvl w:val="1"/>
          <w:numId w:val="10"/>
        </w:numPr>
        <w:tabs>
          <w:tab w:val="left" w:pos="1236"/>
        </w:tabs>
        <w:spacing w:before="3" w:line="249" w:lineRule="auto"/>
        <w:ind w:right="132" w:firstLine="540"/>
        <w:rPr>
          <w:sz w:val="24"/>
        </w:rPr>
      </w:pPr>
      <w:r>
        <w:rPr>
          <w:sz w:val="24"/>
        </w:rPr>
        <w:t>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rsidR="0094698C" w:rsidRDefault="003D3AC0">
      <w:pPr>
        <w:pStyle w:val="a4"/>
        <w:numPr>
          <w:ilvl w:val="0"/>
          <w:numId w:val="9"/>
        </w:numPr>
        <w:tabs>
          <w:tab w:val="left" w:pos="926"/>
        </w:tabs>
        <w:ind w:firstLine="540"/>
        <w:rPr>
          <w:sz w:val="24"/>
        </w:rPr>
      </w:pPr>
      <w:r>
        <w:rPr>
          <w:sz w:val="24"/>
        </w:rPr>
        <w:t>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w:t>
      </w:r>
      <w:r>
        <w:rPr>
          <w:spacing w:val="80"/>
          <w:sz w:val="24"/>
        </w:rPr>
        <w:t xml:space="preserve"> </w:t>
      </w:r>
      <w:r>
        <w:rPr>
          <w:sz w:val="24"/>
        </w:rPr>
        <w:t>с указанием</w:t>
      </w:r>
      <w:r>
        <w:rPr>
          <w:spacing w:val="-2"/>
          <w:sz w:val="24"/>
        </w:rPr>
        <w:t xml:space="preserve"> </w:t>
      </w:r>
      <w:r>
        <w:rPr>
          <w:sz w:val="24"/>
        </w:rPr>
        <w:t>причин отклонения,</w:t>
      </w:r>
      <w:r>
        <w:rPr>
          <w:spacing w:val="-4"/>
          <w:sz w:val="24"/>
        </w:rPr>
        <w:t xml:space="preserve"> </w:t>
      </w:r>
      <w:r>
        <w:rPr>
          <w:sz w:val="24"/>
        </w:rPr>
        <w:t>и направляет</w:t>
      </w:r>
      <w:r>
        <w:rPr>
          <w:spacing w:val="-3"/>
          <w:sz w:val="24"/>
        </w:rPr>
        <w:t xml:space="preserve"> </w:t>
      </w:r>
      <w:r>
        <w:rPr>
          <w:sz w:val="24"/>
        </w:rPr>
        <w:t>это</w:t>
      </w:r>
      <w:r>
        <w:rPr>
          <w:spacing w:val="-1"/>
          <w:sz w:val="24"/>
        </w:rPr>
        <w:t xml:space="preserve"> </w:t>
      </w:r>
      <w:r>
        <w:rPr>
          <w:sz w:val="24"/>
        </w:rPr>
        <w:t>заключение</w:t>
      </w:r>
      <w:r>
        <w:rPr>
          <w:spacing w:val="-2"/>
          <w:sz w:val="24"/>
        </w:rPr>
        <w:t xml:space="preserve"> </w:t>
      </w:r>
      <w:r>
        <w:rPr>
          <w:sz w:val="24"/>
        </w:rPr>
        <w:t>главе</w:t>
      </w:r>
      <w:r>
        <w:rPr>
          <w:spacing w:val="-2"/>
          <w:sz w:val="24"/>
        </w:rPr>
        <w:t xml:space="preserve"> </w:t>
      </w:r>
      <w:r>
        <w:rPr>
          <w:sz w:val="24"/>
        </w:rPr>
        <w:t>местной администрации.</w:t>
      </w:r>
    </w:p>
    <w:p w:rsidR="0094698C" w:rsidRDefault="003D3AC0">
      <w:pPr>
        <w:pStyle w:val="a4"/>
        <w:numPr>
          <w:ilvl w:val="1"/>
          <w:numId w:val="9"/>
        </w:numPr>
        <w:tabs>
          <w:tab w:val="left" w:pos="1243"/>
        </w:tabs>
        <w:spacing w:before="2" w:line="249" w:lineRule="auto"/>
        <w:ind w:firstLine="540"/>
        <w:rPr>
          <w:sz w:val="24"/>
        </w:rPr>
      </w:pPr>
      <w:r>
        <w:rPr>
          <w:sz w:val="24"/>
        </w:rPr>
        <w:t xml:space="preserve">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w:t>
      </w:r>
      <w:proofErr w:type="spellStart"/>
      <w:r>
        <w:rPr>
          <w:sz w:val="24"/>
        </w:rPr>
        <w:t>приаэродромной</w:t>
      </w:r>
      <w:proofErr w:type="spellEnd"/>
      <w:r>
        <w:rPr>
          <w:sz w:val="24"/>
        </w:rPr>
        <w:t xml:space="preserve"> территории, рассмотрению комиссией не подлежит.</w:t>
      </w:r>
    </w:p>
    <w:p w:rsidR="0094698C" w:rsidRDefault="003D3AC0">
      <w:pPr>
        <w:pStyle w:val="a4"/>
        <w:numPr>
          <w:ilvl w:val="0"/>
          <w:numId w:val="9"/>
        </w:numPr>
        <w:tabs>
          <w:tab w:val="left" w:pos="941"/>
        </w:tabs>
        <w:ind w:right="132" w:firstLine="540"/>
        <w:rPr>
          <w:sz w:val="24"/>
        </w:rPr>
      </w:pPr>
      <w:r>
        <w:rPr>
          <w:sz w:val="24"/>
        </w:rPr>
        <w:t>Глава местной администрации с учетом рекомендаций, содержащихся в заключении комиссии, в течение двадцати пяти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94698C" w:rsidRDefault="003D3AC0">
      <w:pPr>
        <w:pStyle w:val="a4"/>
        <w:numPr>
          <w:ilvl w:val="1"/>
          <w:numId w:val="9"/>
        </w:numPr>
        <w:tabs>
          <w:tab w:val="left" w:pos="1142"/>
        </w:tabs>
        <w:ind w:right="132" w:firstLine="540"/>
        <w:rPr>
          <w:sz w:val="24"/>
        </w:rPr>
      </w:pPr>
      <w:r>
        <w:rPr>
          <w:sz w:val="24"/>
        </w:rPr>
        <w:t>В случае, если утверждение изменений в правила землепользования и застройки осуществляется представительным органом местного самоуправления, проект о внесении изменений в правила землепользования и застройки, направленный в представительный орган местного самоуправления, подлежит рассмотрению на заседании указанного органа не позднее дня проведения заседания, следующего за ближайшим заседанием.</w:t>
      </w:r>
    </w:p>
    <w:p w:rsidR="0094698C" w:rsidRDefault="003D3AC0">
      <w:pPr>
        <w:pStyle w:val="a4"/>
        <w:numPr>
          <w:ilvl w:val="0"/>
          <w:numId w:val="9"/>
        </w:numPr>
        <w:tabs>
          <w:tab w:val="left" w:pos="1142"/>
        </w:tabs>
        <w:spacing w:before="5" w:line="249" w:lineRule="auto"/>
        <w:ind w:right="131" w:firstLine="540"/>
        <w:rPr>
          <w:sz w:val="24"/>
        </w:rPr>
      </w:pPr>
      <w:r>
        <w:rPr>
          <w:sz w:val="24"/>
        </w:rPr>
        <w:t>Глава местной администрации после поступления от уполномоченного Правительством Российской Федерации федерального органа исполнительной власти предписания, указанного в пункте 1.1 части 2 настоящей статьи, обязан принять решение о внесении изменений в правила землепользования и застройки. Предписание, указанное в пункте 1.1 части 2 настоящей статьи, может быть обжаловано главой местной</w:t>
      </w:r>
      <w:r>
        <w:rPr>
          <w:spacing w:val="40"/>
          <w:sz w:val="24"/>
        </w:rPr>
        <w:t xml:space="preserve"> </w:t>
      </w:r>
      <w:r>
        <w:rPr>
          <w:sz w:val="24"/>
        </w:rPr>
        <w:t>администрации в суд.</w:t>
      </w:r>
    </w:p>
    <w:p w:rsidR="0094698C" w:rsidRDefault="003D3AC0">
      <w:pPr>
        <w:pStyle w:val="a4"/>
        <w:numPr>
          <w:ilvl w:val="0"/>
          <w:numId w:val="9"/>
        </w:numPr>
        <w:tabs>
          <w:tab w:val="left" w:pos="974"/>
        </w:tabs>
        <w:spacing w:before="5" w:line="249" w:lineRule="auto"/>
        <w:ind w:right="129" w:firstLine="540"/>
        <w:rPr>
          <w:sz w:val="24"/>
        </w:rPr>
      </w:pPr>
      <w:r>
        <w:rPr>
          <w:sz w:val="24"/>
        </w:rPr>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w:t>
      </w:r>
      <w:r>
        <w:rPr>
          <w:spacing w:val="-2"/>
          <w:sz w:val="24"/>
        </w:rPr>
        <w:t xml:space="preserve"> </w:t>
      </w:r>
      <w:r>
        <w:rPr>
          <w:sz w:val="24"/>
        </w:rPr>
        <w:t>государственного учреждения</w:t>
      </w:r>
      <w:r>
        <w:rPr>
          <w:spacing w:val="-2"/>
          <w:sz w:val="24"/>
        </w:rPr>
        <w:t xml:space="preserve"> </w:t>
      </w:r>
      <w:r>
        <w:rPr>
          <w:sz w:val="24"/>
        </w:rPr>
        <w:t>или</w:t>
      </w:r>
      <w:r>
        <w:rPr>
          <w:spacing w:val="-1"/>
          <w:sz w:val="24"/>
        </w:rPr>
        <w:t xml:space="preserve"> </w:t>
      </w:r>
      <w:r>
        <w:rPr>
          <w:sz w:val="24"/>
        </w:rPr>
        <w:t>органа</w:t>
      </w:r>
      <w:r>
        <w:rPr>
          <w:spacing w:val="-3"/>
          <w:sz w:val="24"/>
        </w:rPr>
        <w:t xml:space="preserve"> </w:t>
      </w:r>
      <w:r>
        <w:rPr>
          <w:sz w:val="24"/>
        </w:rPr>
        <w:t>местного</w:t>
      </w:r>
      <w:r>
        <w:rPr>
          <w:spacing w:val="-2"/>
          <w:sz w:val="24"/>
        </w:rPr>
        <w:t xml:space="preserve"> </w:t>
      </w:r>
      <w:r>
        <w:rPr>
          <w:sz w:val="24"/>
        </w:rPr>
        <w:t>самоуправления, указанных в</w:t>
      </w:r>
      <w:r>
        <w:rPr>
          <w:spacing w:val="-2"/>
          <w:sz w:val="24"/>
        </w:rPr>
        <w:t xml:space="preserve"> </w:t>
      </w:r>
      <w:r>
        <w:rPr>
          <w:color w:val="0000FF"/>
          <w:sz w:val="24"/>
          <w:u w:val="single" w:color="0000FF"/>
        </w:rPr>
        <w:t>части</w:t>
      </w:r>
      <w:r>
        <w:rPr>
          <w:color w:val="0000FF"/>
          <w:sz w:val="24"/>
        </w:rPr>
        <w:t xml:space="preserve"> </w:t>
      </w:r>
      <w:r>
        <w:rPr>
          <w:color w:val="0000FF"/>
          <w:sz w:val="24"/>
          <w:u w:val="single" w:color="0000FF"/>
        </w:rPr>
        <w:t>2 статьи 55.32</w:t>
      </w:r>
      <w:r>
        <w:rPr>
          <w:color w:val="0000FF"/>
          <w:sz w:val="24"/>
        </w:rPr>
        <w:t xml:space="preserve"> </w:t>
      </w:r>
      <w:r>
        <w:rPr>
          <w:sz w:val="24"/>
        </w:rPr>
        <w:t>Градостроительного Кодекса, не допускается внесение в правила землепользования и застройки изменений, предусматривающих установление</w:t>
      </w:r>
      <w:r>
        <w:rPr>
          <w:spacing w:val="40"/>
          <w:sz w:val="24"/>
        </w:rPr>
        <w:t xml:space="preserve"> </w:t>
      </w:r>
      <w:r>
        <w:rPr>
          <w:sz w:val="24"/>
        </w:rPr>
        <w:t xml:space="preserve">применительно к территориальной зоне, в границах которой расположена такая постройка, вида разрешенного использования земельных участков </w:t>
      </w:r>
      <w:proofErr w:type="spellStart"/>
      <w:r>
        <w:rPr>
          <w:sz w:val="24"/>
        </w:rPr>
        <w:t>иобъектов</w:t>
      </w:r>
      <w:proofErr w:type="spellEnd"/>
      <w:r>
        <w:rPr>
          <w:sz w:val="24"/>
        </w:rPr>
        <w:t xml:space="preserve">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w:t>
      </w:r>
      <w:r>
        <w:rPr>
          <w:spacing w:val="78"/>
          <w:sz w:val="24"/>
        </w:rPr>
        <w:t xml:space="preserve"> </w:t>
      </w:r>
      <w:r>
        <w:rPr>
          <w:sz w:val="24"/>
        </w:rPr>
        <w:t>самоуправления,</w:t>
      </w:r>
      <w:r>
        <w:rPr>
          <w:spacing w:val="78"/>
          <w:sz w:val="24"/>
        </w:rPr>
        <w:t xml:space="preserve"> </w:t>
      </w:r>
      <w:r>
        <w:rPr>
          <w:sz w:val="24"/>
        </w:rPr>
        <w:t>которые</w:t>
      </w:r>
      <w:r>
        <w:rPr>
          <w:spacing w:val="51"/>
          <w:w w:val="150"/>
          <w:sz w:val="24"/>
        </w:rPr>
        <w:t xml:space="preserve"> </w:t>
      </w:r>
      <w:r>
        <w:rPr>
          <w:sz w:val="24"/>
        </w:rPr>
        <w:t>указаны</w:t>
      </w:r>
      <w:r>
        <w:rPr>
          <w:spacing w:val="50"/>
          <w:w w:val="150"/>
          <w:sz w:val="24"/>
        </w:rPr>
        <w:t xml:space="preserve"> </w:t>
      </w:r>
      <w:proofErr w:type="spellStart"/>
      <w:r>
        <w:rPr>
          <w:sz w:val="24"/>
        </w:rPr>
        <w:t>в</w:t>
      </w:r>
      <w:r>
        <w:rPr>
          <w:color w:val="0000FF"/>
          <w:sz w:val="24"/>
          <w:u w:val="single" w:color="0000FF"/>
        </w:rPr>
        <w:t>части</w:t>
      </w:r>
      <w:proofErr w:type="spellEnd"/>
      <w:r>
        <w:rPr>
          <w:color w:val="0000FF"/>
          <w:spacing w:val="50"/>
          <w:w w:val="150"/>
          <w:sz w:val="24"/>
          <w:u w:val="single" w:color="0000FF"/>
        </w:rPr>
        <w:t xml:space="preserve"> </w:t>
      </w:r>
      <w:r>
        <w:rPr>
          <w:color w:val="0000FF"/>
          <w:sz w:val="24"/>
          <w:u w:val="single" w:color="0000FF"/>
        </w:rPr>
        <w:t>2</w:t>
      </w:r>
      <w:r>
        <w:rPr>
          <w:color w:val="0000FF"/>
          <w:spacing w:val="78"/>
          <w:sz w:val="24"/>
          <w:u w:val="single" w:color="0000FF"/>
        </w:rPr>
        <w:t xml:space="preserve"> </w:t>
      </w:r>
      <w:r>
        <w:rPr>
          <w:color w:val="0000FF"/>
          <w:sz w:val="24"/>
          <w:u w:val="single" w:color="0000FF"/>
        </w:rPr>
        <w:t>статьи</w:t>
      </w:r>
      <w:r>
        <w:rPr>
          <w:color w:val="0000FF"/>
          <w:spacing w:val="51"/>
          <w:w w:val="150"/>
          <w:sz w:val="24"/>
          <w:u w:val="single" w:color="0000FF"/>
        </w:rPr>
        <w:t xml:space="preserve"> </w:t>
      </w:r>
      <w:r>
        <w:rPr>
          <w:color w:val="0000FF"/>
          <w:sz w:val="24"/>
          <w:u w:val="single" w:color="0000FF"/>
        </w:rPr>
        <w:t>55.32</w:t>
      </w:r>
      <w:r>
        <w:rPr>
          <w:color w:val="0000FF"/>
          <w:spacing w:val="78"/>
          <w:sz w:val="24"/>
        </w:rPr>
        <w:t xml:space="preserve"> </w:t>
      </w:r>
      <w:r>
        <w:rPr>
          <w:spacing w:val="-2"/>
          <w:sz w:val="24"/>
        </w:rPr>
        <w:t>Градостроительного</w:t>
      </w:r>
    </w:p>
    <w:p w:rsidR="0094698C" w:rsidRDefault="0094698C">
      <w:pPr>
        <w:pStyle w:val="a4"/>
        <w:spacing w:line="249" w:lineRule="auto"/>
        <w:rPr>
          <w:sz w:val="24"/>
        </w:rPr>
        <w:sectPr w:rsidR="0094698C">
          <w:pgSz w:w="11900" w:h="16840"/>
          <w:pgMar w:top="780" w:right="708" w:bottom="280" w:left="1275" w:header="720" w:footer="720" w:gutter="0"/>
          <w:cols w:space="720"/>
        </w:sectPr>
      </w:pPr>
    </w:p>
    <w:p w:rsidR="0094698C" w:rsidRDefault="003D3AC0">
      <w:pPr>
        <w:pStyle w:val="a3"/>
        <w:spacing w:before="76" w:line="249" w:lineRule="auto"/>
        <w:ind w:right="130" w:firstLine="0"/>
      </w:pPr>
      <w:r>
        <w:t>Кодекса и от которых поступило данное уведомление, направлено уведомление о том, что наличие</w:t>
      </w:r>
      <w:r>
        <w:rPr>
          <w:spacing w:val="-4"/>
        </w:rPr>
        <w:t xml:space="preserve"> </w:t>
      </w:r>
      <w:r>
        <w:t>признаков</w:t>
      </w:r>
      <w:r>
        <w:rPr>
          <w:spacing w:val="-4"/>
        </w:rPr>
        <w:t xml:space="preserve"> </w:t>
      </w:r>
      <w:r>
        <w:t>самовольной</w:t>
      </w:r>
      <w:r>
        <w:rPr>
          <w:spacing w:val="-2"/>
        </w:rPr>
        <w:t xml:space="preserve"> </w:t>
      </w:r>
      <w:r>
        <w:t>постройки</w:t>
      </w:r>
      <w:r>
        <w:rPr>
          <w:spacing w:val="-2"/>
        </w:rPr>
        <w:t xml:space="preserve"> </w:t>
      </w:r>
      <w:r>
        <w:t>не</w:t>
      </w:r>
      <w:r>
        <w:rPr>
          <w:spacing w:val="-4"/>
        </w:rPr>
        <w:t xml:space="preserve"> </w:t>
      </w:r>
      <w:r>
        <w:t>усматривается</w:t>
      </w:r>
      <w:r>
        <w:rPr>
          <w:spacing w:val="-2"/>
        </w:rPr>
        <w:t xml:space="preserve"> </w:t>
      </w:r>
      <w:r>
        <w:t>либо</w:t>
      </w:r>
      <w:r>
        <w:rPr>
          <w:spacing w:val="-3"/>
        </w:rPr>
        <w:t xml:space="preserve"> </w:t>
      </w:r>
      <w:r>
        <w:t>вступило</w:t>
      </w:r>
      <w:r>
        <w:rPr>
          <w:spacing w:val="-2"/>
        </w:rPr>
        <w:t xml:space="preserve"> </w:t>
      </w:r>
      <w:r>
        <w:t>в</w:t>
      </w:r>
      <w:r>
        <w:rPr>
          <w:spacing w:val="-4"/>
        </w:rPr>
        <w:t xml:space="preserve"> </w:t>
      </w:r>
      <w:r>
        <w:t>законную</w:t>
      </w:r>
      <w:r>
        <w:rPr>
          <w:spacing w:val="-1"/>
        </w:rPr>
        <w:t xml:space="preserve"> </w:t>
      </w:r>
      <w:r>
        <w:t>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94698C" w:rsidRDefault="003D3AC0">
      <w:pPr>
        <w:pStyle w:val="a4"/>
        <w:numPr>
          <w:ilvl w:val="0"/>
          <w:numId w:val="9"/>
        </w:numPr>
        <w:tabs>
          <w:tab w:val="left" w:pos="1066"/>
        </w:tabs>
        <w:spacing w:before="4" w:line="249" w:lineRule="auto"/>
        <w:ind w:firstLine="540"/>
        <w:rPr>
          <w:sz w:val="24"/>
        </w:rPr>
      </w:pPr>
      <w:r>
        <w:rPr>
          <w:sz w:val="24"/>
        </w:rPr>
        <w:t xml:space="preserve">В случаях, предусмотренных </w:t>
      </w:r>
      <w:r>
        <w:rPr>
          <w:color w:val="0000FF"/>
          <w:sz w:val="24"/>
          <w:u w:val="single" w:color="0000FF"/>
        </w:rPr>
        <w:t>пунктами 3</w:t>
      </w:r>
      <w:r>
        <w:rPr>
          <w:color w:val="0000FF"/>
          <w:sz w:val="24"/>
        </w:rPr>
        <w:t xml:space="preserve"> </w:t>
      </w:r>
      <w:r>
        <w:rPr>
          <w:sz w:val="24"/>
        </w:rPr>
        <w:t xml:space="preserve">- </w:t>
      </w:r>
      <w:r>
        <w:rPr>
          <w:color w:val="0000FF"/>
          <w:sz w:val="24"/>
          <w:u w:val="single" w:color="0000FF"/>
        </w:rPr>
        <w:t>5 части 2</w:t>
      </w:r>
      <w:r>
        <w:rPr>
          <w:color w:val="0000FF"/>
          <w:sz w:val="24"/>
        </w:rPr>
        <w:t xml:space="preserve"> </w:t>
      </w:r>
      <w:r>
        <w:rPr>
          <w:sz w:val="24"/>
        </w:rPr>
        <w:t>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границ населенных пунктов,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границ населенных пунктов,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w:t>
      </w:r>
      <w:r>
        <w:rPr>
          <w:spacing w:val="-1"/>
          <w:sz w:val="24"/>
        </w:rPr>
        <w:t xml:space="preserve"> </w:t>
      </w:r>
      <w:r>
        <w:rPr>
          <w:sz w:val="24"/>
        </w:rPr>
        <w:t>капитального</w:t>
      </w:r>
      <w:r>
        <w:rPr>
          <w:spacing w:val="-1"/>
          <w:sz w:val="24"/>
        </w:rPr>
        <w:t xml:space="preserve"> </w:t>
      </w:r>
      <w:r>
        <w:rPr>
          <w:sz w:val="24"/>
        </w:rPr>
        <w:t>строительства в границах таких зон, территорий.</w:t>
      </w:r>
    </w:p>
    <w:p w:rsidR="0094698C" w:rsidRDefault="003D3AC0">
      <w:pPr>
        <w:pStyle w:val="a4"/>
        <w:numPr>
          <w:ilvl w:val="0"/>
          <w:numId w:val="9"/>
        </w:numPr>
        <w:tabs>
          <w:tab w:val="left" w:pos="971"/>
        </w:tabs>
        <w:spacing w:before="11" w:line="249" w:lineRule="auto"/>
        <w:ind w:firstLine="539"/>
        <w:rPr>
          <w:sz w:val="24"/>
        </w:rPr>
      </w:pPr>
      <w:r>
        <w:rPr>
          <w:sz w:val="24"/>
        </w:rPr>
        <w:t xml:space="preserve">В случае поступления требования, предусмотренного </w:t>
      </w:r>
      <w:r>
        <w:rPr>
          <w:color w:val="0000FF"/>
          <w:sz w:val="24"/>
          <w:u w:val="single" w:color="0000FF"/>
        </w:rPr>
        <w:t>частью 8</w:t>
      </w:r>
      <w:r>
        <w:rPr>
          <w:color w:val="0000FF"/>
          <w:sz w:val="24"/>
        </w:rPr>
        <w:t xml:space="preserve"> </w:t>
      </w:r>
      <w:r>
        <w:rPr>
          <w:sz w:val="24"/>
        </w:rPr>
        <w:t>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w:t>
      </w:r>
      <w:r>
        <w:rPr>
          <w:spacing w:val="40"/>
          <w:sz w:val="24"/>
        </w:rPr>
        <w:t xml:space="preserve"> </w:t>
      </w:r>
      <w:r>
        <w:rPr>
          <w:sz w:val="24"/>
        </w:rPr>
        <w:t xml:space="preserve">предусмотренных </w:t>
      </w:r>
      <w:r>
        <w:rPr>
          <w:color w:val="0000FF"/>
          <w:sz w:val="24"/>
          <w:u w:val="single" w:color="0000FF"/>
        </w:rPr>
        <w:t>пунктами 3</w:t>
      </w:r>
      <w:r>
        <w:rPr>
          <w:color w:val="0000FF"/>
          <w:sz w:val="24"/>
        </w:rPr>
        <w:t xml:space="preserve"> </w:t>
      </w:r>
      <w:r>
        <w:rPr>
          <w:sz w:val="24"/>
        </w:rPr>
        <w:t xml:space="preserve">- </w:t>
      </w:r>
      <w:r>
        <w:rPr>
          <w:color w:val="0000FF"/>
          <w:sz w:val="24"/>
          <w:u w:val="single" w:color="0000FF"/>
        </w:rPr>
        <w:t>5 части 2</w:t>
      </w:r>
      <w:r>
        <w:rPr>
          <w:color w:val="0000FF"/>
          <w:sz w:val="24"/>
        </w:rPr>
        <w:t xml:space="preserve"> </w:t>
      </w:r>
      <w:r>
        <w:rPr>
          <w:sz w:val="24"/>
        </w:rPr>
        <w:t>настоящей статьи оснований для внесения изменений в правила землепользования и застройки глава местной администрации обязан обеспечить внесение изменений в правила землепользования и застройки путем их</w:t>
      </w:r>
      <w:r>
        <w:rPr>
          <w:spacing w:val="40"/>
          <w:sz w:val="24"/>
        </w:rPr>
        <w:t xml:space="preserve"> </w:t>
      </w:r>
      <w:r>
        <w:rPr>
          <w:sz w:val="24"/>
        </w:rPr>
        <w:t xml:space="preserve">уточнения в соответствии с таким требованием. При этом утверждение изменений в правила землепользования и застройки в целях их уточнения в соответствии с требованием, предусмотренным </w:t>
      </w:r>
      <w:r>
        <w:rPr>
          <w:color w:val="0000FF"/>
          <w:sz w:val="24"/>
          <w:u w:val="single" w:color="0000FF"/>
        </w:rPr>
        <w:t>частью 8</w:t>
      </w:r>
      <w:r>
        <w:rPr>
          <w:color w:val="0000FF"/>
          <w:sz w:val="24"/>
        </w:rPr>
        <w:t xml:space="preserve"> </w:t>
      </w:r>
      <w:r>
        <w:rPr>
          <w:sz w:val="24"/>
        </w:rPr>
        <w:t>настоящей статьи, не требуется.</w:t>
      </w:r>
    </w:p>
    <w:p w:rsidR="0094698C" w:rsidRDefault="003D3AC0">
      <w:pPr>
        <w:pStyle w:val="a4"/>
        <w:numPr>
          <w:ilvl w:val="0"/>
          <w:numId w:val="9"/>
        </w:numPr>
        <w:tabs>
          <w:tab w:val="left" w:pos="1078"/>
        </w:tabs>
        <w:spacing w:before="10" w:line="249" w:lineRule="auto"/>
        <w:ind w:firstLine="540"/>
        <w:rPr>
          <w:sz w:val="24"/>
        </w:rPr>
      </w:pPr>
      <w:r>
        <w:rPr>
          <w:sz w:val="24"/>
        </w:rPr>
        <w:t xml:space="preserve">Срок уточнения правил землепользования и застройки в соответствии с </w:t>
      </w:r>
      <w:r>
        <w:rPr>
          <w:color w:val="0000FF"/>
          <w:sz w:val="24"/>
          <w:u w:val="single" w:color="0000FF"/>
        </w:rPr>
        <w:t>частью 9</w:t>
      </w:r>
      <w:r>
        <w:rPr>
          <w:color w:val="0000FF"/>
          <w:sz w:val="24"/>
        </w:rPr>
        <w:t xml:space="preserve"> </w:t>
      </w:r>
      <w:r>
        <w:rPr>
          <w:sz w:val="24"/>
        </w:rPr>
        <w:t xml:space="preserve">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w:t>
      </w:r>
      <w:r>
        <w:rPr>
          <w:color w:val="0000FF"/>
          <w:sz w:val="24"/>
          <w:u w:val="single" w:color="0000FF"/>
        </w:rPr>
        <w:t>частью 8</w:t>
      </w:r>
      <w:r>
        <w:rPr>
          <w:color w:val="0000FF"/>
          <w:sz w:val="24"/>
        </w:rPr>
        <w:t xml:space="preserve"> </w:t>
      </w:r>
      <w:r>
        <w:rPr>
          <w:sz w:val="24"/>
        </w:rPr>
        <w:t>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w:t>
      </w:r>
      <w:r>
        <w:rPr>
          <w:spacing w:val="40"/>
          <w:sz w:val="24"/>
        </w:rPr>
        <w:t xml:space="preserve"> </w:t>
      </w:r>
      <w:r>
        <w:rPr>
          <w:sz w:val="24"/>
        </w:rPr>
        <w:t xml:space="preserve">предусмотренных </w:t>
      </w:r>
      <w:r>
        <w:rPr>
          <w:color w:val="0000FF"/>
          <w:sz w:val="24"/>
          <w:u w:val="single" w:color="0000FF"/>
        </w:rPr>
        <w:t>пунктами 3</w:t>
      </w:r>
      <w:r>
        <w:rPr>
          <w:color w:val="0000FF"/>
          <w:sz w:val="24"/>
        </w:rPr>
        <w:t xml:space="preserve"> </w:t>
      </w:r>
      <w:r>
        <w:rPr>
          <w:sz w:val="24"/>
        </w:rPr>
        <w:t xml:space="preserve">- </w:t>
      </w:r>
      <w:r>
        <w:rPr>
          <w:color w:val="0000FF"/>
          <w:sz w:val="24"/>
          <w:u w:val="single" w:color="0000FF"/>
        </w:rPr>
        <w:t>5 части 2</w:t>
      </w:r>
      <w:r>
        <w:rPr>
          <w:color w:val="0000FF"/>
          <w:sz w:val="24"/>
        </w:rPr>
        <w:t xml:space="preserve"> </w:t>
      </w:r>
      <w:r>
        <w:rPr>
          <w:sz w:val="24"/>
        </w:rPr>
        <w:t>настоящей статьи оснований для внесения изменений в правила землепользования и застройки.</w:t>
      </w:r>
    </w:p>
    <w:p w:rsidR="0094698C" w:rsidRDefault="003D3AC0">
      <w:pPr>
        <w:pStyle w:val="a4"/>
        <w:numPr>
          <w:ilvl w:val="0"/>
          <w:numId w:val="9"/>
        </w:numPr>
        <w:tabs>
          <w:tab w:val="left" w:pos="1135"/>
        </w:tabs>
        <w:spacing w:before="12" w:line="249" w:lineRule="auto"/>
        <w:ind w:firstLine="540"/>
        <w:rPr>
          <w:sz w:val="24"/>
        </w:rPr>
      </w:pPr>
      <w:r>
        <w:rPr>
          <w:sz w:val="24"/>
        </w:rPr>
        <w:t xml:space="preserve">В случае изменения описания местоположения границ территориальной зоны (территориальных зон) в связи с устранением пересечения указанных границ с границами земельных участков орган местного самоуправления обеспечивает в порядке, установленном </w:t>
      </w:r>
      <w:r>
        <w:rPr>
          <w:color w:val="0000FF"/>
          <w:sz w:val="24"/>
          <w:u w:val="single" w:color="0000FF"/>
        </w:rPr>
        <w:t>частями 3.2</w:t>
      </w:r>
      <w:r>
        <w:rPr>
          <w:color w:val="0000FF"/>
          <w:sz w:val="24"/>
        </w:rPr>
        <w:t xml:space="preserve"> </w:t>
      </w:r>
      <w:r>
        <w:rPr>
          <w:sz w:val="24"/>
        </w:rPr>
        <w:t xml:space="preserve">и </w:t>
      </w:r>
      <w:r>
        <w:rPr>
          <w:color w:val="0000FF"/>
          <w:sz w:val="24"/>
          <w:u w:val="single" w:color="0000FF"/>
        </w:rPr>
        <w:t>3.3</w:t>
      </w:r>
      <w:r>
        <w:rPr>
          <w:color w:val="0000FF"/>
          <w:sz w:val="24"/>
        </w:rPr>
        <w:t xml:space="preserve"> </w:t>
      </w:r>
      <w:r>
        <w:rPr>
          <w:sz w:val="24"/>
        </w:rPr>
        <w:t>настоящей статьи, внесение изменений в правила землепользования и застройки путем приведения их в соответствие со сведениями, указанными в уведомлении, направленном органом регистрации прав.</w:t>
      </w:r>
    </w:p>
    <w:p w:rsidR="0094698C" w:rsidRDefault="003D3AC0">
      <w:pPr>
        <w:pStyle w:val="a4"/>
        <w:numPr>
          <w:ilvl w:val="0"/>
          <w:numId w:val="9"/>
        </w:numPr>
        <w:tabs>
          <w:tab w:val="left" w:pos="1044"/>
        </w:tabs>
        <w:ind w:right="129" w:firstLine="540"/>
        <w:rPr>
          <w:sz w:val="24"/>
        </w:rPr>
      </w:pPr>
      <w:r>
        <w:rPr>
          <w:sz w:val="24"/>
        </w:rPr>
        <w:t>По</w:t>
      </w:r>
      <w:r>
        <w:rPr>
          <w:spacing w:val="-2"/>
          <w:sz w:val="24"/>
        </w:rPr>
        <w:t xml:space="preserve"> </w:t>
      </w:r>
      <w:r>
        <w:rPr>
          <w:sz w:val="24"/>
        </w:rPr>
        <w:t>поручению</w:t>
      </w:r>
      <w:r>
        <w:rPr>
          <w:spacing w:val="-1"/>
          <w:sz w:val="24"/>
        </w:rPr>
        <w:t xml:space="preserve"> </w:t>
      </w:r>
      <w:r>
        <w:rPr>
          <w:sz w:val="24"/>
        </w:rPr>
        <w:t>Главы</w:t>
      </w:r>
      <w:r>
        <w:rPr>
          <w:spacing w:val="-2"/>
          <w:sz w:val="24"/>
        </w:rPr>
        <w:t xml:space="preserve"> </w:t>
      </w:r>
      <w:r>
        <w:rPr>
          <w:sz w:val="24"/>
        </w:rPr>
        <w:t>поселения</w:t>
      </w:r>
      <w:r>
        <w:rPr>
          <w:spacing w:val="-2"/>
          <w:sz w:val="24"/>
        </w:rPr>
        <w:t xml:space="preserve"> </w:t>
      </w:r>
      <w:r>
        <w:rPr>
          <w:sz w:val="24"/>
        </w:rPr>
        <w:t>комиссия</w:t>
      </w:r>
      <w:r>
        <w:rPr>
          <w:spacing w:val="-4"/>
          <w:sz w:val="24"/>
        </w:rPr>
        <w:t xml:space="preserve"> </w:t>
      </w:r>
      <w:r>
        <w:rPr>
          <w:sz w:val="24"/>
        </w:rPr>
        <w:t>не</w:t>
      </w:r>
      <w:r>
        <w:rPr>
          <w:spacing w:val="-3"/>
          <w:sz w:val="24"/>
        </w:rPr>
        <w:t xml:space="preserve"> </w:t>
      </w:r>
      <w:r>
        <w:rPr>
          <w:sz w:val="24"/>
        </w:rPr>
        <w:t>позднее,</w:t>
      </w:r>
      <w:r>
        <w:rPr>
          <w:spacing w:val="-2"/>
          <w:sz w:val="24"/>
        </w:rPr>
        <w:t xml:space="preserve"> </w:t>
      </w:r>
      <w:r>
        <w:rPr>
          <w:sz w:val="24"/>
        </w:rPr>
        <w:t>чем</w:t>
      </w:r>
      <w:r>
        <w:rPr>
          <w:spacing w:val="-3"/>
          <w:sz w:val="24"/>
        </w:rPr>
        <w:t xml:space="preserve"> </w:t>
      </w:r>
      <w:r>
        <w:rPr>
          <w:sz w:val="24"/>
        </w:rPr>
        <w:t>по</w:t>
      </w:r>
      <w:r>
        <w:rPr>
          <w:spacing w:val="-4"/>
          <w:sz w:val="24"/>
        </w:rPr>
        <w:t xml:space="preserve"> </w:t>
      </w:r>
      <w:r>
        <w:rPr>
          <w:sz w:val="24"/>
        </w:rPr>
        <w:t>истечении</w:t>
      </w:r>
      <w:r>
        <w:rPr>
          <w:spacing w:val="-1"/>
          <w:sz w:val="24"/>
        </w:rPr>
        <w:t xml:space="preserve"> </w:t>
      </w:r>
      <w:r>
        <w:rPr>
          <w:sz w:val="24"/>
        </w:rPr>
        <w:t>десяти</w:t>
      </w:r>
      <w:r>
        <w:rPr>
          <w:spacing w:val="-3"/>
          <w:sz w:val="24"/>
        </w:rPr>
        <w:t xml:space="preserve"> </w:t>
      </w:r>
      <w:r>
        <w:rPr>
          <w:sz w:val="24"/>
        </w:rPr>
        <w:t>дней с даты принятия решения о подготовке проекта решения о внесении изменений в настоящие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сельского</w:t>
      </w:r>
      <w:r>
        <w:rPr>
          <w:spacing w:val="-3"/>
          <w:sz w:val="24"/>
        </w:rPr>
        <w:t xml:space="preserve"> </w:t>
      </w:r>
      <w:r>
        <w:rPr>
          <w:sz w:val="24"/>
        </w:rPr>
        <w:t>поселения</w:t>
      </w:r>
      <w:r>
        <w:rPr>
          <w:spacing w:val="-3"/>
          <w:sz w:val="24"/>
        </w:rPr>
        <w:t xml:space="preserve"> </w:t>
      </w:r>
      <w:r>
        <w:rPr>
          <w:sz w:val="24"/>
        </w:rPr>
        <w:t>в</w:t>
      </w:r>
      <w:r>
        <w:rPr>
          <w:spacing w:val="-2"/>
          <w:sz w:val="24"/>
        </w:rPr>
        <w:t xml:space="preserve"> </w:t>
      </w:r>
      <w:r>
        <w:rPr>
          <w:sz w:val="24"/>
        </w:rPr>
        <w:t>сети «Интернет».</w:t>
      </w:r>
      <w:r>
        <w:rPr>
          <w:spacing w:val="-1"/>
          <w:sz w:val="24"/>
        </w:rPr>
        <w:t xml:space="preserve"> </w:t>
      </w:r>
      <w:r>
        <w:rPr>
          <w:sz w:val="24"/>
        </w:rPr>
        <w:t>Сообщение</w:t>
      </w:r>
      <w:r>
        <w:rPr>
          <w:spacing w:val="-4"/>
          <w:sz w:val="24"/>
        </w:rPr>
        <w:t xml:space="preserve"> </w:t>
      </w:r>
      <w:r>
        <w:rPr>
          <w:sz w:val="24"/>
        </w:rPr>
        <w:t>о</w:t>
      </w:r>
      <w:r>
        <w:rPr>
          <w:spacing w:val="-3"/>
          <w:sz w:val="24"/>
        </w:rPr>
        <w:t xml:space="preserve"> </w:t>
      </w:r>
      <w:r>
        <w:rPr>
          <w:sz w:val="24"/>
        </w:rPr>
        <w:t>принятии</w:t>
      </w:r>
      <w:r>
        <w:rPr>
          <w:spacing w:val="-2"/>
          <w:sz w:val="24"/>
        </w:rPr>
        <w:t xml:space="preserve"> </w:t>
      </w:r>
      <w:r>
        <w:rPr>
          <w:sz w:val="24"/>
        </w:rPr>
        <w:t>такого</w:t>
      </w:r>
      <w:r>
        <w:rPr>
          <w:spacing w:val="-4"/>
          <w:sz w:val="24"/>
        </w:rPr>
        <w:t xml:space="preserve"> </w:t>
      </w:r>
      <w:r>
        <w:rPr>
          <w:sz w:val="24"/>
        </w:rPr>
        <w:t>решения</w:t>
      </w:r>
      <w:r>
        <w:rPr>
          <w:spacing w:val="-3"/>
          <w:sz w:val="24"/>
        </w:rPr>
        <w:t xml:space="preserve"> </w:t>
      </w:r>
      <w:r>
        <w:rPr>
          <w:sz w:val="24"/>
        </w:rPr>
        <w:t>также</w:t>
      </w:r>
      <w:r>
        <w:rPr>
          <w:spacing w:val="-2"/>
          <w:sz w:val="24"/>
        </w:rPr>
        <w:t xml:space="preserve"> </w:t>
      </w:r>
      <w:r>
        <w:rPr>
          <w:sz w:val="24"/>
        </w:rPr>
        <w:t>может быть распространено по местному радио и телевидению.</w:t>
      </w:r>
    </w:p>
    <w:p w:rsidR="0094698C" w:rsidRDefault="0094698C">
      <w:pPr>
        <w:pStyle w:val="a4"/>
        <w:rPr>
          <w:sz w:val="24"/>
        </w:rPr>
        <w:sectPr w:rsidR="0094698C">
          <w:pgSz w:w="11900" w:h="16840"/>
          <w:pgMar w:top="780" w:right="708" w:bottom="280" w:left="1275" w:header="720" w:footer="720" w:gutter="0"/>
          <w:cols w:space="720"/>
        </w:sectPr>
      </w:pPr>
    </w:p>
    <w:p w:rsidR="0094698C" w:rsidRDefault="003D3AC0">
      <w:pPr>
        <w:pStyle w:val="a4"/>
        <w:numPr>
          <w:ilvl w:val="0"/>
          <w:numId w:val="9"/>
        </w:numPr>
        <w:tabs>
          <w:tab w:val="left" w:pos="1082"/>
        </w:tabs>
        <w:spacing w:before="64"/>
        <w:ind w:firstLine="540"/>
        <w:rPr>
          <w:sz w:val="24"/>
        </w:rPr>
      </w:pPr>
      <w:r>
        <w:rPr>
          <w:sz w:val="24"/>
        </w:rPr>
        <w:t>Проект решения о внесении изменения в настоящие Правила рассматривается на публичных слушаниях, проводимых в порядке, установленном муниципальным правовым актом и настоящими Правилами.</w:t>
      </w:r>
    </w:p>
    <w:p w:rsidR="0094698C" w:rsidRDefault="003D3AC0">
      <w:pPr>
        <w:pStyle w:val="a4"/>
        <w:numPr>
          <w:ilvl w:val="0"/>
          <w:numId w:val="9"/>
        </w:numPr>
        <w:tabs>
          <w:tab w:val="left" w:pos="1046"/>
        </w:tabs>
        <w:ind w:right="132" w:firstLine="540"/>
        <w:rPr>
          <w:sz w:val="24"/>
        </w:rPr>
      </w:pPr>
      <w:r>
        <w:rPr>
          <w:sz w:val="24"/>
        </w:rPr>
        <w:t>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публичных слушаний не может быть более чем один месяц.</w:t>
      </w:r>
    </w:p>
    <w:p w:rsidR="0094698C" w:rsidRDefault="003D3AC0">
      <w:pPr>
        <w:pStyle w:val="a4"/>
        <w:numPr>
          <w:ilvl w:val="0"/>
          <w:numId w:val="9"/>
        </w:numPr>
        <w:tabs>
          <w:tab w:val="left" w:pos="1049"/>
        </w:tabs>
        <w:ind w:firstLine="540"/>
        <w:rPr>
          <w:sz w:val="24"/>
        </w:rPr>
      </w:pPr>
      <w:r>
        <w:rPr>
          <w:sz w:val="24"/>
        </w:rPr>
        <w:t>После завершения публичных слушаний по проекту</w:t>
      </w:r>
      <w:r>
        <w:rPr>
          <w:spacing w:val="-1"/>
          <w:sz w:val="24"/>
        </w:rPr>
        <w:t xml:space="preserve"> </w:t>
      </w:r>
      <w:r>
        <w:rPr>
          <w:sz w:val="24"/>
        </w:rPr>
        <w:t>решения о внесении изменений в настоящие Правила комиссия с учетом результатов таких публичных слушаний обеспечивает внесение изменений в проект решения о внесении изменений в Правила и представляет указанный проект Главе поселения. Обязательными приложениями к проекту решения о внесении изменений в Правила являются протоколы публичных слушаний и заключение о результатах публичных слушаний.</w:t>
      </w:r>
    </w:p>
    <w:p w:rsidR="0094698C" w:rsidRDefault="003D3AC0">
      <w:pPr>
        <w:pStyle w:val="a4"/>
        <w:numPr>
          <w:ilvl w:val="0"/>
          <w:numId w:val="9"/>
        </w:numPr>
        <w:tabs>
          <w:tab w:val="left" w:pos="1049"/>
        </w:tabs>
        <w:ind w:firstLine="540"/>
        <w:rPr>
          <w:sz w:val="24"/>
        </w:rPr>
      </w:pPr>
      <w:r>
        <w:rPr>
          <w:sz w:val="24"/>
        </w:rPr>
        <w:t>Глава поселения в течение десяти дней после представления ему проекта решения о внесении изменений в настоящие Правила с обязательными приложениями принимает решение о направлении указанного проекта в установленном порядке в Собрание депутатов или об</w:t>
      </w:r>
      <w:r>
        <w:rPr>
          <w:spacing w:val="-1"/>
          <w:sz w:val="24"/>
        </w:rPr>
        <w:t xml:space="preserve"> </w:t>
      </w:r>
      <w:r>
        <w:rPr>
          <w:sz w:val="24"/>
        </w:rPr>
        <w:t>отклонении</w:t>
      </w:r>
      <w:r>
        <w:rPr>
          <w:spacing w:val="-2"/>
          <w:sz w:val="24"/>
        </w:rPr>
        <w:t xml:space="preserve"> </w:t>
      </w:r>
      <w:r>
        <w:rPr>
          <w:sz w:val="24"/>
        </w:rPr>
        <w:t>проекта</w:t>
      </w:r>
      <w:r>
        <w:rPr>
          <w:spacing w:val="-2"/>
          <w:sz w:val="24"/>
        </w:rPr>
        <w:t xml:space="preserve"> </w:t>
      </w:r>
      <w:r>
        <w:rPr>
          <w:sz w:val="24"/>
        </w:rPr>
        <w:t>и</w:t>
      </w:r>
      <w:r>
        <w:rPr>
          <w:spacing w:val="-2"/>
          <w:sz w:val="24"/>
        </w:rPr>
        <w:t xml:space="preserve"> </w:t>
      </w:r>
      <w:r>
        <w:rPr>
          <w:sz w:val="24"/>
        </w:rPr>
        <w:t>направлении</w:t>
      </w:r>
      <w:r>
        <w:rPr>
          <w:spacing w:val="-2"/>
          <w:sz w:val="24"/>
        </w:rPr>
        <w:t xml:space="preserve"> </w:t>
      </w:r>
      <w:r>
        <w:rPr>
          <w:sz w:val="24"/>
        </w:rPr>
        <w:t>его</w:t>
      </w:r>
      <w:r>
        <w:rPr>
          <w:spacing w:val="-3"/>
          <w:sz w:val="24"/>
        </w:rPr>
        <w:t xml:space="preserve"> </w:t>
      </w:r>
      <w:r>
        <w:rPr>
          <w:sz w:val="24"/>
        </w:rPr>
        <w:t>на</w:t>
      </w:r>
      <w:r>
        <w:rPr>
          <w:spacing w:val="-2"/>
          <w:sz w:val="24"/>
        </w:rPr>
        <w:t xml:space="preserve"> </w:t>
      </w:r>
      <w:r>
        <w:rPr>
          <w:sz w:val="24"/>
        </w:rPr>
        <w:t>доработку</w:t>
      </w:r>
      <w:r>
        <w:rPr>
          <w:spacing w:val="-8"/>
          <w:sz w:val="24"/>
        </w:rPr>
        <w:t xml:space="preserve"> </w:t>
      </w:r>
      <w:r>
        <w:rPr>
          <w:sz w:val="24"/>
        </w:rPr>
        <w:t>с указанием</w:t>
      </w:r>
      <w:r>
        <w:rPr>
          <w:spacing w:val="-2"/>
          <w:sz w:val="24"/>
        </w:rPr>
        <w:t xml:space="preserve"> </w:t>
      </w:r>
      <w:r>
        <w:rPr>
          <w:sz w:val="24"/>
        </w:rPr>
        <w:t>даты</w:t>
      </w:r>
      <w:r>
        <w:rPr>
          <w:spacing w:val="-1"/>
          <w:sz w:val="24"/>
        </w:rPr>
        <w:t xml:space="preserve"> </w:t>
      </w:r>
      <w:r>
        <w:rPr>
          <w:sz w:val="24"/>
        </w:rPr>
        <w:t>его</w:t>
      </w:r>
      <w:r>
        <w:rPr>
          <w:spacing w:val="-1"/>
          <w:sz w:val="24"/>
        </w:rPr>
        <w:t xml:space="preserve"> </w:t>
      </w:r>
      <w:r>
        <w:rPr>
          <w:sz w:val="24"/>
        </w:rPr>
        <w:t xml:space="preserve">повторного </w:t>
      </w:r>
      <w:r>
        <w:rPr>
          <w:spacing w:val="-2"/>
          <w:sz w:val="24"/>
        </w:rPr>
        <w:t>представления.</w:t>
      </w:r>
    </w:p>
    <w:p w:rsidR="0094698C" w:rsidRDefault="003D3AC0">
      <w:pPr>
        <w:pStyle w:val="a4"/>
        <w:numPr>
          <w:ilvl w:val="0"/>
          <w:numId w:val="9"/>
        </w:numPr>
        <w:tabs>
          <w:tab w:val="left" w:pos="1162"/>
        </w:tabs>
        <w:ind w:right="131" w:firstLine="540"/>
        <w:rPr>
          <w:sz w:val="24"/>
        </w:rPr>
      </w:pPr>
      <w:r>
        <w:rPr>
          <w:sz w:val="24"/>
        </w:rPr>
        <w:t>При</w:t>
      </w:r>
      <w:r>
        <w:rPr>
          <w:spacing w:val="80"/>
          <w:sz w:val="24"/>
        </w:rPr>
        <w:t xml:space="preserve"> </w:t>
      </w:r>
      <w:r>
        <w:rPr>
          <w:sz w:val="24"/>
        </w:rPr>
        <w:t>внесении</w:t>
      </w:r>
      <w:r>
        <w:rPr>
          <w:spacing w:val="80"/>
          <w:sz w:val="24"/>
        </w:rPr>
        <w:t xml:space="preserve"> </w:t>
      </w:r>
      <w:r>
        <w:rPr>
          <w:sz w:val="24"/>
        </w:rPr>
        <w:t>изменений</w:t>
      </w:r>
      <w:r>
        <w:rPr>
          <w:spacing w:val="80"/>
          <w:sz w:val="24"/>
        </w:rPr>
        <w:t xml:space="preserve"> </w:t>
      </w:r>
      <w:r>
        <w:rPr>
          <w:sz w:val="24"/>
        </w:rPr>
        <w:t>в</w:t>
      </w:r>
      <w:r>
        <w:rPr>
          <w:spacing w:val="80"/>
          <w:sz w:val="24"/>
        </w:rPr>
        <w:t xml:space="preserve"> </w:t>
      </w:r>
      <w:r>
        <w:rPr>
          <w:sz w:val="24"/>
        </w:rPr>
        <w:t>настоящие</w:t>
      </w:r>
      <w:r>
        <w:rPr>
          <w:spacing w:val="80"/>
          <w:sz w:val="24"/>
        </w:rPr>
        <w:t xml:space="preserve"> </w:t>
      </w:r>
      <w:r>
        <w:rPr>
          <w:sz w:val="24"/>
        </w:rPr>
        <w:t>Правила</w:t>
      </w:r>
      <w:r>
        <w:rPr>
          <w:spacing w:val="80"/>
          <w:sz w:val="24"/>
        </w:rPr>
        <w:t xml:space="preserve"> </w:t>
      </w:r>
      <w:r>
        <w:rPr>
          <w:sz w:val="24"/>
        </w:rPr>
        <w:t>на</w:t>
      </w:r>
      <w:r>
        <w:rPr>
          <w:spacing w:val="80"/>
          <w:sz w:val="24"/>
        </w:rPr>
        <w:t xml:space="preserve"> </w:t>
      </w:r>
      <w:r>
        <w:rPr>
          <w:sz w:val="24"/>
        </w:rPr>
        <w:t>рассмотрение</w:t>
      </w:r>
      <w:r>
        <w:rPr>
          <w:spacing w:val="80"/>
          <w:sz w:val="24"/>
        </w:rPr>
        <w:t xml:space="preserve"> </w:t>
      </w:r>
      <w:r>
        <w:rPr>
          <w:sz w:val="24"/>
        </w:rPr>
        <w:t>Собрания</w:t>
      </w:r>
      <w:r>
        <w:rPr>
          <w:spacing w:val="80"/>
          <w:sz w:val="24"/>
        </w:rPr>
        <w:t xml:space="preserve"> </w:t>
      </w:r>
      <w:r>
        <w:rPr>
          <w:sz w:val="24"/>
        </w:rPr>
        <w:t>депутатов представляются:</w:t>
      </w:r>
    </w:p>
    <w:p w:rsidR="0094698C" w:rsidRDefault="003D3AC0">
      <w:pPr>
        <w:pStyle w:val="a4"/>
        <w:numPr>
          <w:ilvl w:val="0"/>
          <w:numId w:val="8"/>
        </w:numPr>
        <w:tabs>
          <w:tab w:val="left" w:pos="1051"/>
        </w:tabs>
        <w:ind w:right="134" w:firstLine="540"/>
        <w:rPr>
          <w:sz w:val="24"/>
        </w:rPr>
      </w:pPr>
      <w:r>
        <w:rPr>
          <w:sz w:val="24"/>
        </w:rPr>
        <w:t>проект</w:t>
      </w:r>
      <w:r>
        <w:rPr>
          <w:spacing w:val="80"/>
          <w:sz w:val="24"/>
        </w:rPr>
        <w:t xml:space="preserve"> </w:t>
      </w:r>
      <w:r>
        <w:rPr>
          <w:sz w:val="24"/>
        </w:rPr>
        <w:t>решения</w:t>
      </w:r>
      <w:r>
        <w:rPr>
          <w:spacing w:val="80"/>
          <w:sz w:val="24"/>
        </w:rPr>
        <w:t xml:space="preserve"> </w:t>
      </w:r>
      <w:r>
        <w:rPr>
          <w:sz w:val="24"/>
        </w:rPr>
        <w:t>Главы</w:t>
      </w:r>
      <w:r>
        <w:rPr>
          <w:spacing w:val="80"/>
          <w:sz w:val="24"/>
        </w:rPr>
        <w:t xml:space="preserve"> </w:t>
      </w:r>
      <w:proofErr w:type="spellStart"/>
      <w:r>
        <w:rPr>
          <w:sz w:val="24"/>
        </w:rPr>
        <w:t>поселенияо</w:t>
      </w:r>
      <w:proofErr w:type="spellEnd"/>
      <w:r>
        <w:rPr>
          <w:spacing w:val="80"/>
          <w:sz w:val="24"/>
        </w:rPr>
        <w:t xml:space="preserve"> </w:t>
      </w:r>
      <w:r>
        <w:rPr>
          <w:sz w:val="24"/>
        </w:rPr>
        <w:t>внесении</w:t>
      </w:r>
      <w:r>
        <w:rPr>
          <w:spacing w:val="80"/>
          <w:sz w:val="24"/>
        </w:rPr>
        <w:t xml:space="preserve"> </w:t>
      </w:r>
      <w:r>
        <w:rPr>
          <w:sz w:val="24"/>
        </w:rPr>
        <w:t>изменений</w:t>
      </w:r>
      <w:r>
        <w:rPr>
          <w:spacing w:val="80"/>
          <w:sz w:val="24"/>
        </w:rPr>
        <w:t xml:space="preserve"> </w:t>
      </w:r>
      <w:r>
        <w:rPr>
          <w:sz w:val="24"/>
        </w:rPr>
        <w:t>с</w:t>
      </w:r>
      <w:r>
        <w:rPr>
          <w:spacing w:val="80"/>
          <w:sz w:val="24"/>
        </w:rPr>
        <w:t xml:space="preserve"> </w:t>
      </w:r>
      <w:r>
        <w:rPr>
          <w:sz w:val="24"/>
        </w:rPr>
        <w:t xml:space="preserve">обосновывающими </w:t>
      </w:r>
      <w:r>
        <w:rPr>
          <w:spacing w:val="-2"/>
          <w:sz w:val="24"/>
        </w:rPr>
        <w:t>материалами;</w:t>
      </w:r>
    </w:p>
    <w:p w:rsidR="0094698C" w:rsidRDefault="003D3AC0">
      <w:pPr>
        <w:pStyle w:val="a4"/>
        <w:numPr>
          <w:ilvl w:val="0"/>
          <w:numId w:val="8"/>
        </w:numPr>
        <w:tabs>
          <w:tab w:val="left" w:pos="941"/>
        </w:tabs>
        <w:ind w:right="133" w:firstLine="540"/>
        <w:rPr>
          <w:sz w:val="24"/>
        </w:rPr>
      </w:pPr>
      <w:r>
        <w:rPr>
          <w:sz w:val="24"/>
        </w:rPr>
        <w:t>согласование</w:t>
      </w:r>
      <w:r>
        <w:rPr>
          <w:spacing w:val="-7"/>
          <w:sz w:val="24"/>
        </w:rPr>
        <w:t xml:space="preserve"> </w:t>
      </w:r>
      <w:r>
        <w:rPr>
          <w:sz w:val="24"/>
        </w:rPr>
        <w:t>изменений</w:t>
      </w:r>
      <w:r>
        <w:rPr>
          <w:spacing w:val="-5"/>
          <w:sz w:val="24"/>
        </w:rPr>
        <w:t xml:space="preserve"> </w:t>
      </w:r>
      <w:r>
        <w:rPr>
          <w:sz w:val="24"/>
        </w:rPr>
        <w:t>со</w:t>
      </w:r>
      <w:r>
        <w:rPr>
          <w:spacing w:val="-6"/>
          <w:sz w:val="24"/>
        </w:rPr>
        <w:t xml:space="preserve"> </w:t>
      </w:r>
      <w:r>
        <w:rPr>
          <w:sz w:val="24"/>
        </w:rPr>
        <w:t>структурным</w:t>
      </w:r>
      <w:r>
        <w:rPr>
          <w:spacing w:val="-5"/>
          <w:sz w:val="24"/>
        </w:rPr>
        <w:t xml:space="preserve"> </w:t>
      </w:r>
      <w:r>
        <w:rPr>
          <w:sz w:val="24"/>
        </w:rPr>
        <w:t>подразделением</w:t>
      </w:r>
      <w:r>
        <w:rPr>
          <w:spacing w:val="-7"/>
          <w:sz w:val="24"/>
        </w:rPr>
        <w:t xml:space="preserve"> </w:t>
      </w:r>
      <w:r>
        <w:rPr>
          <w:sz w:val="24"/>
        </w:rPr>
        <w:t>Администрации</w:t>
      </w:r>
      <w:r>
        <w:rPr>
          <w:spacing w:val="-8"/>
          <w:sz w:val="24"/>
        </w:rPr>
        <w:t xml:space="preserve"> </w:t>
      </w:r>
      <w:r>
        <w:rPr>
          <w:sz w:val="24"/>
        </w:rPr>
        <w:t>поселения, уполномоченным в области архитектуры и градостроительства;</w:t>
      </w:r>
    </w:p>
    <w:p w:rsidR="0094698C" w:rsidRDefault="003D3AC0">
      <w:pPr>
        <w:pStyle w:val="a3"/>
        <w:ind w:left="683" w:firstLine="0"/>
        <w:jc w:val="left"/>
      </w:pPr>
      <w:r>
        <w:t>38</w:t>
      </w:r>
      <w:r>
        <w:rPr>
          <w:spacing w:val="-7"/>
        </w:rPr>
        <w:t xml:space="preserve"> </w:t>
      </w:r>
      <w:r>
        <w:t>заключение</w:t>
      </w:r>
      <w:r>
        <w:rPr>
          <w:spacing w:val="-8"/>
        </w:rPr>
        <w:t xml:space="preserve"> </w:t>
      </w:r>
      <w:r>
        <w:rPr>
          <w:spacing w:val="-2"/>
        </w:rPr>
        <w:t>комиссии;</w:t>
      </w:r>
    </w:p>
    <w:p w:rsidR="0094698C" w:rsidRDefault="003D3AC0">
      <w:pPr>
        <w:pStyle w:val="a3"/>
        <w:ind w:left="683" w:firstLine="0"/>
      </w:pPr>
      <w:r>
        <w:t>4)</w:t>
      </w:r>
      <w:r>
        <w:rPr>
          <w:spacing w:val="-11"/>
        </w:rPr>
        <w:t xml:space="preserve"> </w:t>
      </w:r>
      <w:r>
        <w:t>протоколы</w:t>
      </w:r>
      <w:r>
        <w:rPr>
          <w:spacing w:val="-11"/>
        </w:rPr>
        <w:t xml:space="preserve"> </w:t>
      </w:r>
      <w:r>
        <w:t>публичных</w:t>
      </w:r>
      <w:r>
        <w:rPr>
          <w:spacing w:val="-8"/>
        </w:rPr>
        <w:t xml:space="preserve"> </w:t>
      </w:r>
      <w:r>
        <w:t>слушаний</w:t>
      </w:r>
      <w:r>
        <w:rPr>
          <w:spacing w:val="-10"/>
        </w:rPr>
        <w:t xml:space="preserve"> </w:t>
      </w:r>
      <w:r>
        <w:t>и</w:t>
      </w:r>
      <w:r>
        <w:rPr>
          <w:spacing w:val="-11"/>
        </w:rPr>
        <w:t xml:space="preserve"> </w:t>
      </w:r>
      <w:r>
        <w:t>заключение</w:t>
      </w:r>
      <w:r>
        <w:rPr>
          <w:spacing w:val="-11"/>
        </w:rPr>
        <w:t xml:space="preserve"> </w:t>
      </w:r>
      <w:r>
        <w:t>о</w:t>
      </w:r>
      <w:r>
        <w:rPr>
          <w:spacing w:val="-11"/>
        </w:rPr>
        <w:t xml:space="preserve"> </w:t>
      </w:r>
      <w:r>
        <w:t>результатах</w:t>
      </w:r>
      <w:r>
        <w:rPr>
          <w:spacing w:val="-8"/>
        </w:rPr>
        <w:t xml:space="preserve"> </w:t>
      </w:r>
      <w:r>
        <w:t>публичных</w:t>
      </w:r>
      <w:r>
        <w:rPr>
          <w:spacing w:val="-9"/>
        </w:rPr>
        <w:t xml:space="preserve"> </w:t>
      </w:r>
      <w:r>
        <w:rPr>
          <w:spacing w:val="-2"/>
        </w:rPr>
        <w:t>слушаний.</w:t>
      </w:r>
    </w:p>
    <w:p w:rsidR="0094698C" w:rsidRDefault="003D3AC0">
      <w:pPr>
        <w:pStyle w:val="a4"/>
        <w:numPr>
          <w:ilvl w:val="0"/>
          <w:numId w:val="9"/>
        </w:numPr>
        <w:tabs>
          <w:tab w:val="left" w:pos="1099"/>
        </w:tabs>
        <w:ind w:right="131" w:firstLine="540"/>
        <w:rPr>
          <w:sz w:val="24"/>
        </w:rPr>
      </w:pPr>
      <w:r>
        <w:rPr>
          <w:sz w:val="24"/>
        </w:rPr>
        <w:t>После утверждения Собранием депутатов изменений в настоящие Правила, они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сельского поселения в сети «Интернет».</w:t>
      </w:r>
    </w:p>
    <w:p w:rsidR="0094698C" w:rsidRDefault="003D3AC0">
      <w:pPr>
        <w:pStyle w:val="a4"/>
        <w:numPr>
          <w:ilvl w:val="0"/>
          <w:numId w:val="9"/>
        </w:numPr>
        <w:tabs>
          <w:tab w:val="left" w:pos="1056"/>
        </w:tabs>
        <w:ind w:firstLine="540"/>
        <w:rPr>
          <w:sz w:val="24"/>
        </w:rPr>
      </w:pPr>
      <w:r>
        <w:rPr>
          <w:sz w:val="24"/>
        </w:rPr>
        <w:t>Физические и юридические лица вправе оспорить решение о внесении изменений в настоящие Правила в судебном порядке.</w:t>
      </w:r>
    </w:p>
    <w:p w:rsidR="0094698C" w:rsidRDefault="0094698C">
      <w:pPr>
        <w:pStyle w:val="a3"/>
        <w:spacing w:before="3"/>
        <w:ind w:left="0" w:firstLine="0"/>
        <w:jc w:val="left"/>
      </w:pPr>
    </w:p>
    <w:p w:rsidR="0094698C" w:rsidRDefault="003D3AC0">
      <w:pPr>
        <w:pStyle w:val="1"/>
        <w:spacing w:line="274" w:lineRule="exact"/>
      </w:pPr>
      <w:r>
        <w:t>Статья</w:t>
      </w:r>
      <w:r>
        <w:rPr>
          <w:b w:val="0"/>
          <w:spacing w:val="-10"/>
        </w:rPr>
        <w:t xml:space="preserve"> </w:t>
      </w:r>
      <w:r>
        <w:t>44.</w:t>
      </w:r>
      <w:r>
        <w:rPr>
          <w:spacing w:val="-9"/>
        </w:rPr>
        <w:t xml:space="preserve"> </w:t>
      </w:r>
      <w:r>
        <w:t>Зоны</w:t>
      </w:r>
      <w:r>
        <w:rPr>
          <w:b w:val="0"/>
          <w:spacing w:val="-10"/>
        </w:rPr>
        <w:t xml:space="preserve"> </w:t>
      </w:r>
      <w:r>
        <w:t>с</w:t>
      </w:r>
      <w:r>
        <w:rPr>
          <w:b w:val="0"/>
          <w:spacing w:val="-10"/>
        </w:rPr>
        <w:t xml:space="preserve"> </w:t>
      </w:r>
      <w:r>
        <w:t>особыми</w:t>
      </w:r>
      <w:r>
        <w:rPr>
          <w:b w:val="0"/>
          <w:spacing w:val="-8"/>
        </w:rPr>
        <w:t xml:space="preserve"> </w:t>
      </w:r>
      <w:r>
        <w:t>условиями</w:t>
      </w:r>
      <w:r>
        <w:rPr>
          <w:b w:val="0"/>
          <w:spacing w:val="-8"/>
        </w:rPr>
        <w:t xml:space="preserve"> </w:t>
      </w:r>
      <w:r>
        <w:t>использования</w:t>
      </w:r>
      <w:r>
        <w:rPr>
          <w:b w:val="0"/>
          <w:spacing w:val="-10"/>
        </w:rPr>
        <w:t xml:space="preserve"> </w:t>
      </w:r>
      <w:r>
        <w:rPr>
          <w:spacing w:val="-2"/>
        </w:rPr>
        <w:t>территорий</w:t>
      </w:r>
    </w:p>
    <w:p w:rsidR="0094698C" w:rsidRDefault="003D3AC0">
      <w:pPr>
        <w:pStyle w:val="a4"/>
        <w:numPr>
          <w:ilvl w:val="0"/>
          <w:numId w:val="7"/>
        </w:numPr>
        <w:tabs>
          <w:tab w:val="left" w:pos="1046"/>
        </w:tabs>
        <w:ind w:right="132" w:firstLine="566"/>
        <w:rPr>
          <w:sz w:val="24"/>
        </w:rPr>
      </w:pPr>
      <w:r>
        <w:rPr>
          <w:sz w:val="24"/>
        </w:rPr>
        <w:t>Зоны с особыми условиями использования территорий перекрывают действие градостроительных регламентов и накладывают дополнительные ограничения на использование территорий.</w:t>
      </w:r>
    </w:p>
    <w:p w:rsidR="0094698C" w:rsidRDefault="003D3AC0">
      <w:pPr>
        <w:pStyle w:val="a4"/>
        <w:numPr>
          <w:ilvl w:val="0"/>
          <w:numId w:val="7"/>
        </w:numPr>
        <w:tabs>
          <w:tab w:val="left" w:pos="993"/>
        </w:tabs>
        <w:ind w:right="132" w:firstLine="566"/>
        <w:rPr>
          <w:sz w:val="24"/>
        </w:rPr>
      </w:pPr>
      <w:r>
        <w:rPr>
          <w:sz w:val="24"/>
        </w:rPr>
        <w:t>Границы зон с особыми условиями использования территорий устанавливаются в соответствии с законодательством Российской Федерации. В настоящих Правилах зоны с особыми условиями использования территорий отображаются в соответствии с утверждённым генеральным планом поселения.</w:t>
      </w:r>
    </w:p>
    <w:p w:rsidR="0094698C" w:rsidRDefault="003D3AC0">
      <w:pPr>
        <w:pStyle w:val="a4"/>
        <w:numPr>
          <w:ilvl w:val="0"/>
          <w:numId w:val="7"/>
        </w:numPr>
        <w:tabs>
          <w:tab w:val="left" w:pos="1135"/>
        </w:tabs>
        <w:ind w:right="131" w:firstLine="566"/>
        <w:rPr>
          <w:sz w:val="24"/>
        </w:rPr>
      </w:pPr>
      <w:r>
        <w:rPr>
          <w:sz w:val="24"/>
        </w:rPr>
        <w:t xml:space="preserve">Установление зон не влечёт за собой изъятие земельных участков у правообладателей земельных участков или запрета на совершение сделок с земельными участками, за исключением случаев, предусмотренных законодательством Российской </w:t>
      </w:r>
      <w:r>
        <w:rPr>
          <w:spacing w:val="-2"/>
          <w:sz w:val="24"/>
        </w:rPr>
        <w:t>Федерации</w:t>
      </w:r>
    </w:p>
    <w:p w:rsidR="0094698C" w:rsidRDefault="0094698C">
      <w:pPr>
        <w:pStyle w:val="a3"/>
        <w:spacing w:before="2"/>
        <w:ind w:left="0" w:firstLine="0"/>
        <w:jc w:val="left"/>
      </w:pPr>
    </w:p>
    <w:p w:rsidR="0094698C" w:rsidRDefault="003D3AC0">
      <w:pPr>
        <w:pStyle w:val="1"/>
        <w:spacing w:before="1"/>
        <w:ind w:right="132"/>
      </w:pPr>
      <w:r>
        <w:t>Статья</w:t>
      </w:r>
      <w:r>
        <w:rPr>
          <w:b w:val="0"/>
        </w:rPr>
        <w:t xml:space="preserve"> </w:t>
      </w:r>
      <w:r>
        <w:t>44.1. Ограничение</w:t>
      </w:r>
      <w:r>
        <w:rPr>
          <w:b w:val="0"/>
        </w:rPr>
        <w:t xml:space="preserve"> </w:t>
      </w:r>
      <w:r>
        <w:t>использования</w:t>
      </w:r>
      <w:r>
        <w:rPr>
          <w:b w:val="0"/>
        </w:rPr>
        <w:t xml:space="preserve"> </w:t>
      </w:r>
      <w:r>
        <w:t>территорий</w:t>
      </w:r>
      <w:r>
        <w:rPr>
          <w:b w:val="0"/>
        </w:rPr>
        <w:t xml:space="preserve"> </w:t>
      </w:r>
      <w:r>
        <w:t>в</w:t>
      </w:r>
      <w:r>
        <w:rPr>
          <w:b w:val="0"/>
        </w:rPr>
        <w:t xml:space="preserve"> </w:t>
      </w:r>
      <w:r>
        <w:t>границах</w:t>
      </w:r>
      <w:r>
        <w:rPr>
          <w:b w:val="0"/>
        </w:rPr>
        <w:t xml:space="preserve"> </w:t>
      </w:r>
      <w:r>
        <w:t>зон</w:t>
      </w:r>
      <w:r>
        <w:rPr>
          <w:b w:val="0"/>
        </w:rPr>
        <w:t xml:space="preserve"> </w:t>
      </w:r>
      <w:r>
        <w:t>затопления</w:t>
      </w:r>
      <w:r>
        <w:rPr>
          <w:b w:val="0"/>
        </w:rPr>
        <w:t xml:space="preserve"> </w:t>
      </w:r>
      <w:r>
        <w:t>и</w:t>
      </w:r>
      <w:r>
        <w:rPr>
          <w:b w:val="0"/>
        </w:rPr>
        <w:t xml:space="preserve"> </w:t>
      </w:r>
      <w:r>
        <w:rPr>
          <w:spacing w:val="-2"/>
        </w:rPr>
        <w:t>подтопления</w:t>
      </w:r>
    </w:p>
    <w:p w:rsidR="0094698C" w:rsidRDefault="003D3AC0">
      <w:pPr>
        <w:pStyle w:val="a4"/>
        <w:numPr>
          <w:ilvl w:val="0"/>
          <w:numId w:val="6"/>
        </w:numPr>
        <w:tabs>
          <w:tab w:val="left" w:pos="988"/>
        </w:tabs>
        <w:ind w:right="132" w:firstLine="566"/>
        <w:rPr>
          <w:sz w:val="24"/>
        </w:rPr>
      </w:pPr>
      <w:r>
        <w:rPr>
          <w:sz w:val="24"/>
        </w:rPr>
        <w:t>На территории зон затопления и подтопления в соответствии с Водным кодексом Российской Федерации устанавливается специальный режим осуществления хозяйственной</w:t>
      </w:r>
      <w:r>
        <w:rPr>
          <w:spacing w:val="40"/>
          <w:sz w:val="24"/>
        </w:rPr>
        <w:t xml:space="preserve"> </w:t>
      </w:r>
      <w:r>
        <w:rPr>
          <w:sz w:val="24"/>
        </w:rPr>
        <w:t>и иной</w:t>
      </w:r>
      <w:r>
        <w:rPr>
          <w:spacing w:val="-1"/>
          <w:sz w:val="24"/>
        </w:rPr>
        <w:t xml:space="preserve"> </w:t>
      </w:r>
      <w:r>
        <w:rPr>
          <w:sz w:val="24"/>
        </w:rPr>
        <w:t>деятельности</w:t>
      </w:r>
      <w:r>
        <w:rPr>
          <w:spacing w:val="-1"/>
          <w:sz w:val="24"/>
        </w:rPr>
        <w:t xml:space="preserve"> </w:t>
      </w:r>
      <w:r>
        <w:rPr>
          <w:sz w:val="24"/>
        </w:rPr>
        <w:t>в</w:t>
      </w:r>
      <w:r>
        <w:rPr>
          <w:spacing w:val="-3"/>
          <w:sz w:val="24"/>
        </w:rPr>
        <w:t xml:space="preserve"> </w:t>
      </w:r>
      <w:r>
        <w:rPr>
          <w:sz w:val="24"/>
        </w:rPr>
        <w:t>целях предотвращения</w:t>
      </w:r>
      <w:r>
        <w:rPr>
          <w:spacing w:val="-2"/>
          <w:sz w:val="24"/>
        </w:rPr>
        <w:t xml:space="preserve"> </w:t>
      </w:r>
      <w:r>
        <w:rPr>
          <w:sz w:val="24"/>
        </w:rPr>
        <w:t xml:space="preserve">негативного воздействия вод и ликвидации его </w:t>
      </w:r>
      <w:r>
        <w:rPr>
          <w:spacing w:val="-2"/>
          <w:sz w:val="24"/>
        </w:rPr>
        <w:t>последствий.</w:t>
      </w:r>
    </w:p>
    <w:p w:rsidR="0094698C" w:rsidRDefault="0094698C">
      <w:pPr>
        <w:pStyle w:val="a4"/>
        <w:rPr>
          <w:sz w:val="24"/>
        </w:rPr>
        <w:sectPr w:rsidR="0094698C">
          <w:pgSz w:w="11900" w:h="16840"/>
          <w:pgMar w:top="780" w:right="708" w:bottom="280" w:left="1275" w:header="720" w:footer="720" w:gutter="0"/>
          <w:cols w:space="720"/>
        </w:sectPr>
      </w:pPr>
    </w:p>
    <w:p w:rsidR="0094698C" w:rsidRDefault="003D3AC0">
      <w:pPr>
        <w:pStyle w:val="a4"/>
        <w:numPr>
          <w:ilvl w:val="0"/>
          <w:numId w:val="6"/>
        </w:numPr>
        <w:tabs>
          <w:tab w:val="left" w:pos="950"/>
        </w:tabs>
        <w:spacing w:before="64"/>
        <w:ind w:right="133" w:firstLine="566"/>
        <w:rPr>
          <w:sz w:val="24"/>
        </w:rPr>
      </w:pPr>
      <w:r>
        <w:rPr>
          <w:sz w:val="24"/>
        </w:rPr>
        <w:t>В</w:t>
      </w:r>
      <w:r>
        <w:rPr>
          <w:spacing w:val="-4"/>
          <w:sz w:val="24"/>
        </w:rPr>
        <w:t xml:space="preserve"> </w:t>
      </w:r>
      <w:r>
        <w:rPr>
          <w:sz w:val="24"/>
        </w:rPr>
        <w:t>границах</w:t>
      </w:r>
      <w:r>
        <w:rPr>
          <w:spacing w:val="-2"/>
          <w:sz w:val="24"/>
        </w:rPr>
        <w:t xml:space="preserve"> </w:t>
      </w:r>
      <w:r>
        <w:rPr>
          <w:sz w:val="24"/>
        </w:rPr>
        <w:t>зон</w:t>
      </w:r>
      <w:r>
        <w:rPr>
          <w:spacing w:val="-3"/>
          <w:sz w:val="24"/>
        </w:rPr>
        <w:t xml:space="preserve"> </w:t>
      </w:r>
      <w:r>
        <w:rPr>
          <w:sz w:val="24"/>
        </w:rPr>
        <w:t>затопления,</w:t>
      </w:r>
      <w:r>
        <w:rPr>
          <w:spacing w:val="-2"/>
          <w:sz w:val="24"/>
        </w:rPr>
        <w:t xml:space="preserve"> </w:t>
      </w:r>
      <w:r>
        <w:rPr>
          <w:sz w:val="24"/>
        </w:rPr>
        <w:t>подтопления</w:t>
      </w:r>
      <w:r>
        <w:rPr>
          <w:spacing w:val="-2"/>
          <w:sz w:val="24"/>
        </w:rPr>
        <w:t xml:space="preserve"> </w:t>
      </w:r>
      <w:r>
        <w:rPr>
          <w:sz w:val="24"/>
        </w:rPr>
        <w:t>запрещается</w:t>
      </w:r>
      <w:r>
        <w:rPr>
          <w:spacing w:val="-2"/>
          <w:sz w:val="24"/>
        </w:rPr>
        <w:t xml:space="preserve"> </w:t>
      </w:r>
      <w:r>
        <w:rPr>
          <w:sz w:val="24"/>
        </w:rPr>
        <w:t>размещение</w:t>
      </w:r>
      <w:r>
        <w:rPr>
          <w:spacing w:val="-3"/>
          <w:sz w:val="24"/>
        </w:rPr>
        <w:t xml:space="preserve"> </w:t>
      </w:r>
      <w:r>
        <w:rPr>
          <w:sz w:val="24"/>
        </w:rPr>
        <w:t>новых</w:t>
      </w:r>
      <w:r>
        <w:rPr>
          <w:spacing w:val="-1"/>
          <w:sz w:val="24"/>
        </w:rPr>
        <w:t xml:space="preserve"> </w:t>
      </w:r>
      <w:r>
        <w:rPr>
          <w:sz w:val="24"/>
        </w:rPr>
        <w:t>населенных пунктов и строительство объектов капитального строительства без проведения специальных защитных мероприятий по предотвращению негативного воздействия вод.</w:t>
      </w:r>
    </w:p>
    <w:p w:rsidR="0094698C" w:rsidRDefault="003D3AC0">
      <w:pPr>
        <w:pStyle w:val="a4"/>
        <w:numPr>
          <w:ilvl w:val="0"/>
          <w:numId w:val="6"/>
        </w:numPr>
        <w:tabs>
          <w:tab w:val="left" w:pos="948"/>
        </w:tabs>
        <w:ind w:left="948" w:right="0" w:hanging="239"/>
        <w:rPr>
          <w:sz w:val="24"/>
        </w:rPr>
      </w:pPr>
      <w:r>
        <w:rPr>
          <w:sz w:val="24"/>
        </w:rPr>
        <w:t>В</w:t>
      </w:r>
      <w:r>
        <w:rPr>
          <w:spacing w:val="-12"/>
          <w:sz w:val="24"/>
        </w:rPr>
        <w:t xml:space="preserve"> </w:t>
      </w:r>
      <w:r>
        <w:rPr>
          <w:sz w:val="24"/>
        </w:rPr>
        <w:t>границах</w:t>
      </w:r>
      <w:r>
        <w:rPr>
          <w:spacing w:val="-8"/>
          <w:sz w:val="24"/>
        </w:rPr>
        <w:t xml:space="preserve"> </w:t>
      </w:r>
      <w:r>
        <w:rPr>
          <w:sz w:val="24"/>
        </w:rPr>
        <w:t>зон</w:t>
      </w:r>
      <w:r>
        <w:rPr>
          <w:spacing w:val="-9"/>
          <w:sz w:val="24"/>
        </w:rPr>
        <w:t xml:space="preserve"> </w:t>
      </w:r>
      <w:r>
        <w:rPr>
          <w:sz w:val="24"/>
        </w:rPr>
        <w:t>затопления,</w:t>
      </w:r>
      <w:r>
        <w:rPr>
          <w:spacing w:val="-9"/>
          <w:sz w:val="24"/>
        </w:rPr>
        <w:t xml:space="preserve"> </w:t>
      </w:r>
      <w:r>
        <w:rPr>
          <w:sz w:val="24"/>
        </w:rPr>
        <w:t>подтопления</w:t>
      </w:r>
      <w:r>
        <w:rPr>
          <w:spacing w:val="-10"/>
          <w:sz w:val="24"/>
        </w:rPr>
        <w:t xml:space="preserve"> </w:t>
      </w:r>
      <w:r>
        <w:rPr>
          <w:spacing w:val="-2"/>
          <w:sz w:val="24"/>
        </w:rPr>
        <w:t>запрещаются:</w:t>
      </w:r>
    </w:p>
    <w:p w:rsidR="0094698C" w:rsidRDefault="003D3AC0">
      <w:pPr>
        <w:pStyle w:val="a4"/>
        <w:numPr>
          <w:ilvl w:val="1"/>
          <w:numId w:val="6"/>
        </w:numPr>
        <w:tabs>
          <w:tab w:val="left" w:pos="967"/>
        </w:tabs>
        <w:ind w:left="967" w:right="0" w:hanging="258"/>
        <w:rPr>
          <w:sz w:val="24"/>
        </w:rPr>
      </w:pPr>
      <w:r>
        <w:rPr>
          <w:sz w:val="24"/>
        </w:rPr>
        <w:t>использование</w:t>
      </w:r>
      <w:r>
        <w:rPr>
          <w:spacing w:val="-12"/>
          <w:sz w:val="24"/>
        </w:rPr>
        <w:t xml:space="preserve"> </w:t>
      </w:r>
      <w:r>
        <w:rPr>
          <w:sz w:val="24"/>
        </w:rPr>
        <w:t>сточных</w:t>
      </w:r>
      <w:r>
        <w:rPr>
          <w:spacing w:val="-8"/>
          <w:sz w:val="24"/>
        </w:rPr>
        <w:t xml:space="preserve"> </w:t>
      </w:r>
      <w:r>
        <w:rPr>
          <w:sz w:val="24"/>
        </w:rPr>
        <w:t>вод</w:t>
      </w:r>
      <w:r>
        <w:rPr>
          <w:spacing w:val="-11"/>
          <w:sz w:val="24"/>
        </w:rPr>
        <w:t xml:space="preserve"> </w:t>
      </w:r>
      <w:r>
        <w:rPr>
          <w:sz w:val="24"/>
        </w:rPr>
        <w:t>в</w:t>
      </w:r>
      <w:r>
        <w:rPr>
          <w:spacing w:val="-11"/>
          <w:sz w:val="24"/>
        </w:rPr>
        <w:t xml:space="preserve"> </w:t>
      </w:r>
      <w:r>
        <w:rPr>
          <w:sz w:val="24"/>
        </w:rPr>
        <w:t>целях</w:t>
      </w:r>
      <w:r>
        <w:rPr>
          <w:spacing w:val="-8"/>
          <w:sz w:val="24"/>
        </w:rPr>
        <w:t xml:space="preserve"> </w:t>
      </w:r>
      <w:r>
        <w:rPr>
          <w:sz w:val="24"/>
        </w:rPr>
        <w:t>регулирования</w:t>
      </w:r>
      <w:r>
        <w:rPr>
          <w:spacing w:val="-11"/>
          <w:sz w:val="24"/>
        </w:rPr>
        <w:t xml:space="preserve"> </w:t>
      </w:r>
      <w:r>
        <w:rPr>
          <w:sz w:val="24"/>
        </w:rPr>
        <w:t>плодородия</w:t>
      </w:r>
      <w:r>
        <w:rPr>
          <w:spacing w:val="-10"/>
          <w:sz w:val="24"/>
        </w:rPr>
        <w:t xml:space="preserve"> </w:t>
      </w:r>
      <w:r>
        <w:rPr>
          <w:spacing w:val="-2"/>
          <w:sz w:val="24"/>
        </w:rPr>
        <w:t>почв;</w:t>
      </w:r>
    </w:p>
    <w:p w:rsidR="0094698C" w:rsidRDefault="003D3AC0">
      <w:pPr>
        <w:pStyle w:val="a4"/>
        <w:numPr>
          <w:ilvl w:val="1"/>
          <w:numId w:val="6"/>
        </w:numPr>
        <w:tabs>
          <w:tab w:val="left" w:pos="1000"/>
        </w:tabs>
        <w:ind w:left="143" w:right="132" w:firstLine="566"/>
        <w:rPr>
          <w:sz w:val="24"/>
        </w:rPr>
      </w:pPr>
      <w:r>
        <w:rPr>
          <w:sz w:val="24"/>
        </w:rPr>
        <w:t>размещение кладбищ, скотомогильников, мест захоронения отходов производств и потребления, химических, взрывчатых, токсичных, отравляющих и ядовитых веществ, пунктов хранения и захоронения радиоактивных отходов;</w:t>
      </w:r>
    </w:p>
    <w:p w:rsidR="0094698C" w:rsidRDefault="003D3AC0">
      <w:pPr>
        <w:pStyle w:val="a4"/>
        <w:numPr>
          <w:ilvl w:val="1"/>
          <w:numId w:val="6"/>
        </w:numPr>
        <w:tabs>
          <w:tab w:val="left" w:pos="967"/>
        </w:tabs>
        <w:spacing w:line="275" w:lineRule="exact"/>
        <w:ind w:left="967" w:right="0" w:hanging="258"/>
        <w:rPr>
          <w:sz w:val="24"/>
        </w:rPr>
      </w:pPr>
      <w:r>
        <w:rPr>
          <w:sz w:val="24"/>
        </w:rPr>
        <w:t>осуществление</w:t>
      </w:r>
      <w:r>
        <w:rPr>
          <w:spacing w:val="-10"/>
          <w:sz w:val="24"/>
        </w:rPr>
        <w:t xml:space="preserve"> </w:t>
      </w:r>
      <w:r>
        <w:rPr>
          <w:sz w:val="24"/>
        </w:rPr>
        <w:t>авиационных</w:t>
      </w:r>
      <w:r>
        <w:rPr>
          <w:spacing w:val="-8"/>
          <w:sz w:val="24"/>
        </w:rPr>
        <w:t xml:space="preserve"> </w:t>
      </w:r>
      <w:r>
        <w:rPr>
          <w:sz w:val="24"/>
        </w:rPr>
        <w:t>мер</w:t>
      </w:r>
      <w:r>
        <w:rPr>
          <w:spacing w:val="-9"/>
          <w:sz w:val="24"/>
        </w:rPr>
        <w:t xml:space="preserve"> </w:t>
      </w:r>
      <w:r>
        <w:rPr>
          <w:sz w:val="24"/>
        </w:rPr>
        <w:t>по</w:t>
      </w:r>
      <w:r>
        <w:rPr>
          <w:spacing w:val="-9"/>
          <w:sz w:val="24"/>
        </w:rPr>
        <w:t xml:space="preserve"> </w:t>
      </w:r>
      <w:r>
        <w:rPr>
          <w:sz w:val="24"/>
        </w:rPr>
        <w:t>борьбе</w:t>
      </w:r>
      <w:r>
        <w:rPr>
          <w:spacing w:val="-10"/>
          <w:sz w:val="24"/>
        </w:rPr>
        <w:t xml:space="preserve"> </w:t>
      </w:r>
      <w:r>
        <w:rPr>
          <w:sz w:val="24"/>
        </w:rPr>
        <w:t>с</w:t>
      </w:r>
      <w:r>
        <w:rPr>
          <w:spacing w:val="-10"/>
          <w:sz w:val="24"/>
        </w:rPr>
        <w:t xml:space="preserve"> </w:t>
      </w:r>
      <w:r>
        <w:rPr>
          <w:sz w:val="24"/>
        </w:rPr>
        <w:t>вредными</w:t>
      </w:r>
      <w:r>
        <w:rPr>
          <w:spacing w:val="-8"/>
          <w:sz w:val="24"/>
        </w:rPr>
        <w:t xml:space="preserve"> </w:t>
      </w:r>
      <w:r>
        <w:rPr>
          <w:spacing w:val="-2"/>
          <w:sz w:val="24"/>
        </w:rPr>
        <w:t>организмами;</w:t>
      </w:r>
    </w:p>
    <w:p w:rsidR="0094698C" w:rsidRDefault="003D3AC0">
      <w:pPr>
        <w:pStyle w:val="a3"/>
        <w:ind w:right="130" w:firstLine="566"/>
      </w:pPr>
      <w:r>
        <w:t>2. В соответствии с пунктом 3 Правил определения границ зон затопления,</w:t>
      </w:r>
      <w:r>
        <w:rPr>
          <w:spacing w:val="40"/>
        </w:rPr>
        <w:t xml:space="preserve"> </w:t>
      </w:r>
      <w:r>
        <w:t>подтопления утвержденными постановлением Правительства Российской Федерации от 18 апреля 2014 года №360 «Об определении границ зон затопления, подтопления»</w:t>
      </w:r>
      <w:r>
        <w:rPr>
          <w:spacing w:val="-1"/>
        </w:rPr>
        <w:t xml:space="preserve"> </w:t>
      </w:r>
      <w:r>
        <w:t>границы зон затопления, подтопления определяются Федеральным агентством водных ресурсов на основании предложений органа исполнительной власти субъекта Российской Федерации, подготовленных</w:t>
      </w:r>
      <w:r>
        <w:rPr>
          <w:spacing w:val="-2"/>
        </w:rPr>
        <w:t xml:space="preserve"> </w:t>
      </w:r>
      <w:r>
        <w:t>совместно</w:t>
      </w:r>
      <w:r>
        <w:rPr>
          <w:spacing w:val="-4"/>
        </w:rPr>
        <w:t xml:space="preserve"> </w:t>
      </w:r>
      <w:r>
        <w:t>с</w:t>
      </w:r>
      <w:r>
        <w:rPr>
          <w:spacing w:val="-5"/>
        </w:rPr>
        <w:t xml:space="preserve"> </w:t>
      </w:r>
      <w:r>
        <w:t>органами</w:t>
      </w:r>
      <w:r>
        <w:rPr>
          <w:spacing w:val="-3"/>
        </w:rPr>
        <w:t xml:space="preserve"> </w:t>
      </w:r>
      <w:r>
        <w:t>местного</w:t>
      </w:r>
      <w:r>
        <w:rPr>
          <w:spacing w:val="-4"/>
        </w:rPr>
        <w:t xml:space="preserve"> </w:t>
      </w:r>
      <w:r>
        <w:t>самоуправления,</w:t>
      </w:r>
      <w:r>
        <w:rPr>
          <w:spacing w:val="-4"/>
        </w:rPr>
        <w:t xml:space="preserve"> </w:t>
      </w:r>
      <w:r>
        <w:t>об</w:t>
      </w:r>
      <w:r>
        <w:rPr>
          <w:spacing w:val="-4"/>
        </w:rPr>
        <w:t xml:space="preserve"> </w:t>
      </w:r>
      <w:r>
        <w:t>определении</w:t>
      </w:r>
      <w:r>
        <w:rPr>
          <w:spacing w:val="-3"/>
        </w:rPr>
        <w:t xml:space="preserve"> </w:t>
      </w:r>
      <w:r>
        <w:t>границ</w:t>
      </w:r>
      <w:r>
        <w:rPr>
          <w:spacing w:val="-3"/>
        </w:rPr>
        <w:t xml:space="preserve"> </w:t>
      </w:r>
      <w:r>
        <w:t>зон затопления, подтопления. Зоны затопления, подтопления после их утверждения в установленном действующим законодательством порядке, включаются в Правила в соответствии с главой 7 Правил.</w:t>
      </w:r>
    </w:p>
    <w:p w:rsidR="0094698C" w:rsidRDefault="0094698C">
      <w:pPr>
        <w:pStyle w:val="a3"/>
        <w:spacing w:before="3"/>
        <w:ind w:left="0" w:firstLine="0"/>
        <w:jc w:val="left"/>
      </w:pPr>
    </w:p>
    <w:p w:rsidR="0094698C" w:rsidRDefault="003D3AC0">
      <w:pPr>
        <w:pStyle w:val="1"/>
        <w:spacing w:before="1" w:line="274" w:lineRule="exact"/>
      </w:pPr>
      <w:r>
        <w:t>Статья</w:t>
      </w:r>
      <w:r>
        <w:rPr>
          <w:b w:val="0"/>
          <w:spacing w:val="-10"/>
        </w:rPr>
        <w:t xml:space="preserve"> </w:t>
      </w:r>
      <w:r>
        <w:t>44.2.</w:t>
      </w:r>
      <w:r>
        <w:rPr>
          <w:spacing w:val="-10"/>
        </w:rPr>
        <w:t xml:space="preserve"> </w:t>
      </w:r>
      <w:r>
        <w:t>Охранные</w:t>
      </w:r>
      <w:r>
        <w:rPr>
          <w:b w:val="0"/>
          <w:spacing w:val="-9"/>
        </w:rPr>
        <w:t xml:space="preserve"> </w:t>
      </w:r>
      <w:r>
        <w:rPr>
          <w:spacing w:val="-4"/>
        </w:rPr>
        <w:t>зоны</w:t>
      </w:r>
    </w:p>
    <w:p w:rsidR="0094698C" w:rsidRDefault="003D3AC0">
      <w:pPr>
        <w:pStyle w:val="a4"/>
        <w:numPr>
          <w:ilvl w:val="0"/>
          <w:numId w:val="5"/>
        </w:numPr>
        <w:tabs>
          <w:tab w:val="left" w:pos="1041"/>
        </w:tabs>
        <w:ind w:right="134" w:firstLine="566"/>
        <w:rPr>
          <w:sz w:val="24"/>
        </w:rPr>
      </w:pPr>
      <w:r>
        <w:rPr>
          <w:sz w:val="24"/>
        </w:rPr>
        <w:t xml:space="preserve">Земельные участки над проводами электрических линий или над кабельными </w:t>
      </w:r>
      <w:r>
        <w:rPr>
          <w:spacing w:val="-2"/>
          <w:sz w:val="24"/>
        </w:rPr>
        <w:t>линиями</w:t>
      </w:r>
    </w:p>
    <w:p w:rsidR="0094698C" w:rsidRDefault="003D3AC0">
      <w:pPr>
        <w:pStyle w:val="a3"/>
        <w:ind w:right="132" w:firstLine="566"/>
      </w:pPr>
      <w:r>
        <w:t>остаются в собственности и пользовании тех субъектов, на территории которых прокладываются трассы, и используются ими свободно с соблюдением мер,</w:t>
      </w:r>
      <w:r>
        <w:rPr>
          <w:spacing w:val="40"/>
        </w:rPr>
        <w:t xml:space="preserve"> </w:t>
      </w:r>
      <w:r>
        <w:t>обеспечивающих сохранность и работу указанных объектов в соответствии с правилами охраны линий связи и электрических сетей.</w:t>
      </w:r>
    </w:p>
    <w:p w:rsidR="0094698C" w:rsidRDefault="003D3AC0">
      <w:pPr>
        <w:pStyle w:val="a4"/>
        <w:numPr>
          <w:ilvl w:val="0"/>
          <w:numId w:val="5"/>
        </w:numPr>
        <w:tabs>
          <w:tab w:val="left" w:pos="1048"/>
        </w:tabs>
        <w:ind w:right="131" w:firstLine="566"/>
        <w:rPr>
          <w:sz w:val="24"/>
        </w:rPr>
      </w:pPr>
      <w:r>
        <w:rPr>
          <w:sz w:val="24"/>
        </w:rPr>
        <w:t>В соответствии с Правилами охраны линий и сооружений связи Российской Федерации, утверждёнными постановлением Правительства Российской Федерации от 09.06.1995 №578, на трассах кабельных и воздушных линий связи и линий радиофикации устанавливаются охранные зоны:</w:t>
      </w:r>
    </w:p>
    <w:p w:rsidR="0094698C" w:rsidRDefault="003D3AC0">
      <w:pPr>
        <w:pStyle w:val="a4"/>
        <w:numPr>
          <w:ilvl w:val="1"/>
          <w:numId w:val="5"/>
        </w:numPr>
        <w:tabs>
          <w:tab w:val="left" w:pos="1012"/>
        </w:tabs>
        <w:ind w:right="132" w:firstLine="566"/>
        <w:rPr>
          <w:sz w:val="24"/>
        </w:rPr>
      </w:pPr>
      <w:r>
        <w:rPr>
          <w:sz w:val="24"/>
        </w:rPr>
        <w:t>для подземных кабельных и для воздушных линий связи и линий радиофикации, расположенных за границами населённых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 с каждой стороны;</w:t>
      </w:r>
    </w:p>
    <w:p w:rsidR="0094698C" w:rsidRDefault="003D3AC0">
      <w:pPr>
        <w:pStyle w:val="a4"/>
        <w:numPr>
          <w:ilvl w:val="1"/>
          <w:numId w:val="5"/>
        </w:numPr>
        <w:tabs>
          <w:tab w:val="left" w:pos="1032"/>
        </w:tabs>
        <w:ind w:right="131" w:firstLine="566"/>
        <w:rPr>
          <w:sz w:val="24"/>
        </w:rPr>
      </w:pPr>
      <w:r>
        <w:rPr>
          <w:sz w:val="24"/>
        </w:rPr>
        <w:t>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 и от контуров заземления не менее чем на 2 м.</w:t>
      </w:r>
    </w:p>
    <w:p w:rsidR="0094698C" w:rsidRDefault="003D3AC0">
      <w:pPr>
        <w:pStyle w:val="a4"/>
        <w:numPr>
          <w:ilvl w:val="0"/>
          <w:numId w:val="5"/>
        </w:numPr>
        <w:tabs>
          <w:tab w:val="left" w:pos="1046"/>
        </w:tabs>
        <w:ind w:right="131" w:firstLine="566"/>
        <w:rPr>
          <w:sz w:val="24"/>
        </w:rPr>
      </w:pPr>
      <w:r>
        <w:rPr>
          <w:sz w:val="24"/>
        </w:rPr>
        <w:t>Минимально допустимые расстояния (разрывы) между сооружениями связи и радиофикации и другими сооружениями определяются правилами возведения соответствующих сооружений и не должны допускать механического и электрического воздействия на сооружения связи.</w:t>
      </w:r>
    </w:p>
    <w:p w:rsidR="0094698C" w:rsidRDefault="003D3AC0">
      <w:pPr>
        <w:pStyle w:val="a4"/>
        <w:numPr>
          <w:ilvl w:val="0"/>
          <w:numId w:val="5"/>
        </w:numPr>
        <w:tabs>
          <w:tab w:val="left" w:pos="1068"/>
        </w:tabs>
        <w:ind w:firstLine="566"/>
        <w:rPr>
          <w:sz w:val="24"/>
        </w:rPr>
      </w:pPr>
      <w:r>
        <w:rPr>
          <w:sz w:val="24"/>
        </w:rPr>
        <w:t xml:space="preserve">При предоставлении земельных участков, расположенных в охранных зонах сооружений связи и радиофикации, под сельскохозяйственные угодья, огородные и садовые участки и в других сельскохозяйственных целях органами местного самоуправления при наличии согласия предприятий, в ведении которых находятся сооружения связи и радиофикации, в выдаваемых документах о правах на земельные участки в обязательном порядке делается отметка о наличии на участках зон с особыми условиями использования </w:t>
      </w:r>
      <w:r>
        <w:rPr>
          <w:spacing w:val="-2"/>
          <w:sz w:val="24"/>
        </w:rPr>
        <w:t>территории.</w:t>
      </w:r>
    </w:p>
    <w:p w:rsidR="0094698C" w:rsidRDefault="003D3AC0">
      <w:pPr>
        <w:pStyle w:val="a4"/>
        <w:numPr>
          <w:ilvl w:val="0"/>
          <w:numId w:val="5"/>
        </w:numPr>
        <w:tabs>
          <w:tab w:val="left" w:pos="1077"/>
        </w:tabs>
        <w:ind w:right="132" w:firstLine="566"/>
        <w:rPr>
          <w:sz w:val="24"/>
        </w:rPr>
      </w:pPr>
      <w:r>
        <w:rPr>
          <w:sz w:val="24"/>
        </w:rPr>
        <w:t>Территория охранных зон на трассах линий связи и линий радиофикации используется с учётом ограничений, установленных Правилами охраны линий и сооружений</w:t>
      </w:r>
    </w:p>
    <w:p w:rsidR="0094698C" w:rsidRDefault="0094698C">
      <w:pPr>
        <w:pStyle w:val="a4"/>
        <w:rPr>
          <w:sz w:val="24"/>
        </w:rPr>
        <w:sectPr w:rsidR="0094698C">
          <w:pgSz w:w="11900" w:h="16840"/>
          <w:pgMar w:top="780" w:right="708" w:bottom="280" w:left="1275" w:header="720" w:footer="720" w:gutter="0"/>
          <w:cols w:space="720"/>
        </w:sectPr>
      </w:pPr>
    </w:p>
    <w:p w:rsidR="0094698C" w:rsidRDefault="003D3AC0">
      <w:pPr>
        <w:pStyle w:val="a3"/>
        <w:spacing w:before="64"/>
        <w:ind w:right="132" w:firstLine="0"/>
      </w:pPr>
      <w:r>
        <w:t>связи Российской Федерации, утверждёнными постановлением Правительства Российской Федерации от 09.06.1995 №578.</w:t>
      </w:r>
    </w:p>
    <w:p w:rsidR="0094698C" w:rsidRDefault="003D3AC0">
      <w:pPr>
        <w:pStyle w:val="a4"/>
        <w:numPr>
          <w:ilvl w:val="0"/>
          <w:numId w:val="5"/>
        </w:numPr>
        <w:tabs>
          <w:tab w:val="left" w:pos="1046"/>
        </w:tabs>
        <w:ind w:firstLine="566"/>
        <w:rPr>
          <w:sz w:val="24"/>
        </w:rPr>
      </w:pPr>
      <w:r>
        <w:rPr>
          <w:sz w:val="24"/>
        </w:rPr>
        <w:t>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утверждёнными постановлением Правительства Российской Федерации от 24.02.2009 №160, установлены запреты на использование территорий в границах охранных зон объектов электросетевого хозяйства (линий электропередач, трансформаторных и иных подстанций, распределительных пунктов и иного предназначенного для обеспечения электрических связей и осуществления передачи электрической энергии оборудования).</w:t>
      </w:r>
    </w:p>
    <w:p w:rsidR="0094698C" w:rsidRDefault="003D3AC0">
      <w:pPr>
        <w:pStyle w:val="a4"/>
        <w:numPr>
          <w:ilvl w:val="0"/>
          <w:numId w:val="5"/>
        </w:numPr>
        <w:tabs>
          <w:tab w:val="left" w:pos="948"/>
        </w:tabs>
        <w:spacing w:line="274" w:lineRule="exact"/>
        <w:ind w:left="948" w:right="0" w:hanging="239"/>
        <w:rPr>
          <w:sz w:val="24"/>
        </w:rPr>
      </w:pPr>
      <w:r>
        <w:rPr>
          <w:sz w:val="24"/>
        </w:rPr>
        <w:t>Охранные</w:t>
      </w:r>
      <w:r>
        <w:rPr>
          <w:spacing w:val="-13"/>
          <w:sz w:val="24"/>
        </w:rPr>
        <w:t xml:space="preserve"> </w:t>
      </w:r>
      <w:r>
        <w:rPr>
          <w:sz w:val="24"/>
        </w:rPr>
        <w:t>зоны</w:t>
      </w:r>
      <w:r>
        <w:rPr>
          <w:spacing w:val="-13"/>
          <w:sz w:val="24"/>
        </w:rPr>
        <w:t xml:space="preserve"> </w:t>
      </w:r>
      <w:r>
        <w:rPr>
          <w:sz w:val="24"/>
        </w:rPr>
        <w:t>объектов</w:t>
      </w:r>
      <w:r>
        <w:rPr>
          <w:spacing w:val="-12"/>
          <w:sz w:val="24"/>
        </w:rPr>
        <w:t xml:space="preserve"> </w:t>
      </w:r>
      <w:r>
        <w:rPr>
          <w:sz w:val="24"/>
        </w:rPr>
        <w:t>электросетевого</w:t>
      </w:r>
      <w:r>
        <w:rPr>
          <w:spacing w:val="-12"/>
          <w:sz w:val="24"/>
        </w:rPr>
        <w:t xml:space="preserve"> </w:t>
      </w:r>
      <w:r>
        <w:rPr>
          <w:sz w:val="24"/>
        </w:rPr>
        <w:t>хозяйства</w:t>
      </w:r>
      <w:r>
        <w:rPr>
          <w:spacing w:val="-11"/>
          <w:sz w:val="24"/>
        </w:rPr>
        <w:t xml:space="preserve"> </w:t>
      </w:r>
      <w:r>
        <w:rPr>
          <w:spacing w:val="-2"/>
          <w:sz w:val="24"/>
        </w:rPr>
        <w:t>устанавливаются:</w:t>
      </w:r>
    </w:p>
    <w:p w:rsidR="0094698C" w:rsidRDefault="003D3AC0">
      <w:pPr>
        <w:pStyle w:val="a4"/>
        <w:numPr>
          <w:ilvl w:val="1"/>
          <w:numId w:val="5"/>
        </w:numPr>
        <w:tabs>
          <w:tab w:val="left" w:pos="1022"/>
        </w:tabs>
        <w:ind w:right="132" w:firstLine="566"/>
        <w:rPr>
          <w:sz w:val="24"/>
        </w:rPr>
      </w:pPr>
      <w:r>
        <w:rPr>
          <w:sz w:val="24"/>
        </w:rPr>
        <w:t>вдоль воздушных линий электропередачи (далее по тексту - ВЛ) - в виде части поверхности</w:t>
      </w:r>
      <w:r>
        <w:rPr>
          <w:spacing w:val="-2"/>
          <w:sz w:val="24"/>
        </w:rPr>
        <w:t xml:space="preserve"> </w:t>
      </w:r>
      <w:r>
        <w:rPr>
          <w:sz w:val="24"/>
        </w:rPr>
        <w:t>участка</w:t>
      </w:r>
      <w:r>
        <w:rPr>
          <w:spacing w:val="-5"/>
          <w:sz w:val="24"/>
        </w:rPr>
        <w:t xml:space="preserve"> </w:t>
      </w:r>
      <w:r>
        <w:rPr>
          <w:sz w:val="24"/>
        </w:rPr>
        <w:t>земли</w:t>
      </w:r>
      <w:r>
        <w:rPr>
          <w:spacing w:val="-4"/>
          <w:sz w:val="24"/>
        </w:rPr>
        <w:t xml:space="preserve"> </w:t>
      </w:r>
      <w:r>
        <w:rPr>
          <w:sz w:val="24"/>
        </w:rPr>
        <w:t>и</w:t>
      </w:r>
      <w:r>
        <w:rPr>
          <w:spacing w:val="-4"/>
          <w:sz w:val="24"/>
        </w:rPr>
        <w:t xml:space="preserve"> </w:t>
      </w:r>
      <w:r>
        <w:rPr>
          <w:sz w:val="24"/>
        </w:rPr>
        <w:t>воздушного</w:t>
      </w:r>
      <w:r>
        <w:rPr>
          <w:spacing w:val="-4"/>
          <w:sz w:val="24"/>
        </w:rPr>
        <w:t xml:space="preserve"> </w:t>
      </w:r>
      <w:r>
        <w:rPr>
          <w:sz w:val="24"/>
        </w:rPr>
        <w:t>пространства</w:t>
      </w:r>
      <w:r>
        <w:rPr>
          <w:spacing w:val="-5"/>
          <w:sz w:val="24"/>
        </w:rPr>
        <w:t xml:space="preserve"> </w:t>
      </w:r>
      <w:r>
        <w:rPr>
          <w:sz w:val="24"/>
        </w:rPr>
        <w:t>(на</w:t>
      </w:r>
      <w:r>
        <w:rPr>
          <w:spacing w:val="-5"/>
          <w:sz w:val="24"/>
        </w:rPr>
        <w:t xml:space="preserve"> </w:t>
      </w:r>
      <w:r>
        <w:rPr>
          <w:sz w:val="24"/>
        </w:rPr>
        <w:t>высоту,</w:t>
      </w:r>
      <w:r>
        <w:rPr>
          <w:spacing w:val="-3"/>
          <w:sz w:val="24"/>
        </w:rPr>
        <w:t xml:space="preserve"> </w:t>
      </w:r>
      <w:r>
        <w:rPr>
          <w:sz w:val="24"/>
        </w:rPr>
        <w:t>соответствующую</w:t>
      </w:r>
      <w:r>
        <w:rPr>
          <w:spacing w:val="-4"/>
          <w:sz w:val="24"/>
        </w:rPr>
        <w:t xml:space="preserve"> </w:t>
      </w:r>
      <w:r>
        <w:rPr>
          <w:sz w:val="24"/>
        </w:rPr>
        <w:t>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 отклонённом их положении на следующем расстоянии:</w:t>
      </w:r>
    </w:p>
    <w:p w:rsidR="0094698C" w:rsidRDefault="003D3AC0">
      <w:pPr>
        <w:pStyle w:val="a4"/>
        <w:numPr>
          <w:ilvl w:val="2"/>
          <w:numId w:val="5"/>
        </w:numPr>
        <w:tabs>
          <w:tab w:val="left" w:pos="940"/>
        </w:tabs>
        <w:ind w:right="132" w:firstLine="566"/>
        <w:rPr>
          <w:sz w:val="24"/>
        </w:rPr>
      </w:pPr>
      <w:r>
        <w:rPr>
          <w:sz w:val="24"/>
        </w:rPr>
        <w:t xml:space="preserve">до 1 </w:t>
      </w:r>
      <w:proofErr w:type="spellStart"/>
      <w:r>
        <w:rPr>
          <w:sz w:val="24"/>
        </w:rPr>
        <w:t>кВ</w:t>
      </w:r>
      <w:proofErr w:type="spellEnd"/>
      <w:r>
        <w:rPr>
          <w:sz w:val="24"/>
        </w:rPr>
        <w:t xml:space="preserve"> - 2 м (для линий с самонесущими или изолированными проводами, проложенных по стенам зданий, конструкциям и т.д., охранная зона определяется в соответствии с установленными нормативными правовыми актами минимальными допустимыми расстояниями от таких линий);</w:t>
      </w:r>
    </w:p>
    <w:p w:rsidR="0094698C" w:rsidRDefault="003D3AC0">
      <w:pPr>
        <w:pStyle w:val="a4"/>
        <w:numPr>
          <w:ilvl w:val="2"/>
          <w:numId w:val="5"/>
        </w:numPr>
        <w:tabs>
          <w:tab w:val="left" w:pos="883"/>
        </w:tabs>
        <w:ind w:right="133" w:firstLine="566"/>
        <w:rPr>
          <w:sz w:val="24"/>
        </w:rPr>
      </w:pPr>
      <w:r>
        <w:rPr>
          <w:sz w:val="24"/>
        </w:rPr>
        <w:t xml:space="preserve">1-20 </w:t>
      </w:r>
      <w:proofErr w:type="spellStart"/>
      <w:r>
        <w:rPr>
          <w:sz w:val="24"/>
        </w:rPr>
        <w:t>кВ</w:t>
      </w:r>
      <w:proofErr w:type="spellEnd"/>
      <w:r>
        <w:rPr>
          <w:sz w:val="24"/>
        </w:rPr>
        <w:t xml:space="preserve"> - 10 м (5 м - для линий с самонесущими или изолированными проводами, размещённых в границах населённых пунктов);</w:t>
      </w:r>
    </w:p>
    <w:p w:rsidR="0094698C" w:rsidRDefault="003D3AC0">
      <w:pPr>
        <w:pStyle w:val="a3"/>
        <w:ind w:left="709" w:firstLine="0"/>
      </w:pPr>
      <w:r>
        <w:t>-</w:t>
      </w:r>
      <w:r>
        <w:rPr>
          <w:spacing w:val="-3"/>
        </w:rPr>
        <w:t xml:space="preserve"> </w:t>
      </w:r>
      <w:r>
        <w:t>35</w:t>
      </w:r>
      <w:r>
        <w:rPr>
          <w:spacing w:val="-2"/>
        </w:rPr>
        <w:t xml:space="preserve"> </w:t>
      </w:r>
      <w:proofErr w:type="spellStart"/>
      <w:r>
        <w:t>кВ</w:t>
      </w:r>
      <w:proofErr w:type="spellEnd"/>
      <w:r>
        <w:rPr>
          <w:spacing w:val="-3"/>
        </w:rPr>
        <w:t xml:space="preserve"> </w:t>
      </w:r>
      <w:r>
        <w:t>-</w:t>
      </w:r>
      <w:r>
        <w:rPr>
          <w:spacing w:val="-3"/>
        </w:rPr>
        <w:t xml:space="preserve"> </w:t>
      </w:r>
      <w:r>
        <w:t>15</w:t>
      </w:r>
      <w:r>
        <w:rPr>
          <w:spacing w:val="-2"/>
        </w:rPr>
        <w:t xml:space="preserve"> </w:t>
      </w:r>
      <w:r>
        <w:rPr>
          <w:spacing w:val="-5"/>
        </w:rPr>
        <w:t>м;</w:t>
      </w:r>
    </w:p>
    <w:p w:rsidR="0094698C" w:rsidRDefault="003D3AC0">
      <w:pPr>
        <w:pStyle w:val="a3"/>
        <w:ind w:left="709" w:firstLine="0"/>
      </w:pPr>
      <w:r>
        <w:t>-</w:t>
      </w:r>
      <w:r>
        <w:rPr>
          <w:spacing w:val="-3"/>
        </w:rPr>
        <w:t xml:space="preserve"> </w:t>
      </w:r>
      <w:r>
        <w:t>110</w:t>
      </w:r>
      <w:r>
        <w:rPr>
          <w:spacing w:val="-2"/>
        </w:rPr>
        <w:t xml:space="preserve"> </w:t>
      </w:r>
      <w:proofErr w:type="spellStart"/>
      <w:r>
        <w:t>кВ</w:t>
      </w:r>
      <w:proofErr w:type="spellEnd"/>
      <w:r>
        <w:rPr>
          <w:spacing w:val="-4"/>
        </w:rPr>
        <w:t xml:space="preserve"> </w:t>
      </w:r>
      <w:r>
        <w:t>-</w:t>
      </w:r>
      <w:r>
        <w:rPr>
          <w:spacing w:val="-3"/>
        </w:rPr>
        <w:t xml:space="preserve"> </w:t>
      </w:r>
      <w:r>
        <w:t>20</w:t>
      </w:r>
      <w:r>
        <w:rPr>
          <w:spacing w:val="-2"/>
        </w:rPr>
        <w:t xml:space="preserve"> </w:t>
      </w:r>
      <w:r>
        <w:rPr>
          <w:spacing w:val="-5"/>
        </w:rPr>
        <w:t>м;</w:t>
      </w:r>
    </w:p>
    <w:p w:rsidR="0094698C" w:rsidRDefault="003D3AC0">
      <w:pPr>
        <w:pStyle w:val="a4"/>
        <w:numPr>
          <w:ilvl w:val="1"/>
          <w:numId w:val="5"/>
        </w:numPr>
        <w:tabs>
          <w:tab w:val="left" w:pos="1024"/>
        </w:tabs>
        <w:ind w:right="132" w:firstLine="566"/>
        <w:rPr>
          <w:sz w:val="24"/>
        </w:rPr>
      </w:pPr>
      <w:r>
        <w:rPr>
          <w:sz w:val="24"/>
        </w:rPr>
        <w:t>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w:t>
      </w:r>
      <w:r>
        <w:rPr>
          <w:spacing w:val="40"/>
          <w:sz w:val="24"/>
        </w:rPr>
        <w:t xml:space="preserve"> </w:t>
      </w:r>
      <w:r>
        <w:rPr>
          <w:sz w:val="24"/>
        </w:rPr>
        <w:t>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w:t>
      </w:r>
      <w:r>
        <w:rPr>
          <w:spacing w:val="40"/>
          <w:sz w:val="24"/>
        </w:rPr>
        <w:t xml:space="preserve"> </w:t>
      </w:r>
      <w:r>
        <w:rPr>
          <w:sz w:val="24"/>
        </w:rPr>
        <w:t>крайних кабелей на расстоянии 1 м;</w:t>
      </w:r>
    </w:p>
    <w:p w:rsidR="0094698C" w:rsidRDefault="003D3AC0">
      <w:pPr>
        <w:pStyle w:val="a4"/>
        <w:numPr>
          <w:ilvl w:val="1"/>
          <w:numId w:val="5"/>
        </w:numPr>
        <w:tabs>
          <w:tab w:val="left" w:pos="996"/>
        </w:tabs>
        <w:ind w:right="132" w:firstLine="566"/>
        <w:rPr>
          <w:sz w:val="24"/>
        </w:rPr>
      </w:pPr>
      <w:r>
        <w:rPr>
          <w:sz w:val="24"/>
        </w:rPr>
        <w:t>вдоль переходов ВЛ через водоёмы (реки и др.) - в виде воздушного пространства над водной поверхностью водоёмов (на высоту, соответствующую высоте опор ВЛ), ограниченного вертикальными плоскостями, отстоящими по обе стороны линии электропередачи от крайних</w:t>
      </w:r>
    </w:p>
    <w:p w:rsidR="0094698C" w:rsidRDefault="003D3AC0">
      <w:pPr>
        <w:pStyle w:val="a3"/>
        <w:ind w:right="132" w:firstLine="566"/>
      </w:pPr>
      <w:r>
        <w:t xml:space="preserve">проводов при </w:t>
      </w:r>
      <w:proofErr w:type="spellStart"/>
      <w:r>
        <w:t>неотклонённом</w:t>
      </w:r>
      <w:proofErr w:type="spellEnd"/>
      <w:r>
        <w:t xml:space="preserve"> их положении для несудоходных водоёмов - на расстоянии, предусмотренном для установления охранных зон вдоль ВЛ;</w:t>
      </w:r>
    </w:p>
    <w:p w:rsidR="0094698C" w:rsidRDefault="003D3AC0">
      <w:pPr>
        <w:pStyle w:val="a4"/>
        <w:numPr>
          <w:ilvl w:val="1"/>
          <w:numId w:val="5"/>
        </w:numPr>
        <w:tabs>
          <w:tab w:val="left" w:pos="1063"/>
        </w:tabs>
        <w:ind w:right="131" w:firstLine="566"/>
        <w:rPr>
          <w:sz w:val="24"/>
        </w:rPr>
      </w:pPr>
      <w:r>
        <w:rPr>
          <w:sz w:val="24"/>
        </w:rPr>
        <w:t>вокруг подстанций -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предусмотренном для установления охранных зон вдоль ВЛ, применительно к высшему классу напряжения подстанции.</w:t>
      </w:r>
    </w:p>
    <w:p w:rsidR="0094698C" w:rsidRDefault="003D3AC0">
      <w:pPr>
        <w:pStyle w:val="a4"/>
        <w:numPr>
          <w:ilvl w:val="0"/>
          <w:numId w:val="5"/>
        </w:numPr>
        <w:tabs>
          <w:tab w:val="left" w:pos="1034"/>
        </w:tabs>
        <w:ind w:right="133" w:firstLine="566"/>
        <w:rPr>
          <w:sz w:val="24"/>
        </w:rPr>
      </w:pPr>
      <w:r>
        <w:rPr>
          <w:sz w:val="24"/>
        </w:rPr>
        <w:t>Территория охранных зон газораспределительных сетей используется с учётом ограничений, установленных Правилами охраны газораспределительных сетей, утверждёнными постановлением Правительства Российской Федерации от 20.11.2000 №878.</w:t>
      </w:r>
    </w:p>
    <w:p w:rsidR="0094698C" w:rsidRDefault="003D3AC0">
      <w:pPr>
        <w:pStyle w:val="a4"/>
        <w:numPr>
          <w:ilvl w:val="0"/>
          <w:numId w:val="5"/>
        </w:numPr>
        <w:tabs>
          <w:tab w:val="left" w:pos="948"/>
        </w:tabs>
        <w:ind w:left="948" w:right="0" w:hanging="239"/>
        <w:rPr>
          <w:sz w:val="24"/>
        </w:rPr>
      </w:pPr>
      <w:r>
        <w:rPr>
          <w:sz w:val="24"/>
        </w:rPr>
        <w:t>Для</w:t>
      </w:r>
      <w:r>
        <w:rPr>
          <w:spacing w:val="-15"/>
          <w:sz w:val="24"/>
        </w:rPr>
        <w:t xml:space="preserve"> </w:t>
      </w:r>
      <w:r>
        <w:rPr>
          <w:sz w:val="24"/>
        </w:rPr>
        <w:t>газораспределительных</w:t>
      </w:r>
      <w:r>
        <w:rPr>
          <w:spacing w:val="-15"/>
          <w:sz w:val="24"/>
        </w:rPr>
        <w:t xml:space="preserve"> </w:t>
      </w:r>
      <w:r>
        <w:rPr>
          <w:sz w:val="24"/>
        </w:rPr>
        <w:t>сетей</w:t>
      </w:r>
      <w:r>
        <w:rPr>
          <w:spacing w:val="-13"/>
          <w:sz w:val="24"/>
        </w:rPr>
        <w:t xml:space="preserve"> </w:t>
      </w:r>
      <w:r>
        <w:rPr>
          <w:sz w:val="24"/>
        </w:rPr>
        <w:t>устанавливаются</w:t>
      </w:r>
      <w:r>
        <w:rPr>
          <w:spacing w:val="-15"/>
          <w:sz w:val="24"/>
        </w:rPr>
        <w:t xml:space="preserve"> </w:t>
      </w:r>
      <w:r>
        <w:rPr>
          <w:sz w:val="24"/>
        </w:rPr>
        <w:t>следующие</w:t>
      </w:r>
      <w:r>
        <w:rPr>
          <w:spacing w:val="-15"/>
          <w:sz w:val="24"/>
        </w:rPr>
        <w:t xml:space="preserve"> </w:t>
      </w:r>
      <w:r>
        <w:rPr>
          <w:sz w:val="24"/>
        </w:rPr>
        <w:t>охранные</w:t>
      </w:r>
      <w:r>
        <w:rPr>
          <w:spacing w:val="-15"/>
          <w:sz w:val="24"/>
        </w:rPr>
        <w:t xml:space="preserve"> </w:t>
      </w:r>
      <w:r>
        <w:rPr>
          <w:spacing w:val="-2"/>
          <w:sz w:val="24"/>
        </w:rPr>
        <w:t>зоны:</w:t>
      </w:r>
    </w:p>
    <w:p w:rsidR="0094698C" w:rsidRDefault="003D3AC0">
      <w:pPr>
        <w:pStyle w:val="a4"/>
        <w:numPr>
          <w:ilvl w:val="1"/>
          <w:numId w:val="5"/>
        </w:numPr>
        <w:tabs>
          <w:tab w:val="left" w:pos="988"/>
        </w:tabs>
        <w:ind w:right="134" w:firstLine="566"/>
        <w:rPr>
          <w:sz w:val="24"/>
        </w:rPr>
      </w:pPr>
      <w:r>
        <w:rPr>
          <w:sz w:val="24"/>
        </w:rPr>
        <w:t>вдоль трасс наружных газопроводов - в виде территории, ограниченной условными линиями, проходящими на расстоянии 2 м с каждой стороны газопровода;</w:t>
      </w:r>
    </w:p>
    <w:p w:rsidR="0094698C" w:rsidRDefault="003D3AC0">
      <w:pPr>
        <w:pStyle w:val="a4"/>
        <w:numPr>
          <w:ilvl w:val="1"/>
          <w:numId w:val="5"/>
        </w:numPr>
        <w:tabs>
          <w:tab w:val="left" w:pos="1010"/>
        </w:tabs>
        <w:spacing w:before="1"/>
        <w:ind w:right="132" w:firstLine="566"/>
        <w:rPr>
          <w:sz w:val="24"/>
        </w:rPr>
      </w:pPr>
      <w:r>
        <w:rPr>
          <w:sz w:val="24"/>
        </w:rPr>
        <w:t>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w:t>
      </w:r>
      <w:r>
        <w:rPr>
          <w:spacing w:val="-1"/>
          <w:sz w:val="24"/>
        </w:rPr>
        <w:t xml:space="preserve"> </w:t>
      </w:r>
      <w:r>
        <w:rPr>
          <w:sz w:val="24"/>
        </w:rPr>
        <w:t>линиями,</w:t>
      </w:r>
      <w:r>
        <w:rPr>
          <w:spacing w:val="-5"/>
          <w:sz w:val="24"/>
        </w:rPr>
        <w:t xml:space="preserve"> </w:t>
      </w:r>
      <w:r>
        <w:rPr>
          <w:sz w:val="24"/>
        </w:rPr>
        <w:t>проходящими</w:t>
      </w:r>
      <w:r>
        <w:rPr>
          <w:spacing w:val="-1"/>
          <w:sz w:val="24"/>
        </w:rPr>
        <w:t xml:space="preserve"> </w:t>
      </w:r>
      <w:r>
        <w:rPr>
          <w:sz w:val="24"/>
        </w:rPr>
        <w:t>на</w:t>
      </w:r>
      <w:r>
        <w:rPr>
          <w:spacing w:val="-3"/>
          <w:sz w:val="24"/>
        </w:rPr>
        <w:t xml:space="preserve"> </w:t>
      </w:r>
      <w:r>
        <w:rPr>
          <w:sz w:val="24"/>
        </w:rPr>
        <w:t>расстоянии</w:t>
      </w:r>
      <w:r>
        <w:rPr>
          <w:spacing w:val="-1"/>
          <w:sz w:val="24"/>
        </w:rPr>
        <w:t xml:space="preserve"> </w:t>
      </w:r>
      <w:r>
        <w:rPr>
          <w:sz w:val="24"/>
        </w:rPr>
        <w:t>3</w:t>
      </w:r>
      <w:r>
        <w:rPr>
          <w:spacing w:val="-2"/>
          <w:sz w:val="24"/>
        </w:rPr>
        <w:t xml:space="preserve"> </w:t>
      </w:r>
      <w:r>
        <w:rPr>
          <w:sz w:val="24"/>
        </w:rPr>
        <w:t>м</w:t>
      </w:r>
      <w:r>
        <w:rPr>
          <w:spacing w:val="-3"/>
          <w:sz w:val="24"/>
        </w:rPr>
        <w:t xml:space="preserve"> </w:t>
      </w:r>
      <w:r>
        <w:rPr>
          <w:sz w:val="24"/>
        </w:rPr>
        <w:t>от</w:t>
      </w:r>
      <w:r>
        <w:rPr>
          <w:spacing w:val="-2"/>
          <w:sz w:val="24"/>
        </w:rPr>
        <w:t xml:space="preserve"> </w:t>
      </w:r>
      <w:r>
        <w:rPr>
          <w:sz w:val="24"/>
        </w:rPr>
        <w:t>газопровода</w:t>
      </w:r>
      <w:r>
        <w:rPr>
          <w:spacing w:val="-3"/>
          <w:sz w:val="24"/>
        </w:rPr>
        <w:t xml:space="preserve"> </w:t>
      </w:r>
      <w:r>
        <w:rPr>
          <w:sz w:val="24"/>
        </w:rPr>
        <w:t>со</w:t>
      </w:r>
      <w:r>
        <w:rPr>
          <w:spacing w:val="-2"/>
          <w:sz w:val="24"/>
        </w:rPr>
        <w:t xml:space="preserve"> </w:t>
      </w:r>
      <w:r>
        <w:rPr>
          <w:sz w:val="24"/>
        </w:rPr>
        <w:t>стороны</w:t>
      </w:r>
      <w:r>
        <w:rPr>
          <w:spacing w:val="-3"/>
          <w:sz w:val="24"/>
        </w:rPr>
        <w:t xml:space="preserve"> </w:t>
      </w:r>
      <w:r>
        <w:rPr>
          <w:sz w:val="24"/>
        </w:rPr>
        <w:t>провода</w:t>
      </w:r>
      <w:r>
        <w:rPr>
          <w:spacing w:val="-3"/>
          <w:sz w:val="24"/>
        </w:rPr>
        <w:t xml:space="preserve"> </w:t>
      </w:r>
      <w:r>
        <w:rPr>
          <w:sz w:val="24"/>
        </w:rPr>
        <w:t>и</w:t>
      </w:r>
      <w:r>
        <w:rPr>
          <w:spacing w:val="-1"/>
          <w:sz w:val="24"/>
        </w:rPr>
        <w:t xml:space="preserve"> </w:t>
      </w:r>
      <w:r>
        <w:rPr>
          <w:sz w:val="24"/>
        </w:rPr>
        <w:t>2 м - с противоположной стороны;</w:t>
      </w:r>
    </w:p>
    <w:p w:rsidR="0094698C" w:rsidRDefault="003D3AC0">
      <w:pPr>
        <w:pStyle w:val="a4"/>
        <w:numPr>
          <w:ilvl w:val="1"/>
          <w:numId w:val="5"/>
        </w:numPr>
        <w:tabs>
          <w:tab w:val="left" w:pos="1106"/>
        </w:tabs>
        <w:ind w:right="131" w:firstLine="566"/>
        <w:rPr>
          <w:sz w:val="24"/>
        </w:rPr>
      </w:pPr>
      <w:r>
        <w:rPr>
          <w:sz w:val="24"/>
        </w:rPr>
        <w:t>вокруг отдельно стоящих газорегуляторных пунктов - в виде территории, ограниченной замкнутой линией, проведённой на расстоянии 10 м от границ этих объектов. Для газорегуляторных пунктов, пристроенных к зданиям, охранная зона не</w:t>
      </w:r>
      <w:r>
        <w:rPr>
          <w:spacing w:val="40"/>
          <w:sz w:val="24"/>
        </w:rPr>
        <w:t xml:space="preserve"> </w:t>
      </w:r>
      <w:r>
        <w:rPr>
          <w:spacing w:val="-2"/>
          <w:sz w:val="24"/>
        </w:rPr>
        <w:t>регламентируется.</w:t>
      </w:r>
    </w:p>
    <w:p w:rsidR="0094698C" w:rsidRDefault="0094698C">
      <w:pPr>
        <w:pStyle w:val="a4"/>
        <w:rPr>
          <w:sz w:val="24"/>
        </w:rPr>
        <w:sectPr w:rsidR="0094698C">
          <w:pgSz w:w="11900" w:h="16840"/>
          <w:pgMar w:top="780" w:right="708" w:bottom="280" w:left="1275" w:header="720" w:footer="720" w:gutter="0"/>
          <w:cols w:space="720"/>
        </w:sectPr>
      </w:pPr>
    </w:p>
    <w:p w:rsidR="0094698C" w:rsidRDefault="003D3AC0">
      <w:pPr>
        <w:pStyle w:val="a3"/>
        <w:spacing w:before="64"/>
        <w:ind w:right="131" w:firstLine="566"/>
      </w:pPr>
      <w:r>
        <w:t xml:space="preserve">Отсчёт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w:t>
      </w:r>
      <w:r>
        <w:rPr>
          <w:spacing w:val="-2"/>
        </w:rPr>
        <w:t>многониточных.</w:t>
      </w:r>
    </w:p>
    <w:p w:rsidR="0094698C" w:rsidRDefault="003D3AC0">
      <w:pPr>
        <w:pStyle w:val="a4"/>
        <w:numPr>
          <w:ilvl w:val="0"/>
          <w:numId w:val="5"/>
        </w:numPr>
        <w:tabs>
          <w:tab w:val="left" w:pos="1128"/>
        </w:tabs>
        <w:ind w:right="129" w:firstLine="566"/>
        <w:rPr>
          <w:sz w:val="24"/>
        </w:rPr>
      </w:pPr>
      <w:r>
        <w:rPr>
          <w:sz w:val="24"/>
        </w:rPr>
        <w:t>Установление охранных зон газораспределительных сетей не влечёт запрета на совершение сделок с земельными участками, расположенными в этих охранных зонах. В документах, удостоверяющих права правообладателей земельных участков, на земельные участки, расположенные в охранных зонах газораспределительных сетей, указываются обременения (ограничения) прав этих собственников, владельцев и пользователей.</w:t>
      </w:r>
    </w:p>
    <w:p w:rsidR="0094698C" w:rsidRDefault="003D3AC0">
      <w:pPr>
        <w:pStyle w:val="a4"/>
        <w:numPr>
          <w:ilvl w:val="0"/>
          <w:numId w:val="5"/>
        </w:numPr>
        <w:tabs>
          <w:tab w:val="left" w:pos="1207"/>
        </w:tabs>
        <w:ind w:right="131" w:firstLine="566"/>
        <w:rPr>
          <w:sz w:val="24"/>
        </w:rPr>
      </w:pPr>
      <w:r>
        <w:rPr>
          <w:sz w:val="24"/>
        </w:rPr>
        <w:t>В соответствии со ст.11.9 Земельного кодекса Российской Федерации не допускается раздел, перераспределение или выдел земельных участков, если сохраняемые в отношении образуемых земельных участков обременения (ограничения) не позволяют использовать указанные земельные участки в соответствии с разрешённым использованием.</w:t>
      </w:r>
    </w:p>
    <w:p w:rsidR="0094698C" w:rsidRDefault="0094698C">
      <w:pPr>
        <w:pStyle w:val="a3"/>
        <w:spacing w:before="2"/>
        <w:ind w:left="0" w:firstLine="0"/>
        <w:jc w:val="left"/>
      </w:pPr>
    </w:p>
    <w:p w:rsidR="0094698C" w:rsidRDefault="003D3AC0">
      <w:pPr>
        <w:pStyle w:val="1"/>
        <w:ind w:left="709"/>
        <w:jc w:val="left"/>
      </w:pPr>
      <w:r>
        <w:t>Статья</w:t>
      </w:r>
      <w:r>
        <w:rPr>
          <w:b w:val="0"/>
          <w:spacing w:val="-13"/>
        </w:rPr>
        <w:t xml:space="preserve"> </w:t>
      </w:r>
      <w:r>
        <w:t>44.3.</w:t>
      </w:r>
      <w:r>
        <w:rPr>
          <w:spacing w:val="-12"/>
        </w:rPr>
        <w:t xml:space="preserve"> </w:t>
      </w:r>
      <w:r>
        <w:t>Санитарно-защитные</w:t>
      </w:r>
      <w:r>
        <w:rPr>
          <w:b w:val="0"/>
          <w:spacing w:val="-12"/>
        </w:rPr>
        <w:t xml:space="preserve"> </w:t>
      </w:r>
      <w:r>
        <w:t>зоны.</w:t>
      </w:r>
      <w:r>
        <w:rPr>
          <w:spacing w:val="-12"/>
        </w:rPr>
        <w:t xml:space="preserve"> </w:t>
      </w:r>
      <w:r>
        <w:t>Санитарные</w:t>
      </w:r>
      <w:r>
        <w:rPr>
          <w:b w:val="0"/>
          <w:spacing w:val="-13"/>
        </w:rPr>
        <w:t xml:space="preserve"> </w:t>
      </w:r>
      <w:r>
        <w:rPr>
          <w:spacing w:val="-2"/>
        </w:rPr>
        <w:t>разрывы</w:t>
      </w:r>
    </w:p>
    <w:p w:rsidR="0094698C" w:rsidRDefault="003D3AC0">
      <w:pPr>
        <w:pStyle w:val="a4"/>
        <w:numPr>
          <w:ilvl w:val="0"/>
          <w:numId w:val="4"/>
        </w:numPr>
        <w:tabs>
          <w:tab w:val="left" w:pos="1060"/>
        </w:tabs>
        <w:spacing w:before="272"/>
        <w:ind w:firstLine="566"/>
        <w:rPr>
          <w:sz w:val="24"/>
        </w:rPr>
      </w:pPr>
      <w:r>
        <w:rPr>
          <w:sz w:val="24"/>
        </w:rPr>
        <w:t>В настоящих Правилах приняты размеры санитарно-защитных зон с учётом рекомендуемых минимальных размеров санитарных разрывов и санитарно-защитных зон в соответствии с классификацией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(далее по тексту - СанПиН 2.2.1/2.1.1.1200-03).</w:t>
      </w:r>
    </w:p>
    <w:p w:rsidR="0094698C" w:rsidRDefault="003D3AC0">
      <w:pPr>
        <w:pStyle w:val="a4"/>
        <w:numPr>
          <w:ilvl w:val="0"/>
          <w:numId w:val="4"/>
        </w:numPr>
        <w:tabs>
          <w:tab w:val="left" w:pos="967"/>
        </w:tabs>
        <w:ind w:firstLine="566"/>
        <w:rPr>
          <w:sz w:val="24"/>
        </w:rPr>
      </w:pPr>
      <w:r>
        <w:rPr>
          <w:sz w:val="24"/>
        </w:rPr>
        <w:t>Установление санитарно-защитных зон для промышленных объектов и производств проводится при наличии проектов обоснования санитарно-защитных зон.</w:t>
      </w:r>
    </w:p>
    <w:p w:rsidR="0094698C" w:rsidRDefault="003D3AC0">
      <w:pPr>
        <w:pStyle w:val="a4"/>
        <w:numPr>
          <w:ilvl w:val="0"/>
          <w:numId w:val="4"/>
        </w:numPr>
        <w:tabs>
          <w:tab w:val="left" w:pos="998"/>
        </w:tabs>
        <w:ind w:firstLine="566"/>
        <w:rPr>
          <w:sz w:val="24"/>
        </w:rPr>
      </w:pPr>
      <w:r>
        <w:rPr>
          <w:sz w:val="24"/>
        </w:rPr>
        <w:t>Санитарно-защитная зона или какая-либо её часть не может рассматриваться как резервная территория объекта и использоваться для расширения какой-либо</w:t>
      </w:r>
      <w:r>
        <w:rPr>
          <w:spacing w:val="40"/>
          <w:sz w:val="24"/>
        </w:rPr>
        <w:t xml:space="preserve"> </w:t>
      </w:r>
      <w:r>
        <w:rPr>
          <w:sz w:val="24"/>
        </w:rPr>
        <w:t>территориальной зоны. Территория санитарно-защитных зон не должна использоваться для рекреационных целей и производства сельскохозяйственной продукции.</w:t>
      </w:r>
    </w:p>
    <w:p w:rsidR="0094698C" w:rsidRDefault="003D3AC0">
      <w:pPr>
        <w:pStyle w:val="a4"/>
        <w:numPr>
          <w:ilvl w:val="0"/>
          <w:numId w:val="4"/>
        </w:numPr>
        <w:tabs>
          <w:tab w:val="left" w:pos="1084"/>
        </w:tabs>
        <w:ind w:firstLine="566"/>
        <w:rPr>
          <w:sz w:val="24"/>
        </w:rPr>
      </w:pPr>
      <w:r>
        <w:rPr>
          <w:sz w:val="24"/>
        </w:rPr>
        <w:t>В санитарно-защитной зоне не допускается размещать: жилые зоны, зоны рекреационного назначения, зоны отдыха, санаториев и домов отдыха, территорий для ведения садоводства, огородничества, дачного хозяйства, а также других территорий с нормируемыми показателями качества среды обитания; объекты физической культуры и спорта, детские площадки, объекты образования, здравоохранения.</w:t>
      </w:r>
    </w:p>
    <w:p w:rsidR="0094698C" w:rsidRDefault="003D3AC0">
      <w:pPr>
        <w:pStyle w:val="a4"/>
        <w:numPr>
          <w:ilvl w:val="0"/>
          <w:numId w:val="4"/>
        </w:numPr>
        <w:tabs>
          <w:tab w:val="left" w:pos="1116"/>
        </w:tabs>
        <w:ind w:right="132" w:firstLine="566"/>
        <w:rPr>
          <w:sz w:val="24"/>
        </w:rPr>
      </w:pPr>
      <w:r>
        <w:rPr>
          <w:sz w:val="24"/>
        </w:rPr>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w:t>
      </w:r>
      <w:r>
        <w:rPr>
          <w:spacing w:val="40"/>
          <w:sz w:val="24"/>
        </w:rPr>
        <w:t xml:space="preserve"> </w:t>
      </w:r>
      <w:r>
        <w:rPr>
          <w:sz w:val="24"/>
        </w:rPr>
        <w:t>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rsidR="0094698C" w:rsidRDefault="003D3AC0">
      <w:pPr>
        <w:pStyle w:val="a4"/>
        <w:numPr>
          <w:ilvl w:val="0"/>
          <w:numId w:val="4"/>
        </w:numPr>
        <w:tabs>
          <w:tab w:val="left" w:pos="1051"/>
        </w:tabs>
        <w:ind w:right="133" w:firstLine="566"/>
        <w:rPr>
          <w:sz w:val="24"/>
        </w:rPr>
      </w:pPr>
      <w:r>
        <w:rPr>
          <w:sz w:val="24"/>
        </w:rPr>
        <w:t>Допускается размещать в границах санитарно-защитной зоны промышленного объекта или производства:</w:t>
      </w:r>
    </w:p>
    <w:p w:rsidR="0094698C" w:rsidRDefault="003D3AC0">
      <w:pPr>
        <w:pStyle w:val="a3"/>
        <w:ind w:right="131" w:firstLine="566"/>
      </w:pPr>
      <w:r>
        <w:t xml:space="preserve">-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w:t>
      </w:r>
      <w:proofErr w:type="spellStart"/>
      <w:r>
        <w:t>нефте</w:t>
      </w:r>
      <w:proofErr w:type="spellEnd"/>
      <w:r>
        <w:t xml:space="preserve">- и газопроводы, артезианские скважины для технического водоснабжения, </w:t>
      </w:r>
      <w:proofErr w:type="spellStart"/>
      <w:r>
        <w:t>водоохлаждающие</w:t>
      </w:r>
      <w:proofErr w:type="spellEnd"/>
      <w:r>
        <w:t xml:space="preserve">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94698C" w:rsidRDefault="003D3AC0">
      <w:pPr>
        <w:pStyle w:val="a4"/>
        <w:numPr>
          <w:ilvl w:val="0"/>
          <w:numId w:val="4"/>
        </w:numPr>
        <w:tabs>
          <w:tab w:val="left" w:pos="991"/>
        </w:tabs>
        <w:ind w:firstLine="566"/>
        <w:rPr>
          <w:sz w:val="24"/>
        </w:rPr>
      </w:pPr>
      <w:r>
        <w:rPr>
          <w:sz w:val="24"/>
        </w:rPr>
        <w:t>Минимальную площадь озеленения санитарно-защитных зон следует принимать в зависимости от ширины зоны, %:</w:t>
      </w:r>
    </w:p>
    <w:p w:rsidR="0094698C" w:rsidRDefault="0094698C">
      <w:pPr>
        <w:pStyle w:val="a4"/>
        <w:rPr>
          <w:sz w:val="24"/>
        </w:rPr>
        <w:sectPr w:rsidR="0094698C">
          <w:pgSz w:w="11900" w:h="16840"/>
          <w:pgMar w:top="780" w:right="708" w:bottom="280" w:left="1275" w:header="720" w:footer="720" w:gutter="0"/>
          <w:cols w:space="720"/>
        </w:sectPr>
      </w:pPr>
    </w:p>
    <w:p w:rsidR="0094698C" w:rsidRDefault="003D3AC0">
      <w:pPr>
        <w:pStyle w:val="a3"/>
        <w:spacing w:before="64"/>
        <w:ind w:left="709" w:firstLine="0"/>
        <w:jc w:val="left"/>
      </w:pPr>
      <w:r>
        <w:t>-</w:t>
      </w:r>
      <w:r>
        <w:rPr>
          <w:spacing w:val="-3"/>
        </w:rPr>
        <w:t xml:space="preserve"> </w:t>
      </w:r>
      <w:r>
        <w:t>до</w:t>
      </w:r>
      <w:r>
        <w:rPr>
          <w:spacing w:val="-2"/>
        </w:rPr>
        <w:t xml:space="preserve"> </w:t>
      </w:r>
      <w:r>
        <w:t>300</w:t>
      </w:r>
      <w:r>
        <w:rPr>
          <w:spacing w:val="-2"/>
        </w:rPr>
        <w:t xml:space="preserve"> </w:t>
      </w:r>
      <w:r>
        <w:t>м</w:t>
      </w:r>
      <w:r>
        <w:rPr>
          <w:spacing w:val="-3"/>
        </w:rPr>
        <w:t xml:space="preserve"> </w:t>
      </w:r>
      <w:r>
        <w:t>-</w:t>
      </w:r>
      <w:r>
        <w:rPr>
          <w:spacing w:val="-3"/>
        </w:rPr>
        <w:t xml:space="preserve"> </w:t>
      </w:r>
      <w:r>
        <w:rPr>
          <w:spacing w:val="-5"/>
        </w:rPr>
        <w:t>60;</w:t>
      </w:r>
    </w:p>
    <w:p w:rsidR="0094698C" w:rsidRDefault="003D3AC0">
      <w:pPr>
        <w:pStyle w:val="a3"/>
        <w:ind w:left="709" w:firstLine="0"/>
        <w:jc w:val="left"/>
      </w:pPr>
      <w:r>
        <w:t>-</w:t>
      </w:r>
      <w:r>
        <w:rPr>
          <w:spacing w:val="-5"/>
        </w:rPr>
        <w:t xml:space="preserve"> </w:t>
      </w:r>
      <w:r>
        <w:t>свыше</w:t>
      </w:r>
      <w:r>
        <w:rPr>
          <w:spacing w:val="-4"/>
        </w:rPr>
        <w:t xml:space="preserve"> </w:t>
      </w:r>
      <w:r>
        <w:t>300</w:t>
      </w:r>
      <w:r>
        <w:rPr>
          <w:spacing w:val="-3"/>
        </w:rPr>
        <w:t xml:space="preserve"> </w:t>
      </w:r>
      <w:r>
        <w:t>до</w:t>
      </w:r>
      <w:r>
        <w:rPr>
          <w:spacing w:val="-3"/>
        </w:rPr>
        <w:t xml:space="preserve"> </w:t>
      </w:r>
      <w:r>
        <w:t>1000</w:t>
      </w:r>
      <w:r>
        <w:rPr>
          <w:spacing w:val="-3"/>
        </w:rPr>
        <w:t xml:space="preserve"> </w:t>
      </w:r>
      <w:r>
        <w:t>м</w:t>
      </w:r>
      <w:r>
        <w:rPr>
          <w:spacing w:val="-4"/>
        </w:rPr>
        <w:t xml:space="preserve"> </w:t>
      </w:r>
      <w:r>
        <w:t>-</w:t>
      </w:r>
      <w:r>
        <w:rPr>
          <w:spacing w:val="-2"/>
        </w:rPr>
        <w:t xml:space="preserve"> </w:t>
      </w:r>
      <w:r>
        <w:rPr>
          <w:spacing w:val="-5"/>
        </w:rPr>
        <w:t>50;</w:t>
      </w:r>
    </w:p>
    <w:p w:rsidR="0094698C" w:rsidRDefault="003D3AC0">
      <w:pPr>
        <w:pStyle w:val="a3"/>
        <w:ind w:left="709" w:firstLine="0"/>
        <w:jc w:val="left"/>
      </w:pPr>
      <w:r>
        <w:t>-</w:t>
      </w:r>
      <w:r>
        <w:rPr>
          <w:spacing w:val="-5"/>
        </w:rPr>
        <w:t xml:space="preserve"> </w:t>
      </w:r>
      <w:r>
        <w:t>свыше</w:t>
      </w:r>
      <w:r>
        <w:rPr>
          <w:spacing w:val="-4"/>
        </w:rPr>
        <w:t xml:space="preserve"> </w:t>
      </w:r>
      <w:r>
        <w:t>1000</w:t>
      </w:r>
      <w:r>
        <w:rPr>
          <w:spacing w:val="-3"/>
        </w:rPr>
        <w:t xml:space="preserve"> </w:t>
      </w:r>
      <w:r>
        <w:t>до</w:t>
      </w:r>
      <w:r>
        <w:rPr>
          <w:spacing w:val="-4"/>
        </w:rPr>
        <w:t xml:space="preserve"> </w:t>
      </w:r>
      <w:r>
        <w:t>3000</w:t>
      </w:r>
      <w:r>
        <w:rPr>
          <w:spacing w:val="-3"/>
        </w:rPr>
        <w:t xml:space="preserve"> </w:t>
      </w:r>
      <w:r>
        <w:t>м</w:t>
      </w:r>
      <w:r>
        <w:rPr>
          <w:spacing w:val="-2"/>
        </w:rPr>
        <w:t xml:space="preserve"> </w:t>
      </w:r>
      <w:r>
        <w:t>-</w:t>
      </w:r>
      <w:r>
        <w:rPr>
          <w:spacing w:val="-4"/>
        </w:rPr>
        <w:t xml:space="preserve"> </w:t>
      </w:r>
      <w:r>
        <w:rPr>
          <w:spacing w:val="-5"/>
        </w:rPr>
        <w:t>40;</w:t>
      </w:r>
    </w:p>
    <w:p w:rsidR="0094698C" w:rsidRDefault="003D3AC0">
      <w:pPr>
        <w:pStyle w:val="a3"/>
        <w:ind w:left="709" w:firstLine="0"/>
        <w:jc w:val="left"/>
      </w:pPr>
      <w:r>
        <w:t>-</w:t>
      </w:r>
      <w:r>
        <w:rPr>
          <w:spacing w:val="-5"/>
        </w:rPr>
        <w:t xml:space="preserve"> </w:t>
      </w:r>
      <w:r>
        <w:t>свыше</w:t>
      </w:r>
      <w:r>
        <w:rPr>
          <w:spacing w:val="-4"/>
        </w:rPr>
        <w:t xml:space="preserve"> </w:t>
      </w:r>
      <w:r>
        <w:t>3000</w:t>
      </w:r>
      <w:r>
        <w:rPr>
          <w:spacing w:val="-3"/>
        </w:rPr>
        <w:t xml:space="preserve"> </w:t>
      </w:r>
      <w:r>
        <w:t>м</w:t>
      </w:r>
      <w:r>
        <w:rPr>
          <w:spacing w:val="-4"/>
        </w:rPr>
        <w:t xml:space="preserve"> </w:t>
      </w:r>
      <w:r>
        <w:t>-</w:t>
      </w:r>
      <w:r>
        <w:rPr>
          <w:spacing w:val="-4"/>
        </w:rPr>
        <w:t xml:space="preserve"> </w:t>
      </w:r>
      <w:r>
        <w:rPr>
          <w:spacing w:val="-5"/>
        </w:rPr>
        <w:t>20.</w:t>
      </w:r>
    </w:p>
    <w:p w:rsidR="0094698C" w:rsidRDefault="003D3AC0">
      <w:pPr>
        <w:pStyle w:val="a4"/>
        <w:numPr>
          <w:ilvl w:val="0"/>
          <w:numId w:val="4"/>
        </w:numPr>
        <w:tabs>
          <w:tab w:val="left" w:pos="991"/>
        </w:tabs>
        <w:ind w:right="133" w:firstLine="566"/>
        <w:rPr>
          <w:sz w:val="24"/>
        </w:rPr>
      </w:pPr>
      <w:r>
        <w:rPr>
          <w:sz w:val="24"/>
        </w:rPr>
        <w:t xml:space="preserve">В целях защиты населения от воздействия электрического поля, создаваемого ВЛ устанавливаются санитарные разрывы вдоль трассы ВЛ, за пределами которых напряжённость электрического поля не превышает 1 </w:t>
      </w:r>
      <w:proofErr w:type="spellStart"/>
      <w:r>
        <w:rPr>
          <w:sz w:val="24"/>
        </w:rPr>
        <w:t>кВ</w:t>
      </w:r>
      <w:proofErr w:type="spellEnd"/>
      <w:r>
        <w:rPr>
          <w:sz w:val="24"/>
        </w:rPr>
        <w:t>/м.</w:t>
      </w:r>
    </w:p>
    <w:p w:rsidR="0094698C" w:rsidRDefault="003D3AC0">
      <w:pPr>
        <w:pStyle w:val="a4"/>
        <w:numPr>
          <w:ilvl w:val="0"/>
          <w:numId w:val="4"/>
        </w:numPr>
        <w:tabs>
          <w:tab w:val="left" w:pos="969"/>
        </w:tabs>
        <w:ind w:firstLine="566"/>
        <w:rPr>
          <w:sz w:val="24"/>
        </w:rPr>
      </w:pPr>
      <w:r>
        <w:rPr>
          <w:sz w:val="24"/>
        </w:rPr>
        <w:t>Для автомагистралей, линий железнодорожного транспорта, гаражей и автостоянок,</w:t>
      </w:r>
      <w:r>
        <w:rPr>
          <w:spacing w:val="40"/>
          <w:sz w:val="24"/>
        </w:rPr>
        <w:t xml:space="preserve"> </w:t>
      </w:r>
      <w:r>
        <w:rPr>
          <w:sz w:val="24"/>
        </w:rPr>
        <w:t>а также вдоль стандартных маршрутов полёта в зоне взлёта и посадки воздушных судов устанавливается расстояние от источника химического, биологического и (или) физического воздействия, уменьшающее эти воздействия до значений гигиенических нормативов (далее -санитарные разрывы). Величина санитарного разрыва устанавливается в каждом конкретном случае на основании расчётов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w:t>
      </w:r>
    </w:p>
    <w:p w:rsidR="0094698C" w:rsidRDefault="003D3AC0">
      <w:pPr>
        <w:pStyle w:val="a4"/>
        <w:numPr>
          <w:ilvl w:val="0"/>
          <w:numId w:val="4"/>
        </w:numPr>
        <w:tabs>
          <w:tab w:val="left" w:pos="1123"/>
        </w:tabs>
        <w:ind w:right="132" w:firstLine="566"/>
        <w:rPr>
          <w:sz w:val="24"/>
        </w:rPr>
      </w:pPr>
      <w:r>
        <w:rPr>
          <w:sz w:val="24"/>
        </w:rPr>
        <w:t>Жилую застройку необходимо отделять от железных дорог санитарно-защитной зоной шириной не менее 100 м, считая от оси крайнего железнодорожного пути. При размещении железных дорог в выемке или при осуществлении специальных шумозащитных мероприятий, обеспечивающих требования свода правил СП 51.13330.2011 «СНиП 23-03-2003 «Защита от шума», ширина санитарно-защитной зоны может быть уменьшена, но не более чем на 50 м.</w:t>
      </w:r>
    </w:p>
    <w:p w:rsidR="0094698C" w:rsidRDefault="003D3AC0">
      <w:pPr>
        <w:pStyle w:val="a4"/>
        <w:numPr>
          <w:ilvl w:val="0"/>
          <w:numId w:val="4"/>
        </w:numPr>
        <w:tabs>
          <w:tab w:val="left" w:pos="1123"/>
        </w:tabs>
        <w:ind w:right="132" w:firstLine="566"/>
        <w:rPr>
          <w:sz w:val="24"/>
        </w:rPr>
      </w:pPr>
      <w:r>
        <w:rPr>
          <w:sz w:val="24"/>
        </w:rPr>
        <w:t>В санитарно-защитных зонах, вне полосы отвода железной дороги, допускается размещать автомобильные дороги, гаражи, стоянки автомобилей, склады, учреждения коммунально-бытового назначения. Не менее 50% площади санитарно-защитной зоны должно быть озеленено.</w:t>
      </w:r>
    </w:p>
    <w:p w:rsidR="0094698C" w:rsidRDefault="0094698C">
      <w:pPr>
        <w:pStyle w:val="a3"/>
        <w:spacing w:before="2"/>
        <w:ind w:left="0" w:firstLine="0"/>
        <w:jc w:val="left"/>
      </w:pPr>
    </w:p>
    <w:p w:rsidR="0094698C" w:rsidRDefault="003D3AC0">
      <w:pPr>
        <w:pStyle w:val="1"/>
        <w:spacing w:before="1"/>
        <w:ind w:left="709"/>
        <w:jc w:val="left"/>
      </w:pPr>
      <w:r>
        <w:t>Статья</w:t>
      </w:r>
      <w:r>
        <w:rPr>
          <w:b w:val="0"/>
          <w:spacing w:val="-12"/>
        </w:rPr>
        <w:t xml:space="preserve"> </w:t>
      </w:r>
      <w:r>
        <w:t>44.4.</w:t>
      </w:r>
      <w:r>
        <w:rPr>
          <w:spacing w:val="-11"/>
        </w:rPr>
        <w:t xml:space="preserve"> </w:t>
      </w:r>
      <w:proofErr w:type="spellStart"/>
      <w:r>
        <w:t>Приаэродромная</w:t>
      </w:r>
      <w:proofErr w:type="spellEnd"/>
      <w:r>
        <w:rPr>
          <w:b w:val="0"/>
          <w:spacing w:val="-12"/>
        </w:rPr>
        <w:t xml:space="preserve"> </w:t>
      </w:r>
      <w:r>
        <w:rPr>
          <w:spacing w:val="-2"/>
        </w:rPr>
        <w:t>территория</w:t>
      </w:r>
    </w:p>
    <w:p w:rsidR="0094698C" w:rsidRDefault="003D3AC0">
      <w:pPr>
        <w:pStyle w:val="a4"/>
        <w:numPr>
          <w:ilvl w:val="0"/>
          <w:numId w:val="3"/>
        </w:numPr>
        <w:tabs>
          <w:tab w:val="left" w:pos="1000"/>
        </w:tabs>
        <w:spacing w:before="271"/>
        <w:ind w:firstLine="566"/>
        <w:rPr>
          <w:sz w:val="24"/>
        </w:rPr>
      </w:pPr>
      <w:proofErr w:type="spellStart"/>
      <w:r>
        <w:rPr>
          <w:sz w:val="24"/>
        </w:rPr>
        <w:t>Приаэродромная</w:t>
      </w:r>
      <w:proofErr w:type="spellEnd"/>
      <w:r>
        <w:rPr>
          <w:sz w:val="24"/>
        </w:rPr>
        <w:t xml:space="preserve"> территория является зоной с особыми условиями использования территории и отображается в документах территориального планирования, градостроительного зонирования и документации по планировке территории.</w:t>
      </w:r>
    </w:p>
    <w:p w:rsidR="0094698C" w:rsidRDefault="003D3AC0">
      <w:pPr>
        <w:pStyle w:val="a4"/>
        <w:numPr>
          <w:ilvl w:val="0"/>
          <w:numId w:val="3"/>
        </w:numPr>
        <w:tabs>
          <w:tab w:val="left" w:pos="1324"/>
        </w:tabs>
        <w:ind w:right="132" w:firstLine="566"/>
        <w:rPr>
          <w:sz w:val="24"/>
        </w:rPr>
      </w:pPr>
      <w:r>
        <w:rPr>
          <w:sz w:val="24"/>
        </w:rPr>
        <w:t>Использование воздушного пространства регулируется воздушным законодательством Российской Федерации.</w:t>
      </w:r>
    </w:p>
    <w:p w:rsidR="0094698C" w:rsidRDefault="003D3AC0">
      <w:pPr>
        <w:pStyle w:val="a4"/>
        <w:numPr>
          <w:ilvl w:val="0"/>
          <w:numId w:val="3"/>
        </w:numPr>
        <w:tabs>
          <w:tab w:val="left" w:pos="1096"/>
        </w:tabs>
        <w:ind w:firstLine="566"/>
        <w:rPr>
          <w:sz w:val="24"/>
        </w:rPr>
      </w:pPr>
      <w:r>
        <w:rPr>
          <w:sz w:val="24"/>
        </w:rPr>
        <w:t>Порядок использования воздушного пространства Российской Федерации в интересах экономики и обороны страны, в целях удовлетворения потребностей пользователей воздушного пространства, обеспечения безопасности использования воздушного пространства устанавливается Федеральными правилами использования воздушного пространства Российской Федерации, утверждёнными постановлением Правительства Российской Федерации от 11.03.2010 №138.</w:t>
      </w:r>
    </w:p>
    <w:p w:rsidR="0094698C" w:rsidRDefault="003D3AC0">
      <w:pPr>
        <w:pStyle w:val="a4"/>
        <w:numPr>
          <w:ilvl w:val="0"/>
          <w:numId w:val="3"/>
        </w:numPr>
        <w:tabs>
          <w:tab w:val="left" w:pos="1123"/>
        </w:tabs>
        <w:ind w:right="132" w:firstLine="566"/>
        <w:rPr>
          <w:sz w:val="24"/>
        </w:rPr>
      </w:pPr>
      <w:r>
        <w:rPr>
          <w:sz w:val="24"/>
        </w:rPr>
        <w:t xml:space="preserve">Проектирование, строительство и развитие сельских поселений, а также строительство и реконструкция промышленных, сельскохозяйственных и иных объектов в пределах </w:t>
      </w:r>
      <w:proofErr w:type="spellStart"/>
      <w:r>
        <w:rPr>
          <w:sz w:val="24"/>
        </w:rPr>
        <w:t>приаэродромной</w:t>
      </w:r>
      <w:proofErr w:type="spellEnd"/>
      <w:r>
        <w:rPr>
          <w:sz w:val="24"/>
        </w:rPr>
        <w:t xml:space="preserve"> территории должны проводиться с соблюдением требований безопасности полётов воздушных судов, с учётом возможных негативных воздействий оборудования аэродрома и полётов воздушных судов на здоровье граждан и деятельность юридических лиц и по согласованию с собственником аэродрома.</w:t>
      </w:r>
    </w:p>
    <w:p w:rsidR="0094698C" w:rsidRDefault="003D3AC0">
      <w:pPr>
        <w:pStyle w:val="a4"/>
        <w:numPr>
          <w:ilvl w:val="0"/>
          <w:numId w:val="3"/>
        </w:numPr>
        <w:tabs>
          <w:tab w:val="left" w:pos="1149"/>
        </w:tabs>
        <w:ind w:right="132" w:firstLine="566"/>
        <w:rPr>
          <w:sz w:val="24"/>
        </w:rPr>
      </w:pPr>
      <w:r>
        <w:rPr>
          <w:sz w:val="24"/>
        </w:rPr>
        <w:t>На аэродроме устанавливается полоса воздушных подходов (воздушное пространство в установленных границах), примыкающая к торцу взлётно-посадочной</w:t>
      </w:r>
      <w:r>
        <w:rPr>
          <w:spacing w:val="40"/>
          <w:sz w:val="24"/>
        </w:rPr>
        <w:t xml:space="preserve"> </w:t>
      </w:r>
      <w:r>
        <w:rPr>
          <w:sz w:val="24"/>
        </w:rPr>
        <w:t>полосы и расположенная в направлении её оси, в которой воздушные суда производят набор высоты после взлёта и снижение при заходе на посадку. Границы полос воздушных</w:t>
      </w:r>
      <w:r>
        <w:rPr>
          <w:spacing w:val="80"/>
          <w:sz w:val="24"/>
        </w:rPr>
        <w:t xml:space="preserve"> </w:t>
      </w:r>
      <w:r>
        <w:rPr>
          <w:sz w:val="24"/>
        </w:rPr>
        <w:t>подходов устанавливаются в порядке, определённом Министерством транспорта Российской Федерации, Министерством обороны Российской Федерации, Министерством промышленности и торговли Российской Федерации соответственно для гражданской, государственной и экспериментальной авиации.</w:t>
      </w:r>
    </w:p>
    <w:p w:rsidR="0094698C" w:rsidRDefault="0094698C">
      <w:pPr>
        <w:pStyle w:val="a4"/>
        <w:rPr>
          <w:sz w:val="24"/>
        </w:rPr>
        <w:sectPr w:rsidR="0094698C">
          <w:pgSz w:w="11900" w:h="16840"/>
          <w:pgMar w:top="780" w:right="708" w:bottom="280" w:left="1275" w:header="720" w:footer="720" w:gutter="0"/>
          <w:cols w:space="720"/>
        </w:sectPr>
      </w:pPr>
    </w:p>
    <w:p w:rsidR="0094698C" w:rsidRDefault="003D3AC0">
      <w:pPr>
        <w:pStyle w:val="a4"/>
        <w:numPr>
          <w:ilvl w:val="0"/>
          <w:numId w:val="3"/>
        </w:numPr>
        <w:tabs>
          <w:tab w:val="left" w:pos="1068"/>
        </w:tabs>
        <w:spacing w:before="64"/>
        <w:ind w:firstLine="566"/>
        <w:rPr>
          <w:sz w:val="24"/>
        </w:rPr>
      </w:pPr>
      <w:r>
        <w:rPr>
          <w:sz w:val="24"/>
        </w:rPr>
        <w:t>Для организации выполнения аэродромных полётов устанавливаются районы аэродромов (вертодромов).</w:t>
      </w:r>
    </w:p>
    <w:p w:rsidR="0094698C" w:rsidRDefault="003D3AC0">
      <w:pPr>
        <w:pStyle w:val="a4"/>
        <w:numPr>
          <w:ilvl w:val="0"/>
          <w:numId w:val="3"/>
        </w:numPr>
        <w:tabs>
          <w:tab w:val="left" w:pos="962"/>
        </w:tabs>
        <w:ind w:right="133" w:firstLine="566"/>
        <w:rPr>
          <w:sz w:val="24"/>
        </w:rPr>
      </w:pPr>
      <w:r>
        <w:rPr>
          <w:sz w:val="24"/>
        </w:rPr>
        <w:t>Запрещается размещать в полосах воздушных подходов на удалении до 30 км, а вне полос воздушных подходов - до 15 км от контрольной точки аэродрома объекты выбросов (размещения) отходов, животноводческие фермы, скотобойни и другие объекты, способствующие привлечению и массовому скоплению птиц.</w:t>
      </w:r>
    </w:p>
    <w:p w:rsidR="0094698C" w:rsidRDefault="003D3AC0">
      <w:pPr>
        <w:pStyle w:val="a4"/>
        <w:numPr>
          <w:ilvl w:val="0"/>
          <w:numId w:val="3"/>
        </w:numPr>
        <w:tabs>
          <w:tab w:val="left" w:pos="1096"/>
        </w:tabs>
        <w:ind w:firstLine="566"/>
        <w:rPr>
          <w:sz w:val="24"/>
        </w:rPr>
      </w:pPr>
      <w:r>
        <w:rPr>
          <w:sz w:val="24"/>
        </w:rPr>
        <w:t>В пределах границ района аэродрома (вертодрома, посадочной площадки) запрещается строительство без согласования:</w:t>
      </w:r>
    </w:p>
    <w:p w:rsidR="0094698C" w:rsidRDefault="003D3AC0">
      <w:pPr>
        <w:pStyle w:val="a3"/>
        <w:spacing w:line="275" w:lineRule="exact"/>
        <w:ind w:left="709" w:firstLine="0"/>
      </w:pPr>
      <w:r>
        <w:t>а)</w:t>
      </w:r>
      <w:r>
        <w:rPr>
          <w:spacing w:val="-8"/>
        </w:rPr>
        <w:t xml:space="preserve"> </w:t>
      </w:r>
      <w:r>
        <w:t>объектов</w:t>
      </w:r>
      <w:r>
        <w:rPr>
          <w:spacing w:val="-8"/>
        </w:rPr>
        <w:t xml:space="preserve"> </w:t>
      </w:r>
      <w:r>
        <w:t>высотой</w:t>
      </w:r>
      <w:r>
        <w:rPr>
          <w:spacing w:val="-7"/>
        </w:rPr>
        <w:t xml:space="preserve"> </w:t>
      </w:r>
      <w:r>
        <w:t>50</w:t>
      </w:r>
      <w:r>
        <w:rPr>
          <w:spacing w:val="-7"/>
        </w:rPr>
        <w:t xml:space="preserve"> </w:t>
      </w:r>
      <w:r>
        <w:t>м</w:t>
      </w:r>
      <w:r>
        <w:rPr>
          <w:spacing w:val="-8"/>
        </w:rPr>
        <w:t xml:space="preserve"> </w:t>
      </w:r>
      <w:r>
        <w:t>и</w:t>
      </w:r>
      <w:r>
        <w:rPr>
          <w:spacing w:val="-6"/>
        </w:rPr>
        <w:t xml:space="preserve"> </w:t>
      </w:r>
      <w:r>
        <w:t>более</w:t>
      </w:r>
      <w:r>
        <w:rPr>
          <w:spacing w:val="-8"/>
        </w:rPr>
        <w:t xml:space="preserve"> </w:t>
      </w:r>
      <w:r>
        <w:t>относительно</w:t>
      </w:r>
      <w:r>
        <w:rPr>
          <w:spacing w:val="-7"/>
        </w:rPr>
        <w:t xml:space="preserve"> </w:t>
      </w:r>
      <w:r>
        <w:t>уровня</w:t>
      </w:r>
      <w:r>
        <w:rPr>
          <w:spacing w:val="-7"/>
        </w:rPr>
        <w:t xml:space="preserve"> </w:t>
      </w:r>
      <w:r>
        <w:t>аэродрома</w:t>
      </w:r>
      <w:r>
        <w:rPr>
          <w:spacing w:val="-8"/>
        </w:rPr>
        <w:t xml:space="preserve"> </w:t>
      </w:r>
      <w:r>
        <w:rPr>
          <w:spacing w:val="-2"/>
        </w:rPr>
        <w:t>(вертодрома);</w:t>
      </w:r>
    </w:p>
    <w:p w:rsidR="0094698C" w:rsidRDefault="003D3AC0">
      <w:pPr>
        <w:pStyle w:val="a3"/>
        <w:ind w:right="132" w:firstLine="566"/>
      </w:pPr>
      <w:r>
        <w:t>б) линий связи и электропередачи, а также других источников радио- и электромагнитных излучений, которые могут создавать помехи для работы радиотехнических средств;</w:t>
      </w:r>
    </w:p>
    <w:p w:rsidR="0094698C" w:rsidRDefault="003D3AC0">
      <w:pPr>
        <w:pStyle w:val="a3"/>
        <w:ind w:left="709" w:firstLine="0"/>
      </w:pPr>
      <w:r>
        <w:t>в)</w:t>
      </w:r>
      <w:r>
        <w:rPr>
          <w:spacing w:val="-12"/>
        </w:rPr>
        <w:t xml:space="preserve"> </w:t>
      </w:r>
      <w:r>
        <w:t>взрывоопасных</w:t>
      </w:r>
      <w:r>
        <w:rPr>
          <w:spacing w:val="-9"/>
        </w:rPr>
        <w:t xml:space="preserve"> </w:t>
      </w:r>
      <w:r>
        <w:rPr>
          <w:spacing w:val="-2"/>
        </w:rPr>
        <w:t>объектов;</w:t>
      </w:r>
    </w:p>
    <w:p w:rsidR="0094698C" w:rsidRDefault="003D3AC0">
      <w:pPr>
        <w:pStyle w:val="a3"/>
        <w:ind w:right="134" w:firstLine="566"/>
      </w:pPr>
      <w:r>
        <w:t>г) факельных устройств для аварийного сжигания сбрасываемых газов высотой 50 м и более (с учётом возможной высоты выброса пламени);</w:t>
      </w:r>
    </w:p>
    <w:p w:rsidR="0094698C" w:rsidRDefault="003D3AC0">
      <w:pPr>
        <w:pStyle w:val="a3"/>
        <w:ind w:right="134" w:firstLine="566"/>
      </w:pPr>
      <w:r>
        <w:t>д) промышленных и иных предприятий и сооружений, деятельность которых может привести к ухудшению видимости в районе аэродрома (вертодрома)</w:t>
      </w:r>
    </w:p>
    <w:p w:rsidR="0094698C" w:rsidRDefault="0094698C">
      <w:pPr>
        <w:pStyle w:val="a3"/>
        <w:spacing w:before="3"/>
        <w:ind w:left="0" w:firstLine="0"/>
        <w:jc w:val="left"/>
      </w:pPr>
    </w:p>
    <w:p w:rsidR="0094698C" w:rsidRDefault="003D3AC0">
      <w:pPr>
        <w:pStyle w:val="1"/>
        <w:spacing w:before="1"/>
        <w:jc w:val="left"/>
      </w:pPr>
      <w:r>
        <w:t>Статья</w:t>
      </w:r>
      <w:r>
        <w:rPr>
          <w:b w:val="0"/>
          <w:spacing w:val="-11"/>
        </w:rPr>
        <w:t xml:space="preserve"> </w:t>
      </w:r>
      <w:r>
        <w:t>44.5.</w:t>
      </w:r>
      <w:r>
        <w:rPr>
          <w:spacing w:val="-9"/>
        </w:rPr>
        <w:t xml:space="preserve"> </w:t>
      </w:r>
      <w:r>
        <w:t>Зоны</w:t>
      </w:r>
      <w:r>
        <w:rPr>
          <w:b w:val="0"/>
          <w:spacing w:val="-10"/>
        </w:rPr>
        <w:t xml:space="preserve"> </w:t>
      </w:r>
      <w:r>
        <w:t>санитарной</w:t>
      </w:r>
      <w:r>
        <w:rPr>
          <w:b w:val="0"/>
          <w:spacing w:val="-8"/>
        </w:rPr>
        <w:t xml:space="preserve"> </w:t>
      </w:r>
      <w:r>
        <w:t>охраны</w:t>
      </w:r>
      <w:r>
        <w:rPr>
          <w:b w:val="0"/>
          <w:spacing w:val="-10"/>
        </w:rPr>
        <w:t xml:space="preserve"> </w:t>
      </w:r>
      <w:r>
        <w:t>источников</w:t>
      </w:r>
      <w:r>
        <w:rPr>
          <w:b w:val="0"/>
          <w:spacing w:val="-10"/>
        </w:rPr>
        <w:t xml:space="preserve"> </w:t>
      </w:r>
      <w:r>
        <w:rPr>
          <w:spacing w:val="-2"/>
        </w:rPr>
        <w:t>водоснабжения</w:t>
      </w:r>
    </w:p>
    <w:p w:rsidR="0094698C" w:rsidRDefault="003D3AC0">
      <w:pPr>
        <w:pStyle w:val="a4"/>
        <w:numPr>
          <w:ilvl w:val="0"/>
          <w:numId w:val="2"/>
        </w:numPr>
        <w:tabs>
          <w:tab w:val="left" w:pos="1044"/>
        </w:tabs>
        <w:spacing w:before="271"/>
        <w:ind w:right="131" w:firstLine="566"/>
        <w:rPr>
          <w:sz w:val="24"/>
        </w:rPr>
      </w:pPr>
      <w:r>
        <w:rPr>
          <w:sz w:val="24"/>
        </w:rPr>
        <w:t>Зона санитарной охраны (далее по тексту - ЗСО) источников водоснабжения организуются в составе трёх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w:t>
      </w:r>
      <w:r>
        <w:rPr>
          <w:spacing w:val="40"/>
          <w:sz w:val="24"/>
        </w:rPr>
        <w:t xml:space="preserve"> </w:t>
      </w:r>
      <w:r>
        <w:rPr>
          <w:sz w:val="24"/>
        </w:rPr>
        <w:t>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rsidR="0094698C" w:rsidRDefault="003D3AC0">
      <w:pPr>
        <w:pStyle w:val="a4"/>
        <w:numPr>
          <w:ilvl w:val="0"/>
          <w:numId w:val="1"/>
        </w:numPr>
        <w:tabs>
          <w:tab w:val="left" w:pos="948"/>
        </w:tabs>
        <w:ind w:left="948" w:right="0" w:hanging="239"/>
        <w:rPr>
          <w:sz w:val="24"/>
        </w:rPr>
      </w:pPr>
      <w:r>
        <w:rPr>
          <w:spacing w:val="-2"/>
          <w:sz w:val="24"/>
        </w:rPr>
        <w:t>Санитарная</w:t>
      </w:r>
      <w:r>
        <w:rPr>
          <w:spacing w:val="7"/>
          <w:sz w:val="24"/>
        </w:rPr>
        <w:t xml:space="preserve"> </w:t>
      </w:r>
      <w:r>
        <w:rPr>
          <w:spacing w:val="-2"/>
          <w:sz w:val="24"/>
        </w:rPr>
        <w:t>охрана</w:t>
      </w:r>
      <w:r>
        <w:rPr>
          <w:spacing w:val="7"/>
          <w:sz w:val="24"/>
        </w:rPr>
        <w:t xml:space="preserve"> </w:t>
      </w:r>
      <w:r>
        <w:rPr>
          <w:spacing w:val="-2"/>
          <w:sz w:val="24"/>
        </w:rPr>
        <w:t>водоводов</w:t>
      </w:r>
      <w:r>
        <w:rPr>
          <w:spacing w:val="6"/>
          <w:sz w:val="24"/>
        </w:rPr>
        <w:t xml:space="preserve"> </w:t>
      </w:r>
      <w:r>
        <w:rPr>
          <w:spacing w:val="-2"/>
          <w:sz w:val="24"/>
        </w:rPr>
        <w:t>обеспечивается</w:t>
      </w:r>
      <w:r>
        <w:rPr>
          <w:spacing w:val="8"/>
          <w:sz w:val="24"/>
        </w:rPr>
        <w:t xml:space="preserve"> </w:t>
      </w:r>
      <w:r>
        <w:rPr>
          <w:spacing w:val="-2"/>
          <w:sz w:val="24"/>
        </w:rPr>
        <w:t>санитарно-защитной</w:t>
      </w:r>
      <w:r>
        <w:rPr>
          <w:spacing w:val="6"/>
          <w:sz w:val="24"/>
        </w:rPr>
        <w:t xml:space="preserve"> </w:t>
      </w:r>
      <w:r>
        <w:rPr>
          <w:spacing w:val="-2"/>
          <w:sz w:val="24"/>
        </w:rPr>
        <w:t>полосой.</w:t>
      </w:r>
    </w:p>
    <w:p w:rsidR="0094698C" w:rsidRDefault="003D3AC0">
      <w:pPr>
        <w:pStyle w:val="a4"/>
        <w:numPr>
          <w:ilvl w:val="0"/>
          <w:numId w:val="1"/>
        </w:numPr>
        <w:tabs>
          <w:tab w:val="left" w:pos="1053"/>
        </w:tabs>
        <w:ind w:left="143" w:right="133" w:firstLine="566"/>
        <w:rPr>
          <w:sz w:val="24"/>
        </w:rPr>
      </w:pPr>
      <w:r>
        <w:rPr>
          <w:sz w:val="24"/>
        </w:rPr>
        <w:t>В каждом из трёх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w:t>
      </w:r>
    </w:p>
    <w:p w:rsidR="0094698C" w:rsidRDefault="003D3AC0">
      <w:pPr>
        <w:pStyle w:val="a4"/>
        <w:numPr>
          <w:ilvl w:val="0"/>
          <w:numId w:val="1"/>
        </w:numPr>
        <w:tabs>
          <w:tab w:val="left" w:pos="1005"/>
        </w:tabs>
        <w:ind w:left="143" w:right="132" w:firstLine="566"/>
        <w:rPr>
          <w:sz w:val="24"/>
        </w:rPr>
      </w:pPr>
      <w:r>
        <w:rPr>
          <w:sz w:val="24"/>
        </w:rPr>
        <w:t>Границы поясов ЗСО источников водоснабжения определяются в соответствии с санитарными правилами и нормами СанПиН 2.1.4.1110-02 «Зоны санитарной охраны источников водоснабжения и водопроводов питьевого назначения».</w:t>
      </w:r>
    </w:p>
    <w:p w:rsidR="0094698C" w:rsidRDefault="003D3AC0">
      <w:pPr>
        <w:pStyle w:val="a4"/>
        <w:numPr>
          <w:ilvl w:val="0"/>
          <w:numId w:val="1"/>
        </w:numPr>
        <w:tabs>
          <w:tab w:val="left" w:pos="952"/>
        </w:tabs>
        <w:ind w:left="143" w:right="135" w:firstLine="566"/>
        <w:rPr>
          <w:sz w:val="24"/>
        </w:rPr>
      </w:pPr>
      <w:r>
        <w:rPr>
          <w:sz w:val="24"/>
        </w:rPr>
        <w:t>Размещение открытых и закрытых стоянок не допускается в первом, втором, третьем поясах ЗСО водозаборов хозяйственно-питьевого назначения.</w:t>
      </w: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tabs>
          <w:tab w:val="left" w:pos="952"/>
        </w:tabs>
        <w:ind w:right="135"/>
        <w:jc w:val="both"/>
        <w:rPr>
          <w:sz w:val="24"/>
        </w:rPr>
      </w:pPr>
    </w:p>
    <w:p w:rsidR="0031491D" w:rsidRDefault="0031491D" w:rsidP="0031491D">
      <w:pPr>
        <w:spacing w:before="84"/>
        <w:ind w:right="420"/>
        <w:jc w:val="center"/>
        <w:rPr>
          <w:b/>
          <w:i/>
          <w:sz w:val="20"/>
        </w:rPr>
      </w:pPr>
      <w:r>
        <w:rPr>
          <w:b/>
          <w:i/>
          <w:spacing w:val="7"/>
          <w:sz w:val="20"/>
        </w:rPr>
        <w:t xml:space="preserve"> </w:t>
      </w:r>
      <w:r>
        <w:rPr>
          <w:b/>
          <w:i/>
          <w:spacing w:val="-2"/>
          <w:sz w:val="20"/>
        </w:rPr>
        <w:t>ГРАДОСТРОИТЕЛЬНЫЕ</w:t>
      </w:r>
      <w:r>
        <w:rPr>
          <w:spacing w:val="6"/>
          <w:sz w:val="20"/>
        </w:rPr>
        <w:t xml:space="preserve"> </w:t>
      </w:r>
      <w:r>
        <w:rPr>
          <w:b/>
          <w:i/>
          <w:spacing w:val="-2"/>
          <w:sz w:val="20"/>
        </w:rPr>
        <w:t>РЕГЛАМЕНТЫ</w:t>
      </w:r>
    </w:p>
    <w:p w:rsidR="0031491D" w:rsidRDefault="0031491D" w:rsidP="0031491D">
      <w:pPr>
        <w:pStyle w:val="1"/>
        <w:spacing w:before="121"/>
        <w:ind w:left="0" w:right="420"/>
        <w:jc w:val="center"/>
      </w:pPr>
      <w:r>
        <w:t>ЖИЛЫЕ</w:t>
      </w:r>
      <w:r>
        <w:rPr>
          <w:b w:val="0"/>
          <w:spacing w:val="-9"/>
        </w:rPr>
        <w:t xml:space="preserve"> </w:t>
      </w:r>
      <w:r>
        <w:rPr>
          <w:spacing w:val="-4"/>
        </w:rPr>
        <w:t>ЗОНЫ</w:t>
      </w:r>
    </w:p>
    <w:p w:rsidR="0031491D" w:rsidRDefault="0031491D" w:rsidP="0031491D">
      <w:pPr>
        <w:pStyle w:val="a3"/>
        <w:spacing w:before="10"/>
        <w:rPr>
          <w:b/>
        </w:rPr>
      </w:pPr>
    </w:p>
    <w:p w:rsidR="0031491D" w:rsidRDefault="0031491D" w:rsidP="0031491D">
      <w:pPr>
        <w:ind w:left="3" w:right="419"/>
        <w:jc w:val="center"/>
        <w:rPr>
          <w:b/>
          <w:sz w:val="20"/>
        </w:rPr>
      </w:pPr>
      <w:r>
        <w:rPr>
          <w:b/>
          <w:sz w:val="20"/>
          <w:u w:val="single"/>
        </w:rPr>
        <w:t>ЗОНА</w:t>
      </w:r>
      <w:r>
        <w:rPr>
          <w:spacing w:val="-12"/>
          <w:sz w:val="20"/>
          <w:u w:val="single"/>
        </w:rPr>
        <w:t xml:space="preserve"> </w:t>
      </w:r>
      <w:r>
        <w:rPr>
          <w:b/>
          <w:sz w:val="20"/>
          <w:u w:val="single"/>
        </w:rPr>
        <w:t>ЗАСТРОЙКИ</w:t>
      </w:r>
      <w:r>
        <w:rPr>
          <w:spacing w:val="-11"/>
          <w:sz w:val="20"/>
          <w:u w:val="single"/>
        </w:rPr>
        <w:t xml:space="preserve"> </w:t>
      </w:r>
      <w:r>
        <w:rPr>
          <w:b/>
          <w:sz w:val="20"/>
          <w:u w:val="single"/>
        </w:rPr>
        <w:t>ИНДИВИДУАЛЬНЫМИ</w:t>
      </w:r>
      <w:r>
        <w:rPr>
          <w:spacing w:val="-10"/>
          <w:sz w:val="20"/>
          <w:u w:val="single"/>
        </w:rPr>
        <w:t xml:space="preserve"> </w:t>
      </w:r>
      <w:r>
        <w:rPr>
          <w:b/>
          <w:sz w:val="20"/>
          <w:u w:val="single"/>
        </w:rPr>
        <w:t>ЖИЛЫМИ</w:t>
      </w:r>
      <w:r>
        <w:rPr>
          <w:spacing w:val="-11"/>
          <w:sz w:val="20"/>
          <w:u w:val="single"/>
        </w:rPr>
        <w:t xml:space="preserve"> </w:t>
      </w:r>
      <w:r>
        <w:rPr>
          <w:b/>
          <w:sz w:val="20"/>
          <w:u w:val="single"/>
        </w:rPr>
        <w:t>ДОМАМИ</w:t>
      </w:r>
      <w:r>
        <w:rPr>
          <w:spacing w:val="-12"/>
          <w:sz w:val="20"/>
          <w:u w:val="single"/>
        </w:rPr>
        <w:t xml:space="preserve"> </w:t>
      </w:r>
      <w:r>
        <w:rPr>
          <w:b/>
          <w:sz w:val="20"/>
          <w:u w:val="single"/>
        </w:rPr>
        <w:t>(Ж-</w:t>
      </w:r>
      <w:r>
        <w:rPr>
          <w:b/>
          <w:spacing w:val="-5"/>
          <w:sz w:val="20"/>
          <w:u w:val="single"/>
        </w:rPr>
        <w:t>1)</w:t>
      </w:r>
    </w:p>
    <w:p w:rsidR="0031491D" w:rsidRDefault="0031491D" w:rsidP="0031491D">
      <w:pPr>
        <w:pStyle w:val="a3"/>
        <w:rPr>
          <w:b/>
        </w:rPr>
      </w:pPr>
    </w:p>
    <w:p w:rsidR="0031491D" w:rsidRDefault="0031491D" w:rsidP="0031491D">
      <w:pPr>
        <w:pStyle w:val="a3"/>
        <w:spacing w:before="73"/>
        <w:rPr>
          <w:b/>
        </w:rPr>
      </w:pPr>
    </w:p>
    <w:p w:rsidR="0031491D" w:rsidRDefault="0031491D" w:rsidP="00F4581B">
      <w:pPr>
        <w:pStyle w:val="a4"/>
        <w:numPr>
          <w:ilvl w:val="0"/>
          <w:numId w:val="286"/>
        </w:numPr>
        <w:tabs>
          <w:tab w:val="left" w:pos="862"/>
        </w:tabs>
        <w:spacing w:line="276" w:lineRule="auto"/>
        <w:ind w:right="556"/>
        <w:jc w:val="left"/>
        <w:rPr>
          <w:b/>
          <w:sz w:val="20"/>
        </w:rPr>
      </w:pPr>
      <w:r>
        <w:rPr>
          <w:b/>
          <w:sz w:val="20"/>
        </w:rPr>
        <w:t>Основные</w:t>
      </w:r>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разрешенного</w:t>
      </w:r>
      <w:r>
        <w:rPr>
          <w:spacing w:val="40"/>
          <w:sz w:val="20"/>
        </w:rPr>
        <w:t xml:space="preserve"> </w:t>
      </w:r>
      <w:r>
        <w:rPr>
          <w:b/>
          <w:sz w:val="20"/>
        </w:rPr>
        <w:t>использования</w:t>
      </w:r>
      <w:r>
        <w:rPr>
          <w:spacing w:val="40"/>
          <w:sz w:val="20"/>
        </w:rPr>
        <w:t xml:space="preserve"> </w:t>
      </w:r>
      <w:r>
        <w:rPr>
          <w:b/>
          <w:sz w:val="20"/>
        </w:rPr>
        <w:t>земельных</w:t>
      </w:r>
      <w:r>
        <w:rPr>
          <w:spacing w:val="40"/>
          <w:sz w:val="20"/>
        </w:rPr>
        <w:t xml:space="preserve"> </w:t>
      </w:r>
      <w:r>
        <w:rPr>
          <w:b/>
          <w:sz w:val="20"/>
        </w:rPr>
        <w:t>участков</w:t>
      </w:r>
      <w:r>
        <w:rPr>
          <w:spacing w:val="40"/>
          <w:sz w:val="20"/>
        </w:rPr>
        <w:t xml:space="preserve"> </w:t>
      </w:r>
      <w:r>
        <w:rPr>
          <w:b/>
          <w:sz w:val="20"/>
        </w:rPr>
        <w:t>и</w:t>
      </w:r>
      <w:r>
        <w:rPr>
          <w:spacing w:val="40"/>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2" w:after="1"/>
        <w:rPr>
          <w:b/>
          <w:sz w:val="17"/>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10"/>
        <w:gridCol w:w="4395"/>
        <w:gridCol w:w="3829"/>
      </w:tblGrid>
      <w:tr w:rsidR="0031491D" w:rsidTr="0031491D">
        <w:trPr>
          <w:trHeight w:val="1472"/>
        </w:trPr>
        <w:tc>
          <w:tcPr>
            <w:tcW w:w="1810" w:type="dxa"/>
          </w:tcPr>
          <w:p w:rsidR="0031491D" w:rsidRDefault="0031491D" w:rsidP="0031491D">
            <w:pPr>
              <w:pStyle w:val="TableParagraph"/>
              <w:ind w:left="198" w:right="181" w:firstLine="3"/>
              <w:jc w:val="center"/>
              <w:rPr>
                <w:sz w:val="16"/>
              </w:rPr>
            </w:pPr>
            <w:r>
              <w:rPr>
                <w:spacing w:val="-2"/>
                <w:sz w:val="16"/>
              </w:rPr>
              <w:t>НАИМЕНОВАНИЕ</w:t>
            </w:r>
            <w:r>
              <w:rPr>
                <w:spacing w:val="40"/>
                <w:sz w:val="16"/>
              </w:rPr>
              <w:t xml:space="preserve"> </w:t>
            </w:r>
            <w:r>
              <w:rPr>
                <w:spacing w:val="-4"/>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pacing w:val="-2"/>
                <w:sz w:val="16"/>
              </w:rPr>
              <w:t>ЗЕМЕЛЬНОГО</w:t>
            </w:r>
            <w:r>
              <w:rPr>
                <w:spacing w:val="40"/>
                <w:sz w:val="16"/>
              </w:rPr>
              <w:t xml:space="preserve"> </w:t>
            </w:r>
            <w:r>
              <w:rPr>
                <w:spacing w:val="-2"/>
                <w:sz w:val="16"/>
              </w:rPr>
              <w:t>УЧАСТКА</w:t>
            </w:r>
          </w:p>
          <w:p w:rsidR="0031491D" w:rsidRDefault="0031491D" w:rsidP="0031491D">
            <w:pPr>
              <w:pStyle w:val="TableParagraph"/>
              <w:spacing w:line="182" w:lineRule="exact"/>
              <w:ind w:left="113" w:right="91"/>
              <w:jc w:val="center"/>
              <w:rPr>
                <w:sz w:val="16"/>
              </w:rPr>
            </w:pPr>
            <w:r>
              <w:rPr>
                <w:sz w:val="16"/>
              </w:rPr>
              <w:t>(код</w:t>
            </w:r>
            <w:r>
              <w:rPr>
                <w:spacing w:val="-1"/>
                <w:sz w:val="16"/>
              </w:rPr>
              <w:t xml:space="preserve"> </w:t>
            </w:r>
            <w:r>
              <w:rPr>
                <w:sz w:val="16"/>
              </w:rPr>
              <w:t>по</w:t>
            </w:r>
            <w:r>
              <w:rPr>
                <w:spacing w:val="40"/>
                <w:sz w:val="16"/>
              </w:rPr>
              <w:t xml:space="preserve"> </w:t>
            </w:r>
            <w:r>
              <w:rPr>
                <w:spacing w:val="-2"/>
                <w:sz w:val="16"/>
              </w:rPr>
              <w:t>классификатору)</w:t>
            </w:r>
          </w:p>
        </w:tc>
        <w:tc>
          <w:tcPr>
            <w:tcW w:w="4395" w:type="dxa"/>
          </w:tcPr>
          <w:p w:rsidR="0031491D" w:rsidRDefault="0031491D" w:rsidP="0031491D">
            <w:pPr>
              <w:pStyle w:val="TableParagraph"/>
              <w:spacing w:before="88"/>
              <w:ind w:left="0"/>
              <w:rPr>
                <w:b/>
                <w:sz w:val="16"/>
              </w:rPr>
            </w:pPr>
          </w:p>
          <w:p w:rsidR="0031491D" w:rsidRDefault="0031491D" w:rsidP="0031491D">
            <w:pPr>
              <w:pStyle w:val="TableParagraph"/>
              <w:ind w:left="19"/>
              <w:jc w:val="center"/>
              <w:rPr>
                <w:sz w:val="16"/>
              </w:rPr>
            </w:pPr>
            <w:r>
              <w:rPr>
                <w:sz w:val="16"/>
              </w:rPr>
              <w:t>ПАРАМЕТРЫ</w:t>
            </w:r>
            <w:r>
              <w:rPr>
                <w:spacing w:val="-10"/>
                <w:sz w:val="16"/>
              </w:rPr>
              <w:t xml:space="preserve"> </w:t>
            </w:r>
            <w:r>
              <w:rPr>
                <w:sz w:val="16"/>
              </w:rPr>
              <w:t>РАЗРЕШЕННОГО</w:t>
            </w:r>
            <w:r>
              <w:rPr>
                <w:spacing w:val="-10"/>
                <w:sz w:val="16"/>
              </w:rPr>
              <w:t xml:space="preserve"> </w:t>
            </w:r>
            <w:r>
              <w:rPr>
                <w:sz w:val="16"/>
              </w:rPr>
              <w:t>ИСПОЛЬЗОВАНИЯ</w:t>
            </w:r>
            <w:r>
              <w:rPr>
                <w:spacing w:val="40"/>
                <w:sz w:val="16"/>
              </w:rPr>
              <w:t xml:space="preserve"> </w:t>
            </w:r>
            <w:r>
              <w:rPr>
                <w:color w:val="FF0000"/>
                <w:sz w:val="16"/>
              </w:rPr>
              <w:t>ТРЕБОВАНИЯ К АРХИТЕКТУРНО-ГРАДОСТРОИТЕЛЬНОМУ ОБЛИКУ ОБЪЕКТОВ</w:t>
            </w:r>
            <w:r>
              <w:rPr>
                <w:color w:val="FF0000"/>
                <w:spacing w:val="40"/>
                <w:sz w:val="16"/>
              </w:rPr>
              <w:t xml:space="preserve"> </w:t>
            </w:r>
            <w:r>
              <w:rPr>
                <w:color w:val="FF0000"/>
                <w:sz w:val="16"/>
              </w:rPr>
              <w:t>КАПИТАЛЬНОГО</w:t>
            </w:r>
            <w:r>
              <w:rPr>
                <w:color w:val="FF0000"/>
                <w:spacing w:val="-3"/>
                <w:sz w:val="16"/>
              </w:rPr>
              <w:t xml:space="preserve"> </w:t>
            </w:r>
            <w:r>
              <w:rPr>
                <w:color w:val="FF0000"/>
                <w:sz w:val="16"/>
              </w:rPr>
              <w:t>СТРОИТЕЛЬСТВА</w:t>
            </w:r>
          </w:p>
        </w:tc>
        <w:tc>
          <w:tcPr>
            <w:tcW w:w="3829" w:type="dxa"/>
          </w:tcPr>
          <w:p w:rsidR="0031491D" w:rsidRDefault="0031491D" w:rsidP="0031491D">
            <w:pPr>
              <w:pStyle w:val="TableParagraph"/>
              <w:ind w:left="0"/>
              <w:rPr>
                <w:b/>
                <w:sz w:val="16"/>
              </w:rPr>
            </w:pPr>
          </w:p>
          <w:p w:rsidR="0031491D" w:rsidRDefault="0031491D" w:rsidP="0031491D">
            <w:pPr>
              <w:pStyle w:val="TableParagraph"/>
              <w:spacing w:before="180"/>
              <w:ind w:left="0"/>
              <w:rPr>
                <w:b/>
                <w:sz w:val="16"/>
              </w:rPr>
            </w:pPr>
          </w:p>
          <w:p w:rsidR="0031491D" w:rsidRDefault="0031491D" w:rsidP="0031491D">
            <w:pPr>
              <w:pStyle w:val="TableParagraph"/>
              <w:ind w:left="260" w:right="143"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4830"/>
        </w:trPr>
        <w:tc>
          <w:tcPr>
            <w:tcW w:w="1810" w:type="dxa"/>
          </w:tcPr>
          <w:p w:rsidR="0031491D" w:rsidRDefault="0031491D" w:rsidP="0031491D">
            <w:pPr>
              <w:pStyle w:val="TableParagraph"/>
              <w:ind w:right="85"/>
              <w:rPr>
                <w:sz w:val="20"/>
              </w:rPr>
            </w:pPr>
            <w:r>
              <w:rPr>
                <w:spacing w:val="-2"/>
                <w:sz w:val="20"/>
              </w:rPr>
              <w:t>2.1 Для индивидуального жилищного строительства</w:t>
            </w:r>
          </w:p>
        </w:tc>
        <w:tc>
          <w:tcPr>
            <w:tcW w:w="4395" w:type="dxa"/>
          </w:tcPr>
          <w:p w:rsidR="0031491D" w:rsidRDefault="0031491D" w:rsidP="00F4581B">
            <w:pPr>
              <w:pStyle w:val="TableParagraph"/>
              <w:numPr>
                <w:ilvl w:val="0"/>
                <w:numId w:val="285"/>
              </w:numPr>
              <w:tabs>
                <w:tab w:val="left" w:pos="324"/>
              </w:tabs>
              <w:spacing w:line="240" w:lineRule="auto"/>
              <w:ind w:right="182" w:firstLine="0"/>
              <w:rPr>
                <w:sz w:val="20"/>
              </w:rPr>
            </w:pPr>
            <w:r>
              <w:rPr>
                <w:sz w:val="20"/>
              </w:rPr>
              <w:t>Минимальные</w:t>
            </w:r>
            <w:r>
              <w:rPr>
                <w:spacing w:val="-11"/>
                <w:sz w:val="20"/>
              </w:rPr>
              <w:t xml:space="preserve"> </w:t>
            </w:r>
            <w:r>
              <w:rPr>
                <w:sz w:val="20"/>
              </w:rPr>
              <w:t>размеры</w:t>
            </w:r>
            <w:r>
              <w:rPr>
                <w:spacing w:val="-10"/>
                <w:sz w:val="20"/>
              </w:rPr>
              <w:t xml:space="preserve"> </w:t>
            </w:r>
            <w:r>
              <w:rPr>
                <w:sz w:val="20"/>
              </w:rPr>
              <w:t>земельного</w:t>
            </w:r>
            <w:r>
              <w:rPr>
                <w:spacing w:val="-8"/>
                <w:sz w:val="20"/>
              </w:rPr>
              <w:t xml:space="preserve"> </w:t>
            </w:r>
            <w:r>
              <w:rPr>
                <w:sz w:val="20"/>
              </w:rPr>
              <w:t>участка</w:t>
            </w:r>
            <w:r>
              <w:rPr>
                <w:spacing w:val="-11"/>
                <w:sz w:val="20"/>
              </w:rPr>
              <w:t xml:space="preserve"> </w:t>
            </w:r>
            <w:r>
              <w:rPr>
                <w:sz w:val="20"/>
              </w:rPr>
              <w:t>–</w:t>
            </w:r>
            <w:r>
              <w:rPr>
                <w:spacing w:val="-2"/>
                <w:sz w:val="20"/>
              </w:rPr>
              <w:t>600кв.м;</w:t>
            </w:r>
          </w:p>
          <w:p w:rsidR="0031491D" w:rsidRDefault="0031491D" w:rsidP="00F4581B">
            <w:pPr>
              <w:pStyle w:val="TableParagraph"/>
              <w:numPr>
                <w:ilvl w:val="0"/>
                <w:numId w:val="285"/>
              </w:numPr>
              <w:tabs>
                <w:tab w:val="left" w:pos="324"/>
              </w:tabs>
              <w:spacing w:line="240" w:lineRule="auto"/>
              <w:ind w:right="155" w:firstLine="0"/>
              <w:rPr>
                <w:sz w:val="20"/>
              </w:rPr>
            </w:pPr>
            <w:r>
              <w:rPr>
                <w:sz w:val="20"/>
              </w:rPr>
              <w:t>Максимальные</w:t>
            </w:r>
            <w:r>
              <w:rPr>
                <w:spacing w:val="-11"/>
                <w:sz w:val="20"/>
              </w:rPr>
              <w:t xml:space="preserve"> </w:t>
            </w:r>
            <w:r>
              <w:rPr>
                <w:sz w:val="20"/>
              </w:rPr>
              <w:t>размеры</w:t>
            </w:r>
            <w:r>
              <w:rPr>
                <w:spacing w:val="-10"/>
                <w:sz w:val="20"/>
              </w:rPr>
              <w:t xml:space="preserve"> </w:t>
            </w:r>
            <w:r>
              <w:rPr>
                <w:sz w:val="20"/>
              </w:rPr>
              <w:t>земельного</w:t>
            </w:r>
            <w:r>
              <w:rPr>
                <w:spacing w:val="-8"/>
                <w:sz w:val="20"/>
              </w:rPr>
              <w:t xml:space="preserve"> </w:t>
            </w:r>
            <w:r>
              <w:rPr>
                <w:sz w:val="20"/>
              </w:rPr>
              <w:t>участка</w:t>
            </w:r>
            <w:r>
              <w:rPr>
                <w:spacing w:val="-11"/>
                <w:sz w:val="20"/>
              </w:rPr>
              <w:t xml:space="preserve"> </w:t>
            </w:r>
            <w:r>
              <w:rPr>
                <w:sz w:val="20"/>
              </w:rPr>
              <w:t>-</w:t>
            </w:r>
            <w:r>
              <w:rPr>
                <w:spacing w:val="-2"/>
                <w:sz w:val="20"/>
              </w:rPr>
              <w:t>3000кв</w:t>
            </w:r>
            <w:proofErr w:type="gramStart"/>
            <w:r>
              <w:rPr>
                <w:spacing w:val="-2"/>
                <w:sz w:val="20"/>
              </w:rPr>
              <w:t>.м</w:t>
            </w:r>
            <w:proofErr w:type="gramEnd"/>
            <w:r>
              <w:rPr>
                <w:spacing w:val="-2"/>
                <w:sz w:val="20"/>
              </w:rPr>
              <w:t xml:space="preserve">; Максимальные размеры земельного участка для хутора Калинин – 2500 </w:t>
            </w:r>
            <w:proofErr w:type="spellStart"/>
            <w:r>
              <w:rPr>
                <w:spacing w:val="-2"/>
                <w:sz w:val="20"/>
              </w:rPr>
              <w:t>кв.м</w:t>
            </w:r>
            <w:proofErr w:type="spellEnd"/>
            <w:r>
              <w:rPr>
                <w:spacing w:val="-2"/>
                <w:sz w:val="20"/>
              </w:rPr>
              <w:t>;</w:t>
            </w:r>
          </w:p>
          <w:p w:rsidR="0031491D" w:rsidRDefault="0031491D" w:rsidP="00F4581B">
            <w:pPr>
              <w:pStyle w:val="TableParagraph"/>
              <w:numPr>
                <w:ilvl w:val="0"/>
                <w:numId w:val="285"/>
              </w:numPr>
              <w:tabs>
                <w:tab w:val="left" w:pos="324"/>
              </w:tabs>
              <w:spacing w:line="240" w:lineRule="auto"/>
              <w:ind w:right="122" w:firstLine="0"/>
              <w:rPr>
                <w:sz w:val="20"/>
              </w:rPr>
            </w:pPr>
            <w:r>
              <w:rPr>
                <w:sz w:val="20"/>
              </w:rPr>
              <w:t>Минимальные отступы от границ</w:t>
            </w:r>
            <w:r>
              <w:rPr>
                <w:spacing w:val="-1"/>
                <w:sz w:val="20"/>
              </w:rPr>
              <w:t xml:space="preserve"> </w:t>
            </w:r>
            <w:r>
              <w:rPr>
                <w:sz w:val="20"/>
              </w:rPr>
              <w:t>земельного участка</w:t>
            </w:r>
            <w:r>
              <w:rPr>
                <w:spacing w:val="-6"/>
                <w:sz w:val="20"/>
              </w:rPr>
              <w:t xml:space="preserve"> </w:t>
            </w:r>
            <w:r>
              <w:rPr>
                <w:sz w:val="20"/>
              </w:rPr>
              <w:t>в</w:t>
            </w:r>
            <w:r>
              <w:rPr>
                <w:spacing w:val="-9"/>
                <w:sz w:val="20"/>
              </w:rPr>
              <w:t xml:space="preserve"> </w:t>
            </w:r>
            <w:r>
              <w:rPr>
                <w:sz w:val="20"/>
              </w:rPr>
              <w:t>целях</w:t>
            </w:r>
            <w:r>
              <w:rPr>
                <w:spacing w:val="-10"/>
                <w:sz w:val="20"/>
              </w:rPr>
              <w:t xml:space="preserve"> </w:t>
            </w:r>
            <w:r>
              <w:rPr>
                <w:sz w:val="20"/>
              </w:rPr>
              <w:t>определения</w:t>
            </w:r>
            <w:r>
              <w:rPr>
                <w:spacing w:val="-9"/>
                <w:sz w:val="20"/>
              </w:rPr>
              <w:t xml:space="preserve"> </w:t>
            </w:r>
            <w:r>
              <w:rPr>
                <w:sz w:val="20"/>
              </w:rPr>
              <w:t>места</w:t>
            </w:r>
            <w:r>
              <w:rPr>
                <w:spacing w:val="-9"/>
                <w:sz w:val="20"/>
              </w:rPr>
              <w:t xml:space="preserve"> </w:t>
            </w:r>
            <w:r>
              <w:rPr>
                <w:sz w:val="20"/>
              </w:rPr>
              <w:t>допустимого размещения объекта– 3 м, до вспомогательных строений – 1м;</w:t>
            </w:r>
          </w:p>
          <w:p w:rsidR="0031491D" w:rsidRDefault="0031491D" w:rsidP="00F4581B">
            <w:pPr>
              <w:pStyle w:val="TableParagraph"/>
              <w:numPr>
                <w:ilvl w:val="0"/>
                <w:numId w:val="285"/>
              </w:numPr>
              <w:tabs>
                <w:tab w:val="left" w:pos="324"/>
              </w:tabs>
              <w:spacing w:line="240" w:lineRule="auto"/>
              <w:ind w:right="621" w:firstLine="0"/>
              <w:rPr>
                <w:sz w:val="20"/>
              </w:rPr>
            </w:pPr>
            <w:r>
              <w:rPr>
                <w:sz w:val="20"/>
              </w:rPr>
              <w:t>Минимальный</w:t>
            </w:r>
            <w:r>
              <w:rPr>
                <w:spacing w:val="-11"/>
                <w:sz w:val="20"/>
              </w:rPr>
              <w:t xml:space="preserve"> </w:t>
            </w:r>
            <w:r>
              <w:rPr>
                <w:sz w:val="20"/>
              </w:rPr>
              <w:t>отступ</w:t>
            </w:r>
            <w:r>
              <w:rPr>
                <w:spacing w:val="-11"/>
                <w:sz w:val="20"/>
              </w:rPr>
              <w:t xml:space="preserve"> </w:t>
            </w:r>
            <w:r>
              <w:rPr>
                <w:sz w:val="20"/>
              </w:rPr>
              <w:t>от</w:t>
            </w:r>
            <w:r>
              <w:rPr>
                <w:spacing w:val="-8"/>
                <w:sz w:val="20"/>
              </w:rPr>
              <w:t xml:space="preserve"> </w:t>
            </w:r>
            <w:r>
              <w:rPr>
                <w:sz w:val="20"/>
              </w:rPr>
              <w:t>красной</w:t>
            </w:r>
            <w:r>
              <w:rPr>
                <w:spacing w:val="-11"/>
                <w:sz w:val="20"/>
              </w:rPr>
              <w:t xml:space="preserve"> </w:t>
            </w:r>
            <w:r>
              <w:rPr>
                <w:sz w:val="20"/>
              </w:rPr>
              <w:t>линии улицы до объекта – 3 м;</w:t>
            </w:r>
          </w:p>
          <w:p w:rsidR="0031491D" w:rsidRDefault="0031491D" w:rsidP="00F4581B">
            <w:pPr>
              <w:pStyle w:val="TableParagraph"/>
              <w:numPr>
                <w:ilvl w:val="0"/>
                <w:numId w:val="285"/>
              </w:numPr>
              <w:tabs>
                <w:tab w:val="left" w:pos="324"/>
              </w:tabs>
              <w:spacing w:line="240" w:lineRule="auto"/>
              <w:ind w:right="144"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w:t>
            </w:r>
            <w:r>
              <w:rPr>
                <w:spacing w:val="-13"/>
                <w:sz w:val="20"/>
              </w:rPr>
              <w:t xml:space="preserve"> </w:t>
            </w:r>
            <w:r>
              <w:rPr>
                <w:sz w:val="20"/>
              </w:rPr>
              <w:t>этажей зданий – 3 этажа (включая мансардный этаж);</w:t>
            </w:r>
          </w:p>
          <w:p w:rsidR="0031491D" w:rsidRDefault="0031491D" w:rsidP="00F4581B">
            <w:pPr>
              <w:pStyle w:val="TableParagraph"/>
              <w:numPr>
                <w:ilvl w:val="0"/>
                <w:numId w:val="285"/>
              </w:numPr>
              <w:tabs>
                <w:tab w:val="left" w:pos="323"/>
                <w:tab w:val="left" w:pos="409"/>
              </w:tabs>
              <w:spacing w:line="240" w:lineRule="auto"/>
              <w:ind w:left="409" w:right="327" w:hanging="303"/>
              <w:rPr>
                <w:sz w:val="20"/>
              </w:rPr>
            </w:pPr>
            <w:r>
              <w:rPr>
                <w:sz w:val="20"/>
              </w:rPr>
              <w:t>Минимальный процент</w:t>
            </w:r>
            <w:r>
              <w:rPr>
                <w:spacing w:val="-12"/>
                <w:sz w:val="20"/>
              </w:rPr>
              <w:t xml:space="preserve"> </w:t>
            </w:r>
            <w:r>
              <w:rPr>
                <w:sz w:val="20"/>
              </w:rPr>
              <w:t>застройки</w:t>
            </w:r>
            <w:r>
              <w:rPr>
                <w:spacing w:val="-13"/>
                <w:sz w:val="20"/>
              </w:rPr>
              <w:t xml:space="preserve"> </w:t>
            </w:r>
            <w:r>
              <w:rPr>
                <w:sz w:val="20"/>
              </w:rPr>
              <w:t>участка – 20%;</w:t>
            </w:r>
          </w:p>
          <w:p w:rsidR="0031491D" w:rsidRDefault="0031491D" w:rsidP="00F4581B">
            <w:pPr>
              <w:pStyle w:val="TableParagraph"/>
              <w:numPr>
                <w:ilvl w:val="0"/>
                <w:numId w:val="285"/>
              </w:numPr>
              <w:tabs>
                <w:tab w:val="left" w:pos="323"/>
                <w:tab w:val="left" w:pos="409"/>
              </w:tabs>
              <w:spacing w:line="240" w:lineRule="auto"/>
              <w:ind w:left="409" w:right="327" w:hanging="303"/>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участка: а) в условиях вновь застраиваемых</w:t>
            </w:r>
          </w:p>
          <w:p w:rsidR="0031491D" w:rsidRDefault="0031491D" w:rsidP="0031491D">
            <w:pPr>
              <w:pStyle w:val="TableParagraph"/>
              <w:rPr>
                <w:sz w:val="20"/>
              </w:rPr>
            </w:pPr>
            <w:r>
              <w:rPr>
                <w:sz w:val="20"/>
              </w:rPr>
              <w:t>территорий</w:t>
            </w:r>
            <w:r>
              <w:rPr>
                <w:spacing w:val="-7"/>
                <w:sz w:val="20"/>
              </w:rPr>
              <w:t xml:space="preserve"> </w:t>
            </w:r>
            <w:r>
              <w:rPr>
                <w:sz w:val="20"/>
              </w:rPr>
              <w:t>–</w:t>
            </w:r>
            <w:r>
              <w:rPr>
                <w:spacing w:val="-4"/>
                <w:sz w:val="20"/>
              </w:rPr>
              <w:t xml:space="preserve"> 50%;</w:t>
            </w:r>
          </w:p>
          <w:p w:rsidR="0031491D" w:rsidRDefault="0031491D" w:rsidP="0031491D">
            <w:pPr>
              <w:pStyle w:val="TableParagraph"/>
              <w:ind w:firstLine="302"/>
              <w:rPr>
                <w:sz w:val="20"/>
              </w:rPr>
            </w:pPr>
            <w:r>
              <w:rPr>
                <w:sz w:val="20"/>
              </w:rPr>
              <w:t>б)</w:t>
            </w:r>
            <w:r>
              <w:rPr>
                <w:spacing w:val="-10"/>
                <w:sz w:val="20"/>
              </w:rPr>
              <w:t xml:space="preserve"> </w:t>
            </w:r>
            <w:r>
              <w:rPr>
                <w:sz w:val="20"/>
              </w:rPr>
              <w:t>в</w:t>
            </w:r>
            <w:r>
              <w:rPr>
                <w:spacing w:val="-11"/>
                <w:sz w:val="20"/>
              </w:rPr>
              <w:t xml:space="preserve"> </w:t>
            </w:r>
            <w:r>
              <w:rPr>
                <w:sz w:val="20"/>
              </w:rPr>
              <w:t>условиях</w:t>
            </w:r>
            <w:r>
              <w:rPr>
                <w:spacing w:val="-11"/>
                <w:sz w:val="20"/>
              </w:rPr>
              <w:t xml:space="preserve"> </w:t>
            </w:r>
            <w:r>
              <w:rPr>
                <w:sz w:val="20"/>
              </w:rPr>
              <w:t>реконструкции</w:t>
            </w:r>
            <w:r>
              <w:rPr>
                <w:spacing w:val="-11"/>
                <w:sz w:val="20"/>
              </w:rPr>
              <w:t xml:space="preserve"> </w:t>
            </w:r>
            <w:r>
              <w:rPr>
                <w:sz w:val="20"/>
              </w:rPr>
              <w:t>сложившейся застройки – 70%.</w:t>
            </w:r>
          </w:p>
          <w:p w:rsidR="0031491D" w:rsidRDefault="0031491D" w:rsidP="00F4581B">
            <w:pPr>
              <w:pStyle w:val="TableParagraph"/>
              <w:numPr>
                <w:ilvl w:val="0"/>
                <w:numId w:val="285"/>
              </w:numPr>
              <w:tabs>
                <w:tab w:val="left" w:pos="321"/>
              </w:tabs>
              <w:spacing w:line="240" w:lineRule="auto"/>
              <w:ind w:right="25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43"/>
              <w:rPr>
                <w:sz w:val="20"/>
              </w:rPr>
            </w:pPr>
            <w:r>
              <w:rPr>
                <w:sz w:val="20"/>
              </w:rPr>
              <w:t>Размещение жилого дома (отдельно стоящего</w:t>
            </w:r>
            <w:r>
              <w:rPr>
                <w:spacing w:val="-13"/>
                <w:sz w:val="20"/>
              </w:rPr>
              <w:t xml:space="preserve"> </w:t>
            </w:r>
            <w:r>
              <w:rPr>
                <w:sz w:val="20"/>
              </w:rPr>
              <w:t>здания</w:t>
            </w:r>
            <w:r>
              <w:rPr>
                <w:spacing w:val="-12"/>
                <w:sz w:val="20"/>
              </w:rPr>
              <w:t xml:space="preserve"> </w:t>
            </w:r>
            <w:r>
              <w:rPr>
                <w:sz w:val="20"/>
              </w:rPr>
              <w:t>количеством</w:t>
            </w:r>
            <w:r>
              <w:rPr>
                <w:spacing w:val="-13"/>
                <w:sz w:val="20"/>
              </w:rPr>
              <w:t xml:space="preserve"> </w:t>
            </w:r>
            <w:r>
              <w:rPr>
                <w:sz w:val="20"/>
              </w:rPr>
              <w:t>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r>
              <w:rPr>
                <w:spacing w:val="-7"/>
                <w:sz w:val="20"/>
              </w:rPr>
              <w:t xml:space="preserve"> </w:t>
            </w:r>
            <w:r>
              <w:rPr>
                <w:sz w:val="20"/>
              </w:rPr>
              <w:t>не</w:t>
            </w:r>
            <w:r>
              <w:rPr>
                <w:spacing w:val="-6"/>
                <w:sz w:val="20"/>
              </w:rPr>
              <w:t xml:space="preserve"> </w:t>
            </w:r>
            <w:r>
              <w:rPr>
                <w:sz w:val="20"/>
              </w:rPr>
              <w:t>предназначенного</w:t>
            </w:r>
            <w:r>
              <w:rPr>
                <w:spacing w:val="-7"/>
                <w:sz w:val="20"/>
              </w:rPr>
              <w:t xml:space="preserve"> </w:t>
            </w:r>
            <w:r>
              <w:rPr>
                <w:sz w:val="20"/>
              </w:rPr>
              <w:t>для</w:t>
            </w:r>
            <w:r>
              <w:rPr>
                <w:spacing w:val="-8"/>
                <w:sz w:val="20"/>
              </w:rPr>
              <w:t xml:space="preserve"> </w:t>
            </w:r>
            <w:r>
              <w:rPr>
                <w:sz w:val="20"/>
              </w:rPr>
              <w:t xml:space="preserve">раздела на самостоятельные объекты </w:t>
            </w:r>
            <w:r>
              <w:rPr>
                <w:spacing w:val="-2"/>
                <w:sz w:val="20"/>
              </w:rPr>
              <w:t>недвижимости);</w:t>
            </w:r>
          </w:p>
          <w:p w:rsidR="0031491D" w:rsidRDefault="0031491D" w:rsidP="0031491D">
            <w:pPr>
              <w:pStyle w:val="TableParagraph"/>
              <w:ind w:left="106" w:right="541"/>
              <w:rPr>
                <w:sz w:val="20"/>
              </w:rPr>
            </w:pPr>
            <w:r>
              <w:rPr>
                <w:sz w:val="20"/>
              </w:rPr>
              <w:t>выращивание</w:t>
            </w:r>
            <w:r>
              <w:rPr>
                <w:spacing w:val="-13"/>
                <w:sz w:val="20"/>
              </w:rPr>
              <w:t xml:space="preserve"> </w:t>
            </w:r>
            <w:r>
              <w:rPr>
                <w:sz w:val="20"/>
              </w:rPr>
              <w:t xml:space="preserve">сельскохозяйственных </w:t>
            </w:r>
            <w:r>
              <w:rPr>
                <w:spacing w:val="-2"/>
                <w:sz w:val="20"/>
              </w:rPr>
              <w:t>культур;</w:t>
            </w:r>
          </w:p>
          <w:p w:rsidR="0031491D" w:rsidRDefault="0031491D" w:rsidP="0031491D">
            <w:pPr>
              <w:pStyle w:val="TableParagraph"/>
              <w:ind w:left="106" w:right="143" w:hanging="1"/>
              <w:rPr>
                <w:sz w:val="20"/>
              </w:rPr>
            </w:pPr>
            <w:r>
              <w:rPr>
                <w:sz w:val="20"/>
              </w:rPr>
              <w:t>размещение</w:t>
            </w:r>
            <w:r>
              <w:rPr>
                <w:spacing w:val="-12"/>
                <w:sz w:val="20"/>
              </w:rPr>
              <w:t xml:space="preserve"> </w:t>
            </w:r>
            <w:r>
              <w:rPr>
                <w:sz w:val="20"/>
              </w:rPr>
              <w:t>индивидуальных</w:t>
            </w:r>
            <w:r>
              <w:rPr>
                <w:spacing w:val="-13"/>
                <w:sz w:val="20"/>
              </w:rPr>
              <w:t xml:space="preserve"> </w:t>
            </w:r>
            <w:r>
              <w:rPr>
                <w:sz w:val="20"/>
              </w:rPr>
              <w:t>гаражей</w:t>
            </w:r>
            <w:r>
              <w:rPr>
                <w:spacing w:val="-12"/>
                <w:sz w:val="20"/>
              </w:rPr>
              <w:t xml:space="preserve"> </w:t>
            </w:r>
            <w:r>
              <w:rPr>
                <w:sz w:val="20"/>
              </w:rPr>
              <w:t>и хозяйственных построек</w:t>
            </w:r>
          </w:p>
        </w:tc>
      </w:tr>
      <w:tr w:rsidR="0031491D" w:rsidTr="0031491D">
        <w:trPr>
          <w:trHeight w:val="4827"/>
        </w:trPr>
        <w:tc>
          <w:tcPr>
            <w:tcW w:w="1810" w:type="dxa"/>
          </w:tcPr>
          <w:p w:rsidR="0031491D" w:rsidRDefault="0031491D" w:rsidP="0031491D">
            <w:pPr>
              <w:pStyle w:val="TableParagraph"/>
              <w:ind w:right="85"/>
              <w:rPr>
                <w:sz w:val="20"/>
              </w:rPr>
            </w:pPr>
            <w:r>
              <w:rPr>
                <w:sz w:val="20"/>
              </w:rPr>
              <w:t>2.2</w:t>
            </w:r>
            <w:r>
              <w:rPr>
                <w:spacing w:val="-13"/>
                <w:sz w:val="20"/>
              </w:rPr>
              <w:t xml:space="preserve"> </w:t>
            </w:r>
            <w:r>
              <w:rPr>
                <w:sz w:val="20"/>
              </w:rPr>
              <w:t>Для</w:t>
            </w:r>
            <w:r>
              <w:rPr>
                <w:spacing w:val="-12"/>
                <w:sz w:val="20"/>
              </w:rPr>
              <w:t xml:space="preserve"> </w:t>
            </w:r>
            <w:r>
              <w:rPr>
                <w:sz w:val="20"/>
              </w:rPr>
              <w:t xml:space="preserve">ведения </w:t>
            </w:r>
            <w:r>
              <w:rPr>
                <w:spacing w:val="-2"/>
                <w:sz w:val="20"/>
              </w:rPr>
              <w:t>личного подсобного хозяйства (приусадебный земельный участок)</w:t>
            </w:r>
          </w:p>
        </w:tc>
        <w:tc>
          <w:tcPr>
            <w:tcW w:w="4395" w:type="dxa"/>
          </w:tcPr>
          <w:p w:rsidR="0031491D" w:rsidRDefault="0031491D" w:rsidP="00F4581B">
            <w:pPr>
              <w:pStyle w:val="TableParagraph"/>
              <w:numPr>
                <w:ilvl w:val="0"/>
                <w:numId w:val="284"/>
              </w:numPr>
              <w:tabs>
                <w:tab w:val="left" w:pos="324"/>
              </w:tabs>
              <w:spacing w:line="240" w:lineRule="auto"/>
              <w:ind w:right="182" w:firstLine="0"/>
              <w:rPr>
                <w:sz w:val="20"/>
              </w:rPr>
            </w:pPr>
            <w:r>
              <w:rPr>
                <w:sz w:val="20"/>
              </w:rPr>
              <w:t>Минимальные</w:t>
            </w:r>
            <w:r>
              <w:rPr>
                <w:spacing w:val="-11"/>
                <w:sz w:val="20"/>
              </w:rPr>
              <w:t xml:space="preserve"> </w:t>
            </w:r>
            <w:r>
              <w:rPr>
                <w:sz w:val="20"/>
              </w:rPr>
              <w:t>размеры</w:t>
            </w:r>
            <w:r>
              <w:rPr>
                <w:spacing w:val="-10"/>
                <w:sz w:val="20"/>
              </w:rPr>
              <w:t xml:space="preserve"> </w:t>
            </w:r>
            <w:r>
              <w:rPr>
                <w:sz w:val="20"/>
              </w:rPr>
              <w:t>земельного</w:t>
            </w:r>
            <w:r>
              <w:rPr>
                <w:spacing w:val="-8"/>
                <w:sz w:val="20"/>
              </w:rPr>
              <w:t xml:space="preserve"> </w:t>
            </w:r>
            <w:r>
              <w:rPr>
                <w:sz w:val="20"/>
              </w:rPr>
              <w:t>участка</w:t>
            </w:r>
            <w:r>
              <w:rPr>
                <w:spacing w:val="-11"/>
                <w:sz w:val="20"/>
              </w:rPr>
              <w:t xml:space="preserve"> </w:t>
            </w:r>
            <w:r>
              <w:rPr>
                <w:sz w:val="20"/>
              </w:rPr>
              <w:t>–</w:t>
            </w:r>
            <w:r>
              <w:rPr>
                <w:spacing w:val="-2"/>
                <w:sz w:val="20"/>
              </w:rPr>
              <w:t>600кв.м;</w:t>
            </w:r>
          </w:p>
          <w:p w:rsidR="0031491D" w:rsidRDefault="0031491D" w:rsidP="00F4581B">
            <w:pPr>
              <w:pStyle w:val="TableParagraph"/>
              <w:numPr>
                <w:ilvl w:val="0"/>
                <w:numId w:val="284"/>
              </w:numPr>
              <w:tabs>
                <w:tab w:val="left" w:pos="324"/>
              </w:tabs>
              <w:spacing w:line="240" w:lineRule="auto"/>
              <w:ind w:right="155" w:firstLine="0"/>
              <w:rPr>
                <w:sz w:val="20"/>
              </w:rPr>
            </w:pPr>
            <w:r>
              <w:rPr>
                <w:sz w:val="20"/>
              </w:rPr>
              <w:t>Максимальные</w:t>
            </w:r>
            <w:r>
              <w:rPr>
                <w:spacing w:val="-11"/>
                <w:sz w:val="20"/>
              </w:rPr>
              <w:t xml:space="preserve"> </w:t>
            </w:r>
            <w:r>
              <w:rPr>
                <w:sz w:val="20"/>
              </w:rPr>
              <w:t>размеры</w:t>
            </w:r>
            <w:r>
              <w:rPr>
                <w:spacing w:val="-10"/>
                <w:sz w:val="20"/>
              </w:rPr>
              <w:t xml:space="preserve"> </w:t>
            </w:r>
            <w:r>
              <w:rPr>
                <w:sz w:val="20"/>
              </w:rPr>
              <w:t>земельного</w:t>
            </w:r>
            <w:r>
              <w:rPr>
                <w:spacing w:val="-8"/>
                <w:sz w:val="20"/>
              </w:rPr>
              <w:t xml:space="preserve"> </w:t>
            </w:r>
            <w:r>
              <w:rPr>
                <w:sz w:val="20"/>
              </w:rPr>
              <w:t>участка</w:t>
            </w:r>
            <w:r>
              <w:rPr>
                <w:spacing w:val="-11"/>
                <w:sz w:val="20"/>
              </w:rPr>
              <w:t xml:space="preserve"> </w:t>
            </w:r>
            <w:r>
              <w:rPr>
                <w:sz w:val="20"/>
              </w:rPr>
              <w:t xml:space="preserve">-3000 </w:t>
            </w:r>
            <w:proofErr w:type="spellStart"/>
            <w:r>
              <w:rPr>
                <w:sz w:val="20"/>
              </w:rPr>
              <w:t>кв</w:t>
            </w:r>
            <w:proofErr w:type="gramStart"/>
            <w:r>
              <w:rPr>
                <w:sz w:val="20"/>
              </w:rPr>
              <w:t>.м</w:t>
            </w:r>
            <w:proofErr w:type="spellEnd"/>
            <w:proofErr w:type="gramEnd"/>
            <w:r>
              <w:rPr>
                <w:sz w:val="20"/>
              </w:rPr>
              <w:t xml:space="preserve">; </w:t>
            </w:r>
            <w:r w:rsidRPr="00E91C31">
              <w:rPr>
                <w:sz w:val="20"/>
              </w:rPr>
              <w:t xml:space="preserve">Максимальные размеры земельного участка для хутора Калинин – 2500 </w:t>
            </w:r>
            <w:proofErr w:type="spellStart"/>
            <w:r w:rsidRPr="00E91C31">
              <w:rPr>
                <w:sz w:val="20"/>
              </w:rPr>
              <w:t>кв.м</w:t>
            </w:r>
            <w:proofErr w:type="spellEnd"/>
            <w:r w:rsidRPr="00E91C31">
              <w:rPr>
                <w:sz w:val="20"/>
              </w:rPr>
              <w:t>;</w:t>
            </w:r>
          </w:p>
          <w:p w:rsidR="0031491D" w:rsidRDefault="0031491D" w:rsidP="00F4581B">
            <w:pPr>
              <w:pStyle w:val="TableParagraph"/>
              <w:numPr>
                <w:ilvl w:val="0"/>
                <w:numId w:val="284"/>
              </w:numPr>
              <w:tabs>
                <w:tab w:val="left" w:pos="324"/>
              </w:tabs>
              <w:spacing w:line="240" w:lineRule="auto"/>
              <w:ind w:right="122" w:firstLine="0"/>
              <w:rPr>
                <w:sz w:val="20"/>
              </w:rPr>
            </w:pPr>
            <w:r>
              <w:rPr>
                <w:sz w:val="20"/>
              </w:rPr>
              <w:t>Минимальные отступы от границ</w:t>
            </w:r>
            <w:r>
              <w:rPr>
                <w:spacing w:val="-1"/>
                <w:sz w:val="20"/>
              </w:rPr>
              <w:t xml:space="preserve"> </w:t>
            </w:r>
            <w:r>
              <w:rPr>
                <w:sz w:val="20"/>
              </w:rPr>
              <w:t>земельного участка</w:t>
            </w:r>
            <w:r>
              <w:rPr>
                <w:spacing w:val="-6"/>
                <w:sz w:val="20"/>
              </w:rPr>
              <w:t xml:space="preserve"> </w:t>
            </w:r>
            <w:r>
              <w:rPr>
                <w:sz w:val="20"/>
              </w:rPr>
              <w:t>в</w:t>
            </w:r>
            <w:r>
              <w:rPr>
                <w:spacing w:val="-9"/>
                <w:sz w:val="20"/>
              </w:rPr>
              <w:t xml:space="preserve"> </w:t>
            </w:r>
            <w:r>
              <w:rPr>
                <w:sz w:val="20"/>
              </w:rPr>
              <w:t>целях</w:t>
            </w:r>
            <w:r>
              <w:rPr>
                <w:spacing w:val="-10"/>
                <w:sz w:val="20"/>
              </w:rPr>
              <w:t xml:space="preserve"> </w:t>
            </w:r>
            <w:r>
              <w:rPr>
                <w:sz w:val="20"/>
              </w:rPr>
              <w:t>определения</w:t>
            </w:r>
            <w:r>
              <w:rPr>
                <w:spacing w:val="-9"/>
                <w:sz w:val="20"/>
              </w:rPr>
              <w:t xml:space="preserve"> </w:t>
            </w:r>
            <w:r>
              <w:rPr>
                <w:sz w:val="20"/>
              </w:rPr>
              <w:t>места</w:t>
            </w:r>
            <w:r>
              <w:rPr>
                <w:spacing w:val="-9"/>
                <w:sz w:val="20"/>
              </w:rPr>
              <w:t xml:space="preserve"> </w:t>
            </w:r>
            <w:r>
              <w:rPr>
                <w:sz w:val="20"/>
              </w:rPr>
              <w:t>допустимого размещения объекта – 3 м, до вспомогательных строений – 1м;</w:t>
            </w:r>
          </w:p>
          <w:p w:rsidR="0031491D" w:rsidRDefault="0031491D" w:rsidP="00F4581B">
            <w:pPr>
              <w:pStyle w:val="TableParagraph"/>
              <w:numPr>
                <w:ilvl w:val="0"/>
                <w:numId w:val="284"/>
              </w:numPr>
              <w:tabs>
                <w:tab w:val="left" w:pos="324"/>
              </w:tabs>
              <w:spacing w:line="240" w:lineRule="auto"/>
              <w:ind w:right="621" w:firstLine="0"/>
              <w:rPr>
                <w:sz w:val="20"/>
              </w:rPr>
            </w:pPr>
            <w:r>
              <w:rPr>
                <w:sz w:val="20"/>
              </w:rPr>
              <w:t>Минимальный</w:t>
            </w:r>
            <w:r>
              <w:rPr>
                <w:spacing w:val="-11"/>
                <w:sz w:val="20"/>
              </w:rPr>
              <w:t xml:space="preserve"> </w:t>
            </w:r>
            <w:r>
              <w:rPr>
                <w:sz w:val="20"/>
              </w:rPr>
              <w:t>отступ</w:t>
            </w:r>
            <w:r>
              <w:rPr>
                <w:spacing w:val="-11"/>
                <w:sz w:val="20"/>
              </w:rPr>
              <w:t xml:space="preserve"> </w:t>
            </w:r>
            <w:r>
              <w:rPr>
                <w:sz w:val="20"/>
              </w:rPr>
              <w:t>от</w:t>
            </w:r>
            <w:r>
              <w:rPr>
                <w:spacing w:val="-8"/>
                <w:sz w:val="20"/>
              </w:rPr>
              <w:t xml:space="preserve"> </w:t>
            </w:r>
            <w:r>
              <w:rPr>
                <w:sz w:val="20"/>
              </w:rPr>
              <w:t>красной</w:t>
            </w:r>
            <w:r>
              <w:rPr>
                <w:spacing w:val="-11"/>
                <w:sz w:val="20"/>
              </w:rPr>
              <w:t xml:space="preserve"> </w:t>
            </w:r>
            <w:r>
              <w:rPr>
                <w:sz w:val="20"/>
              </w:rPr>
              <w:t>линии улицы до объекта – 3 м;</w:t>
            </w:r>
          </w:p>
          <w:p w:rsidR="0031491D" w:rsidRDefault="0031491D" w:rsidP="00F4581B">
            <w:pPr>
              <w:pStyle w:val="TableParagraph"/>
              <w:numPr>
                <w:ilvl w:val="0"/>
                <w:numId w:val="284"/>
              </w:numPr>
              <w:tabs>
                <w:tab w:val="left" w:pos="324"/>
              </w:tabs>
              <w:spacing w:line="240" w:lineRule="auto"/>
              <w:ind w:right="144"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w:t>
            </w:r>
            <w:r>
              <w:rPr>
                <w:spacing w:val="-13"/>
                <w:sz w:val="20"/>
              </w:rPr>
              <w:t xml:space="preserve"> </w:t>
            </w:r>
            <w:r>
              <w:rPr>
                <w:sz w:val="20"/>
              </w:rPr>
              <w:t>этажей зданий – 3 этажа (включая мансардный этаж);</w:t>
            </w:r>
          </w:p>
          <w:p w:rsidR="0031491D" w:rsidRDefault="0031491D" w:rsidP="00F4581B">
            <w:pPr>
              <w:pStyle w:val="TableParagraph"/>
              <w:numPr>
                <w:ilvl w:val="0"/>
                <w:numId w:val="284"/>
              </w:numPr>
              <w:tabs>
                <w:tab w:val="left" w:pos="323"/>
                <w:tab w:val="left" w:pos="409"/>
              </w:tabs>
              <w:spacing w:line="240" w:lineRule="auto"/>
              <w:ind w:right="327" w:firstLine="0"/>
              <w:rPr>
                <w:sz w:val="20"/>
              </w:rPr>
            </w:pPr>
            <w:r>
              <w:rPr>
                <w:sz w:val="20"/>
              </w:rPr>
              <w:t>Минимальный процент застройки – 20%;</w:t>
            </w:r>
          </w:p>
          <w:p w:rsidR="0031491D" w:rsidRDefault="0031491D" w:rsidP="00F4581B">
            <w:pPr>
              <w:pStyle w:val="TableParagraph"/>
              <w:numPr>
                <w:ilvl w:val="0"/>
                <w:numId w:val="284"/>
              </w:numPr>
              <w:tabs>
                <w:tab w:val="left" w:pos="323"/>
                <w:tab w:val="left" w:pos="409"/>
              </w:tabs>
              <w:spacing w:line="240" w:lineRule="auto"/>
              <w:ind w:right="327"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участка: а) в условиях вновь застраиваемых</w:t>
            </w:r>
          </w:p>
          <w:p w:rsidR="0031491D" w:rsidRDefault="0031491D" w:rsidP="0031491D">
            <w:pPr>
              <w:pStyle w:val="TableParagraph"/>
              <w:spacing w:line="228" w:lineRule="exact"/>
              <w:rPr>
                <w:sz w:val="20"/>
              </w:rPr>
            </w:pPr>
            <w:r>
              <w:rPr>
                <w:sz w:val="20"/>
              </w:rPr>
              <w:t>территорий</w:t>
            </w:r>
            <w:r>
              <w:rPr>
                <w:spacing w:val="-7"/>
                <w:sz w:val="20"/>
              </w:rPr>
              <w:t xml:space="preserve"> </w:t>
            </w:r>
            <w:r>
              <w:rPr>
                <w:sz w:val="20"/>
              </w:rPr>
              <w:t>–</w:t>
            </w:r>
            <w:r>
              <w:rPr>
                <w:spacing w:val="-4"/>
                <w:sz w:val="20"/>
              </w:rPr>
              <w:t xml:space="preserve"> 50%;</w:t>
            </w:r>
          </w:p>
          <w:p w:rsidR="0031491D" w:rsidRDefault="0031491D" w:rsidP="0031491D">
            <w:pPr>
              <w:pStyle w:val="TableParagraph"/>
              <w:rPr>
                <w:sz w:val="20"/>
              </w:rPr>
            </w:pPr>
            <w:r>
              <w:rPr>
                <w:sz w:val="20"/>
              </w:rPr>
              <w:t>б)</w:t>
            </w:r>
            <w:r>
              <w:rPr>
                <w:spacing w:val="-10"/>
                <w:sz w:val="20"/>
              </w:rPr>
              <w:t xml:space="preserve"> </w:t>
            </w:r>
            <w:r>
              <w:rPr>
                <w:sz w:val="20"/>
              </w:rPr>
              <w:t>в</w:t>
            </w:r>
            <w:r>
              <w:rPr>
                <w:spacing w:val="-11"/>
                <w:sz w:val="20"/>
              </w:rPr>
              <w:t xml:space="preserve"> </w:t>
            </w:r>
            <w:r>
              <w:rPr>
                <w:sz w:val="20"/>
              </w:rPr>
              <w:t>условиях</w:t>
            </w:r>
            <w:r>
              <w:rPr>
                <w:spacing w:val="-11"/>
                <w:sz w:val="20"/>
              </w:rPr>
              <w:t xml:space="preserve"> </w:t>
            </w:r>
            <w:r>
              <w:rPr>
                <w:sz w:val="20"/>
              </w:rPr>
              <w:t>реконструкции</w:t>
            </w:r>
            <w:r>
              <w:rPr>
                <w:spacing w:val="-11"/>
                <w:sz w:val="20"/>
              </w:rPr>
              <w:t xml:space="preserve"> </w:t>
            </w:r>
            <w:r>
              <w:rPr>
                <w:sz w:val="20"/>
              </w:rPr>
              <w:t>сложившейся застройки – 70%.</w:t>
            </w:r>
          </w:p>
          <w:p w:rsidR="0031491D" w:rsidRDefault="0031491D" w:rsidP="00F4581B">
            <w:pPr>
              <w:pStyle w:val="TableParagraph"/>
              <w:numPr>
                <w:ilvl w:val="0"/>
                <w:numId w:val="284"/>
              </w:numPr>
              <w:tabs>
                <w:tab w:val="left" w:pos="321"/>
              </w:tabs>
              <w:spacing w:line="240" w:lineRule="auto"/>
              <w:ind w:right="25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231"/>
              <w:rPr>
                <w:sz w:val="20"/>
              </w:rPr>
            </w:pPr>
            <w:r>
              <w:rPr>
                <w:sz w:val="20"/>
              </w:rPr>
              <w:t>Размещение</w:t>
            </w:r>
            <w:r>
              <w:rPr>
                <w:spacing w:val="-11"/>
                <w:sz w:val="20"/>
              </w:rPr>
              <w:t xml:space="preserve"> </w:t>
            </w:r>
            <w:r>
              <w:rPr>
                <w:sz w:val="20"/>
              </w:rPr>
              <w:t>жилого</w:t>
            </w:r>
            <w:r>
              <w:rPr>
                <w:spacing w:val="-10"/>
                <w:sz w:val="20"/>
              </w:rPr>
              <w:t xml:space="preserve"> </w:t>
            </w:r>
            <w:r>
              <w:rPr>
                <w:sz w:val="20"/>
              </w:rPr>
              <w:t>дома,</w:t>
            </w:r>
            <w:r>
              <w:rPr>
                <w:spacing w:val="-10"/>
                <w:sz w:val="20"/>
              </w:rPr>
              <w:t xml:space="preserve"> </w:t>
            </w:r>
            <w:r>
              <w:rPr>
                <w:sz w:val="20"/>
              </w:rPr>
              <w:t>указанного</w:t>
            </w:r>
            <w:r>
              <w:rPr>
                <w:spacing w:val="-10"/>
                <w:sz w:val="20"/>
              </w:rPr>
              <w:t xml:space="preserve"> </w:t>
            </w:r>
            <w:r>
              <w:rPr>
                <w:sz w:val="20"/>
              </w:rPr>
              <w:t xml:space="preserve">в описании вида разрешенного использования с кодом 2.1; производство сельскохозяйственной </w:t>
            </w:r>
            <w:r>
              <w:rPr>
                <w:spacing w:val="-2"/>
                <w:sz w:val="20"/>
              </w:rPr>
              <w:t>продукции;</w:t>
            </w:r>
          </w:p>
          <w:p w:rsidR="0031491D" w:rsidRDefault="0031491D" w:rsidP="0031491D">
            <w:pPr>
              <w:pStyle w:val="TableParagraph"/>
              <w:spacing w:before="223"/>
              <w:ind w:left="106" w:right="696" w:hanging="1"/>
              <w:rPr>
                <w:sz w:val="20"/>
              </w:rPr>
            </w:pPr>
            <w:r>
              <w:rPr>
                <w:sz w:val="20"/>
              </w:rPr>
              <w:t>размещение гаража и иных вспомогательных сооружений; содержание</w:t>
            </w:r>
            <w:r>
              <w:rPr>
                <w:spacing w:val="-13"/>
                <w:sz w:val="20"/>
              </w:rPr>
              <w:t xml:space="preserve"> </w:t>
            </w:r>
            <w:r>
              <w:rPr>
                <w:sz w:val="20"/>
              </w:rPr>
              <w:t xml:space="preserve">сельскохозяйственных </w:t>
            </w:r>
            <w:r>
              <w:rPr>
                <w:spacing w:val="-2"/>
                <w:sz w:val="20"/>
              </w:rPr>
              <w:t>животных</w:t>
            </w:r>
          </w:p>
        </w:tc>
      </w:tr>
      <w:tr w:rsidR="0031491D" w:rsidTr="0031491D">
        <w:trPr>
          <w:trHeight w:val="1612"/>
        </w:trPr>
        <w:tc>
          <w:tcPr>
            <w:tcW w:w="1810" w:type="dxa"/>
          </w:tcPr>
          <w:p w:rsidR="0031491D" w:rsidRDefault="0031491D" w:rsidP="0031491D">
            <w:pPr>
              <w:pStyle w:val="TableParagraph"/>
              <w:spacing w:line="237" w:lineRule="auto"/>
              <w:ind w:right="85"/>
              <w:rPr>
                <w:sz w:val="20"/>
              </w:rPr>
            </w:pPr>
            <w:r>
              <w:rPr>
                <w:spacing w:val="-2"/>
                <w:sz w:val="20"/>
              </w:rPr>
              <w:t xml:space="preserve">2.3 Блокированная </w:t>
            </w:r>
            <w:r>
              <w:rPr>
                <w:sz w:val="20"/>
              </w:rPr>
              <w:t>жилая застройка</w:t>
            </w:r>
          </w:p>
        </w:tc>
        <w:tc>
          <w:tcPr>
            <w:tcW w:w="4395" w:type="dxa"/>
          </w:tcPr>
          <w:p w:rsidR="0031491D" w:rsidRDefault="0031491D" w:rsidP="00F4581B">
            <w:pPr>
              <w:pStyle w:val="TableParagraph"/>
              <w:numPr>
                <w:ilvl w:val="0"/>
                <w:numId w:val="283"/>
              </w:numPr>
              <w:tabs>
                <w:tab w:val="left" w:pos="324"/>
              </w:tabs>
              <w:spacing w:line="240" w:lineRule="auto"/>
              <w:ind w:right="201" w:firstLine="0"/>
              <w:rPr>
                <w:sz w:val="20"/>
              </w:rPr>
            </w:pPr>
            <w:r>
              <w:rPr>
                <w:sz w:val="20"/>
              </w:rPr>
              <w:t>Минимальная</w:t>
            </w:r>
            <w:r>
              <w:rPr>
                <w:spacing w:val="-10"/>
                <w:sz w:val="20"/>
              </w:rPr>
              <w:t xml:space="preserve"> </w:t>
            </w:r>
            <w:r>
              <w:rPr>
                <w:sz w:val="20"/>
              </w:rPr>
              <w:t>площадь</w:t>
            </w:r>
            <w:r>
              <w:rPr>
                <w:spacing w:val="-12"/>
                <w:sz w:val="20"/>
              </w:rPr>
              <w:t xml:space="preserve"> </w:t>
            </w:r>
            <w:r>
              <w:rPr>
                <w:sz w:val="20"/>
              </w:rPr>
              <w:t>земельного</w:t>
            </w:r>
            <w:r>
              <w:rPr>
                <w:spacing w:val="-9"/>
                <w:sz w:val="20"/>
              </w:rPr>
              <w:t xml:space="preserve"> </w:t>
            </w:r>
            <w:r>
              <w:rPr>
                <w:sz w:val="20"/>
              </w:rPr>
              <w:t>участка</w:t>
            </w:r>
            <w:r>
              <w:rPr>
                <w:spacing w:val="-12"/>
                <w:sz w:val="20"/>
              </w:rPr>
              <w:t xml:space="preserve"> </w:t>
            </w:r>
            <w:r>
              <w:rPr>
                <w:sz w:val="20"/>
              </w:rPr>
              <w:t>–600 кв. м. При условии подключения к центральной канализации минимальные размеры – не нормируется;</w:t>
            </w:r>
          </w:p>
          <w:p w:rsidR="0031491D" w:rsidRDefault="0031491D" w:rsidP="00F4581B">
            <w:pPr>
              <w:pStyle w:val="TableParagraph"/>
              <w:numPr>
                <w:ilvl w:val="0"/>
                <w:numId w:val="283"/>
              </w:numPr>
              <w:tabs>
                <w:tab w:val="left" w:pos="324"/>
              </w:tabs>
              <w:spacing w:line="240" w:lineRule="auto"/>
              <w:ind w:right="139" w:firstLine="0"/>
              <w:rPr>
                <w:sz w:val="20"/>
              </w:rPr>
            </w:pPr>
            <w:r>
              <w:rPr>
                <w:sz w:val="20"/>
              </w:rPr>
              <w:t>Максимальная</w:t>
            </w:r>
            <w:r>
              <w:rPr>
                <w:spacing w:val="-11"/>
                <w:sz w:val="20"/>
              </w:rPr>
              <w:t xml:space="preserve"> </w:t>
            </w:r>
            <w:r>
              <w:rPr>
                <w:sz w:val="20"/>
              </w:rPr>
              <w:t>площадь</w:t>
            </w:r>
            <w:r>
              <w:rPr>
                <w:spacing w:val="-11"/>
                <w:sz w:val="20"/>
              </w:rPr>
              <w:t xml:space="preserve"> </w:t>
            </w:r>
            <w:r>
              <w:rPr>
                <w:sz w:val="20"/>
              </w:rPr>
              <w:t>земельного</w:t>
            </w:r>
            <w:r>
              <w:rPr>
                <w:spacing w:val="-8"/>
                <w:sz w:val="20"/>
              </w:rPr>
              <w:t xml:space="preserve"> </w:t>
            </w:r>
            <w:r>
              <w:rPr>
                <w:sz w:val="20"/>
              </w:rPr>
              <w:t>участка</w:t>
            </w:r>
            <w:r>
              <w:rPr>
                <w:spacing w:val="-11"/>
                <w:sz w:val="20"/>
              </w:rPr>
              <w:t xml:space="preserve"> </w:t>
            </w:r>
            <w:r>
              <w:rPr>
                <w:sz w:val="20"/>
              </w:rPr>
              <w:t>–2000 кв. м для одной блок-секции;</w:t>
            </w:r>
          </w:p>
          <w:p w:rsidR="0031491D" w:rsidRDefault="0031491D" w:rsidP="00F4581B">
            <w:pPr>
              <w:pStyle w:val="TableParagraph"/>
              <w:numPr>
                <w:ilvl w:val="0"/>
                <w:numId w:val="283"/>
              </w:numPr>
              <w:tabs>
                <w:tab w:val="left" w:pos="324"/>
              </w:tabs>
              <w:spacing w:line="217" w:lineRule="exact"/>
              <w:ind w:left="324" w:hanging="217"/>
              <w:rPr>
                <w:sz w:val="20"/>
              </w:rPr>
            </w:pPr>
            <w:r>
              <w:rPr>
                <w:sz w:val="20"/>
              </w:rPr>
              <w:t>Минимальные</w:t>
            </w:r>
            <w:r>
              <w:rPr>
                <w:spacing w:val="-8"/>
                <w:sz w:val="20"/>
              </w:rPr>
              <w:t xml:space="preserve"> </w:t>
            </w:r>
            <w:r>
              <w:rPr>
                <w:sz w:val="20"/>
              </w:rPr>
              <w:t>отступы</w:t>
            </w:r>
            <w:r>
              <w:rPr>
                <w:spacing w:val="-7"/>
                <w:sz w:val="20"/>
              </w:rPr>
              <w:t xml:space="preserve"> </w:t>
            </w:r>
            <w:r>
              <w:rPr>
                <w:sz w:val="20"/>
              </w:rPr>
              <w:t>от</w:t>
            </w:r>
            <w:r>
              <w:rPr>
                <w:spacing w:val="-5"/>
                <w:sz w:val="20"/>
              </w:rPr>
              <w:t xml:space="preserve"> </w:t>
            </w:r>
            <w:r>
              <w:rPr>
                <w:sz w:val="20"/>
              </w:rPr>
              <w:t>границ</w:t>
            </w:r>
            <w:r>
              <w:rPr>
                <w:spacing w:val="-9"/>
                <w:sz w:val="20"/>
              </w:rPr>
              <w:t xml:space="preserve"> </w:t>
            </w:r>
            <w:r>
              <w:rPr>
                <w:spacing w:val="-2"/>
                <w:sz w:val="20"/>
              </w:rPr>
              <w:t>земельного</w:t>
            </w:r>
          </w:p>
        </w:tc>
        <w:tc>
          <w:tcPr>
            <w:tcW w:w="3829" w:type="dxa"/>
          </w:tcPr>
          <w:p w:rsidR="0031491D" w:rsidRDefault="0031491D" w:rsidP="0031491D">
            <w:pPr>
              <w:pStyle w:val="TableParagraph"/>
              <w:ind w:left="106" w:right="116"/>
              <w:rPr>
                <w:sz w:val="20"/>
              </w:rPr>
            </w:pPr>
            <w:r>
              <w:rPr>
                <w:sz w:val="20"/>
              </w:rPr>
              <w:t>Размещение жилого дома, имеющего одну или несколько общих стен с соседними</w:t>
            </w:r>
            <w:r>
              <w:rPr>
                <w:spacing w:val="-13"/>
                <w:sz w:val="20"/>
              </w:rPr>
              <w:t xml:space="preserve"> </w:t>
            </w:r>
            <w:r>
              <w:rPr>
                <w:sz w:val="20"/>
              </w:rPr>
              <w:t>жилыми</w:t>
            </w:r>
            <w:r>
              <w:rPr>
                <w:spacing w:val="-12"/>
                <w:sz w:val="20"/>
              </w:rPr>
              <w:t xml:space="preserve"> </w:t>
            </w:r>
            <w:r>
              <w:rPr>
                <w:sz w:val="20"/>
              </w:rPr>
              <w:t>домами</w:t>
            </w:r>
            <w:r>
              <w:rPr>
                <w:spacing w:val="-13"/>
                <w:sz w:val="20"/>
              </w:rPr>
              <w:t xml:space="preserve"> </w:t>
            </w:r>
            <w:r>
              <w:rPr>
                <w:sz w:val="20"/>
              </w:rPr>
              <w:t>(количеством этажей не более чем три, при общем количестве совмещенных домов не более десяти и каждый из которых</w:t>
            </w:r>
          </w:p>
          <w:p w:rsidR="0031491D" w:rsidRDefault="0031491D" w:rsidP="0031491D">
            <w:pPr>
              <w:pStyle w:val="TableParagraph"/>
              <w:spacing w:line="217" w:lineRule="exact"/>
              <w:ind w:left="106"/>
              <w:rPr>
                <w:sz w:val="20"/>
              </w:rPr>
            </w:pPr>
            <w:r>
              <w:rPr>
                <w:sz w:val="20"/>
              </w:rPr>
              <w:t>предназначен</w:t>
            </w:r>
            <w:r>
              <w:rPr>
                <w:spacing w:val="-10"/>
                <w:sz w:val="20"/>
              </w:rPr>
              <w:t xml:space="preserve"> </w:t>
            </w:r>
            <w:r>
              <w:rPr>
                <w:sz w:val="20"/>
              </w:rPr>
              <w:t>для</w:t>
            </w:r>
            <w:r>
              <w:rPr>
                <w:spacing w:val="-9"/>
                <w:sz w:val="20"/>
              </w:rPr>
              <w:t xml:space="preserve"> </w:t>
            </w:r>
            <w:r>
              <w:rPr>
                <w:sz w:val="20"/>
              </w:rPr>
              <w:t>проживания</w:t>
            </w:r>
            <w:r>
              <w:rPr>
                <w:spacing w:val="-10"/>
                <w:sz w:val="20"/>
              </w:rPr>
              <w:t xml:space="preserve"> </w:t>
            </w:r>
            <w:r>
              <w:rPr>
                <w:spacing w:val="-4"/>
                <w:sz w:val="20"/>
              </w:rPr>
              <w:t>одной</w:t>
            </w:r>
          </w:p>
        </w:tc>
      </w:tr>
      <w:tr w:rsidR="0031491D" w:rsidTr="0031491D">
        <w:trPr>
          <w:trHeight w:val="4830"/>
        </w:trPr>
        <w:tc>
          <w:tcPr>
            <w:tcW w:w="1810" w:type="dxa"/>
          </w:tcPr>
          <w:p w:rsidR="0031491D" w:rsidRDefault="0031491D" w:rsidP="0031491D">
            <w:pPr>
              <w:pStyle w:val="TableParagraph"/>
              <w:ind w:left="0"/>
              <w:rPr>
                <w:sz w:val="18"/>
              </w:rPr>
            </w:pPr>
          </w:p>
        </w:tc>
        <w:tc>
          <w:tcPr>
            <w:tcW w:w="4395" w:type="dxa"/>
          </w:tcPr>
          <w:p w:rsidR="0031491D" w:rsidRDefault="0031491D" w:rsidP="0031491D">
            <w:pPr>
              <w:pStyle w:val="TableParagraph"/>
              <w:rPr>
                <w:sz w:val="20"/>
              </w:rPr>
            </w:pPr>
            <w:r>
              <w:rPr>
                <w:sz w:val="20"/>
              </w:rPr>
              <w:t>участка</w:t>
            </w:r>
            <w:r>
              <w:rPr>
                <w:spacing w:val="-6"/>
                <w:sz w:val="20"/>
              </w:rPr>
              <w:t xml:space="preserve"> </w:t>
            </w:r>
            <w:r>
              <w:rPr>
                <w:sz w:val="20"/>
              </w:rPr>
              <w:t>в</w:t>
            </w:r>
            <w:r>
              <w:rPr>
                <w:spacing w:val="-9"/>
                <w:sz w:val="20"/>
              </w:rPr>
              <w:t xml:space="preserve"> </w:t>
            </w:r>
            <w:r>
              <w:rPr>
                <w:sz w:val="20"/>
              </w:rPr>
              <w:t>целях</w:t>
            </w:r>
            <w:r>
              <w:rPr>
                <w:spacing w:val="-10"/>
                <w:sz w:val="20"/>
              </w:rPr>
              <w:t xml:space="preserve"> </w:t>
            </w:r>
            <w:r>
              <w:rPr>
                <w:sz w:val="20"/>
              </w:rPr>
              <w:t>определения</w:t>
            </w:r>
            <w:r>
              <w:rPr>
                <w:spacing w:val="-9"/>
                <w:sz w:val="20"/>
              </w:rPr>
              <w:t xml:space="preserve"> </w:t>
            </w:r>
            <w:r>
              <w:rPr>
                <w:sz w:val="20"/>
              </w:rPr>
              <w:t>места</w:t>
            </w:r>
            <w:r>
              <w:rPr>
                <w:spacing w:val="-9"/>
                <w:sz w:val="20"/>
              </w:rPr>
              <w:t xml:space="preserve"> </w:t>
            </w:r>
            <w:r>
              <w:rPr>
                <w:sz w:val="20"/>
              </w:rPr>
              <w:t>допустимого размещения объекта – 3 м;</w:t>
            </w:r>
          </w:p>
          <w:p w:rsidR="0031491D" w:rsidRDefault="0031491D" w:rsidP="00F4581B">
            <w:pPr>
              <w:pStyle w:val="TableParagraph"/>
              <w:numPr>
                <w:ilvl w:val="0"/>
                <w:numId w:val="282"/>
              </w:numPr>
              <w:tabs>
                <w:tab w:val="left" w:pos="324"/>
              </w:tabs>
              <w:spacing w:line="240" w:lineRule="auto"/>
              <w:ind w:right="287" w:firstLine="0"/>
              <w:rPr>
                <w:sz w:val="20"/>
              </w:rPr>
            </w:pPr>
            <w:r>
              <w:rPr>
                <w:sz w:val="20"/>
              </w:rPr>
              <w:t>Отступ от границы земельного участка, со стороны</w:t>
            </w:r>
            <w:r>
              <w:rPr>
                <w:spacing w:val="-8"/>
                <w:sz w:val="20"/>
              </w:rPr>
              <w:t xml:space="preserve"> </w:t>
            </w:r>
            <w:r>
              <w:rPr>
                <w:sz w:val="20"/>
              </w:rPr>
              <w:t>блокирования</w:t>
            </w:r>
            <w:r>
              <w:rPr>
                <w:spacing w:val="-9"/>
                <w:sz w:val="20"/>
              </w:rPr>
              <w:t xml:space="preserve"> </w:t>
            </w:r>
            <w:r>
              <w:rPr>
                <w:sz w:val="20"/>
              </w:rPr>
              <w:t>с</w:t>
            </w:r>
            <w:r>
              <w:rPr>
                <w:spacing w:val="-9"/>
                <w:sz w:val="20"/>
              </w:rPr>
              <w:t xml:space="preserve"> </w:t>
            </w:r>
            <w:r>
              <w:rPr>
                <w:sz w:val="20"/>
              </w:rPr>
              <w:t>другими</w:t>
            </w:r>
            <w:r>
              <w:rPr>
                <w:spacing w:val="-9"/>
                <w:sz w:val="20"/>
              </w:rPr>
              <w:t xml:space="preserve"> </w:t>
            </w:r>
            <w:r>
              <w:rPr>
                <w:sz w:val="20"/>
              </w:rPr>
              <w:t>зданиями</w:t>
            </w:r>
            <w:r>
              <w:rPr>
                <w:spacing w:val="-8"/>
                <w:sz w:val="20"/>
              </w:rPr>
              <w:t xml:space="preserve"> </w:t>
            </w:r>
            <w:r>
              <w:rPr>
                <w:sz w:val="20"/>
              </w:rPr>
              <w:t xml:space="preserve">не </w:t>
            </w:r>
            <w:r>
              <w:rPr>
                <w:spacing w:val="-2"/>
                <w:sz w:val="20"/>
              </w:rPr>
              <w:t>предусмотрен;</w:t>
            </w:r>
          </w:p>
          <w:p w:rsidR="0031491D" w:rsidRDefault="0031491D" w:rsidP="00F4581B">
            <w:pPr>
              <w:pStyle w:val="TableParagraph"/>
              <w:numPr>
                <w:ilvl w:val="0"/>
                <w:numId w:val="282"/>
              </w:numPr>
              <w:tabs>
                <w:tab w:val="left" w:pos="324"/>
              </w:tabs>
              <w:spacing w:line="240" w:lineRule="auto"/>
              <w:ind w:right="621" w:firstLine="0"/>
              <w:rPr>
                <w:sz w:val="20"/>
              </w:rPr>
            </w:pPr>
            <w:r>
              <w:rPr>
                <w:sz w:val="20"/>
              </w:rPr>
              <w:t>Минимальный</w:t>
            </w:r>
            <w:r>
              <w:rPr>
                <w:spacing w:val="-11"/>
                <w:sz w:val="20"/>
              </w:rPr>
              <w:t xml:space="preserve"> </w:t>
            </w:r>
            <w:r>
              <w:rPr>
                <w:sz w:val="20"/>
              </w:rPr>
              <w:t>отступ</w:t>
            </w:r>
            <w:r>
              <w:rPr>
                <w:spacing w:val="-11"/>
                <w:sz w:val="20"/>
              </w:rPr>
              <w:t xml:space="preserve"> </w:t>
            </w:r>
            <w:r>
              <w:rPr>
                <w:sz w:val="20"/>
              </w:rPr>
              <w:t>от</w:t>
            </w:r>
            <w:r>
              <w:rPr>
                <w:spacing w:val="-8"/>
                <w:sz w:val="20"/>
              </w:rPr>
              <w:t xml:space="preserve"> </w:t>
            </w:r>
            <w:r>
              <w:rPr>
                <w:sz w:val="20"/>
              </w:rPr>
              <w:t>красной</w:t>
            </w:r>
            <w:r>
              <w:rPr>
                <w:spacing w:val="-11"/>
                <w:sz w:val="20"/>
              </w:rPr>
              <w:t xml:space="preserve"> </w:t>
            </w:r>
            <w:r>
              <w:rPr>
                <w:sz w:val="20"/>
              </w:rPr>
              <w:t>линии улицы до объекта – 3 м;</w:t>
            </w:r>
          </w:p>
          <w:p w:rsidR="0031491D" w:rsidRDefault="0031491D" w:rsidP="00F4581B">
            <w:pPr>
              <w:pStyle w:val="TableParagraph"/>
              <w:numPr>
                <w:ilvl w:val="0"/>
                <w:numId w:val="282"/>
              </w:numPr>
              <w:tabs>
                <w:tab w:val="left" w:pos="324"/>
              </w:tabs>
              <w:spacing w:line="240" w:lineRule="auto"/>
              <w:ind w:right="538" w:firstLine="0"/>
              <w:rPr>
                <w:sz w:val="20"/>
              </w:rPr>
            </w:pPr>
            <w:r>
              <w:rPr>
                <w:sz w:val="20"/>
              </w:rPr>
              <w:t>Предельная высота зданий, строений, сооружений</w:t>
            </w:r>
            <w:r>
              <w:rPr>
                <w:spacing w:val="-7"/>
                <w:sz w:val="20"/>
              </w:rPr>
              <w:t xml:space="preserve"> </w:t>
            </w:r>
            <w:r>
              <w:rPr>
                <w:sz w:val="20"/>
              </w:rPr>
              <w:t>от</w:t>
            </w:r>
            <w:r>
              <w:rPr>
                <w:spacing w:val="-4"/>
                <w:sz w:val="20"/>
              </w:rPr>
              <w:t xml:space="preserve"> </w:t>
            </w:r>
            <w:r>
              <w:rPr>
                <w:sz w:val="20"/>
              </w:rPr>
              <w:t>уровня</w:t>
            </w:r>
            <w:r>
              <w:rPr>
                <w:spacing w:val="-6"/>
                <w:sz w:val="20"/>
              </w:rPr>
              <w:t xml:space="preserve"> </w:t>
            </w:r>
            <w:r>
              <w:rPr>
                <w:sz w:val="20"/>
              </w:rPr>
              <w:t>земли</w:t>
            </w:r>
            <w:r>
              <w:rPr>
                <w:spacing w:val="-7"/>
                <w:sz w:val="20"/>
              </w:rPr>
              <w:t xml:space="preserve"> </w:t>
            </w:r>
            <w:r>
              <w:rPr>
                <w:sz w:val="20"/>
              </w:rPr>
              <w:t>не</w:t>
            </w:r>
            <w:r>
              <w:rPr>
                <w:spacing w:val="-6"/>
                <w:sz w:val="20"/>
              </w:rPr>
              <w:t xml:space="preserve"> </w:t>
            </w:r>
            <w:r>
              <w:rPr>
                <w:sz w:val="20"/>
              </w:rPr>
              <w:t>более</w:t>
            </w:r>
            <w:r>
              <w:rPr>
                <w:spacing w:val="-6"/>
                <w:sz w:val="20"/>
              </w:rPr>
              <w:t xml:space="preserve"> </w:t>
            </w:r>
            <w:r>
              <w:rPr>
                <w:sz w:val="20"/>
              </w:rPr>
              <w:t>20</w:t>
            </w:r>
            <w:r>
              <w:rPr>
                <w:spacing w:val="-5"/>
                <w:sz w:val="20"/>
              </w:rPr>
              <w:t xml:space="preserve"> </w:t>
            </w:r>
            <w:r>
              <w:rPr>
                <w:sz w:val="20"/>
              </w:rPr>
              <w:t>м;</w:t>
            </w:r>
          </w:p>
          <w:p w:rsidR="0031491D" w:rsidRDefault="0031491D" w:rsidP="00F4581B">
            <w:pPr>
              <w:pStyle w:val="TableParagraph"/>
              <w:numPr>
                <w:ilvl w:val="0"/>
                <w:numId w:val="282"/>
              </w:numPr>
              <w:tabs>
                <w:tab w:val="left" w:pos="324"/>
              </w:tabs>
              <w:spacing w:line="228" w:lineRule="exact"/>
              <w:ind w:left="324" w:hanging="217"/>
              <w:rPr>
                <w:sz w:val="20"/>
              </w:rPr>
            </w:pPr>
            <w:r>
              <w:rPr>
                <w:sz w:val="20"/>
              </w:rPr>
              <w:t>Предельное</w:t>
            </w:r>
            <w:r>
              <w:rPr>
                <w:spacing w:val="-7"/>
                <w:sz w:val="20"/>
              </w:rPr>
              <w:t xml:space="preserve"> </w:t>
            </w:r>
            <w:r>
              <w:rPr>
                <w:sz w:val="20"/>
              </w:rPr>
              <w:t>количество</w:t>
            </w:r>
            <w:r>
              <w:rPr>
                <w:spacing w:val="-5"/>
                <w:sz w:val="20"/>
              </w:rPr>
              <w:t xml:space="preserve"> </w:t>
            </w:r>
            <w:r>
              <w:rPr>
                <w:sz w:val="20"/>
              </w:rPr>
              <w:t>этажей</w:t>
            </w:r>
            <w:r>
              <w:rPr>
                <w:spacing w:val="-7"/>
                <w:sz w:val="20"/>
              </w:rPr>
              <w:t xml:space="preserve"> </w:t>
            </w:r>
            <w:r>
              <w:rPr>
                <w:sz w:val="20"/>
              </w:rPr>
              <w:t>–</w:t>
            </w:r>
            <w:r>
              <w:rPr>
                <w:spacing w:val="-5"/>
                <w:sz w:val="20"/>
              </w:rPr>
              <w:t xml:space="preserve"> </w:t>
            </w:r>
            <w:r>
              <w:rPr>
                <w:sz w:val="20"/>
              </w:rPr>
              <w:t>3</w:t>
            </w:r>
            <w:r>
              <w:rPr>
                <w:spacing w:val="-5"/>
                <w:sz w:val="20"/>
              </w:rPr>
              <w:t xml:space="preserve"> </w:t>
            </w:r>
            <w:r>
              <w:rPr>
                <w:spacing w:val="-4"/>
                <w:sz w:val="20"/>
              </w:rPr>
              <w:t>этажа</w:t>
            </w:r>
          </w:p>
          <w:p w:rsidR="0031491D" w:rsidRDefault="0031491D" w:rsidP="0031491D">
            <w:pPr>
              <w:pStyle w:val="TableParagraph"/>
              <w:rPr>
                <w:sz w:val="20"/>
              </w:rPr>
            </w:pPr>
            <w:r>
              <w:rPr>
                <w:sz w:val="20"/>
              </w:rPr>
              <w:t>(включая</w:t>
            </w:r>
            <w:r>
              <w:rPr>
                <w:spacing w:val="-9"/>
                <w:sz w:val="20"/>
              </w:rPr>
              <w:t xml:space="preserve"> </w:t>
            </w:r>
            <w:r>
              <w:rPr>
                <w:sz w:val="20"/>
              </w:rPr>
              <w:t>мансардный</w:t>
            </w:r>
            <w:r>
              <w:rPr>
                <w:spacing w:val="-10"/>
                <w:sz w:val="20"/>
              </w:rPr>
              <w:t xml:space="preserve"> </w:t>
            </w:r>
            <w:r>
              <w:rPr>
                <w:spacing w:val="-2"/>
                <w:sz w:val="20"/>
              </w:rPr>
              <w:t>этаж);</w:t>
            </w:r>
          </w:p>
          <w:p w:rsidR="0031491D" w:rsidRDefault="0031491D" w:rsidP="00F4581B">
            <w:pPr>
              <w:pStyle w:val="TableParagraph"/>
              <w:numPr>
                <w:ilvl w:val="0"/>
                <w:numId w:val="282"/>
              </w:numPr>
              <w:tabs>
                <w:tab w:val="left" w:pos="324"/>
              </w:tabs>
              <w:spacing w:line="240" w:lineRule="auto"/>
              <w:ind w:right="1084" w:firstLine="0"/>
              <w:jc w:val="both"/>
              <w:rPr>
                <w:sz w:val="20"/>
              </w:rPr>
            </w:pPr>
            <w:r>
              <w:rPr>
                <w:sz w:val="20"/>
              </w:rPr>
              <w:t>Минимальный процент застройки – 30%;</w:t>
            </w:r>
          </w:p>
          <w:p w:rsidR="0031491D" w:rsidRDefault="0031491D" w:rsidP="00F4581B">
            <w:pPr>
              <w:pStyle w:val="TableParagraph"/>
              <w:numPr>
                <w:ilvl w:val="0"/>
                <w:numId w:val="282"/>
              </w:numPr>
              <w:tabs>
                <w:tab w:val="left" w:pos="324"/>
              </w:tabs>
              <w:spacing w:line="240" w:lineRule="auto"/>
              <w:ind w:right="1084" w:firstLine="0"/>
              <w:jc w:val="both"/>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земельного</w:t>
            </w:r>
            <w:r>
              <w:rPr>
                <w:spacing w:val="-7"/>
                <w:sz w:val="20"/>
              </w:rPr>
              <w:t xml:space="preserve"> </w:t>
            </w:r>
            <w:r>
              <w:rPr>
                <w:sz w:val="20"/>
              </w:rPr>
              <w:t>участка</w:t>
            </w:r>
            <w:r>
              <w:rPr>
                <w:spacing w:val="-10"/>
                <w:sz w:val="20"/>
              </w:rPr>
              <w:t xml:space="preserve"> </w:t>
            </w:r>
            <w:r>
              <w:rPr>
                <w:sz w:val="20"/>
              </w:rPr>
              <w:t>в</w:t>
            </w:r>
            <w:r>
              <w:rPr>
                <w:spacing w:val="-8"/>
                <w:sz w:val="20"/>
              </w:rPr>
              <w:t xml:space="preserve"> </w:t>
            </w:r>
            <w:r>
              <w:rPr>
                <w:sz w:val="20"/>
              </w:rPr>
              <w:t>условиях</w:t>
            </w:r>
            <w:r>
              <w:rPr>
                <w:spacing w:val="-11"/>
                <w:sz w:val="20"/>
              </w:rPr>
              <w:t xml:space="preserve"> </w:t>
            </w:r>
            <w:r>
              <w:rPr>
                <w:sz w:val="20"/>
              </w:rPr>
              <w:t>вновь застраиваемых территорий – 50%;</w:t>
            </w:r>
          </w:p>
          <w:p w:rsidR="0031491D" w:rsidRDefault="0031491D" w:rsidP="00F4581B">
            <w:pPr>
              <w:pStyle w:val="TableParagraph"/>
              <w:numPr>
                <w:ilvl w:val="0"/>
                <w:numId w:val="282"/>
              </w:numPr>
              <w:tabs>
                <w:tab w:val="left" w:pos="324"/>
              </w:tabs>
              <w:spacing w:line="240" w:lineRule="auto"/>
              <w:ind w:right="288" w:firstLine="0"/>
              <w:rPr>
                <w:sz w:val="20"/>
              </w:rPr>
            </w:pPr>
            <w:r>
              <w:rPr>
                <w:sz w:val="20"/>
              </w:rPr>
              <w:t>Максимальный процент застройки земельного</w:t>
            </w:r>
            <w:r>
              <w:rPr>
                <w:spacing w:val="-8"/>
                <w:sz w:val="20"/>
              </w:rPr>
              <w:t xml:space="preserve"> </w:t>
            </w:r>
            <w:r>
              <w:rPr>
                <w:sz w:val="20"/>
              </w:rPr>
              <w:t>участка</w:t>
            </w:r>
            <w:r>
              <w:rPr>
                <w:spacing w:val="-11"/>
                <w:sz w:val="20"/>
              </w:rPr>
              <w:t xml:space="preserve"> </w:t>
            </w:r>
            <w:r>
              <w:rPr>
                <w:sz w:val="20"/>
              </w:rPr>
              <w:t>в</w:t>
            </w:r>
            <w:r>
              <w:rPr>
                <w:spacing w:val="-10"/>
                <w:sz w:val="20"/>
              </w:rPr>
              <w:t xml:space="preserve"> </w:t>
            </w:r>
            <w:r>
              <w:rPr>
                <w:sz w:val="20"/>
              </w:rPr>
              <w:t>условиях</w:t>
            </w:r>
            <w:r>
              <w:rPr>
                <w:spacing w:val="-12"/>
                <w:sz w:val="20"/>
              </w:rPr>
              <w:t xml:space="preserve"> </w:t>
            </w:r>
            <w:r>
              <w:rPr>
                <w:sz w:val="20"/>
              </w:rPr>
              <w:t>реконструкции сложившейся застройки- 70%.</w:t>
            </w:r>
          </w:p>
          <w:p w:rsidR="0031491D" w:rsidRDefault="0031491D" w:rsidP="00F4581B">
            <w:pPr>
              <w:pStyle w:val="TableParagraph"/>
              <w:numPr>
                <w:ilvl w:val="0"/>
                <w:numId w:val="282"/>
              </w:numPr>
              <w:tabs>
                <w:tab w:val="left" w:pos="422"/>
              </w:tabs>
              <w:spacing w:line="240" w:lineRule="auto"/>
              <w:ind w:right="25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23"/>
              <w:rPr>
                <w:sz w:val="20"/>
              </w:rPr>
            </w:pPr>
            <w:r>
              <w:rPr>
                <w:sz w:val="20"/>
              </w:rPr>
              <w:t>семьи,</w:t>
            </w:r>
            <w:r>
              <w:rPr>
                <w:spacing w:val="-5"/>
                <w:sz w:val="20"/>
              </w:rPr>
              <w:t xml:space="preserve"> </w:t>
            </w:r>
            <w:r>
              <w:rPr>
                <w:sz w:val="20"/>
              </w:rPr>
              <w:t>имеет</w:t>
            </w:r>
            <w:r>
              <w:rPr>
                <w:spacing w:val="-7"/>
                <w:sz w:val="20"/>
              </w:rPr>
              <w:t xml:space="preserve"> </w:t>
            </w:r>
            <w:r>
              <w:rPr>
                <w:sz w:val="20"/>
              </w:rPr>
              <w:t>общую</w:t>
            </w:r>
            <w:r>
              <w:rPr>
                <w:spacing w:val="-6"/>
                <w:sz w:val="20"/>
              </w:rPr>
              <w:t xml:space="preserve"> </w:t>
            </w:r>
            <w:r>
              <w:rPr>
                <w:sz w:val="20"/>
              </w:rPr>
              <w:t>стену</w:t>
            </w:r>
            <w:r>
              <w:rPr>
                <w:spacing w:val="-9"/>
                <w:sz w:val="20"/>
              </w:rPr>
              <w:t xml:space="preserve"> </w:t>
            </w:r>
            <w:r>
              <w:rPr>
                <w:sz w:val="20"/>
              </w:rPr>
              <w:t>(общие</w:t>
            </w:r>
            <w:r>
              <w:rPr>
                <w:spacing w:val="-6"/>
                <w:sz w:val="20"/>
              </w:rPr>
              <w:t xml:space="preserve"> </w:t>
            </w:r>
            <w:r>
              <w:rPr>
                <w:sz w:val="20"/>
              </w:rPr>
              <w:t>стены) без проемов с соседним домом или соседними домами, расположен на отдельном земельном участке и имеет выход на территорию общего пользования</w:t>
            </w:r>
            <w:r>
              <w:rPr>
                <w:spacing w:val="-13"/>
                <w:sz w:val="20"/>
              </w:rPr>
              <w:t xml:space="preserve"> </w:t>
            </w:r>
            <w:r>
              <w:rPr>
                <w:sz w:val="20"/>
              </w:rPr>
              <w:t>(жилые</w:t>
            </w:r>
            <w:r>
              <w:rPr>
                <w:spacing w:val="-12"/>
                <w:sz w:val="20"/>
              </w:rPr>
              <w:t xml:space="preserve"> </w:t>
            </w:r>
            <w:r>
              <w:rPr>
                <w:sz w:val="20"/>
              </w:rPr>
              <w:t>дома</w:t>
            </w:r>
            <w:r>
              <w:rPr>
                <w:spacing w:val="-13"/>
                <w:sz w:val="20"/>
              </w:rPr>
              <w:t xml:space="preserve"> </w:t>
            </w:r>
            <w:r>
              <w:rPr>
                <w:sz w:val="20"/>
              </w:rPr>
              <w:t xml:space="preserve">блокированной </w:t>
            </w:r>
            <w:r>
              <w:rPr>
                <w:spacing w:val="-2"/>
                <w:sz w:val="20"/>
              </w:rPr>
              <w:t>застройки);</w:t>
            </w:r>
          </w:p>
          <w:p w:rsidR="0031491D" w:rsidRDefault="0031491D" w:rsidP="0031491D">
            <w:pPr>
              <w:pStyle w:val="TableParagraph"/>
              <w:ind w:left="106" w:right="143"/>
              <w:rPr>
                <w:sz w:val="20"/>
              </w:rPr>
            </w:pPr>
            <w:r>
              <w:rPr>
                <w:sz w:val="20"/>
              </w:rPr>
              <w:t>разведение декоративных и плодовых деревьев, овощных и ягодных культур; размещение</w:t>
            </w:r>
            <w:r>
              <w:rPr>
                <w:spacing w:val="-13"/>
                <w:sz w:val="20"/>
              </w:rPr>
              <w:t xml:space="preserve"> </w:t>
            </w:r>
            <w:r>
              <w:rPr>
                <w:sz w:val="20"/>
              </w:rPr>
              <w:t>индивидуальных</w:t>
            </w:r>
            <w:r>
              <w:rPr>
                <w:spacing w:val="-12"/>
                <w:sz w:val="20"/>
              </w:rPr>
              <w:t xml:space="preserve"> </w:t>
            </w:r>
            <w:r>
              <w:rPr>
                <w:sz w:val="20"/>
              </w:rPr>
              <w:t>гаражей</w:t>
            </w:r>
            <w:r>
              <w:rPr>
                <w:spacing w:val="-13"/>
                <w:sz w:val="20"/>
              </w:rPr>
              <w:t xml:space="preserve"> </w:t>
            </w:r>
            <w:r>
              <w:rPr>
                <w:sz w:val="20"/>
              </w:rPr>
              <w:t>и иных вспомогательных сооружений; обустройство спортивных и детских площадок, площадок для отдыха</w:t>
            </w:r>
          </w:p>
        </w:tc>
      </w:tr>
      <w:tr w:rsidR="0031491D" w:rsidTr="0031491D">
        <w:trPr>
          <w:trHeight w:val="4599"/>
        </w:trPr>
        <w:tc>
          <w:tcPr>
            <w:tcW w:w="1810" w:type="dxa"/>
          </w:tcPr>
          <w:p w:rsidR="0031491D" w:rsidRDefault="0031491D" w:rsidP="0031491D">
            <w:pPr>
              <w:pStyle w:val="TableParagraph"/>
              <w:spacing w:line="223" w:lineRule="exact"/>
              <w:rPr>
                <w:sz w:val="20"/>
              </w:rPr>
            </w:pPr>
            <w:r>
              <w:rPr>
                <w:spacing w:val="-2"/>
                <w:sz w:val="20"/>
              </w:rPr>
              <w:t>3.4.1</w:t>
            </w:r>
          </w:p>
          <w:p w:rsidR="0031491D" w:rsidRDefault="0031491D" w:rsidP="0031491D">
            <w:pPr>
              <w:pStyle w:val="TableParagraph"/>
              <w:ind w:right="85"/>
              <w:rPr>
                <w:sz w:val="20"/>
              </w:rPr>
            </w:pPr>
            <w:r>
              <w:rPr>
                <w:spacing w:val="-2"/>
                <w:sz w:val="20"/>
              </w:rPr>
              <w:t>Амбулаторно-поликлиническое обслуживание</w:t>
            </w:r>
          </w:p>
        </w:tc>
        <w:tc>
          <w:tcPr>
            <w:tcW w:w="4395" w:type="dxa"/>
          </w:tcPr>
          <w:p w:rsidR="0031491D" w:rsidRDefault="0031491D" w:rsidP="00F4581B">
            <w:pPr>
              <w:pStyle w:val="TableParagraph"/>
              <w:numPr>
                <w:ilvl w:val="0"/>
                <w:numId w:val="281"/>
              </w:numPr>
              <w:tabs>
                <w:tab w:val="left" w:pos="324"/>
              </w:tabs>
              <w:spacing w:line="240" w:lineRule="auto"/>
              <w:ind w:right="807"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81"/>
              </w:numPr>
              <w:tabs>
                <w:tab w:val="left" w:pos="374"/>
              </w:tabs>
              <w:spacing w:line="240" w:lineRule="auto"/>
              <w:ind w:right="117" w:firstLine="50"/>
              <w:rPr>
                <w:sz w:val="20"/>
              </w:rPr>
            </w:pPr>
            <w:r>
              <w:rPr>
                <w:sz w:val="20"/>
              </w:rPr>
              <w:t>Минимальные</w:t>
            </w:r>
            <w:r>
              <w:rPr>
                <w:spacing w:val="-10"/>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земельного участка</w:t>
            </w:r>
            <w:r>
              <w:rPr>
                <w:spacing w:val="-5"/>
                <w:sz w:val="20"/>
              </w:rPr>
              <w:t xml:space="preserve"> </w:t>
            </w:r>
            <w:r>
              <w:rPr>
                <w:sz w:val="20"/>
              </w:rPr>
              <w:t>в</w:t>
            </w:r>
            <w:r>
              <w:rPr>
                <w:spacing w:val="-8"/>
                <w:sz w:val="20"/>
              </w:rPr>
              <w:t xml:space="preserve"> </w:t>
            </w:r>
            <w:r>
              <w:rPr>
                <w:sz w:val="20"/>
              </w:rPr>
              <w:t>целях</w:t>
            </w:r>
            <w:r>
              <w:rPr>
                <w:spacing w:val="-9"/>
                <w:sz w:val="20"/>
              </w:rPr>
              <w:t xml:space="preserve"> </w:t>
            </w:r>
            <w:r>
              <w:rPr>
                <w:sz w:val="20"/>
              </w:rPr>
              <w:t>определения</w:t>
            </w:r>
            <w:r>
              <w:rPr>
                <w:spacing w:val="-8"/>
                <w:sz w:val="20"/>
              </w:rPr>
              <w:t xml:space="preserve"> </w:t>
            </w:r>
            <w:r>
              <w:rPr>
                <w:sz w:val="20"/>
              </w:rPr>
              <w:t>места</w:t>
            </w:r>
            <w:r>
              <w:rPr>
                <w:spacing w:val="-8"/>
                <w:sz w:val="20"/>
              </w:rPr>
              <w:t xml:space="preserve"> </w:t>
            </w:r>
            <w:r>
              <w:rPr>
                <w:sz w:val="20"/>
              </w:rPr>
              <w:t>допустимого размещения объекта – 3 м., от фронтальной границы земельного участка – 5 м;</w:t>
            </w:r>
          </w:p>
          <w:p w:rsidR="0031491D" w:rsidRDefault="0031491D" w:rsidP="00F4581B">
            <w:pPr>
              <w:pStyle w:val="TableParagraph"/>
              <w:numPr>
                <w:ilvl w:val="0"/>
                <w:numId w:val="281"/>
              </w:numPr>
              <w:tabs>
                <w:tab w:val="left" w:pos="324"/>
              </w:tabs>
              <w:spacing w:line="229" w:lineRule="exact"/>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z w:val="20"/>
              </w:rPr>
              <w:t>зданий</w:t>
            </w:r>
            <w:r>
              <w:rPr>
                <w:spacing w:val="-7"/>
                <w:sz w:val="20"/>
              </w:rPr>
              <w:t xml:space="preserve"> </w:t>
            </w:r>
            <w:r>
              <w:rPr>
                <w:sz w:val="20"/>
              </w:rPr>
              <w:t>–</w:t>
            </w:r>
            <w:r>
              <w:rPr>
                <w:spacing w:val="-7"/>
                <w:sz w:val="20"/>
              </w:rPr>
              <w:t xml:space="preserve"> </w:t>
            </w:r>
            <w:r>
              <w:rPr>
                <w:spacing w:val="-10"/>
                <w:sz w:val="20"/>
              </w:rPr>
              <w:t>3</w:t>
            </w:r>
          </w:p>
          <w:p w:rsidR="0031491D" w:rsidRDefault="0031491D" w:rsidP="0031491D">
            <w:pPr>
              <w:pStyle w:val="TableParagraph"/>
              <w:rPr>
                <w:sz w:val="20"/>
              </w:rPr>
            </w:pPr>
            <w:r>
              <w:rPr>
                <w:spacing w:val="-2"/>
                <w:sz w:val="20"/>
              </w:rPr>
              <w:t>этажа;</w:t>
            </w:r>
          </w:p>
          <w:p w:rsidR="0031491D" w:rsidRDefault="0031491D" w:rsidP="00F4581B">
            <w:pPr>
              <w:pStyle w:val="TableParagraph"/>
              <w:numPr>
                <w:ilvl w:val="0"/>
                <w:numId w:val="281"/>
              </w:numPr>
              <w:tabs>
                <w:tab w:val="left" w:pos="324"/>
              </w:tabs>
              <w:spacing w:line="240" w:lineRule="auto"/>
              <w:ind w:right="124" w:firstLine="0"/>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объектов</w:t>
            </w:r>
            <w:r>
              <w:rPr>
                <w:spacing w:val="-13"/>
                <w:sz w:val="20"/>
              </w:rPr>
              <w:t xml:space="preserve"> </w:t>
            </w:r>
            <w:r>
              <w:rPr>
                <w:sz w:val="20"/>
              </w:rPr>
              <w:t>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81"/>
              </w:numPr>
              <w:tabs>
                <w:tab w:val="left" w:pos="324"/>
              </w:tabs>
              <w:spacing w:line="240" w:lineRule="auto"/>
              <w:ind w:right="107" w:firstLine="0"/>
              <w:rPr>
                <w:sz w:val="20"/>
              </w:rPr>
            </w:pPr>
            <w:r>
              <w:rPr>
                <w:sz w:val="20"/>
              </w:rPr>
              <w:t>Минимальный процент застройки – 30%;</w:t>
            </w:r>
          </w:p>
          <w:p w:rsidR="0031491D" w:rsidRDefault="0031491D" w:rsidP="00F4581B">
            <w:pPr>
              <w:pStyle w:val="TableParagraph"/>
              <w:numPr>
                <w:ilvl w:val="0"/>
                <w:numId w:val="281"/>
              </w:numPr>
              <w:tabs>
                <w:tab w:val="left" w:pos="324"/>
              </w:tabs>
              <w:spacing w:line="240" w:lineRule="auto"/>
              <w:ind w:right="107" w:firstLine="0"/>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60%;</w:t>
            </w:r>
          </w:p>
          <w:p w:rsidR="0031491D" w:rsidRDefault="0031491D" w:rsidP="00F4581B">
            <w:pPr>
              <w:pStyle w:val="TableParagraph"/>
              <w:numPr>
                <w:ilvl w:val="0"/>
                <w:numId w:val="281"/>
              </w:numPr>
              <w:tabs>
                <w:tab w:val="left" w:pos="324"/>
              </w:tabs>
              <w:spacing w:line="240" w:lineRule="auto"/>
              <w:ind w:right="271" w:firstLine="0"/>
              <w:rPr>
                <w:sz w:val="20"/>
              </w:rPr>
            </w:pPr>
            <w:r>
              <w:rPr>
                <w:sz w:val="20"/>
              </w:rPr>
              <w:t>Минимальный</w:t>
            </w:r>
            <w:r>
              <w:rPr>
                <w:spacing w:val="-9"/>
                <w:sz w:val="20"/>
              </w:rPr>
              <w:t xml:space="preserve"> </w:t>
            </w:r>
            <w:r>
              <w:rPr>
                <w:sz w:val="20"/>
              </w:rPr>
              <w:t>процент</w:t>
            </w:r>
            <w:r>
              <w:rPr>
                <w:spacing w:val="-9"/>
                <w:sz w:val="20"/>
              </w:rPr>
              <w:t xml:space="preserve"> </w:t>
            </w:r>
            <w:r>
              <w:rPr>
                <w:sz w:val="20"/>
              </w:rPr>
              <w:t>озеленения</w:t>
            </w:r>
            <w:r>
              <w:rPr>
                <w:spacing w:val="-8"/>
                <w:sz w:val="20"/>
              </w:rPr>
              <w:t xml:space="preserve"> </w:t>
            </w:r>
            <w:r>
              <w:rPr>
                <w:sz w:val="20"/>
              </w:rPr>
              <w:t>-</w:t>
            </w:r>
            <w:r>
              <w:rPr>
                <w:spacing w:val="-10"/>
                <w:sz w:val="20"/>
              </w:rPr>
              <w:t xml:space="preserve"> </w:t>
            </w:r>
            <w:r>
              <w:rPr>
                <w:sz w:val="20"/>
              </w:rPr>
              <w:t>15%</w:t>
            </w:r>
            <w:r>
              <w:rPr>
                <w:spacing w:val="-8"/>
                <w:sz w:val="20"/>
              </w:rPr>
              <w:t xml:space="preserve"> </w:t>
            </w:r>
            <w:r>
              <w:rPr>
                <w:sz w:val="20"/>
              </w:rPr>
              <w:t>от площади земельного участка.</w:t>
            </w:r>
          </w:p>
          <w:p w:rsidR="0031491D" w:rsidRDefault="0031491D" w:rsidP="00F4581B">
            <w:pPr>
              <w:pStyle w:val="TableParagraph"/>
              <w:numPr>
                <w:ilvl w:val="0"/>
                <w:numId w:val="281"/>
              </w:numPr>
              <w:tabs>
                <w:tab w:val="left" w:pos="321"/>
              </w:tabs>
              <w:spacing w:line="240" w:lineRule="auto"/>
              <w:ind w:right="25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43"/>
              <w:rPr>
                <w:sz w:val="20"/>
              </w:rPr>
            </w:pPr>
            <w:r>
              <w:rPr>
                <w:sz w:val="20"/>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w:t>
            </w:r>
            <w:r>
              <w:rPr>
                <w:spacing w:val="-13"/>
                <w:sz w:val="20"/>
              </w:rPr>
              <w:t xml:space="preserve"> </w:t>
            </w:r>
            <w:r>
              <w:rPr>
                <w:sz w:val="20"/>
              </w:rPr>
              <w:t>здравоохранения,</w:t>
            </w:r>
            <w:r>
              <w:rPr>
                <w:spacing w:val="-12"/>
                <w:sz w:val="20"/>
              </w:rPr>
              <w:t xml:space="preserve"> </w:t>
            </w:r>
            <w:r>
              <w:rPr>
                <w:sz w:val="20"/>
              </w:rPr>
              <w:t>центры</w:t>
            </w:r>
            <w:r>
              <w:rPr>
                <w:spacing w:val="-13"/>
                <w:sz w:val="20"/>
              </w:rPr>
              <w:t xml:space="preserve"> </w:t>
            </w:r>
            <w:r>
              <w:rPr>
                <w:sz w:val="20"/>
              </w:rPr>
              <w:t>матери и ребенка, диагностические центры, молочные кухни, станции донорства крови, клинические лаборатории)</w:t>
            </w:r>
          </w:p>
        </w:tc>
      </w:tr>
      <w:tr w:rsidR="0031491D" w:rsidTr="0031491D">
        <w:trPr>
          <w:trHeight w:val="3908"/>
        </w:trPr>
        <w:tc>
          <w:tcPr>
            <w:tcW w:w="1810" w:type="dxa"/>
          </w:tcPr>
          <w:p w:rsidR="0031491D" w:rsidRDefault="0031491D" w:rsidP="0031491D">
            <w:pPr>
              <w:pStyle w:val="TableParagraph"/>
              <w:spacing w:line="223" w:lineRule="exact"/>
              <w:rPr>
                <w:sz w:val="20"/>
              </w:rPr>
            </w:pPr>
            <w:r>
              <w:rPr>
                <w:spacing w:val="-2"/>
                <w:sz w:val="20"/>
              </w:rPr>
              <w:t>3.5.1.</w:t>
            </w:r>
          </w:p>
          <w:p w:rsidR="0031491D" w:rsidRDefault="0031491D" w:rsidP="0031491D">
            <w:pPr>
              <w:pStyle w:val="TableParagraph"/>
              <w:ind w:right="428"/>
              <w:rPr>
                <w:sz w:val="20"/>
              </w:rPr>
            </w:pPr>
            <w:r>
              <w:rPr>
                <w:spacing w:val="-2"/>
                <w:sz w:val="20"/>
              </w:rPr>
              <w:t xml:space="preserve">Дошкольное, </w:t>
            </w:r>
            <w:r>
              <w:rPr>
                <w:sz w:val="20"/>
              </w:rPr>
              <w:t>начальное и среднее</w:t>
            </w:r>
            <w:r>
              <w:rPr>
                <w:spacing w:val="-13"/>
                <w:sz w:val="20"/>
              </w:rPr>
              <w:t xml:space="preserve"> </w:t>
            </w:r>
            <w:r>
              <w:rPr>
                <w:sz w:val="20"/>
              </w:rPr>
              <w:t xml:space="preserve">общее </w:t>
            </w:r>
            <w:r>
              <w:rPr>
                <w:spacing w:val="-2"/>
                <w:sz w:val="20"/>
              </w:rPr>
              <w:t>образование</w:t>
            </w:r>
          </w:p>
        </w:tc>
        <w:tc>
          <w:tcPr>
            <w:tcW w:w="4395" w:type="dxa"/>
          </w:tcPr>
          <w:p w:rsidR="0031491D" w:rsidRDefault="0031491D" w:rsidP="00F4581B">
            <w:pPr>
              <w:pStyle w:val="TableParagraph"/>
              <w:numPr>
                <w:ilvl w:val="0"/>
                <w:numId w:val="280"/>
              </w:numPr>
              <w:tabs>
                <w:tab w:val="left" w:pos="324"/>
              </w:tabs>
              <w:spacing w:line="240" w:lineRule="auto"/>
              <w:ind w:right="807"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80"/>
              </w:numPr>
              <w:tabs>
                <w:tab w:val="left" w:pos="324"/>
              </w:tabs>
              <w:spacing w:line="240" w:lineRule="auto"/>
              <w:ind w:right="122" w:firstLine="0"/>
              <w:jc w:val="both"/>
              <w:rPr>
                <w:sz w:val="20"/>
              </w:rPr>
            </w:pPr>
            <w:r>
              <w:rPr>
                <w:sz w:val="20"/>
              </w:rPr>
              <w:t>Минимальные отступы от границ</w:t>
            </w:r>
            <w:r>
              <w:rPr>
                <w:spacing w:val="-1"/>
                <w:sz w:val="20"/>
              </w:rPr>
              <w:t xml:space="preserve"> </w:t>
            </w:r>
            <w:r>
              <w:rPr>
                <w:sz w:val="20"/>
              </w:rPr>
              <w:t>земельного участка</w:t>
            </w:r>
            <w:r>
              <w:rPr>
                <w:spacing w:val="-6"/>
                <w:sz w:val="20"/>
              </w:rPr>
              <w:t xml:space="preserve"> </w:t>
            </w:r>
            <w:r>
              <w:rPr>
                <w:sz w:val="20"/>
              </w:rPr>
              <w:t>в</w:t>
            </w:r>
            <w:r>
              <w:rPr>
                <w:spacing w:val="-9"/>
                <w:sz w:val="20"/>
              </w:rPr>
              <w:t xml:space="preserve"> </w:t>
            </w:r>
            <w:r>
              <w:rPr>
                <w:sz w:val="20"/>
              </w:rPr>
              <w:t>целях</w:t>
            </w:r>
            <w:r>
              <w:rPr>
                <w:spacing w:val="-10"/>
                <w:sz w:val="20"/>
              </w:rPr>
              <w:t xml:space="preserve"> </w:t>
            </w:r>
            <w:r>
              <w:rPr>
                <w:sz w:val="20"/>
              </w:rPr>
              <w:t>определения</w:t>
            </w:r>
            <w:r>
              <w:rPr>
                <w:spacing w:val="-9"/>
                <w:sz w:val="20"/>
              </w:rPr>
              <w:t xml:space="preserve"> </w:t>
            </w:r>
            <w:r>
              <w:rPr>
                <w:sz w:val="20"/>
              </w:rPr>
              <w:t>места</w:t>
            </w:r>
            <w:r>
              <w:rPr>
                <w:spacing w:val="-9"/>
                <w:sz w:val="20"/>
              </w:rPr>
              <w:t xml:space="preserve"> </w:t>
            </w:r>
            <w:r>
              <w:rPr>
                <w:sz w:val="20"/>
              </w:rPr>
              <w:t>допустимого размещения объекта –5 м;</w:t>
            </w:r>
          </w:p>
          <w:p w:rsidR="0031491D" w:rsidRDefault="0031491D" w:rsidP="00F4581B">
            <w:pPr>
              <w:pStyle w:val="TableParagraph"/>
              <w:numPr>
                <w:ilvl w:val="0"/>
                <w:numId w:val="280"/>
              </w:numPr>
              <w:tabs>
                <w:tab w:val="left" w:pos="324"/>
              </w:tabs>
              <w:spacing w:line="240" w:lineRule="auto"/>
              <w:ind w:right="621" w:firstLine="0"/>
              <w:rPr>
                <w:sz w:val="20"/>
              </w:rPr>
            </w:pPr>
            <w:r>
              <w:rPr>
                <w:sz w:val="20"/>
              </w:rPr>
              <w:t>Минимальный</w:t>
            </w:r>
            <w:r>
              <w:rPr>
                <w:spacing w:val="-11"/>
                <w:sz w:val="20"/>
              </w:rPr>
              <w:t xml:space="preserve"> </w:t>
            </w:r>
            <w:r>
              <w:rPr>
                <w:sz w:val="20"/>
              </w:rPr>
              <w:t>отступ</w:t>
            </w:r>
            <w:r>
              <w:rPr>
                <w:spacing w:val="-11"/>
                <w:sz w:val="20"/>
              </w:rPr>
              <w:t xml:space="preserve"> </w:t>
            </w:r>
            <w:r>
              <w:rPr>
                <w:sz w:val="20"/>
              </w:rPr>
              <w:t>от</w:t>
            </w:r>
            <w:r>
              <w:rPr>
                <w:spacing w:val="-8"/>
                <w:sz w:val="20"/>
              </w:rPr>
              <w:t xml:space="preserve"> </w:t>
            </w:r>
            <w:r>
              <w:rPr>
                <w:sz w:val="20"/>
              </w:rPr>
              <w:t>красной</w:t>
            </w:r>
            <w:r>
              <w:rPr>
                <w:spacing w:val="-11"/>
                <w:sz w:val="20"/>
              </w:rPr>
              <w:t xml:space="preserve"> </w:t>
            </w:r>
            <w:r>
              <w:rPr>
                <w:sz w:val="20"/>
              </w:rPr>
              <w:t>линии улицы до объекта – не менее 25 м;</w:t>
            </w:r>
          </w:p>
          <w:p w:rsidR="0031491D" w:rsidRDefault="0031491D" w:rsidP="00F4581B">
            <w:pPr>
              <w:pStyle w:val="TableParagraph"/>
              <w:numPr>
                <w:ilvl w:val="0"/>
                <w:numId w:val="280"/>
              </w:numPr>
              <w:tabs>
                <w:tab w:val="left" w:pos="324"/>
              </w:tabs>
              <w:spacing w:line="240" w:lineRule="auto"/>
              <w:ind w:left="324" w:hanging="217"/>
              <w:rPr>
                <w:sz w:val="20"/>
              </w:rPr>
            </w:pPr>
            <w:r>
              <w:rPr>
                <w:sz w:val="20"/>
              </w:rPr>
              <w:t>Предельное</w:t>
            </w:r>
            <w:r>
              <w:rPr>
                <w:spacing w:val="-12"/>
                <w:sz w:val="20"/>
              </w:rPr>
              <w:t xml:space="preserve"> </w:t>
            </w:r>
            <w:r>
              <w:rPr>
                <w:sz w:val="20"/>
              </w:rPr>
              <w:t>количество</w:t>
            </w:r>
            <w:r>
              <w:rPr>
                <w:spacing w:val="-10"/>
                <w:sz w:val="20"/>
              </w:rPr>
              <w:t xml:space="preserve"> </w:t>
            </w:r>
            <w:r>
              <w:rPr>
                <w:spacing w:val="-2"/>
                <w:sz w:val="20"/>
              </w:rPr>
              <w:t>этажей</w:t>
            </w:r>
          </w:p>
          <w:p w:rsidR="0031491D" w:rsidRDefault="0031491D" w:rsidP="0031491D">
            <w:pPr>
              <w:pStyle w:val="TableParagraph"/>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279"/>
              </w:numPr>
              <w:tabs>
                <w:tab w:val="left" w:pos="324"/>
              </w:tabs>
              <w:spacing w:line="240" w:lineRule="auto"/>
              <w:ind w:right="1084" w:firstLine="0"/>
              <w:rPr>
                <w:sz w:val="20"/>
              </w:rPr>
            </w:pPr>
            <w:r>
              <w:rPr>
                <w:sz w:val="20"/>
              </w:rPr>
              <w:t>Минимальный процент застройки – 30%;</w:t>
            </w:r>
          </w:p>
          <w:p w:rsidR="0031491D" w:rsidRDefault="0031491D" w:rsidP="00F4581B">
            <w:pPr>
              <w:pStyle w:val="TableParagraph"/>
              <w:numPr>
                <w:ilvl w:val="0"/>
                <w:numId w:val="279"/>
              </w:numPr>
              <w:tabs>
                <w:tab w:val="left" w:pos="324"/>
              </w:tabs>
              <w:spacing w:line="240" w:lineRule="auto"/>
              <w:ind w:right="1084"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земельного участка – 80%;</w:t>
            </w:r>
          </w:p>
          <w:p w:rsidR="0031491D" w:rsidRDefault="0031491D" w:rsidP="0031491D">
            <w:pPr>
              <w:pStyle w:val="TableParagraph"/>
              <w:rPr>
                <w:sz w:val="20"/>
              </w:rPr>
            </w:pPr>
            <w:r>
              <w:rPr>
                <w:sz w:val="20"/>
              </w:rPr>
              <w:t>Минимальный</w:t>
            </w:r>
            <w:r>
              <w:rPr>
                <w:spacing w:val="-9"/>
                <w:sz w:val="20"/>
              </w:rPr>
              <w:t xml:space="preserve"> </w:t>
            </w:r>
            <w:r>
              <w:rPr>
                <w:sz w:val="20"/>
              </w:rPr>
              <w:t>процент</w:t>
            </w:r>
            <w:r>
              <w:rPr>
                <w:spacing w:val="-11"/>
                <w:sz w:val="20"/>
              </w:rPr>
              <w:t xml:space="preserve"> </w:t>
            </w:r>
            <w:r>
              <w:rPr>
                <w:sz w:val="20"/>
              </w:rPr>
              <w:t>озеленения</w:t>
            </w:r>
            <w:r>
              <w:rPr>
                <w:spacing w:val="-10"/>
                <w:sz w:val="20"/>
              </w:rPr>
              <w:t xml:space="preserve"> </w:t>
            </w:r>
            <w:r>
              <w:rPr>
                <w:sz w:val="20"/>
              </w:rPr>
              <w:t>–</w:t>
            </w:r>
            <w:r>
              <w:rPr>
                <w:spacing w:val="-9"/>
                <w:sz w:val="20"/>
              </w:rPr>
              <w:t xml:space="preserve"> </w:t>
            </w:r>
            <w:r>
              <w:rPr>
                <w:sz w:val="20"/>
              </w:rPr>
              <w:t>30%от площади земельного участка.</w:t>
            </w:r>
          </w:p>
          <w:p w:rsidR="0031491D" w:rsidRDefault="0031491D" w:rsidP="00F4581B">
            <w:pPr>
              <w:pStyle w:val="TableParagraph"/>
              <w:numPr>
                <w:ilvl w:val="0"/>
                <w:numId w:val="279"/>
              </w:numPr>
              <w:tabs>
                <w:tab w:val="left" w:pos="321"/>
              </w:tabs>
              <w:spacing w:line="240" w:lineRule="auto"/>
              <w:ind w:right="25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16"/>
              <w:rPr>
                <w:sz w:val="20"/>
              </w:rPr>
            </w:pPr>
            <w:r>
              <w:rPr>
                <w:sz w:val="20"/>
              </w:rPr>
              <w:t>Размещение объектов капитального строительства, предназначенных для просвещения,</w:t>
            </w:r>
            <w:r>
              <w:rPr>
                <w:spacing w:val="-13"/>
                <w:sz w:val="20"/>
              </w:rPr>
              <w:t xml:space="preserve"> </w:t>
            </w:r>
            <w:r>
              <w:rPr>
                <w:sz w:val="20"/>
              </w:rPr>
              <w:t>дошкольного,</w:t>
            </w:r>
            <w:r>
              <w:rPr>
                <w:spacing w:val="-11"/>
                <w:sz w:val="20"/>
              </w:rPr>
              <w:t xml:space="preserve"> </w:t>
            </w:r>
            <w:r>
              <w:rPr>
                <w:sz w:val="20"/>
              </w:rPr>
              <w:t>начального</w:t>
            </w:r>
            <w:r>
              <w:rPr>
                <w:spacing w:val="-13"/>
                <w:sz w:val="20"/>
              </w:rPr>
              <w:t xml:space="preserve"> </w:t>
            </w:r>
            <w:r>
              <w:rPr>
                <w:sz w:val="20"/>
              </w:rPr>
              <w:t>и среднего общего образования (детские ясли, детские сады, школы, лицеи, гимназии,</w:t>
            </w:r>
            <w:r>
              <w:rPr>
                <w:spacing w:val="-13"/>
                <w:sz w:val="20"/>
              </w:rPr>
              <w:t xml:space="preserve"> </w:t>
            </w:r>
            <w:r>
              <w:rPr>
                <w:sz w:val="20"/>
              </w:rPr>
              <w:t>художественные,</w:t>
            </w:r>
            <w:r>
              <w:rPr>
                <w:spacing w:val="-12"/>
                <w:sz w:val="20"/>
              </w:rPr>
              <w:t xml:space="preserve"> </w:t>
            </w:r>
            <w:r>
              <w:rPr>
                <w:sz w:val="20"/>
              </w:rPr>
              <w:t xml:space="preserve">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w:t>
            </w:r>
            <w:r>
              <w:rPr>
                <w:spacing w:val="-2"/>
                <w:sz w:val="20"/>
              </w:rPr>
              <w:t>спортом)</w:t>
            </w:r>
          </w:p>
        </w:tc>
      </w:tr>
      <w:tr w:rsidR="0031491D" w:rsidTr="0031491D">
        <w:trPr>
          <w:trHeight w:val="4623"/>
        </w:trPr>
        <w:tc>
          <w:tcPr>
            <w:tcW w:w="1810" w:type="dxa"/>
          </w:tcPr>
          <w:p w:rsidR="0031491D" w:rsidRDefault="0031491D" w:rsidP="0031491D">
            <w:pPr>
              <w:pStyle w:val="TableParagraph"/>
              <w:ind w:right="473"/>
              <w:rPr>
                <w:sz w:val="20"/>
              </w:rPr>
            </w:pPr>
            <w:r>
              <w:rPr>
                <w:sz w:val="20"/>
              </w:rPr>
              <w:t>3.6.1</w:t>
            </w:r>
            <w:r>
              <w:rPr>
                <w:spacing w:val="-13"/>
                <w:sz w:val="20"/>
              </w:rPr>
              <w:t xml:space="preserve"> </w:t>
            </w:r>
            <w:r>
              <w:rPr>
                <w:sz w:val="20"/>
              </w:rPr>
              <w:t xml:space="preserve">Объекты </w:t>
            </w:r>
            <w:r>
              <w:rPr>
                <w:spacing w:val="-2"/>
                <w:sz w:val="20"/>
              </w:rPr>
              <w:t>культурно-досуговой деятельности</w:t>
            </w:r>
          </w:p>
        </w:tc>
        <w:tc>
          <w:tcPr>
            <w:tcW w:w="4395" w:type="dxa"/>
          </w:tcPr>
          <w:p w:rsidR="0031491D" w:rsidRDefault="0031491D" w:rsidP="00F4581B">
            <w:pPr>
              <w:pStyle w:val="TableParagraph"/>
              <w:numPr>
                <w:ilvl w:val="0"/>
                <w:numId w:val="278"/>
              </w:numPr>
              <w:tabs>
                <w:tab w:val="left" w:pos="324"/>
              </w:tabs>
              <w:spacing w:line="237" w:lineRule="auto"/>
              <w:ind w:right="807"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78"/>
              </w:numPr>
              <w:tabs>
                <w:tab w:val="left" w:pos="374"/>
              </w:tabs>
              <w:spacing w:line="240" w:lineRule="auto"/>
              <w:ind w:right="117" w:firstLine="50"/>
              <w:rPr>
                <w:sz w:val="20"/>
              </w:rPr>
            </w:pPr>
            <w:r>
              <w:rPr>
                <w:sz w:val="20"/>
              </w:rPr>
              <w:t>Минимальные</w:t>
            </w:r>
            <w:r>
              <w:rPr>
                <w:spacing w:val="-10"/>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земельного участка</w:t>
            </w:r>
            <w:r>
              <w:rPr>
                <w:spacing w:val="-5"/>
                <w:sz w:val="20"/>
              </w:rPr>
              <w:t xml:space="preserve"> </w:t>
            </w:r>
            <w:r>
              <w:rPr>
                <w:sz w:val="20"/>
              </w:rPr>
              <w:t>в</w:t>
            </w:r>
            <w:r>
              <w:rPr>
                <w:spacing w:val="-8"/>
                <w:sz w:val="20"/>
              </w:rPr>
              <w:t xml:space="preserve"> </w:t>
            </w:r>
            <w:r>
              <w:rPr>
                <w:sz w:val="20"/>
              </w:rPr>
              <w:t>целях</w:t>
            </w:r>
            <w:r>
              <w:rPr>
                <w:spacing w:val="-9"/>
                <w:sz w:val="20"/>
              </w:rPr>
              <w:t xml:space="preserve"> </w:t>
            </w:r>
            <w:r>
              <w:rPr>
                <w:sz w:val="20"/>
              </w:rPr>
              <w:t>определения</w:t>
            </w:r>
            <w:r>
              <w:rPr>
                <w:spacing w:val="-8"/>
                <w:sz w:val="20"/>
              </w:rPr>
              <w:t xml:space="preserve"> </w:t>
            </w:r>
            <w:r>
              <w:rPr>
                <w:sz w:val="20"/>
              </w:rPr>
              <w:t>места</w:t>
            </w:r>
            <w:r>
              <w:rPr>
                <w:spacing w:val="-8"/>
                <w:sz w:val="20"/>
              </w:rPr>
              <w:t xml:space="preserve"> </w:t>
            </w:r>
            <w:r>
              <w:rPr>
                <w:sz w:val="20"/>
              </w:rPr>
              <w:t>допустимого размещения объекта – 3 м., от фронтальной границы земельного участка – 5 м;</w:t>
            </w:r>
          </w:p>
          <w:p w:rsidR="0031491D" w:rsidRDefault="0031491D" w:rsidP="00F4581B">
            <w:pPr>
              <w:pStyle w:val="TableParagraph"/>
              <w:numPr>
                <w:ilvl w:val="0"/>
                <w:numId w:val="278"/>
              </w:numPr>
              <w:tabs>
                <w:tab w:val="left" w:pos="324"/>
              </w:tabs>
              <w:spacing w:line="217" w:lineRule="exact"/>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z w:val="20"/>
              </w:rPr>
              <w:t>зданий</w:t>
            </w:r>
            <w:r>
              <w:rPr>
                <w:spacing w:val="-7"/>
                <w:sz w:val="20"/>
              </w:rPr>
              <w:t xml:space="preserve"> </w:t>
            </w:r>
            <w:r>
              <w:rPr>
                <w:sz w:val="20"/>
              </w:rPr>
              <w:t>–</w:t>
            </w:r>
            <w:r>
              <w:rPr>
                <w:spacing w:val="-7"/>
                <w:sz w:val="20"/>
              </w:rPr>
              <w:t xml:space="preserve"> </w:t>
            </w:r>
            <w:r>
              <w:rPr>
                <w:spacing w:val="-10"/>
                <w:sz w:val="20"/>
              </w:rPr>
              <w:t>3</w:t>
            </w:r>
          </w:p>
          <w:p w:rsidR="0031491D" w:rsidRDefault="0031491D" w:rsidP="0031491D">
            <w:pPr>
              <w:pStyle w:val="TableParagraph"/>
              <w:spacing w:line="225" w:lineRule="exact"/>
              <w:rPr>
                <w:sz w:val="20"/>
              </w:rPr>
            </w:pPr>
            <w:r>
              <w:rPr>
                <w:spacing w:val="-2"/>
                <w:sz w:val="20"/>
              </w:rPr>
              <w:t>этажа;</w:t>
            </w:r>
          </w:p>
          <w:p w:rsidR="0031491D" w:rsidRDefault="0031491D" w:rsidP="00F4581B">
            <w:pPr>
              <w:pStyle w:val="TableParagraph"/>
              <w:numPr>
                <w:ilvl w:val="0"/>
                <w:numId w:val="277"/>
              </w:numPr>
              <w:tabs>
                <w:tab w:val="left" w:pos="107"/>
                <w:tab w:val="left" w:pos="332"/>
              </w:tabs>
              <w:spacing w:line="240" w:lineRule="auto"/>
              <w:ind w:right="88" w:hanging="1"/>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77"/>
              </w:numPr>
              <w:tabs>
                <w:tab w:val="left" w:pos="324"/>
              </w:tabs>
              <w:spacing w:line="240" w:lineRule="auto"/>
              <w:ind w:right="107" w:firstLine="0"/>
              <w:jc w:val="both"/>
              <w:rPr>
                <w:sz w:val="20"/>
              </w:rPr>
            </w:pPr>
            <w:r>
              <w:rPr>
                <w:sz w:val="20"/>
              </w:rPr>
              <w:t>Минимальный процент застройки – 30%;</w:t>
            </w:r>
          </w:p>
          <w:p w:rsidR="0031491D" w:rsidRDefault="0031491D" w:rsidP="00F4581B">
            <w:pPr>
              <w:pStyle w:val="TableParagraph"/>
              <w:numPr>
                <w:ilvl w:val="0"/>
                <w:numId w:val="277"/>
              </w:numPr>
              <w:tabs>
                <w:tab w:val="left" w:pos="324"/>
              </w:tabs>
              <w:spacing w:line="240" w:lineRule="auto"/>
              <w:ind w:right="107" w:firstLine="0"/>
              <w:jc w:val="both"/>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50%;</w:t>
            </w:r>
          </w:p>
          <w:p w:rsidR="0031491D" w:rsidRDefault="0031491D" w:rsidP="00F4581B">
            <w:pPr>
              <w:pStyle w:val="TableParagraph"/>
              <w:numPr>
                <w:ilvl w:val="0"/>
                <w:numId w:val="277"/>
              </w:numPr>
              <w:tabs>
                <w:tab w:val="left" w:pos="107"/>
                <w:tab w:val="left" w:pos="354"/>
              </w:tabs>
              <w:spacing w:line="240" w:lineRule="auto"/>
              <w:ind w:right="84" w:hanging="1"/>
              <w:jc w:val="both"/>
              <w:rPr>
                <w:sz w:val="20"/>
              </w:rPr>
            </w:pPr>
            <w:r>
              <w:rPr>
                <w:sz w:val="20"/>
              </w:rPr>
              <w:t>Минимальный процент озеленения - 15% от площади земельного участка.</w:t>
            </w:r>
          </w:p>
          <w:p w:rsidR="0031491D" w:rsidRDefault="0031491D" w:rsidP="00F4581B">
            <w:pPr>
              <w:pStyle w:val="TableParagraph"/>
              <w:numPr>
                <w:ilvl w:val="0"/>
                <w:numId w:val="277"/>
              </w:numPr>
              <w:tabs>
                <w:tab w:val="left" w:pos="321"/>
              </w:tabs>
              <w:spacing w:line="240" w:lineRule="auto"/>
              <w:ind w:right="258" w:firstLine="0"/>
              <w:rPr>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43"/>
              <w:rPr>
                <w:sz w:val="20"/>
              </w:rPr>
            </w:pPr>
            <w:r>
              <w:rPr>
                <w:sz w:val="20"/>
              </w:rPr>
              <w:t>Размещение зданий, предназначенных для размещения музеев, выставочных залов,</w:t>
            </w:r>
            <w:r>
              <w:rPr>
                <w:spacing w:val="-13"/>
                <w:sz w:val="20"/>
              </w:rPr>
              <w:t xml:space="preserve"> </w:t>
            </w:r>
            <w:r>
              <w:rPr>
                <w:sz w:val="20"/>
              </w:rPr>
              <w:t>художественных</w:t>
            </w:r>
            <w:r>
              <w:rPr>
                <w:spacing w:val="-12"/>
                <w:sz w:val="20"/>
              </w:rPr>
              <w:t xml:space="preserve"> </w:t>
            </w:r>
            <w:r>
              <w:rPr>
                <w:sz w:val="20"/>
              </w:rPr>
              <w:t>галерей,</w:t>
            </w:r>
            <w:r>
              <w:rPr>
                <w:spacing w:val="-12"/>
                <w:sz w:val="20"/>
              </w:rPr>
              <w:t xml:space="preserve"> </w:t>
            </w:r>
            <w:r>
              <w:rPr>
                <w:sz w:val="20"/>
              </w:rPr>
              <w:t>домов культуры, библиотек, кинотеатров и кинозалов, театров, филармоний, концертных залов, планетариев</w:t>
            </w:r>
          </w:p>
        </w:tc>
      </w:tr>
      <w:tr w:rsidR="0031491D" w:rsidTr="0031491D">
        <w:trPr>
          <w:trHeight w:val="2989"/>
        </w:trPr>
        <w:tc>
          <w:tcPr>
            <w:tcW w:w="1810" w:type="dxa"/>
          </w:tcPr>
          <w:p w:rsidR="0031491D" w:rsidRDefault="0031491D" w:rsidP="0031491D">
            <w:pPr>
              <w:pStyle w:val="TableParagraph"/>
              <w:ind w:right="428"/>
              <w:rPr>
                <w:sz w:val="20"/>
              </w:rPr>
            </w:pPr>
            <w:r>
              <w:rPr>
                <w:sz w:val="20"/>
              </w:rPr>
              <w:t>3.6.2</w:t>
            </w:r>
            <w:r>
              <w:rPr>
                <w:spacing w:val="14"/>
                <w:sz w:val="20"/>
              </w:rPr>
              <w:t xml:space="preserve"> </w:t>
            </w:r>
            <w:r>
              <w:rPr>
                <w:sz w:val="20"/>
              </w:rPr>
              <w:t xml:space="preserve">Парки культуры и </w:t>
            </w:r>
            <w:r>
              <w:rPr>
                <w:spacing w:val="-2"/>
                <w:sz w:val="20"/>
              </w:rPr>
              <w:t>отдыха</w:t>
            </w:r>
          </w:p>
        </w:tc>
        <w:tc>
          <w:tcPr>
            <w:tcW w:w="4395" w:type="dxa"/>
          </w:tcPr>
          <w:p w:rsidR="0031491D" w:rsidRDefault="0031491D" w:rsidP="00F4581B">
            <w:pPr>
              <w:pStyle w:val="TableParagraph"/>
              <w:numPr>
                <w:ilvl w:val="0"/>
                <w:numId w:val="276"/>
              </w:numPr>
              <w:tabs>
                <w:tab w:val="left" w:pos="324"/>
              </w:tabs>
              <w:spacing w:line="240" w:lineRule="auto"/>
              <w:ind w:right="807"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76"/>
              </w:numPr>
              <w:tabs>
                <w:tab w:val="left" w:pos="324"/>
              </w:tabs>
              <w:spacing w:line="240" w:lineRule="auto"/>
              <w:ind w:right="122" w:firstLine="0"/>
              <w:jc w:val="both"/>
              <w:rPr>
                <w:sz w:val="20"/>
              </w:rPr>
            </w:pPr>
            <w:r>
              <w:rPr>
                <w:sz w:val="20"/>
              </w:rPr>
              <w:t>Минимальные отступы от границ</w:t>
            </w:r>
            <w:r>
              <w:rPr>
                <w:spacing w:val="-1"/>
                <w:sz w:val="20"/>
              </w:rPr>
              <w:t xml:space="preserve"> </w:t>
            </w:r>
            <w:r>
              <w:rPr>
                <w:sz w:val="20"/>
              </w:rPr>
              <w:t>земельного участка</w:t>
            </w:r>
            <w:r>
              <w:rPr>
                <w:spacing w:val="-6"/>
                <w:sz w:val="20"/>
              </w:rPr>
              <w:t xml:space="preserve"> </w:t>
            </w:r>
            <w:r>
              <w:rPr>
                <w:sz w:val="20"/>
              </w:rPr>
              <w:t>в</w:t>
            </w:r>
            <w:r>
              <w:rPr>
                <w:spacing w:val="-9"/>
                <w:sz w:val="20"/>
              </w:rPr>
              <w:t xml:space="preserve"> </w:t>
            </w:r>
            <w:r>
              <w:rPr>
                <w:sz w:val="20"/>
              </w:rPr>
              <w:t>целях</w:t>
            </w:r>
            <w:r>
              <w:rPr>
                <w:spacing w:val="-10"/>
                <w:sz w:val="20"/>
              </w:rPr>
              <w:t xml:space="preserve"> </w:t>
            </w:r>
            <w:r>
              <w:rPr>
                <w:sz w:val="20"/>
              </w:rPr>
              <w:t>определения</w:t>
            </w:r>
            <w:r>
              <w:rPr>
                <w:spacing w:val="-9"/>
                <w:sz w:val="20"/>
              </w:rPr>
              <w:t xml:space="preserve"> </w:t>
            </w:r>
            <w:r>
              <w:rPr>
                <w:sz w:val="20"/>
              </w:rPr>
              <w:t>места</w:t>
            </w:r>
            <w:r>
              <w:rPr>
                <w:spacing w:val="-9"/>
                <w:sz w:val="20"/>
              </w:rPr>
              <w:t xml:space="preserve"> </w:t>
            </w:r>
            <w:r>
              <w:rPr>
                <w:sz w:val="20"/>
              </w:rPr>
              <w:t>допустимого размещения объекта - не нормируются;</w:t>
            </w:r>
          </w:p>
          <w:p w:rsidR="0031491D" w:rsidRDefault="0031491D" w:rsidP="00F4581B">
            <w:pPr>
              <w:pStyle w:val="TableParagraph"/>
              <w:numPr>
                <w:ilvl w:val="0"/>
                <w:numId w:val="276"/>
              </w:numPr>
              <w:tabs>
                <w:tab w:val="left" w:pos="324"/>
              </w:tabs>
              <w:spacing w:line="240" w:lineRule="auto"/>
              <w:ind w:right="173" w:firstLine="0"/>
              <w:jc w:val="both"/>
              <w:rPr>
                <w:sz w:val="20"/>
              </w:rPr>
            </w:pPr>
            <w:r>
              <w:rPr>
                <w:sz w:val="20"/>
              </w:rPr>
              <w:t>Предельная высота зданий, строений, сооружений</w:t>
            </w:r>
            <w:r>
              <w:rPr>
                <w:spacing w:val="-6"/>
                <w:sz w:val="20"/>
              </w:rPr>
              <w:t xml:space="preserve"> </w:t>
            </w:r>
            <w:r>
              <w:rPr>
                <w:sz w:val="20"/>
              </w:rPr>
              <w:t>от</w:t>
            </w:r>
            <w:r>
              <w:rPr>
                <w:spacing w:val="-2"/>
                <w:sz w:val="20"/>
              </w:rPr>
              <w:t xml:space="preserve"> </w:t>
            </w:r>
            <w:r>
              <w:rPr>
                <w:sz w:val="20"/>
              </w:rPr>
              <w:t>уровня</w:t>
            </w:r>
            <w:r>
              <w:rPr>
                <w:spacing w:val="-4"/>
                <w:sz w:val="20"/>
              </w:rPr>
              <w:t xml:space="preserve"> </w:t>
            </w:r>
            <w:r>
              <w:rPr>
                <w:sz w:val="20"/>
              </w:rPr>
              <w:t>земли</w:t>
            </w:r>
            <w:r>
              <w:rPr>
                <w:spacing w:val="-6"/>
                <w:sz w:val="20"/>
              </w:rPr>
              <w:t xml:space="preserve"> </w:t>
            </w:r>
            <w:r>
              <w:rPr>
                <w:sz w:val="20"/>
              </w:rPr>
              <w:t>-</w:t>
            </w:r>
            <w:r>
              <w:rPr>
                <w:spacing w:val="-3"/>
                <w:sz w:val="20"/>
              </w:rPr>
              <w:t xml:space="preserve"> </w:t>
            </w:r>
            <w:r>
              <w:rPr>
                <w:sz w:val="20"/>
              </w:rPr>
              <w:t>не</w:t>
            </w:r>
            <w:r>
              <w:rPr>
                <w:spacing w:val="-4"/>
                <w:sz w:val="20"/>
              </w:rPr>
              <w:t xml:space="preserve"> </w:t>
            </w:r>
            <w:r>
              <w:rPr>
                <w:spacing w:val="-2"/>
                <w:sz w:val="20"/>
              </w:rPr>
              <w:t>нормируются;</w:t>
            </w:r>
          </w:p>
          <w:p w:rsidR="0031491D" w:rsidRDefault="0031491D" w:rsidP="00F4581B">
            <w:pPr>
              <w:pStyle w:val="TableParagraph"/>
              <w:numPr>
                <w:ilvl w:val="0"/>
                <w:numId w:val="276"/>
              </w:numPr>
              <w:tabs>
                <w:tab w:val="left" w:pos="324"/>
              </w:tabs>
              <w:spacing w:line="240" w:lineRule="auto"/>
              <w:ind w:right="983" w:firstLine="0"/>
              <w:rPr>
                <w:sz w:val="20"/>
              </w:rPr>
            </w:pPr>
            <w:r>
              <w:rPr>
                <w:sz w:val="20"/>
              </w:rPr>
              <w:t>Минимальный процент застройки земельного участка – не нормируется;</w:t>
            </w:r>
          </w:p>
          <w:p w:rsidR="0031491D" w:rsidRDefault="0031491D" w:rsidP="00F4581B">
            <w:pPr>
              <w:pStyle w:val="TableParagraph"/>
              <w:numPr>
                <w:ilvl w:val="0"/>
                <w:numId w:val="276"/>
              </w:numPr>
              <w:tabs>
                <w:tab w:val="left" w:pos="324"/>
              </w:tabs>
              <w:spacing w:line="240" w:lineRule="auto"/>
              <w:ind w:right="983" w:firstLine="0"/>
              <w:rPr>
                <w:sz w:val="20"/>
              </w:rPr>
            </w:pPr>
            <w:r>
              <w:rPr>
                <w:sz w:val="20"/>
              </w:rPr>
              <w:t>Максимальный процент застройки земельного</w:t>
            </w:r>
            <w:r>
              <w:rPr>
                <w:spacing w:val="-8"/>
                <w:sz w:val="20"/>
              </w:rPr>
              <w:t xml:space="preserve"> </w:t>
            </w:r>
            <w:r>
              <w:rPr>
                <w:sz w:val="20"/>
              </w:rPr>
              <w:t>участка</w:t>
            </w:r>
            <w:r>
              <w:rPr>
                <w:spacing w:val="-12"/>
                <w:sz w:val="20"/>
              </w:rPr>
              <w:t xml:space="preserve"> </w:t>
            </w:r>
            <w:r>
              <w:rPr>
                <w:sz w:val="20"/>
              </w:rPr>
              <w:t>-</w:t>
            </w:r>
            <w:r>
              <w:rPr>
                <w:spacing w:val="-11"/>
                <w:sz w:val="20"/>
              </w:rPr>
              <w:t xml:space="preserve"> </w:t>
            </w:r>
            <w:r>
              <w:rPr>
                <w:sz w:val="20"/>
              </w:rPr>
              <w:t>не</w:t>
            </w:r>
            <w:r>
              <w:rPr>
                <w:spacing w:val="-12"/>
                <w:sz w:val="20"/>
              </w:rPr>
              <w:t xml:space="preserve"> </w:t>
            </w:r>
            <w:r>
              <w:rPr>
                <w:sz w:val="20"/>
              </w:rPr>
              <w:t>нормируются.</w:t>
            </w:r>
          </w:p>
          <w:p w:rsidR="0031491D" w:rsidRDefault="0031491D" w:rsidP="0031491D">
            <w:pPr>
              <w:pStyle w:val="TableParagraph"/>
              <w:rPr>
                <w:sz w:val="20"/>
              </w:rPr>
            </w:pPr>
            <w:r>
              <w:rPr>
                <w:color w:val="FF0000"/>
                <w:sz w:val="20"/>
              </w:rPr>
              <w:t>6) 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spacing w:line="223" w:lineRule="exact"/>
              <w:ind w:left="106"/>
              <w:rPr>
                <w:sz w:val="20"/>
              </w:rPr>
            </w:pPr>
            <w:r>
              <w:rPr>
                <w:sz w:val="20"/>
              </w:rPr>
              <w:t>Размещение</w:t>
            </w:r>
            <w:r>
              <w:rPr>
                <w:spacing w:val="-7"/>
                <w:sz w:val="20"/>
              </w:rPr>
              <w:t xml:space="preserve"> </w:t>
            </w:r>
            <w:r>
              <w:rPr>
                <w:sz w:val="20"/>
              </w:rPr>
              <w:t>парков</w:t>
            </w:r>
            <w:r>
              <w:rPr>
                <w:spacing w:val="-6"/>
                <w:sz w:val="20"/>
              </w:rPr>
              <w:t xml:space="preserve"> </w:t>
            </w:r>
            <w:r>
              <w:rPr>
                <w:sz w:val="20"/>
              </w:rPr>
              <w:t>культуры</w:t>
            </w:r>
            <w:r>
              <w:rPr>
                <w:spacing w:val="-5"/>
                <w:sz w:val="20"/>
              </w:rPr>
              <w:t xml:space="preserve"> </w:t>
            </w:r>
            <w:r>
              <w:rPr>
                <w:sz w:val="20"/>
              </w:rPr>
              <w:t>и</w:t>
            </w:r>
            <w:r>
              <w:rPr>
                <w:spacing w:val="-7"/>
                <w:sz w:val="20"/>
              </w:rPr>
              <w:t xml:space="preserve"> </w:t>
            </w:r>
            <w:r>
              <w:rPr>
                <w:spacing w:val="-2"/>
                <w:sz w:val="20"/>
              </w:rPr>
              <w:t>отдыха</w:t>
            </w:r>
          </w:p>
        </w:tc>
      </w:tr>
      <w:tr w:rsidR="0031491D" w:rsidTr="0031491D">
        <w:trPr>
          <w:trHeight w:val="5058"/>
        </w:trPr>
        <w:tc>
          <w:tcPr>
            <w:tcW w:w="1810" w:type="dxa"/>
          </w:tcPr>
          <w:p w:rsidR="0031491D" w:rsidRDefault="0031491D" w:rsidP="0031491D">
            <w:pPr>
              <w:pStyle w:val="TableParagraph"/>
              <w:spacing w:line="223" w:lineRule="exact"/>
              <w:rPr>
                <w:sz w:val="20"/>
              </w:rPr>
            </w:pPr>
            <w:r>
              <w:rPr>
                <w:sz w:val="20"/>
              </w:rPr>
              <w:t>5.1</w:t>
            </w:r>
            <w:r>
              <w:rPr>
                <w:spacing w:val="-1"/>
                <w:sz w:val="20"/>
              </w:rPr>
              <w:t xml:space="preserve"> </w:t>
            </w:r>
            <w:r>
              <w:rPr>
                <w:spacing w:val="-2"/>
                <w:sz w:val="20"/>
              </w:rPr>
              <w:t>Спорт</w:t>
            </w:r>
          </w:p>
        </w:tc>
        <w:tc>
          <w:tcPr>
            <w:tcW w:w="4395" w:type="dxa"/>
          </w:tcPr>
          <w:p w:rsidR="0031491D" w:rsidRDefault="0031491D" w:rsidP="00F4581B">
            <w:pPr>
              <w:pStyle w:val="TableParagraph"/>
              <w:numPr>
                <w:ilvl w:val="0"/>
                <w:numId w:val="275"/>
              </w:numPr>
              <w:tabs>
                <w:tab w:val="left" w:pos="429"/>
              </w:tabs>
              <w:spacing w:line="240" w:lineRule="auto"/>
              <w:ind w:right="702"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75"/>
              </w:numPr>
              <w:tabs>
                <w:tab w:val="left" w:pos="429"/>
              </w:tabs>
              <w:spacing w:line="240" w:lineRule="auto"/>
              <w:ind w:right="424" w:firstLine="0"/>
              <w:rPr>
                <w:sz w:val="20"/>
              </w:rPr>
            </w:pPr>
            <w:r>
              <w:rPr>
                <w:sz w:val="20"/>
              </w:rPr>
              <w:t>Минимальные отступы от границ земельного участка в целях определения места</w:t>
            </w:r>
            <w:r>
              <w:rPr>
                <w:spacing w:val="-10"/>
                <w:sz w:val="20"/>
              </w:rPr>
              <w:t xml:space="preserve"> </w:t>
            </w:r>
            <w:r>
              <w:rPr>
                <w:sz w:val="20"/>
              </w:rPr>
              <w:t>допустимого</w:t>
            </w:r>
            <w:r>
              <w:rPr>
                <w:spacing w:val="-9"/>
                <w:sz w:val="20"/>
              </w:rPr>
              <w:t xml:space="preserve"> </w:t>
            </w:r>
            <w:r>
              <w:rPr>
                <w:sz w:val="20"/>
              </w:rPr>
              <w:t>размещения</w:t>
            </w:r>
            <w:r>
              <w:rPr>
                <w:spacing w:val="-10"/>
                <w:sz w:val="20"/>
              </w:rPr>
              <w:t xml:space="preserve"> </w:t>
            </w:r>
            <w:r>
              <w:rPr>
                <w:sz w:val="20"/>
              </w:rPr>
              <w:t>объекта:–</w:t>
            </w:r>
            <w:r>
              <w:rPr>
                <w:spacing w:val="-9"/>
                <w:sz w:val="20"/>
              </w:rPr>
              <w:t xml:space="preserve"> </w:t>
            </w:r>
            <w:r>
              <w:rPr>
                <w:sz w:val="20"/>
              </w:rPr>
              <w:t>3 м., от фронтальной границы земельного участка – 5 м;</w:t>
            </w:r>
          </w:p>
          <w:p w:rsidR="0031491D" w:rsidRDefault="0031491D" w:rsidP="00F4581B">
            <w:pPr>
              <w:pStyle w:val="TableParagraph"/>
              <w:numPr>
                <w:ilvl w:val="0"/>
                <w:numId w:val="275"/>
              </w:numPr>
              <w:tabs>
                <w:tab w:val="left" w:pos="429"/>
              </w:tabs>
              <w:spacing w:line="240" w:lineRule="auto"/>
              <w:ind w:right="686"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w:t>
            </w:r>
          </w:p>
          <w:p w:rsidR="0031491D" w:rsidRDefault="0031491D" w:rsidP="00F4581B">
            <w:pPr>
              <w:pStyle w:val="TableParagraph"/>
              <w:numPr>
                <w:ilvl w:val="0"/>
                <w:numId w:val="275"/>
              </w:numPr>
              <w:tabs>
                <w:tab w:val="left" w:pos="429"/>
              </w:tabs>
              <w:spacing w:line="240" w:lineRule="auto"/>
              <w:ind w:right="312" w:firstLine="0"/>
              <w:rPr>
                <w:sz w:val="20"/>
              </w:rPr>
            </w:pPr>
            <w:r>
              <w:rPr>
                <w:sz w:val="20"/>
              </w:rPr>
              <w:t>Максимальная высота объектов капитального</w:t>
            </w:r>
            <w:r>
              <w:rPr>
                <w:spacing w:val="-10"/>
                <w:sz w:val="20"/>
              </w:rPr>
              <w:t xml:space="preserve"> </w:t>
            </w:r>
            <w:r>
              <w:rPr>
                <w:sz w:val="20"/>
              </w:rPr>
              <w:t>строительства</w:t>
            </w:r>
            <w:r>
              <w:rPr>
                <w:spacing w:val="-8"/>
                <w:sz w:val="20"/>
              </w:rPr>
              <w:t xml:space="preserve"> </w:t>
            </w:r>
            <w:r>
              <w:rPr>
                <w:sz w:val="20"/>
              </w:rPr>
              <w:t>от</w:t>
            </w:r>
            <w:r>
              <w:rPr>
                <w:spacing w:val="-11"/>
                <w:sz w:val="20"/>
              </w:rPr>
              <w:t xml:space="preserve"> </w:t>
            </w:r>
            <w:r>
              <w:rPr>
                <w:sz w:val="20"/>
              </w:rPr>
              <w:t>уровня</w:t>
            </w:r>
            <w:r>
              <w:rPr>
                <w:spacing w:val="-10"/>
                <w:sz w:val="20"/>
              </w:rPr>
              <w:t xml:space="preserve"> </w:t>
            </w:r>
            <w:r>
              <w:rPr>
                <w:sz w:val="20"/>
              </w:rPr>
              <w:t>земли до верха перекрытия последнего этажа (или конька кровли) -</w:t>
            </w:r>
            <w:r>
              <w:rPr>
                <w:spacing w:val="40"/>
                <w:sz w:val="20"/>
              </w:rPr>
              <w:t xml:space="preserve"> </w:t>
            </w:r>
            <w:r>
              <w:rPr>
                <w:sz w:val="20"/>
              </w:rPr>
              <w:t>20 м;</w:t>
            </w:r>
          </w:p>
          <w:p w:rsidR="0031491D" w:rsidRDefault="0031491D" w:rsidP="00F4581B">
            <w:pPr>
              <w:pStyle w:val="TableParagraph"/>
              <w:numPr>
                <w:ilvl w:val="0"/>
                <w:numId w:val="275"/>
              </w:numPr>
              <w:tabs>
                <w:tab w:val="left" w:pos="429"/>
              </w:tabs>
              <w:spacing w:line="240" w:lineRule="auto"/>
              <w:ind w:right="833" w:firstLine="0"/>
              <w:rPr>
                <w:sz w:val="20"/>
              </w:rPr>
            </w:pPr>
            <w:r>
              <w:rPr>
                <w:sz w:val="20"/>
              </w:rPr>
              <w:t>Минимальный процент застройки – 30%;</w:t>
            </w:r>
          </w:p>
          <w:p w:rsidR="0031491D" w:rsidRDefault="0031491D" w:rsidP="00F4581B">
            <w:pPr>
              <w:pStyle w:val="TableParagraph"/>
              <w:numPr>
                <w:ilvl w:val="0"/>
                <w:numId w:val="275"/>
              </w:numPr>
              <w:tabs>
                <w:tab w:val="left" w:pos="429"/>
              </w:tabs>
              <w:spacing w:line="240" w:lineRule="auto"/>
              <w:ind w:right="833"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275"/>
              </w:numPr>
              <w:tabs>
                <w:tab w:val="left" w:pos="429"/>
              </w:tabs>
              <w:spacing w:line="228" w:lineRule="exact"/>
              <w:ind w:left="429" w:hanging="217"/>
              <w:rPr>
                <w:sz w:val="20"/>
              </w:rPr>
            </w:pPr>
            <w:r>
              <w:rPr>
                <w:sz w:val="20"/>
              </w:rPr>
              <w:t>Минимальный</w:t>
            </w:r>
            <w:r>
              <w:rPr>
                <w:spacing w:val="-7"/>
                <w:sz w:val="20"/>
              </w:rPr>
              <w:t xml:space="preserve"> </w:t>
            </w:r>
            <w:r>
              <w:rPr>
                <w:sz w:val="20"/>
              </w:rPr>
              <w:t>процент</w:t>
            </w:r>
            <w:r>
              <w:rPr>
                <w:spacing w:val="-7"/>
                <w:sz w:val="20"/>
              </w:rPr>
              <w:t xml:space="preserve"> </w:t>
            </w:r>
            <w:r>
              <w:rPr>
                <w:sz w:val="20"/>
              </w:rPr>
              <w:t>озеленения</w:t>
            </w:r>
            <w:r>
              <w:rPr>
                <w:spacing w:val="-6"/>
                <w:sz w:val="20"/>
              </w:rPr>
              <w:t xml:space="preserve"> </w:t>
            </w:r>
            <w:r>
              <w:rPr>
                <w:sz w:val="20"/>
              </w:rPr>
              <w:t>-</w:t>
            </w:r>
            <w:r>
              <w:rPr>
                <w:spacing w:val="-7"/>
                <w:sz w:val="20"/>
              </w:rPr>
              <w:t xml:space="preserve"> </w:t>
            </w:r>
            <w:r>
              <w:rPr>
                <w:sz w:val="20"/>
              </w:rPr>
              <w:t>15</w:t>
            </w:r>
            <w:r>
              <w:rPr>
                <w:spacing w:val="-5"/>
                <w:sz w:val="20"/>
              </w:rPr>
              <w:t xml:space="preserve"> </w:t>
            </w:r>
            <w:r>
              <w:rPr>
                <w:spacing w:val="-10"/>
                <w:sz w:val="20"/>
              </w:rPr>
              <w:t>%</w:t>
            </w:r>
          </w:p>
          <w:p w:rsidR="0031491D" w:rsidRDefault="0031491D" w:rsidP="0031491D">
            <w:pPr>
              <w:pStyle w:val="TableParagraph"/>
              <w:ind w:left="212"/>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275"/>
              </w:numPr>
              <w:tabs>
                <w:tab w:val="left" w:pos="426"/>
              </w:tabs>
              <w:spacing w:line="240" w:lineRule="auto"/>
              <w:ind w:right="928"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829" w:type="dxa"/>
          </w:tcPr>
          <w:p w:rsidR="0031491D" w:rsidRDefault="0031491D" w:rsidP="0031491D">
            <w:pPr>
              <w:pStyle w:val="TableParagraph"/>
              <w:ind w:left="106" w:right="89"/>
              <w:jc w:val="both"/>
              <w:rPr>
                <w:sz w:val="20"/>
              </w:rPr>
            </w:pPr>
            <w:r>
              <w:rPr>
                <w:sz w:val="20"/>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w:t>
            </w:r>
            <w:r>
              <w:rPr>
                <w:spacing w:val="66"/>
                <w:w w:val="150"/>
                <w:sz w:val="20"/>
              </w:rPr>
              <w:t xml:space="preserve"> </w:t>
            </w:r>
            <w:r>
              <w:rPr>
                <w:sz w:val="20"/>
              </w:rPr>
              <w:t>использования</w:t>
            </w:r>
            <w:r>
              <w:rPr>
                <w:spacing w:val="64"/>
                <w:w w:val="150"/>
                <w:sz w:val="20"/>
              </w:rPr>
              <w:t xml:space="preserve"> </w:t>
            </w:r>
            <w:r>
              <w:rPr>
                <w:sz w:val="20"/>
              </w:rPr>
              <w:t>с</w:t>
            </w:r>
            <w:r>
              <w:rPr>
                <w:spacing w:val="65"/>
                <w:w w:val="150"/>
                <w:sz w:val="20"/>
              </w:rPr>
              <w:t xml:space="preserve"> </w:t>
            </w:r>
            <w:r>
              <w:rPr>
                <w:spacing w:val="-2"/>
                <w:sz w:val="20"/>
              </w:rPr>
              <w:t>кодами</w:t>
            </w:r>
          </w:p>
          <w:p w:rsidR="0031491D" w:rsidRDefault="0031491D" w:rsidP="0031491D">
            <w:pPr>
              <w:pStyle w:val="TableParagraph"/>
              <w:spacing w:line="230" w:lineRule="exact"/>
              <w:ind w:left="106"/>
              <w:jc w:val="both"/>
              <w:rPr>
                <w:sz w:val="20"/>
              </w:rPr>
            </w:pPr>
            <w:r>
              <w:rPr>
                <w:sz w:val="20"/>
              </w:rPr>
              <w:t>5.1.1</w:t>
            </w:r>
            <w:r>
              <w:rPr>
                <w:spacing w:val="-1"/>
                <w:sz w:val="20"/>
              </w:rPr>
              <w:t xml:space="preserve"> </w:t>
            </w:r>
            <w:r>
              <w:rPr>
                <w:sz w:val="20"/>
              </w:rPr>
              <w:t>-</w:t>
            </w:r>
            <w:r>
              <w:rPr>
                <w:spacing w:val="-3"/>
                <w:sz w:val="20"/>
              </w:rPr>
              <w:t xml:space="preserve"> </w:t>
            </w:r>
            <w:r>
              <w:rPr>
                <w:spacing w:val="-2"/>
                <w:sz w:val="20"/>
              </w:rPr>
              <w:t>5.1.7</w:t>
            </w:r>
          </w:p>
        </w:tc>
      </w:tr>
      <w:tr w:rsidR="0031491D" w:rsidTr="0031491D">
        <w:trPr>
          <w:trHeight w:val="2989"/>
        </w:trPr>
        <w:tc>
          <w:tcPr>
            <w:tcW w:w="1810" w:type="dxa"/>
          </w:tcPr>
          <w:p w:rsidR="0031491D" w:rsidRDefault="0031491D" w:rsidP="0031491D">
            <w:pPr>
              <w:pStyle w:val="TableParagraph"/>
              <w:ind w:right="264"/>
              <w:rPr>
                <w:sz w:val="20"/>
              </w:rPr>
            </w:pPr>
            <w:r>
              <w:rPr>
                <w:spacing w:val="-2"/>
                <w:sz w:val="20"/>
              </w:rPr>
              <w:t xml:space="preserve">5.1.3Площадки </w:t>
            </w:r>
            <w:r>
              <w:rPr>
                <w:sz w:val="20"/>
              </w:rPr>
              <w:t xml:space="preserve">для занятий </w:t>
            </w:r>
            <w:r>
              <w:rPr>
                <w:spacing w:val="-2"/>
                <w:sz w:val="20"/>
              </w:rPr>
              <w:t>спортом</w:t>
            </w:r>
          </w:p>
        </w:tc>
        <w:tc>
          <w:tcPr>
            <w:tcW w:w="4395" w:type="dxa"/>
          </w:tcPr>
          <w:p w:rsidR="0031491D" w:rsidRDefault="0031491D" w:rsidP="00F4581B">
            <w:pPr>
              <w:pStyle w:val="TableParagraph"/>
              <w:numPr>
                <w:ilvl w:val="0"/>
                <w:numId w:val="274"/>
              </w:numPr>
              <w:tabs>
                <w:tab w:val="left" w:pos="324"/>
              </w:tabs>
              <w:spacing w:line="240" w:lineRule="auto"/>
              <w:ind w:right="807"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74"/>
              </w:numPr>
              <w:tabs>
                <w:tab w:val="left" w:pos="324"/>
              </w:tabs>
              <w:spacing w:line="240" w:lineRule="auto"/>
              <w:ind w:right="122" w:firstLine="0"/>
              <w:jc w:val="both"/>
              <w:rPr>
                <w:sz w:val="20"/>
              </w:rPr>
            </w:pPr>
            <w:r>
              <w:rPr>
                <w:sz w:val="20"/>
              </w:rPr>
              <w:t>Минимальные отступы от границ</w:t>
            </w:r>
            <w:r>
              <w:rPr>
                <w:spacing w:val="-1"/>
                <w:sz w:val="20"/>
              </w:rPr>
              <w:t xml:space="preserve"> </w:t>
            </w:r>
            <w:r>
              <w:rPr>
                <w:sz w:val="20"/>
              </w:rPr>
              <w:t>земельного участка</w:t>
            </w:r>
            <w:r>
              <w:rPr>
                <w:spacing w:val="-6"/>
                <w:sz w:val="20"/>
              </w:rPr>
              <w:t xml:space="preserve"> </w:t>
            </w:r>
            <w:r>
              <w:rPr>
                <w:sz w:val="20"/>
              </w:rPr>
              <w:t>в</w:t>
            </w:r>
            <w:r>
              <w:rPr>
                <w:spacing w:val="-9"/>
                <w:sz w:val="20"/>
              </w:rPr>
              <w:t xml:space="preserve"> </w:t>
            </w:r>
            <w:r>
              <w:rPr>
                <w:sz w:val="20"/>
              </w:rPr>
              <w:t>целях</w:t>
            </w:r>
            <w:r>
              <w:rPr>
                <w:spacing w:val="-10"/>
                <w:sz w:val="20"/>
              </w:rPr>
              <w:t xml:space="preserve"> </w:t>
            </w:r>
            <w:r>
              <w:rPr>
                <w:sz w:val="20"/>
              </w:rPr>
              <w:t>определения</w:t>
            </w:r>
            <w:r>
              <w:rPr>
                <w:spacing w:val="-9"/>
                <w:sz w:val="20"/>
              </w:rPr>
              <w:t xml:space="preserve"> </w:t>
            </w:r>
            <w:r>
              <w:rPr>
                <w:sz w:val="20"/>
              </w:rPr>
              <w:t>места</w:t>
            </w:r>
            <w:r>
              <w:rPr>
                <w:spacing w:val="-9"/>
                <w:sz w:val="20"/>
              </w:rPr>
              <w:t xml:space="preserve"> </w:t>
            </w:r>
            <w:r>
              <w:rPr>
                <w:sz w:val="20"/>
              </w:rPr>
              <w:t>допустимого размещения объекта - не нормируются;</w:t>
            </w:r>
          </w:p>
          <w:p w:rsidR="0031491D" w:rsidRPr="004E276F" w:rsidRDefault="0031491D" w:rsidP="00F4581B">
            <w:pPr>
              <w:pStyle w:val="TableParagraph"/>
              <w:numPr>
                <w:ilvl w:val="0"/>
                <w:numId w:val="274"/>
              </w:numPr>
              <w:tabs>
                <w:tab w:val="left" w:pos="324"/>
              </w:tabs>
              <w:spacing w:line="240" w:lineRule="auto"/>
              <w:ind w:right="173" w:firstLine="0"/>
              <w:jc w:val="both"/>
              <w:rPr>
                <w:sz w:val="20"/>
              </w:rPr>
            </w:pPr>
            <w:r>
              <w:rPr>
                <w:sz w:val="20"/>
              </w:rPr>
              <w:t>Предельная высота зданий, строений, сооружений</w:t>
            </w:r>
            <w:r>
              <w:rPr>
                <w:spacing w:val="-6"/>
                <w:sz w:val="20"/>
              </w:rPr>
              <w:t xml:space="preserve"> </w:t>
            </w:r>
            <w:r>
              <w:rPr>
                <w:sz w:val="20"/>
              </w:rPr>
              <w:t>от</w:t>
            </w:r>
            <w:r>
              <w:rPr>
                <w:spacing w:val="-2"/>
                <w:sz w:val="20"/>
              </w:rPr>
              <w:t xml:space="preserve"> </w:t>
            </w:r>
            <w:r>
              <w:rPr>
                <w:sz w:val="20"/>
              </w:rPr>
              <w:t>уровня</w:t>
            </w:r>
            <w:r>
              <w:rPr>
                <w:spacing w:val="-4"/>
                <w:sz w:val="20"/>
              </w:rPr>
              <w:t xml:space="preserve"> </w:t>
            </w:r>
            <w:r>
              <w:rPr>
                <w:sz w:val="20"/>
              </w:rPr>
              <w:t>земли</w:t>
            </w:r>
            <w:r>
              <w:rPr>
                <w:spacing w:val="-6"/>
                <w:sz w:val="20"/>
              </w:rPr>
              <w:t xml:space="preserve"> </w:t>
            </w:r>
            <w:r>
              <w:rPr>
                <w:sz w:val="20"/>
              </w:rPr>
              <w:t>-</w:t>
            </w:r>
            <w:r>
              <w:rPr>
                <w:spacing w:val="-3"/>
                <w:sz w:val="20"/>
              </w:rPr>
              <w:t xml:space="preserve"> </w:t>
            </w:r>
            <w:r>
              <w:rPr>
                <w:sz w:val="20"/>
              </w:rPr>
              <w:t>не</w:t>
            </w:r>
            <w:r>
              <w:rPr>
                <w:spacing w:val="-4"/>
                <w:sz w:val="20"/>
              </w:rPr>
              <w:t xml:space="preserve"> </w:t>
            </w:r>
            <w:r>
              <w:rPr>
                <w:spacing w:val="-2"/>
                <w:sz w:val="20"/>
              </w:rPr>
              <w:t>нормируются;</w:t>
            </w:r>
          </w:p>
          <w:p w:rsidR="0031491D" w:rsidRDefault="0031491D" w:rsidP="00F4581B">
            <w:pPr>
              <w:pStyle w:val="TableParagraph"/>
              <w:numPr>
                <w:ilvl w:val="0"/>
                <w:numId w:val="274"/>
              </w:numPr>
              <w:tabs>
                <w:tab w:val="left" w:pos="324"/>
              </w:tabs>
              <w:spacing w:line="240" w:lineRule="auto"/>
              <w:ind w:right="173" w:firstLine="0"/>
              <w:jc w:val="both"/>
              <w:rPr>
                <w:sz w:val="20"/>
              </w:rPr>
            </w:pPr>
            <w:r>
              <w:rPr>
                <w:spacing w:val="-2"/>
                <w:sz w:val="20"/>
              </w:rPr>
              <w:t>Минимальный процент застройки – не нормируется;</w:t>
            </w:r>
          </w:p>
          <w:p w:rsidR="0031491D" w:rsidRDefault="0031491D" w:rsidP="00F4581B">
            <w:pPr>
              <w:pStyle w:val="TableParagraph"/>
              <w:numPr>
                <w:ilvl w:val="0"/>
                <w:numId w:val="274"/>
              </w:numPr>
              <w:tabs>
                <w:tab w:val="left" w:pos="324"/>
              </w:tabs>
              <w:spacing w:line="240" w:lineRule="auto"/>
              <w:ind w:right="983" w:firstLine="0"/>
              <w:rPr>
                <w:sz w:val="20"/>
              </w:rPr>
            </w:pPr>
            <w:r>
              <w:rPr>
                <w:sz w:val="20"/>
              </w:rPr>
              <w:t>Максимальный процент застройки земельного</w:t>
            </w:r>
            <w:r>
              <w:rPr>
                <w:spacing w:val="-8"/>
                <w:sz w:val="20"/>
              </w:rPr>
              <w:t xml:space="preserve"> </w:t>
            </w:r>
            <w:r>
              <w:rPr>
                <w:sz w:val="20"/>
              </w:rPr>
              <w:t>участка</w:t>
            </w:r>
            <w:r>
              <w:rPr>
                <w:spacing w:val="-12"/>
                <w:sz w:val="20"/>
              </w:rPr>
              <w:t xml:space="preserve"> </w:t>
            </w:r>
            <w:r>
              <w:rPr>
                <w:sz w:val="20"/>
              </w:rPr>
              <w:t>-</w:t>
            </w:r>
            <w:r>
              <w:rPr>
                <w:spacing w:val="-11"/>
                <w:sz w:val="20"/>
              </w:rPr>
              <w:t xml:space="preserve"> </w:t>
            </w:r>
            <w:r>
              <w:rPr>
                <w:sz w:val="20"/>
              </w:rPr>
              <w:t>не</w:t>
            </w:r>
            <w:r>
              <w:rPr>
                <w:spacing w:val="-12"/>
                <w:sz w:val="20"/>
              </w:rPr>
              <w:t xml:space="preserve"> </w:t>
            </w:r>
            <w:r>
              <w:rPr>
                <w:sz w:val="20"/>
              </w:rPr>
              <w:t>нормируются.</w:t>
            </w:r>
          </w:p>
          <w:p w:rsidR="0031491D" w:rsidRDefault="0031491D" w:rsidP="00F4581B">
            <w:pPr>
              <w:pStyle w:val="TableParagraph"/>
              <w:numPr>
                <w:ilvl w:val="0"/>
                <w:numId w:val="274"/>
              </w:numPr>
              <w:tabs>
                <w:tab w:val="left" w:pos="321"/>
              </w:tabs>
              <w:spacing w:line="240" w:lineRule="auto"/>
              <w:ind w:right="25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43"/>
              <w:rPr>
                <w:sz w:val="20"/>
              </w:rPr>
            </w:pPr>
            <w:r>
              <w:rPr>
                <w:sz w:val="20"/>
              </w:rPr>
              <w:t>Размещение площадок для занятия спортом и физкультурой на открытом воздухе (физкультурные площадки, беговые</w:t>
            </w:r>
            <w:r>
              <w:rPr>
                <w:spacing w:val="-11"/>
                <w:sz w:val="20"/>
              </w:rPr>
              <w:t xml:space="preserve"> </w:t>
            </w:r>
            <w:r>
              <w:rPr>
                <w:sz w:val="20"/>
              </w:rPr>
              <w:t>дорожки,</w:t>
            </w:r>
            <w:r>
              <w:rPr>
                <w:spacing w:val="-9"/>
                <w:sz w:val="20"/>
              </w:rPr>
              <w:t xml:space="preserve"> </w:t>
            </w:r>
            <w:r>
              <w:rPr>
                <w:sz w:val="20"/>
              </w:rPr>
              <w:t>поля</w:t>
            </w:r>
            <w:r>
              <w:rPr>
                <w:spacing w:val="-10"/>
                <w:sz w:val="20"/>
              </w:rPr>
              <w:t xml:space="preserve"> </w:t>
            </w:r>
            <w:r>
              <w:rPr>
                <w:sz w:val="20"/>
              </w:rPr>
              <w:t>для</w:t>
            </w:r>
            <w:r>
              <w:rPr>
                <w:spacing w:val="-11"/>
                <w:sz w:val="20"/>
              </w:rPr>
              <w:t xml:space="preserve"> </w:t>
            </w:r>
            <w:r>
              <w:rPr>
                <w:sz w:val="20"/>
              </w:rPr>
              <w:t xml:space="preserve">спортивной </w:t>
            </w:r>
            <w:r>
              <w:rPr>
                <w:spacing w:val="-2"/>
                <w:sz w:val="20"/>
              </w:rPr>
              <w:t>игры)</w:t>
            </w:r>
          </w:p>
        </w:tc>
      </w:tr>
      <w:tr w:rsidR="0031491D" w:rsidTr="0031491D">
        <w:trPr>
          <w:trHeight w:val="973"/>
        </w:trPr>
        <w:tc>
          <w:tcPr>
            <w:tcW w:w="1810" w:type="dxa"/>
          </w:tcPr>
          <w:p w:rsidR="0031491D" w:rsidRDefault="0031491D" w:rsidP="0031491D">
            <w:pPr>
              <w:pStyle w:val="TableParagraph"/>
              <w:ind w:right="264"/>
              <w:rPr>
                <w:sz w:val="20"/>
              </w:rPr>
            </w:pPr>
            <w:r>
              <w:rPr>
                <w:sz w:val="20"/>
              </w:rPr>
              <w:t>8.3</w:t>
            </w:r>
            <w:r>
              <w:rPr>
                <w:spacing w:val="-13"/>
                <w:sz w:val="20"/>
              </w:rPr>
              <w:t xml:space="preserve"> </w:t>
            </w:r>
            <w:r>
              <w:rPr>
                <w:sz w:val="20"/>
              </w:rPr>
              <w:t xml:space="preserve">Обеспечение </w:t>
            </w:r>
            <w:r>
              <w:rPr>
                <w:spacing w:val="-2"/>
                <w:sz w:val="20"/>
              </w:rPr>
              <w:t>внутреннего правопорядка</w:t>
            </w:r>
          </w:p>
        </w:tc>
        <w:tc>
          <w:tcPr>
            <w:tcW w:w="4395" w:type="dxa"/>
          </w:tcPr>
          <w:p w:rsidR="0031491D" w:rsidRDefault="0031491D" w:rsidP="00F4581B">
            <w:pPr>
              <w:pStyle w:val="TableParagraph"/>
              <w:numPr>
                <w:ilvl w:val="0"/>
                <w:numId w:val="273"/>
              </w:numPr>
              <w:tabs>
                <w:tab w:val="left" w:pos="324"/>
              </w:tabs>
              <w:spacing w:line="240" w:lineRule="auto"/>
              <w:ind w:right="807"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73"/>
              </w:numPr>
              <w:tabs>
                <w:tab w:val="left" w:pos="374"/>
              </w:tabs>
              <w:spacing w:line="240" w:lineRule="auto"/>
              <w:ind w:right="117" w:firstLine="50"/>
              <w:rPr>
                <w:sz w:val="20"/>
              </w:rPr>
            </w:pPr>
            <w:r>
              <w:rPr>
                <w:sz w:val="20"/>
              </w:rPr>
              <w:t>Минимальные</w:t>
            </w:r>
            <w:r>
              <w:rPr>
                <w:spacing w:val="-10"/>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земельного участка</w:t>
            </w:r>
            <w:r>
              <w:rPr>
                <w:spacing w:val="-5"/>
                <w:sz w:val="20"/>
              </w:rPr>
              <w:t xml:space="preserve"> </w:t>
            </w:r>
            <w:r>
              <w:rPr>
                <w:sz w:val="20"/>
              </w:rPr>
              <w:t>в</w:t>
            </w:r>
            <w:r>
              <w:rPr>
                <w:spacing w:val="-8"/>
                <w:sz w:val="20"/>
              </w:rPr>
              <w:t xml:space="preserve"> </w:t>
            </w:r>
            <w:r>
              <w:rPr>
                <w:sz w:val="20"/>
              </w:rPr>
              <w:t>целях</w:t>
            </w:r>
            <w:r>
              <w:rPr>
                <w:spacing w:val="-9"/>
                <w:sz w:val="20"/>
              </w:rPr>
              <w:t xml:space="preserve"> </w:t>
            </w:r>
            <w:r>
              <w:rPr>
                <w:sz w:val="20"/>
              </w:rPr>
              <w:t>определения</w:t>
            </w:r>
            <w:r>
              <w:rPr>
                <w:spacing w:val="-8"/>
                <w:sz w:val="20"/>
              </w:rPr>
              <w:t xml:space="preserve"> </w:t>
            </w:r>
            <w:r>
              <w:rPr>
                <w:sz w:val="20"/>
              </w:rPr>
              <w:t>места</w:t>
            </w:r>
            <w:r>
              <w:rPr>
                <w:spacing w:val="-8"/>
                <w:sz w:val="20"/>
              </w:rPr>
              <w:t xml:space="preserve"> </w:t>
            </w:r>
            <w:r>
              <w:rPr>
                <w:sz w:val="20"/>
              </w:rPr>
              <w:t>допустимого</w:t>
            </w:r>
          </w:p>
        </w:tc>
        <w:tc>
          <w:tcPr>
            <w:tcW w:w="3829" w:type="dxa"/>
          </w:tcPr>
          <w:p w:rsidR="0031491D" w:rsidRDefault="0031491D" w:rsidP="0031491D">
            <w:pPr>
              <w:pStyle w:val="TableParagraph"/>
              <w:ind w:left="106" w:right="143"/>
              <w:rPr>
                <w:sz w:val="20"/>
              </w:rPr>
            </w:pPr>
            <w:r>
              <w:rPr>
                <w:sz w:val="20"/>
              </w:rPr>
              <w:t>Размещение объектов капитального строительства, необходимых для подготовки</w:t>
            </w:r>
            <w:r>
              <w:rPr>
                <w:spacing w:val="-11"/>
                <w:sz w:val="20"/>
              </w:rPr>
              <w:t xml:space="preserve"> </w:t>
            </w:r>
            <w:r>
              <w:rPr>
                <w:sz w:val="20"/>
              </w:rPr>
              <w:t>и</w:t>
            </w:r>
            <w:r>
              <w:rPr>
                <w:spacing w:val="-10"/>
                <w:sz w:val="20"/>
              </w:rPr>
              <w:t xml:space="preserve"> </w:t>
            </w:r>
            <w:r>
              <w:rPr>
                <w:sz w:val="20"/>
              </w:rPr>
              <w:t>поддержания</w:t>
            </w:r>
            <w:r>
              <w:rPr>
                <w:spacing w:val="-9"/>
                <w:sz w:val="20"/>
              </w:rPr>
              <w:t xml:space="preserve"> </w:t>
            </w:r>
            <w:r>
              <w:rPr>
                <w:sz w:val="20"/>
              </w:rPr>
              <w:t>в</w:t>
            </w:r>
            <w:r>
              <w:rPr>
                <w:spacing w:val="-10"/>
                <w:sz w:val="20"/>
              </w:rPr>
              <w:t xml:space="preserve"> </w:t>
            </w:r>
            <w:r>
              <w:rPr>
                <w:sz w:val="20"/>
              </w:rPr>
              <w:t>готовности органов</w:t>
            </w:r>
            <w:r>
              <w:rPr>
                <w:spacing w:val="-5"/>
                <w:sz w:val="20"/>
              </w:rPr>
              <w:t xml:space="preserve"> </w:t>
            </w:r>
            <w:r>
              <w:rPr>
                <w:sz w:val="20"/>
              </w:rPr>
              <w:t>внутренних</w:t>
            </w:r>
            <w:r>
              <w:rPr>
                <w:spacing w:val="-6"/>
                <w:sz w:val="20"/>
              </w:rPr>
              <w:t xml:space="preserve"> </w:t>
            </w:r>
            <w:r>
              <w:rPr>
                <w:sz w:val="20"/>
              </w:rPr>
              <w:t>дел</w:t>
            </w:r>
            <w:r>
              <w:rPr>
                <w:spacing w:val="-6"/>
                <w:sz w:val="20"/>
              </w:rPr>
              <w:t xml:space="preserve"> </w:t>
            </w:r>
            <w:r>
              <w:rPr>
                <w:sz w:val="20"/>
              </w:rPr>
              <w:t>и</w:t>
            </w:r>
            <w:r>
              <w:rPr>
                <w:spacing w:val="-6"/>
                <w:sz w:val="20"/>
              </w:rPr>
              <w:t xml:space="preserve"> </w:t>
            </w:r>
            <w:r>
              <w:rPr>
                <w:spacing w:val="-2"/>
                <w:sz w:val="20"/>
              </w:rPr>
              <w:t>спасательных</w:t>
            </w:r>
          </w:p>
        </w:tc>
      </w:tr>
    </w:tbl>
    <w:p w:rsidR="0031491D" w:rsidRDefault="0031491D" w:rsidP="0031491D">
      <w:pPr>
        <w:pStyle w:val="a3"/>
        <w:spacing w:before="8"/>
        <w:rPr>
          <w:sz w:val="7"/>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10"/>
        <w:gridCol w:w="4395"/>
        <w:gridCol w:w="3829"/>
      </w:tblGrid>
      <w:tr w:rsidR="0031491D" w:rsidTr="0031491D">
        <w:trPr>
          <w:trHeight w:val="3680"/>
        </w:trPr>
        <w:tc>
          <w:tcPr>
            <w:tcW w:w="1810" w:type="dxa"/>
          </w:tcPr>
          <w:p w:rsidR="0031491D" w:rsidRDefault="0031491D" w:rsidP="0031491D">
            <w:pPr>
              <w:pStyle w:val="TableParagraph"/>
              <w:ind w:left="0"/>
              <w:rPr>
                <w:sz w:val="18"/>
              </w:rPr>
            </w:pPr>
          </w:p>
        </w:tc>
        <w:tc>
          <w:tcPr>
            <w:tcW w:w="4395" w:type="dxa"/>
          </w:tcPr>
          <w:p w:rsidR="0031491D" w:rsidRDefault="0031491D" w:rsidP="0031491D">
            <w:pPr>
              <w:pStyle w:val="TableParagraph"/>
              <w:ind w:right="636" w:hanging="1"/>
              <w:rPr>
                <w:sz w:val="20"/>
              </w:rPr>
            </w:pPr>
            <w:r>
              <w:rPr>
                <w:sz w:val="20"/>
              </w:rPr>
              <w:t>размещения</w:t>
            </w:r>
            <w:r>
              <w:rPr>
                <w:spacing w:val="-8"/>
                <w:sz w:val="20"/>
              </w:rPr>
              <w:t xml:space="preserve"> </w:t>
            </w:r>
            <w:r>
              <w:rPr>
                <w:sz w:val="20"/>
              </w:rPr>
              <w:t>объекта–</w:t>
            </w:r>
            <w:r>
              <w:rPr>
                <w:spacing w:val="-8"/>
                <w:sz w:val="20"/>
              </w:rPr>
              <w:t xml:space="preserve"> </w:t>
            </w:r>
            <w:r>
              <w:rPr>
                <w:sz w:val="20"/>
              </w:rPr>
              <w:t>3</w:t>
            </w:r>
            <w:r>
              <w:rPr>
                <w:spacing w:val="-8"/>
                <w:sz w:val="20"/>
              </w:rPr>
              <w:t xml:space="preserve"> </w:t>
            </w:r>
            <w:r>
              <w:rPr>
                <w:sz w:val="20"/>
              </w:rPr>
              <w:t>м,</w:t>
            </w:r>
            <w:r>
              <w:rPr>
                <w:spacing w:val="-8"/>
                <w:sz w:val="20"/>
              </w:rPr>
              <w:t xml:space="preserve"> </w:t>
            </w:r>
            <w:r>
              <w:rPr>
                <w:sz w:val="20"/>
              </w:rPr>
              <w:t>от</w:t>
            </w:r>
            <w:r>
              <w:rPr>
                <w:spacing w:val="-9"/>
                <w:sz w:val="20"/>
              </w:rPr>
              <w:t xml:space="preserve"> </w:t>
            </w:r>
            <w:r>
              <w:rPr>
                <w:sz w:val="20"/>
              </w:rPr>
              <w:t>фронтальной границы земельного участка – 5 м;</w:t>
            </w:r>
          </w:p>
          <w:p w:rsidR="0031491D" w:rsidRDefault="0031491D" w:rsidP="00F4581B">
            <w:pPr>
              <w:pStyle w:val="TableParagraph"/>
              <w:numPr>
                <w:ilvl w:val="0"/>
                <w:numId w:val="272"/>
              </w:numPr>
              <w:tabs>
                <w:tab w:val="left" w:pos="324"/>
              </w:tabs>
              <w:spacing w:line="228" w:lineRule="exact"/>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z w:val="20"/>
              </w:rPr>
              <w:t>зданий</w:t>
            </w:r>
            <w:r>
              <w:rPr>
                <w:spacing w:val="-7"/>
                <w:sz w:val="20"/>
              </w:rPr>
              <w:t xml:space="preserve"> </w:t>
            </w:r>
            <w:r>
              <w:rPr>
                <w:sz w:val="20"/>
              </w:rPr>
              <w:t>–</w:t>
            </w:r>
            <w:r>
              <w:rPr>
                <w:spacing w:val="-7"/>
                <w:sz w:val="20"/>
              </w:rPr>
              <w:t xml:space="preserve"> </w:t>
            </w:r>
            <w:r>
              <w:rPr>
                <w:spacing w:val="-10"/>
                <w:sz w:val="20"/>
              </w:rPr>
              <w:t>3</w:t>
            </w:r>
          </w:p>
          <w:p w:rsidR="0031491D" w:rsidRDefault="0031491D" w:rsidP="0031491D">
            <w:pPr>
              <w:pStyle w:val="TableParagraph"/>
              <w:rPr>
                <w:sz w:val="20"/>
              </w:rPr>
            </w:pPr>
            <w:r>
              <w:rPr>
                <w:spacing w:val="-2"/>
                <w:sz w:val="20"/>
              </w:rPr>
              <w:t>этажа;</w:t>
            </w:r>
          </w:p>
          <w:p w:rsidR="0031491D" w:rsidRDefault="0031491D" w:rsidP="00F4581B">
            <w:pPr>
              <w:pStyle w:val="TableParagraph"/>
              <w:numPr>
                <w:ilvl w:val="0"/>
                <w:numId w:val="272"/>
              </w:numPr>
              <w:tabs>
                <w:tab w:val="left" w:pos="107"/>
                <w:tab w:val="left" w:pos="332"/>
              </w:tabs>
              <w:spacing w:line="240" w:lineRule="auto"/>
              <w:ind w:left="107" w:right="88" w:hanging="1"/>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Pr="004E276F" w:rsidRDefault="0031491D" w:rsidP="00F4581B">
            <w:pPr>
              <w:pStyle w:val="a4"/>
              <w:numPr>
                <w:ilvl w:val="0"/>
                <w:numId w:val="272"/>
              </w:numPr>
              <w:tabs>
                <w:tab w:val="left" w:pos="3685"/>
              </w:tabs>
              <w:ind w:right="285"/>
              <w:jc w:val="left"/>
              <w:rPr>
                <w:sz w:val="20"/>
              </w:rPr>
            </w:pPr>
            <w:r w:rsidRPr="004E276F">
              <w:rPr>
                <w:sz w:val="20"/>
              </w:rPr>
              <w:t>Мини</w:t>
            </w:r>
            <w:r>
              <w:rPr>
                <w:sz w:val="20"/>
              </w:rPr>
              <w:t>мальный процент застройки – 30%;</w:t>
            </w:r>
          </w:p>
          <w:p w:rsidR="0031491D" w:rsidRDefault="0031491D" w:rsidP="00F4581B">
            <w:pPr>
              <w:pStyle w:val="TableParagraph"/>
              <w:numPr>
                <w:ilvl w:val="0"/>
                <w:numId w:val="272"/>
              </w:numPr>
              <w:tabs>
                <w:tab w:val="left" w:pos="324"/>
              </w:tabs>
              <w:spacing w:line="240" w:lineRule="auto"/>
              <w:ind w:left="107" w:right="107" w:firstLine="0"/>
              <w:jc w:val="both"/>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60%;</w:t>
            </w:r>
          </w:p>
          <w:p w:rsidR="0031491D" w:rsidRDefault="0031491D" w:rsidP="00F4581B">
            <w:pPr>
              <w:pStyle w:val="TableParagraph"/>
              <w:numPr>
                <w:ilvl w:val="0"/>
                <w:numId w:val="272"/>
              </w:numPr>
              <w:tabs>
                <w:tab w:val="left" w:pos="324"/>
              </w:tabs>
              <w:spacing w:line="240" w:lineRule="auto"/>
              <w:ind w:left="107" w:right="271" w:firstLine="0"/>
              <w:rPr>
                <w:sz w:val="20"/>
              </w:rPr>
            </w:pPr>
            <w:r>
              <w:rPr>
                <w:sz w:val="20"/>
              </w:rPr>
              <w:t>Минимальный</w:t>
            </w:r>
            <w:r>
              <w:rPr>
                <w:spacing w:val="-9"/>
                <w:sz w:val="20"/>
              </w:rPr>
              <w:t xml:space="preserve"> </w:t>
            </w:r>
            <w:r>
              <w:rPr>
                <w:sz w:val="20"/>
              </w:rPr>
              <w:t>процент</w:t>
            </w:r>
            <w:r>
              <w:rPr>
                <w:spacing w:val="-9"/>
                <w:sz w:val="20"/>
              </w:rPr>
              <w:t xml:space="preserve"> </w:t>
            </w:r>
            <w:r>
              <w:rPr>
                <w:sz w:val="20"/>
              </w:rPr>
              <w:t>озеленения</w:t>
            </w:r>
            <w:r>
              <w:rPr>
                <w:spacing w:val="-8"/>
                <w:sz w:val="20"/>
              </w:rPr>
              <w:t xml:space="preserve"> </w:t>
            </w:r>
            <w:r>
              <w:rPr>
                <w:sz w:val="20"/>
              </w:rPr>
              <w:t>-</w:t>
            </w:r>
            <w:r>
              <w:rPr>
                <w:spacing w:val="-10"/>
                <w:sz w:val="20"/>
              </w:rPr>
              <w:t xml:space="preserve"> </w:t>
            </w:r>
            <w:r>
              <w:rPr>
                <w:sz w:val="20"/>
              </w:rPr>
              <w:t>15%</w:t>
            </w:r>
            <w:r>
              <w:rPr>
                <w:spacing w:val="-8"/>
                <w:sz w:val="20"/>
              </w:rPr>
              <w:t xml:space="preserve"> </w:t>
            </w:r>
            <w:r>
              <w:rPr>
                <w:sz w:val="20"/>
              </w:rPr>
              <w:t>от площади земельного участка.</w:t>
            </w:r>
          </w:p>
          <w:p w:rsidR="0031491D" w:rsidRDefault="0031491D" w:rsidP="00F4581B">
            <w:pPr>
              <w:pStyle w:val="TableParagraph"/>
              <w:numPr>
                <w:ilvl w:val="0"/>
                <w:numId w:val="272"/>
              </w:numPr>
              <w:tabs>
                <w:tab w:val="left" w:pos="321"/>
              </w:tabs>
              <w:spacing w:line="240" w:lineRule="auto"/>
              <w:ind w:left="107" w:right="25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43"/>
              <w:rPr>
                <w:sz w:val="20"/>
              </w:rPr>
            </w:pPr>
            <w:r>
              <w:rPr>
                <w:sz w:val="20"/>
              </w:rPr>
              <w:t>служб, в которых существует военизированная</w:t>
            </w:r>
            <w:r>
              <w:rPr>
                <w:spacing w:val="-13"/>
                <w:sz w:val="20"/>
              </w:rPr>
              <w:t xml:space="preserve"> </w:t>
            </w:r>
            <w:r>
              <w:rPr>
                <w:sz w:val="20"/>
              </w:rPr>
              <w:t>служба;</w:t>
            </w:r>
            <w:r>
              <w:rPr>
                <w:spacing w:val="-12"/>
                <w:sz w:val="20"/>
              </w:rPr>
              <w:t xml:space="preserve"> </w:t>
            </w:r>
            <w:r>
              <w:rPr>
                <w:sz w:val="20"/>
              </w:rPr>
              <w:t>размещение объектов гражданской обороны, за исключением объектов гражданской обороны, являющихся частями производственных зданий</w:t>
            </w:r>
          </w:p>
        </w:tc>
      </w:tr>
      <w:tr w:rsidR="0031491D" w:rsidTr="0031491D">
        <w:trPr>
          <w:trHeight w:val="4139"/>
        </w:trPr>
        <w:tc>
          <w:tcPr>
            <w:tcW w:w="1810" w:type="dxa"/>
          </w:tcPr>
          <w:p w:rsidR="0031491D" w:rsidRDefault="0031491D" w:rsidP="0031491D">
            <w:pPr>
              <w:pStyle w:val="TableParagraph"/>
              <w:ind w:right="484"/>
              <w:rPr>
                <w:sz w:val="20"/>
              </w:rPr>
            </w:pPr>
            <w:r>
              <w:rPr>
                <w:sz w:val="20"/>
              </w:rPr>
              <w:t>9.3</w:t>
            </w:r>
            <w:r>
              <w:rPr>
                <w:spacing w:val="-13"/>
                <w:sz w:val="20"/>
              </w:rPr>
              <w:t xml:space="preserve"> </w:t>
            </w:r>
            <w:r>
              <w:rPr>
                <w:sz w:val="20"/>
              </w:rPr>
              <w:t>Историко-</w:t>
            </w:r>
            <w:r>
              <w:rPr>
                <w:spacing w:val="-2"/>
                <w:sz w:val="20"/>
              </w:rPr>
              <w:t>культурная деятельность</w:t>
            </w:r>
          </w:p>
        </w:tc>
        <w:tc>
          <w:tcPr>
            <w:tcW w:w="4395" w:type="dxa"/>
          </w:tcPr>
          <w:p w:rsidR="0031491D" w:rsidRDefault="0031491D" w:rsidP="00F4581B">
            <w:pPr>
              <w:pStyle w:val="TableParagraph"/>
              <w:numPr>
                <w:ilvl w:val="0"/>
                <w:numId w:val="271"/>
              </w:numPr>
              <w:tabs>
                <w:tab w:val="left" w:pos="324"/>
              </w:tabs>
              <w:spacing w:line="240" w:lineRule="auto"/>
              <w:ind w:right="151" w:firstLine="0"/>
              <w:jc w:val="both"/>
              <w:rPr>
                <w:sz w:val="20"/>
              </w:rPr>
            </w:pPr>
            <w:r>
              <w:rPr>
                <w:sz w:val="20"/>
              </w:rPr>
              <w:t>Минимальная</w:t>
            </w:r>
            <w:r>
              <w:rPr>
                <w:spacing w:val="33"/>
                <w:sz w:val="20"/>
              </w:rPr>
              <w:t xml:space="preserve"> </w:t>
            </w:r>
            <w:r>
              <w:rPr>
                <w:sz w:val="20"/>
              </w:rPr>
              <w:t>площадь</w:t>
            </w:r>
            <w:r>
              <w:rPr>
                <w:spacing w:val="-10"/>
                <w:sz w:val="20"/>
              </w:rPr>
              <w:t xml:space="preserve"> </w:t>
            </w:r>
            <w:r>
              <w:rPr>
                <w:sz w:val="20"/>
              </w:rPr>
              <w:t>земельного</w:t>
            </w:r>
            <w:r>
              <w:rPr>
                <w:spacing w:val="-6"/>
                <w:sz w:val="20"/>
              </w:rPr>
              <w:t xml:space="preserve"> </w:t>
            </w:r>
            <w:r>
              <w:rPr>
                <w:sz w:val="20"/>
              </w:rPr>
              <w:t>участка</w:t>
            </w:r>
            <w:r>
              <w:rPr>
                <w:spacing w:val="-10"/>
                <w:sz w:val="20"/>
              </w:rPr>
              <w:t xml:space="preserve"> </w:t>
            </w:r>
            <w:r>
              <w:rPr>
                <w:sz w:val="20"/>
              </w:rPr>
              <w:t xml:space="preserve">–50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271"/>
              </w:numPr>
              <w:tabs>
                <w:tab w:val="left" w:pos="324"/>
              </w:tabs>
              <w:spacing w:line="240" w:lineRule="auto"/>
              <w:ind w:left="324" w:hanging="217"/>
              <w:jc w:val="both"/>
              <w:rPr>
                <w:sz w:val="20"/>
              </w:rPr>
            </w:pPr>
            <w:r>
              <w:rPr>
                <w:sz w:val="20"/>
              </w:rPr>
              <w:t>Максимальная</w:t>
            </w:r>
            <w:r>
              <w:rPr>
                <w:spacing w:val="-10"/>
                <w:sz w:val="20"/>
              </w:rPr>
              <w:t xml:space="preserve"> </w:t>
            </w:r>
            <w:r>
              <w:rPr>
                <w:sz w:val="20"/>
              </w:rPr>
              <w:t>площадь</w:t>
            </w:r>
            <w:r>
              <w:rPr>
                <w:spacing w:val="-10"/>
                <w:sz w:val="20"/>
              </w:rPr>
              <w:t xml:space="preserve"> </w:t>
            </w:r>
            <w:r>
              <w:rPr>
                <w:sz w:val="20"/>
              </w:rPr>
              <w:t>земельного</w:t>
            </w:r>
            <w:r>
              <w:rPr>
                <w:spacing w:val="-7"/>
                <w:sz w:val="20"/>
              </w:rPr>
              <w:t xml:space="preserve"> </w:t>
            </w:r>
            <w:r>
              <w:rPr>
                <w:sz w:val="20"/>
              </w:rPr>
              <w:t>участка</w:t>
            </w:r>
            <w:r>
              <w:rPr>
                <w:spacing w:val="-10"/>
                <w:sz w:val="20"/>
              </w:rPr>
              <w:t xml:space="preserve"> –</w:t>
            </w:r>
          </w:p>
          <w:p w:rsidR="0031491D" w:rsidRDefault="0031491D" w:rsidP="0031491D">
            <w:pPr>
              <w:pStyle w:val="TableParagraph"/>
              <w:jc w:val="both"/>
              <w:rPr>
                <w:sz w:val="20"/>
              </w:rPr>
            </w:pPr>
            <w:r>
              <w:rPr>
                <w:sz w:val="20"/>
              </w:rPr>
              <w:t>не</w:t>
            </w:r>
            <w:r>
              <w:rPr>
                <w:spacing w:val="-3"/>
                <w:sz w:val="20"/>
              </w:rPr>
              <w:t xml:space="preserve"> </w:t>
            </w:r>
            <w:r>
              <w:rPr>
                <w:spacing w:val="-2"/>
                <w:sz w:val="20"/>
              </w:rPr>
              <w:t>нормируется;</w:t>
            </w:r>
          </w:p>
          <w:p w:rsidR="0031491D" w:rsidRDefault="0031491D" w:rsidP="00F4581B">
            <w:pPr>
              <w:pStyle w:val="TableParagraph"/>
              <w:numPr>
                <w:ilvl w:val="0"/>
                <w:numId w:val="271"/>
              </w:numPr>
              <w:tabs>
                <w:tab w:val="left" w:pos="338"/>
              </w:tabs>
              <w:spacing w:line="240" w:lineRule="auto"/>
              <w:ind w:right="88" w:firstLine="0"/>
              <w:jc w:val="both"/>
              <w:rPr>
                <w:sz w:val="20"/>
              </w:rPr>
            </w:pPr>
            <w:r>
              <w:rPr>
                <w:sz w:val="20"/>
              </w:rPr>
              <w:t>Минимальные отступы от границ земельного участка</w:t>
            </w:r>
            <w:r>
              <w:rPr>
                <w:spacing w:val="-1"/>
                <w:sz w:val="20"/>
              </w:rPr>
              <w:t xml:space="preserve"> </w:t>
            </w:r>
            <w:r>
              <w:rPr>
                <w:sz w:val="20"/>
              </w:rPr>
              <w:t>в целях</w:t>
            </w:r>
            <w:r>
              <w:rPr>
                <w:spacing w:val="-3"/>
                <w:sz w:val="20"/>
              </w:rPr>
              <w:t xml:space="preserve"> </w:t>
            </w:r>
            <w:r>
              <w:rPr>
                <w:sz w:val="20"/>
              </w:rPr>
              <w:t>определения</w:t>
            </w:r>
            <w:r>
              <w:rPr>
                <w:spacing w:val="-2"/>
                <w:sz w:val="20"/>
              </w:rPr>
              <w:t xml:space="preserve"> </w:t>
            </w:r>
            <w:r>
              <w:rPr>
                <w:sz w:val="20"/>
              </w:rPr>
              <w:t>места</w:t>
            </w:r>
            <w:r>
              <w:rPr>
                <w:spacing w:val="-1"/>
                <w:sz w:val="20"/>
              </w:rPr>
              <w:t xml:space="preserve"> </w:t>
            </w:r>
            <w:r>
              <w:rPr>
                <w:sz w:val="20"/>
              </w:rPr>
              <w:t>допустимого размещения объекта– 5 м., от фронтальной границы земельного участка – 7 м;</w:t>
            </w:r>
          </w:p>
          <w:p w:rsidR="0031491D" w:rsidRDefault="0031491D" w:rsidP="00F4581B">
            <w:pPr>
              <w:pStyle w:val="TableParagraph"/>
              <w:numPr>
                <w:ilvl w:val="0"/>
                <w:numId w:val="271"/>
              </w:numPr>
              <w:tabs>
                <w:tab w:val="left" w:pos="107"/>
                <w:tab w:val="left" w:pos="332"/>
              </w:tabs>
              <w:spacing w:line="240" w:lineRule="auto"/>
              <w:ind w:right="88" w:hanging="1"/>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50 м;</w:t>
            </w:r>
          </w:p>
          <w:p w:rsidR="0031491D" w:rsidRDefault="0031491D" w:rsidP="00F4581B">
            <w:pPr>
              <w:pStyle w:val="TableParagraph"/>
              <w:numPr>
                <w:ilvl w:val="0"/>
                <w:numId w:val="271"/>
              </w:numPr>
              <w:tabs>
                <w:tab w:val="left" w:pos="107"/>
                <w:tab w:val="left" w:pos="332"/>
              </w:tabs>
              <w:spacing w:line="240" w:lineRule="auto"/>
              <w:ind w:right="88" w:hanging="1"/>
              <w:jc w:val="both"/>
              <w:rPr>
                <w:sz w:val="20"/>
              </w:rPr>
            </w:pPr>
            <w:r>
              <w:rPr>
                <w:sz w:val="20"/>
              </w:rPr>
              <w:t>Минимальный процент застройки – 30%;</w:t>
            </w:r>
          </w:p>
          <w:p w:rsidR="0031491D" w:rsidRDefault="0031491D" w:rsidP="00F4581B">
            <w:pPr>
              <w:pStyle w:val="TableParagraph"/>
              <w:numPr>
                <w:ilvl w:val="0"/>
                <w:numId w:val="271"/>
              </w:numPr>
              <w:tabs>
                <w:tab w:val="left" w:pos="324"/>
              </w:tabs>
              <w:spacing w:line="240" w:lineRule="auto"/>
              <w:ind w:right="107" w:firstLine="0"/>
              <w:jc w:val="both"/>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90%.</w:t>
            </w:r>
          </w:p>
          <w:p w:rsidR="0031491D" w:rsidRDefault="0031491D" w:rsidP="00F4581B">
            <w:pPr>
              <w:pStyle w:val="TableParagraph"/>
              <w:numPr>
                <w:ilvl w:val="0"/>
                <w:numId w:val="271"/>
              </w:numPr>
              <w:tabs>
                <w:tab w:val="left" w:pos="321"/>
              </w:tabs>
              <w:spacing w:line="240" w:lineRule="auto"/>
              <w:ind w:right="25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43"/>
              <w:rPr>
                <w:sz w:val="20"/>
              </w:rPr>
            </w:pPr>
            <w:r>
              <w:rPr>
                <w:sz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исторических поселений, недействующих</w:t>
            </w:r>
            <w:r>
              <w:rPr>
                <w:spacing w:val="-13"/>
                <w:sz w:val="20"/>
              </w:rPr>
              <w:t xml:space="preserve"> </w:t>
            </w:r>
            <w:r>
              <w:rPr>
                <w:sz w:val="20"/>
              </w:rPr>
              <w:t>военных</w:t>
            </w:r>
            <w:r>
              <w:rPr>
                <w:spacing w:val="-12"/>
                <w:sz w:val="20"/>
              </w:rPr>
              <w:t xml:space="preserve"> </w:t>
            </w:r>
            <w:r>
              <w:rPr>
                <w:sz w:val="20"/>
              </w:rPr>
              <w:t>и</w:t>
            </w:r>
            <w:r>
              <w:rPr>
                <w:spacing w:val="-13"/>
                <w:sz w:val="20"/>
              </w:rPr>
              <w:t xml:space="preserve"> </w:t>
            </w:r>
            <w:r>
              <w:rPr>
                <w:sz w:val="20"/>
              </w:rPr>
              <w:t>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31491D" w:rsidTr="0031491D">
        <w:trPr>
          <w:trHeight w:val="2070"/>
        </w:trPr>
        <w:tc>
          <w:tcPr>
            <w:tcW w:w="1810" w:type="dxa"/>
          </w:tcPr>
          <w:p w:rsidR="0031491D" w:rsidRDefault="0031491D" w:rsidP="0031491D">
            <w:pPr>
              <w:pStyle w:val="TableParagraph"/>
              <w:ind w:right="350"/>
              <w:rPr>
                <w:sz w:val="20"/>
              </w:rPr>
            </w:pPr>
            <w:r>
              <w:rPr>
                <w:sz w:val="20"/>
              </w:rPr>
              <w:t>12.0</w:t>
            </w:r>
            <w:r>
              <w:rPr>
                <w:spacing w:val="-13"/>
                <w:sz w:val="20"/>
              </w:rPr>
              <w:t xml:space="preserve"> </w:t>
            </w:r>
            <w:r>
              <w:rPr>
                <w:sz w:val="20"/>
              </w:rPr>
              <w:t xml:space="preserve">Земельные </w:t>
            </w:r>
            <w:r>
              <w:rPr>
                <w:spacing w:val="-2"/>
                <w:sz w:val="20"/>
              </w:rPr>
              <w:t>участки (территории) общего пользования</w:t>
            </w:r>
          </w:p>
        </w:tc>
        <w:tc>
          <w:tcPr>
            <w:tcW w:w="4395" w:type="dxa"/>
          </w:tcPr>
          <w:p w:rsidR="0031491D" w:rsidRDefault="0031491D" w:rsidP="00F4581B">
            <w:pPr>
              <w:pStyle w:val="TableParagraph"/>
              <w:numPr>
                <w:ilvl w:val="0"/>
                <w:numId w:val="270"/>
              </w:numPr>
              <w:tabs>
                <w:tab w:val="left" w:pos="324"/>
              </w:tabs>
              <w:spacing w:line="237" w:lineRule="auto"/>
              <w:ind w:right="807"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70"/>
              </w:numPr>
              <w:tabs>
                <w:tab w:val="left" w:pos="324"/>
              </w:tabs>
              <w:spacing w:line="240" w:lineRule="auto"/>
              <w:ind w:right="122" w:firstLine="0"/>
              <w:jc w:val="both"/>
              <w:rPr>
                <w:sz w:val="20"/>
              </w:rPr>
            </w:pPr>
            <w:r>
              <w:rPr>
                <w:sz w:val="20"/>
              </w:rPr>
              <w:t>Минимальные отступы от границ</w:t>
            </w:r>
            <w:r>
              <w:rPr>
                <w:spacing w:val="-1"/>
                <w:sz w:val="20"/>
              </w:rPr>
              <w:t xml:space="preserve"> </w:t>
            </w:r>
            <w:r>
              <w:rPr>
                <w:sz w:val="20"/>
              </w:rPr>
              <w:t>земельного участка</w:t>
            </w:r>
            <w:r>
              <w:rPr>
                <w:spacing w:val="-6"/>
                <w:sz w:val="20"/>
              </w:rPr>
              <w:t xml:space="preserve"> </w:t>
            </w:r>
            <w:r>
              <w:rPr>
                <w:sz w:val="20"/>
              </w:rPr>
              <w:t>в</w:t>
            </w:r>
            <w:r>
              <w:rPr>
                <w:spacing w:val="-9"/>
                <w:sz w:val="20"/>
              </w:rPr>
              <w:t xml:space="preserve"> </w:t>
            </w:r>
            <w:r>
              <w:rPr>
                <w:sz w:val="20"/>
              </w:rPr>
              <w:t>целях</w:t>
            </w:r>
            <w:r>
              <w:rPr>
                <w:spacing w:val="-10"/>
                <w:sz w:val="20"/>
              </w:rPr>
              <w:t xml:space="preserve"> </w:t>
            </w:r>
            <w:r>
              <w:rPr>
                <w:sz w:val="20"/>
              </w:rPr>
              <w:t>определения</w:t>
            </w:r>
            <w:r>
              <w:rPr>
                <w:spacing w:val="-9"/>
                <w:sz w:val="20"/>
              </w:rPr>
              <w:t xml:space="preserve"> </w:t>
            </w:r>
            <w:r>
              <w:rPr>
                <w:sz w:val="20"/>
              </w:rPr>
              <w:t>места</w:t>
            </w:r>
            <w:r>
              <w:rPr>
                <w:spacing w:val="-9"/>
                <w:sz w:val="20"/>
              </w:rPr>
              <w:t xml:space="preserve"> </w:t>
            </w:r>
            <w:r>
              <w:rPr>
                <w:sz w:val="20"/>
              </w:rPr>
              <w:t>допустимого размещения объекта - не нормируются;</w:t>
            </w:r>
          </w:p>
          <w:p w:rsidR="0031491D" w:rsidRPr="00EF2017" w:rsidRDefault="0031491D" w:rsidP="00F4581B">
            <w:pPr>
              <w:pStyle w:val="TableParagraph"/>
              <w:numPr>
                <w:ilvl w:val="0"/>
                <w:numId w:val="270"/>
              </w:numPr>
              <w:tabs>
                <w:tab w:val="left" w:pos="324"/>
              </w:tabs>
              <w:spacing w:line="240" w:lineRule="auto"/>
              <w:ind w:right="173" w:firstLine="0"/>
              <w:jc w:val="both"/>
              <w:rPr>
                <w:sz w:val="20"/>
              </w:rPr>
            </w:pPr>
            <w:r>
              <w:rPr>
                <w:sz w:val="20"/>
              </w:rPr>
              <w:t>Предельная высота зданий, строений, сооружений</w:t>
            </w:r>
            <w:r>
              <w:rPr>
                <w:spacing w:val="-6"/>
                <w:sz w:val="20"/>
              </w:rPr>
              <w:t xml:space="preserve"> </w:t>
            </w:r>
            <w:r>
              <w:rPr>
                <w:sz w:val="20"/>
              </w:rPr>
              <w:t>от</w:t>
            </w:r>
            <w:r>
              <w:rPr>
                <w:spacing w:val="-2"/>
                <w:sz w:val="20"/>
              </w:rPr>
              <w:t xml:space="preserve"> </w:t>
            </w:r>
            <w:r>
              <w:rPr>
                <w:sz w:val="20"/>
              </w:rPr>
              <w:t>уровня</w:t>
            </w:r>
            <w:r>
              <w:rPr>
                <w:spacing w:val="-4"/>
                <w:sz w:val="20"/>
              </w:rPr>
              <w:t xml:space="preserve"> </w:t>
            </w:r>
            <w:r>
              <w:rPr>
                <w:sz w:val="20"/>
              </w:rPr>
              <w:t>земли</w:t>
            </w:r>
            <w:r>
              <w:rPr>
                <w:spacing w:val="-6"/>
                <w:sz w:val="20"/>
              </w:rPr>
              <w:t xml:space="preserve"> </w:t>
            </w:r>
            <w:r>
              <w:rPr>
                <w:sz w:val="20"/>
              </w:rPr>
              <w:t>-</w:t>
            </w:r>
            <w:r>
              <w:rPr>
                <w:spacing w:val="-3"/>
                <w:sz w:val="20"/>
              </w:rPr>
              <w:t xml:space="preserve"> </w:t>
            </w:r>
            <w:r>
              <w:rPr>
                <w:sz w:val="20"/>
              </w:rPr>
              <w:t>не</w:t>
            </w:r>
            <w:r>
              <w:rPr>
                <w:spacing w:val="-4"/>
                <w:sz w:val="20"/>
              </w:rPr>
              <w:t xml:space="preserve"> </w:t>
            </w:r>
            <w:r>
              <w:rPr>
                <w:spacing w:val="-2"/>
                <w:sz w:val="20"/>
              </w:rPr>
              <w:t>нормируются;</w:t>
            </w:r>
          </w:p>
          <w:p w:rsidR="0031491D" w:rsidRDefault="0031491D" w:rsidP="00F4581B">
            <w:pPr>
              <w:pStyle w:val="TableParagraph"/>
              <w:numPr>
                <w:ilvl w:val="0"/>
                <w:numId w:val="270"/>
              </w:numPr>
              <w:tabs>
                <w:tab w:val="left" w:pos="424"/>
              </w:tabs>
              <w:spacing w:line="240" w:lineRule="auto"/>
              <w:ind w:left="141" w:right="173" w:firstLine="0"/>
              <w:jc w:val="both"/>
              <w:rPr>
                <w:sz w:val="20"/>
              </w:rPr>
            </w:pPr>
            <w:r w:rsidRPr="00EF2017">
              <w:rPr>
                <w:sz w:val="20"/>
              </w:rPr>
              <w:t>Максимальный процент застройки земельного участка - не нормируются</w:t>
            </w:r>
          </w:p>
          <w:p w:rsidR="0031491D" w:rsidRDefault="0031491D" w:rsidP="00F4581B">
            <w:pPr>
              <w:pStyle w:val="TableParagraph"/>
              <w:numPr>
                <w:ilvl w:val="0"/>
                <w:numId w:val="270"/>
              </w:numPr>
              <w:tabs>
                <w:tab w:val="left" w:pos="324"/>
              </w:tabs>
              <w:spacing w:line="230" w:lineRule="exact"/>
              <w:ind w:right="983" w:firstLine="0"/>
              <w:jc w:val="both"/>
              <w:rPr>
                <w:sz w:val="20"/>
              </w:rPr>
            </w:pPr>
            <w:r>
              <w:rPr>
                <w:sz w:val="20"/>
              </w:rPr>
              <w:t>Максимальный процент застройки земельного</w:t>
            </w:r>
            <w:r>
              <w:rPr>
                <w:spacing w:val="-3"/>
                <w:sz w:val="20"/>
              </w:rPr>
              <w:t xml:space="preserve"> </w:t>
            </w:r>
            <w:r>
              <w:rPr>
                <w:sz w:val="20"/>
              </w:rPr>
              <w:t>участка</w:t>
            </w:r>
            <w:r>
              <w:rPr>
                <w:spacing w:val="-6"/>
                <w:sz w:val="20"/>
              </w:rPr>
              <w:t xml:space="preserve"> </w:t>
            </w:r>
            <w:r>
              <w:rPr>
                <w:sz w:val="20"/>
              </w:rPr>
              <w:t>-</w:t>
            </w:r>
            <w:r>
              <w:rPr>
                <w:spacing w:val="-5"/>
                <w:sz w:val="20"/>
              </w:rPr>
              <w:t xml:space="preserve"> </w:t>
            </w:r>
            <w:r>
              <w:rPr>
                <w:sz w:val="20"/>
              </w:rPr>
              <w:t>не</w:t>
            </w:r>
            <w:r>
              <w:rPr>
                <w:spacing w:val="-6"/>
                <w:sz w:val="20"/>
              </w:rPr>
              <w:t xml:space="preserve"> </w:t>
            </w:r>
            <w:r>
              <w:rPr>
                <w:spacing w:val="-2"/>
                <w:sz w:val="20"/>
              </w:rPr>
              <w:t>нормируются.</w:t>
            </w:r>
          </w:p>
        </w:tc>
        <w:tc>
          <w:tcPr>
            <w:tcW w:w="3829" w:type="dxa"/>
          </w:tcPr>
          <w:p w:rsidR="0031491D" w:rsidRDefault="0031491D" w:rsidP="0031491D">
            <w:pPr>
              <w:pStyle w:val="TableParagraph"/>
              <w:ind w:left="106" w:right="89"/>
              <w:jc w:val="both"/>
              <w:rPr>
                <w:sz w:val="20"/>
              </w:rPr>
            </w:pPr>
            <w:r>
              <w:rPr>
                <w:sz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r>
      <w:tr w:rsidR="0031491D" w:rsidTr="0031491D">
        <w:trPr>
          <w:trHeight w:val="3678"/>
        </w:trPr>
        <w:tc>
          <w:tcPr>
            <w:tcW w:w="1810" w:type="dxa"/>
          </w:tcPr>
          <w:p w:rsidR="0031491D" w:rsidRDefault="0031491D" w:rsidP="0031491D">
            <w:pPr>
              <w:pStyle w:val="TableParagraph"/>
              <w:ind w:right="403"/>
              <w:rPr>
                <w:sz w:val="20"/>
              </w:rPr>
            </w:pPr>
            <w:r>
              <w:rPr>
                <w:sz w:val="20"/>
              </w:rPr>
              <w:t>12.0.1</w:t>
            </w:r>
            <w:r>
              <w:rPr>
                <w:spacing w:val="-13"/>
                <w:sz w:val="20"/>
              </w:rPr>
              <w:t xml:space="preserve"> </w:t>
            </w:r>
            <w:r>
              <w:rPr>
                <w:sz w:val="20"/>
              </w:rPr>
              <w:t>Улично-дорожная</w:t>
            </w:r>
            <w:r>
              <w:rPr>
                <w:spacing w:val="-9"/>
                <w:sz w:val="20"/>
              </w:rPr>
              <w:t xml:space="preserve"> </w:t>
            </w:r>
            <w:r>
              <w:rPr>
                <w:spacing w:val="-4"/>
                <w:sz w:val="20"/>
              </w:rPr>
              <w:t>сеть</w:t>
            </w:r>
          </w:p>
        </w:tc>
        <w:tc>
          <w:tcPr>
            <w:tcW w:w="4395" w:type="dxa"/>
          </w:tcPr>
          <w:p w:rsidR="0031491D" w:rsidRDefault="0031491D" w:rsidP="0031491D">
            <w:pPr>
              <w:pStyle w:val="TableParagraph"/>
              <w:rPr>
                <w:sz w:val="20"/>
              </w:rPr>
            </w:pPr>
            <w:r>
              <w:rPr>
                <w:sz w:val="20"/>
              </w:rPr>
              <w:t>Не</w:t>
            </w:r>
            <w:r>
              <w:rPr>
                <w:spacing w:val="-4"/>
                <w:sz w:val="20"/>
              </w:rPr>
              <w:t xml:space="preserve"> </w:t>
            </w:r>
            <w:r>
              <w:rPr>
                <w:sz w:val="20"/>
              </w:rPr>
              <w:t>установлены</w:t>
            </w:r>
            <w:r>
              <w:rPr>
                <w:spacing w:val="-6"/>
                <w:sz w:val="20"/>
              </w:rPr>
              <w:t xml:space="preserve"> </w:t>
            </w:r>
            <w:r>
              <w:rPr>
                <w:sz w:val="20"/>
              </w:rPr>
              <w:t>в</w:t>
            </w:r>
            <w:r>
              <w:rPr>
                <w:spacing w:val="-7"/>
                <w:sz w:val="20"/>
              </w:rPr>
              <w:t xml:space="preserve"> </w:t>
            </w:r>
            <w:r>
              <w:rPr>
                <w:sz w:val="20"/>
              </w:rPr>
              <w:t>соответствии</w:t>
            </w:r>
            <w:r>
              <w:rPr>
                <w:spacing w:val="-8"/>
                <w:sz w:val="20"/>
              </w:rPr>
              <w:t xml:space="preserve"> </w:t>
            </w:r>
            <w:r>
              <w:rPr>
                <w:sz w:val="20"/>
              </w:rPr>
              <w:t>с</w:t>
            </w:r>
            <w:r>
              <w:rPr>
                <w:spacing w:val="-7"/>
                <w:sz w:val="20"/>
              </w:rPr>
              <w:t xml:space="preserve"> </w:t>
            </w:r>
            <w:r>
              <w:rPr>
                <w:sz w:val="20"/>
              </w:rPr>
              <w:t>ч.4,</w:t>
            </w:r>
            <w:r>
              <w:rPr>
                <w:spacing w:val="-6"/>
                <w:sz w:val="20"/>
              </w:rPr>
              <w:t xml:space="preserve"> </w:t>
            </w:r>
            <w:r>
              <w:rPr>
                <w:sz w:val="20"/>
              </w:rPr>
              <w:t xml:space="preserve">ст.36 Градостроительного кодекса Российской </w:t>
            </w:r>
            <w:r>
              <w:rPr>
                <w:spacing w:val="-2"/>
                <w:sz w:val="20"/>
              </w:rPr>
              <w:t>Федерации.</w:t>
            </w:r>
          </w:p>
        </w:tc>
        <w:tc>
          <w:tcPr>
            <w:tcW w:w="3829" w:type="dxa"/>
          </w:tcPr>
          <w:p w:rsidR="0031491D" w:rsidRDefault="0031491D" w:rsidP="0031491D">
            <w:pPr>
              <w:pStyle w:val="TableParagraph"/>
              <w:ind w:left="106" w:right="143"/>
              <w:rPr>
                <w:sz w:val="20"/>
              </w:rPr>
            </w:pPr>
            <w:r>
              <w:rPr>
                <w:sz w:val="20"/>
              </w:rPr>
              <w:t>Размещение</w:t>
            </w:r>
            <w:r>
              <w:rPr>
                <w:spacing w:val="-2"/>
                <w:sz w:val="20"/>
              </w:rPr>
              <w:t xml:space="preserve"> </w:t>
            </w:r>
            <w:r>
              <w:rPr>
                <w:sz w:val="20"/>
              </w:rPr>
              <w:t>объектов улично-дорожной сети:</w:t>
            </w:r>
            <w:r>
              <w:rPr>
                <w:spacing w:val="-13"/>
                <w:sz w:val="20"/>
              </w:rPr>
              <w:t xml:space="preserve"> </w:t>
            </w:r>
            <w:r>
              <w:rPr>
                <w:sz w:val="20"/>
              </w:rPr>
              <w:t>автомобильных</w:t>
            </w:r>
            <w:r>
              <w:rPr>
                <w:spacing w:val="-12"/>
                <w:sz w:val="20"/>
              </w:rPr>
              <w:t xml:space="preserve"> </w:t>
            </w:r>
            <w:r>
              <w:rPr>
                <w:sz w:val="20"/>
              </w:rPr>
              <w:t>дорог,</w:t>
            </w:r>
            <w:r>
              <w:rPr>
                <w:spacing w:val="-13"/>
                <w:sz w:val="20"/>
              </w:rPr>
              <w:t xml:space="preserve"> </w:t>
            </w:r>
            <w:r>
              <w:rPr>
                <w:sz w:val="20"/>
              </w:rPr>
              <w:t xml:space="preserve">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sz w:val="20"/>
              </w:rPr>
              <w:t>велотранспортной</w:t>
            </w:r>
            <w:proofErr w:type="spellEnd"/>
            <w:r>
              <w:rPr>
                <w:sz w:val="20"/>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w:t>
            </w:r>
          </w:p>
          <w:p w:rsidR="0031491D" w:rsidRDefault="0031491D" w:rsidP="0031491D">
            <w:pPr>
              <w:pStyle w:val="TableParagraph"/>
              <w:spacing w:line="230" w:lineRule="atLeast"/>
              <w:ind w:left="106" w:right="143"/>
              <w:rPr>
                <w:sz w:val="20"/>
              </w:rPr>
            </w:pPr>
            <w:r>
              <w:rPr>
                <w:sz w:val="20"/>
              </w:rPr>
              <w:t>сооружений,</w:t>
            </w:r>
            <w:r>
              <w:rPr>
                <w:spacing w:val="-13"/>
                <w:sz w:val="20"/>
              </w:rPr>
              <w:t xml:space="preserve"> </w:t>
            </w:r>
            <w:r>
              <w:rPr>
                <w:sz w:val="20"/>
              </w:rPr>
              <w:t>предназначенных</w:t>
            </w:r>
            <w:r>
              <w:rPr>
                <w:spacing w:val="-12"/>
                <w:sz w:val="20"/>
              </w:rPr>
              <w:t xml:space="preserve"> </w:t>
            </w:r>
            <w:r>
              <w:rPr>
                <w:sz w:val="20"/>
              </w:rPr>
              <w:t>для охраны транспортных средств</w:t>
            </w:r>
          </w:p>
        </w:tc>
      </w:tr>
      <w:tr w:rsidR="0031491D" w:rsidTr="0031491D">
        <w:trPr>
          <w:trHeight w:val="1380"/>
        </w:trPr>
        <w:tc>
          <w:tcPr>
            <w:tcW w:w="1810" w:type="dxa"/>
          </w:tcPr>
          <w:p w:rsidR="0031491D" w:rsidRDefault="0031491D" w:rsidP="0031491D">
            <w:pPr>
              <w:pStyle w:val="TableParagraph"/>
              <w:spacing w:line="224" w:lineRule="exact"/>
              <w:rPr>
                <w:sz w:val="20"/>
              </w:rPr>
            </w:pPr>
            <w:r>
              <w:rPr>
                <w:spacing w:val="-2"/>
                <w:sz w:val="20"/>
              </w:rPr>
              <w:t>12.0.2</w:t>
            </w:r>
          </w:p>
          <w:p w:rsidR="0031491D" w:rsidRDefault="0031491D" w:rsidP="0031491D">
            <w:pPr>
              <w:pStyle w:val="TableParagraph"/>
              <w:ind w:right="85"/>
              <w:rPr>
                <w:sz w:val="20"/>
              </w:rPr>
            </w:pPr>
            <w:r>
              <w:rPr>
                <w:spacing w:val="-2"/>
                <w:sz w:val="20"/>
              </w:rPr>
              <w:t>Благоустройство территории</w:t>
            </w:r>
          </w:p>
        </w:tc>
        <w:tc>
          <w:tcPr>
            <w:tcW w:w="4395" w:type="dxa"/>
          </w:tcPr>
          <w:p w:rsidR="0031491D" w:rsidRDefault="0031491D" w:rsidP="0031491D">
            <w:pPr>
              <w:pStyle w:val="TableParagraph"/>
              <w:tabs>
                <w:tab w:val="left" w:pos="1659"/>
                <w:tab w:val="left" w:pos="3090"/>
              </w:tabs>
              <w:ind w:right="88"/>
              <w:rPr>
                <w:sz w:val="20"/>
              </w:rPr>
            </w:pPr>
            <w:r>
              <w:rPr>
                <w:spacing w:val="-2"/>
                <w:sz w:val="20"/>
              </w:rPr>
              <w:t>Предельные</w:t>
            </w:r>
            <w:r>
              <w:rPr>
                <w:sz w:val="20"/>
              </w:rPr>
              <w:tab/>
            </w:r>
            <w:r>
              <w:rPr>
                <w:spacing w:val="-2"/>
                <w:sz w:val="20"/>
              </w:rPr>
              <w:t>параметры</w:t>
            </w:r>
            <w:r>
              <w:rPr>
                <w:sz w:val="20"/>
              </w:rPr>
              <w:tab/>
            </w:r>
            <w:r>
              <w:rPr>
                <w:spacing w:val="-2"/>
                <w:sz w:val="20"/>
              </w:rPr>
              <w:t xml:space="preserve">разрешенного </w:t>
            </w:r>
            <w:r>
              <w:rPr>
                <w:sz w:val="20"/>
              </w:rPr>
              <w:t>строительства не нормируются.</w:t>
            </w:r>
          </w:p>
          <w:p w:rsidR="0031491D" w:rsidRDefault="0031491D" w:rsidP="0031491D">
            <w:pPr>
              <w:pStyle w:val="TableParagraph"/>
              <w:spacing w:line="230" w:lineRule="exact"/>
              <w:rPr>
                <w:sz w:val="20"/>
              </w:rPr>
            </w:pPr>
            <w:r>
              <w:rPr>
                <w:sz w:val="20"/>
              </w:rPr>
              <w:t>Использование</w:t>
            </w:r>
            <w:r>
              <w:rPr>
                <w:spacing w:val="-6"/>
                <w:sz w:val="20"/>
              </w:rPr>
              <w:t xml:space="preserve"> </w:t>
            </w:r>
            <w:r>
              <w:rPr>
                <w:sz w:val="20"/>
              </w:rPr>
              <w:t>земель</w:t>
            </w:r>
            <w:r>
              <w:rPr>
                <w:spacing w:val="-3"/>
                <w:sz w:val="20"/>
              </w:rPr>
              <w:t xml:space="preserve"> </w:t>
            </w:r>
            <w:r>
              <w:rPr>
                <w:sz w:val="20"/>
              </w:rPr>
              <w:t>или</w:t>
            </w:r>
            <w:r>
              <w:rPr>
                <w:spacing w:val="-7"/>
                <w:sz w:val="20"/>
              </w:rPr>
              <w:t xml:space="preserve"> </w:t>
            </w:r>
            <w:r>
              <w:rPr>
                <w:sz w:val="20"/>
              </w:rPr>
              <w:t>земельных</w:t>
            </w:r>
            <w:r>
              <w:rPr>
                <w:spacing w:val="-5"/>
                <w:sz w:val="20"/>
              </w:rPr>
              <w:t xml:space="preserve"> </w:t>
            </w:r>
            <w:r>
              <w:rPr>
                <w:sz w:val="20"/>
              </w:rPr>
              <w:t>участков, находящихся в государственной или муниципальной</w:t>
            </w:r>
            <w:r>
              <w:rPr>
                <w:spacing w:val="-13"/>
                <w:sz w:val="20"/>
              </w:rPr>
              <w:t xml:space="preserve"> </w:t>
            </w:r>
            <w:r>
              <w:rPr>
                <w:sz w:val="20"/>
              </w:rPr>
              <w:t>собственности,</w:t>
            </w:r>
            <w:r>
              <w:rPr>
                <w:spacing w:val="-12"/>
                <w:sz w:val="20"/>
              </w:rPr>
              <w:t xml:space="preserve"> </w:t>
            </w:r>
            <w:r>
              <w:rPr>
                <w:sz w:val="20"/>
              </w:rPr>
              <w:t>для</w:t>
            </w:r>
            <w:r>
              <w:rPr>
                <w:spacing w:val="-13"/>
                <w:sz w:val="20"/>
              </w:rPr>
              <w:t xml:space="preserve"> </w:t>
            </w:r>
            <w:r>
              <w:rPr>
                <w:sz w:val="20"/>
              </w:rPr>
              <w:t>размещения нестационарных</w:t>
            </w:r>
            <w:r>
              <w:rPr>
                <w:spacing w:val="-10"/>
                <w:sz w:val="20"/>
              </w:rPr>
              <w:t xml:space="preserve"> </w:t>
            </w:r>
            <w:r>
              <w:rPr>
                <w:sz w:val="20"/>
              </w:rPr>
              <w:t>торговых</w:t>
            </w:r>
            <w:r>
              <w:rPr>
                <w:spacing w:val="-12"/>
                <w:sz w:val="20"/>
              </w:rPr>
              <w:t xml:space="preserve"> </w:t>
            </w:r>
            <w:r>
              <w:rPr>
                <w:sz w:val="20"/>
              </w:rPr>
              <w:t>объектов,</w:t>
            </w:r>
            <w:r>
              <w:rPr>
                <w:spacing w:val="-11"/>
                <w:sz w:val="20"/>
              </w:rPr>
              <w:t xml:space="preserve"> </w:t>
            </w:r>
            <w:r>
              <w:rPr>
                <w:spacing w:val="-2"/>
                <w:sz w:val="20"/>
              </w:rPr>
              <w:t>рекламных</w:t>
            </w:r>
          </w:p>
        </w:tc>
        <w:tc>
          <w:tcPr>
            <w:tcW w:w="3829" w:type="dxa"/>
          </w:tcPr>
          <w:p w:rsidR="0031491D" w:rsidRDefault="0031491D" w:rsidP="0031491D">
            <w:pPr>
              <w:pStyle w:val="TableParagraph"/>
              <w:ind w:left="106" w:right="143"/>
              <w:rPr>
                <w:sz w:val="20"/>
              </w:rPr>
            </w:pPr>
            <w:r>
              <w:rPr>
                <w:sz w:val="20"/>
              </w:rPr>
              <w:t>Размещение декоративных, технических, планировочных, конструктивных устройств, элементов озеленения, различных видов оборудования и</w:t>
            </w:r>
          </w:p>
          <w:p w:rsidR="0031491D" w:rsidRDefault="0031491D" w:rsidP="0031491D">
            <w:pPr>
              <w:pStyle w:val="TableParagraph"/>
              <w:spacing w:line="230" w:lineRule="exact"/>
              <w:ind w:left="106"/>
              <w:rPr>
                <w:sz w:val="20"/>
              </w:rPr>
            </w:pPr>
            <w:r>
              <w:rPr>
                <w:sz w:val="20"/>
              </w:rPr>
              <w:t>оформления,</w:t>
            </w:r>
            <w:r>
              <w:rPr>
                <w:spacing w:val="-13"/>
                <w:sz w:val="20"/>
              </w:rPr>
              <w:t xml:space="preserve"> </w:t>
            </w:r>
            <w:r>
              <w:rPr>
                <w:sz w:val="20"/>
              </w:rPr>
              <w:t>малых</w:t>
            </w:r>
            <w:r>
              <w:rPr>
                <w:spacing w:val="-12"/>
                <w:sz w:val="20"/>
              </w:rPr>
              <w:t xml:space="preserve"> </w:t>
            </w:r>
            <w:r>
              <w:rPr>
                <w:sz w:val="20"/>
              </w:rPr>
              <w:t>архитектурных</w:t>
            </w:r>
            <w:r>
              <w:rPr>
                <w:spacing w:val="-13"/>
                <w:sz w:val="20"/>
              </w:rPr>
              <w:t xml:space="preserve"> </w:t>
            </w:r>
            <w:r>
              <w:rPr>
                <w:sz w:val="20"/>
              </w:rPr>
              <w:t xml:space="preserve">форм, </w:t>
            </w:r>
            <w:r>
              <w:rPr>
                <w:spacing w:val="-2"/>
                <w:sz w:val="20"/>
              </w:rPr>
              <w:t>некапитальных</w:t>
            </w:r>
            <w:r>
              <w:rPr>
                <w:spacing w:val="13"/>
                <w:sz w:val="20"/>
              </w:rPr>
              <w:t xml:space="preserve"> </w:t>
            </w:r>
            <w:r>
              <w:rPr>
                <w:spacing w:val="-2"/>
                <w:sz w:val="20"/>
              </w:rPr>
              <w:t>нестационарных</w:t>
            </w:r>
            <w:r>
              <w:rPr>
                <w:spacing w:val="13"/>
                <w:sz w:val="20"/>
              </w:rPr>
              <w:t xml:space="preserve"> </w:t>
            </w:r>
            <w:r>
              <w:rPr>
                <w:spacing w:val="-2"/>
                <w:sz w:val="20"/>
              </w:rPr>
              <w:t>строений</w:t>
            </w:r>
          </w:p>
        </w:tc>
      </w:tr>
    </w:tbl>
    <w:p w:rsidR="0031491D" w:rsidRDefault="0031491D" w:rsidP="0031491D">
      <w:pPr>
        <w:pStyle w:val="a3"/>
        <w:spacing w:before="8"/>
        <w:rPr>
          <w:sz w:val="7"/>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10"/>
        <w:gridCol w:w="4395"/>
        <w:gridCol w:w="3829"/>
      </w:tblGrid>
      <w:tr w:rsidR="0031491D" w:rsidTr="0031491D">
        <w:trPr>
          <w:trHeight w:val="2070"/>
        </w:trPr>
        <w:tc>
          <w:tcPr>
            <w:tcW w:w="1810" w:type="dxa"/>
          </w:tcPr>
          <w:p w:rsidR="0031491D" w:rsidRDefault="0031491D" w:rsidP="0031491D">
            <w:pPr>
              <w:pStyle w:val="TableParagraph"/>
              <w:ind w:left="0"/>
              <w:rPr>
                <w:sz w:val="18"/>
              </w:rPr>
            </w:pPr>
          </w:p>
        </w:tc>
        <w:tc>
          <w:tcPr>
            <w:tcW w:w="4395" w:type="dxa"/>
          </w:tcPr>
          <w:p w:rsidR="0031491D" w:rsidRDefault="0031491D" w:rsidP="0031491D">
            <w:pPr>
              <w:pStyle w:val="TableParagraph"/>
              <w:ind w:right="176"/>
              <w:rPr>
                <w:sz w:val="20"/>
              </w:rPr>
            </w:pPr>
            <w:r>
              <w:rPr>
                <w:sz w:val="20"/>
              </w:rPr>
              <w:t>конструкций, а также объектов, виды которых устанавливаются Правительством Российской Федерации согласно статье 39.36. Земельного кодекса</w:t>
            </w:r>
            <w:r>
              <w:rPr>
                <w:spacing w:val="-7"/>
                <w:sz w:val="20"/>
              </w:rPr>
              <w:t xml:space="preserve"> </w:t>
            </w:r>
            <w:r>
              <w:rPr>
                <w:sz w:val="20"/>
              </w:rPr>
              <w:t>Российской</w:t>
            </w:r>
            <w:r>
              <w:rPr>
                <w:spacing w:val="-8"/>
                <w:sz w:val="20"/>
              </w:rPr>
              <w:t xml:space="preserve"> </w:t>
            </w:r>
            <w:r>
              <w:rPr>
                <w:sz w:val="20"/>
              </w:rPr>
              <w:t>Федерации</w:t>
            </w:r>
            <w:r>
              <w:rPr>
                <w:spacing w:val="-8"/>
                <w:sz w:val="20"/>
              </w:rPr>
              <w:t xml:space="preserve"> </w:t>
            </w:r>
            <w:r>
              <w:rPr>
                <w:sz w:val="20"/>
              </w:rPr>
              <w:t>от</w:t>
            </w:r>
            <w:r>
              <w:rPr>
                <w:spacing w:val="-8"/>
                <w:sz w:val="20"/>
              </w:rPr>
              <w:t xml:space="preserve"> </w:t>
            </w:r>
            <w:r>
              <w:rPr>
                <w:sz w:val="20"/>
              </w:rPr>
              <w:t>25.10.2001</w:t>
            </w:r>
            <w:r>
              <w:rPr>
                <w:spacing w:val="-8"/>
                <w:sz w:val="20"/>
              </w:rPr>
              <w:t xml:space="preserve"> </w:t>
            </w:r>
            <w:r>
              <w:rPr>
                <w:sz w:val="20"/>
              </w:rPr>
              <w:t xml:space="preserve">N </w:t>
            </w:r>
            <w:r>
              <w:rPr>
                <w:spacing w:val="-2"/>
                <w:sz w:val="20"/>
              </w:rPr>
              <w:t>136-ФЗ</w:t>
            </w:r>
          </w:p>
          <w:p w:rsidR="0031491D" w:rsidRDefault="0031491D" w:rsidP="0031491D">
            <w:pPr>
              <w:pStyle w:val="TableParagraph"/>
              <w:ind w:right="176" w:firstLine="50"/>
              <w:rPr>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16" w:hanging="1"/>
              <w:rPr>
                <w:sz w:val="20"/>
              </w:rPr>
            </w:pPr>
            <w:r>
              <w:rPr>
                <w:sz w:val="20"/>
              </w:rPr>
              <w:t>и</w:t>
            </w:r>
            <w:r>
              <w:rPr>
                <w:spacing w:val="-11"/>
                <w:sz w:val="20"/>
              </w:rPr>
              <w:t xml:space="preserve"> </w:t>
            </w:r>
            <w:r>
              <w:rPr>
                <w:sz w:val="20"/>
              </w:rPr>
              <w:t>сооружений,</w:t>
            </w:r>
            <w:r>
              <w:rPr>
                <w:spacing w:val="-8"/>
                <w:sz w:val="20"/>
              </w:rPr>
              <w:t xml:space="preserve"> </w:t>
            </w:r>
            <w:r>
              <w:rPr>
                <w:sz w:val="20"/>
              </w:rPr>
              <w:t>информационных</w:t>
            </w:r>
            <w:r>
              <w:rPr>
                <w:spacing w:val="-11"/>
                <w:sz w:val="20"/>
              </w:rPr>
              <w:t xml:space="preserve"> </w:t>
            </w:r>
            <w:r>
              <w:rPr>
                <w:sz w:val="20"/>
              </w:rPr>
              <w:t>щитов</w:t>
            </w:r>
            <w:r>
              <w:rPr>
                <w:spacing w:val="-10"/>
                <w:sz w:val="20"/>
              </w:rPr>
              <w:t xml:space="preserve"> </w:t>
            </w:r>
            <w:r>
              <w:rPr>
                <w:sz w:val="20"/>
              </w:rPr>
              <w:t>и указателей, применяемых как составные части благоустройства территории, общественных туалетов</w:t>
            </w:r>
          </w:p>
        </w:tc>
      </w:tr>
      <w:tr w:rsidR="0031491D" w:rsidTr="0031491D">
        <w:trPr>
          <w:trHeight w:val="2761"/>
        </w:trPr>
        <w:tc>
          <w:tcPr>
            <w:tcW w:w="1810" w:type="dxa"/>
          </w:tcPr>
          <w:p w:rsidR="0031491D" w:rsidRDefault="0031491D" w:rsidP="0031491D">
            <w:pPr>
              <w:pStyle w:val="TableParagraph"/>
              <w:ind w:right="337"/>
              <w:jc w:val="both"/>
              <w:rPr>
                <w:sz w:val="20"/>
              </w:rPr>
            </w:pPr>
            <w:r>
              <w:rPr>
                <w:sz w:val="20"/>
              </w:rPr>
              <w:t>13.0</w:t>
            </w:r>
            <w:r>
              <w:rPr>
                <w:spacing w:val="-13"/>
                <w:sz w:val="20"/>
              </w:rPr>
              <w:t xml:space="preserve"> </w:t>
            </w:r>
            <w:r>
              <w:rPr>
                <w:sz w:val="20"/>
              </w:rPr>
              <w:t>Земельные участки</w:t>
            </w:r>
            <w:r>
              <w:rPr>
                <w:spacing w:val="-13"/>
                <w:sz w:val="20"/>
              </w:rPr>
              <w:t xml:space="preserve"> </w:t>
            </w:r>
            <w:r>
              <w:rPr>
                <w:sz w:val="20"/>
              </w:rPr>
              <w:t xml:space="preserve">общего </w:t>
            </w:r>
            <w:r>
              <w:rPr>
                <w:spacing w:val="-2"/>
                <w:sz w:val="20"/>
              </w:rPr>
              <w:t>назначения</w:t>
            </w:r>
          </w:p>
        </w:tc>
        <w:tc>
          <w:tcPr>
            <w:tcW w:w="4395" w:type="dxa"/>
          </w:tcPr>
          <w:p w:rsidR="0031491D" w:rsidRDefault="0031491D" w:rsidP="00F4581B">
            <w:pPr>
              <w:pStyle w:val="TableParagraph"/>
              <w:numPr>
                <w:ilvl w:val="0"/>
                <w:numId w:val="269"/>
              </w:numPr>
              <w:tabs>
                <w:tab w:val="left" w:pos="324"/>
              </w:tabs>
              <w:spacing w:line="237" w:lineRule="auto"/>
              <w:ind w:right="807"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69"/>
              </w:numPr>
              <w:tabs>
                <w:tab w:val="left" w:pos="324"/>
              </w:tabs>
              <w:spacing w:line="240" w:lineRule="auto"/>
              <w:ind w:right="122" w:firstLine="0"/>
              <w:jc w:val="both"/>
              <w:rPr>
                <w:sz w:val="20"/>
              </w:rPr>
            </w:pPr>
            <w:r>
              <w:rPr>
                <w:sz w:val="20"/>
              </w:rPr>
              <w:t>Минимальные отступы от границ</w:t>
            </w:r>
            <w:r>
              <w:rPr>
                <w:spacing w:val="-1"/>
                <w:sz w:val="20"/>
              </w:rPr>
              <w:t xml:space="preserve"> </w:t>
            </w:r>
            <w:r>
              <w:rPr>
                <w:sz w:val="20"/>
              </w:rPr>
              <w:t>земельного участка</w:t>
            </w:r>
            <w:r>
              <w:rPr>
                <w:spacing w:val="-6"/>
                <w:sz w:val="20"/>
              </w:rPr>
              <w:t xml:space="preserve"> </w:t>
            </w:r>
            <w:r>
              <w:rPr>
                <w:sz w:val="20"/>
              </w:rPr>
              <w:t>в</w:t>
            </w:r>
            <w:r>
              <w:rPr>
                <w:spacing w:val="-9"/>
                <w:sz w:val="20"/>
              </w:rPr>
              <w:t xml:space="preserve"> </w:t>
            </w:r>
            <w:r>
              <w:rPr>
                <w:sz w:val="20"/>
              </w:rPr>
              <w:t>целях</w:t>
            </w:r>
            <w:r>
              <w:rPr>
                <w:spacing w:val="-10"/>
                <w:sz w:val="20"/>
              </w:rPr>
              <w:t xml:space="preserve"> </w:t>
            </w:r>
            <w:r>
              <w:rPr>
                <w:sz w:val="20"/>
              </w:rPr>
              <w:t>определения</w:t>
            </w:r>
            <w:r>
              <w:rPr>
                <w:spacing w:val="-9"/>
                <w:sz w:val="20"/>
              </w:rPr>
              <w:t xml:space="preserve"> </w:t>
            </w:r>
            <w:r>
              <w:rPr>
                <w:sz w:val="20"/>
              </w:rPr>
              <w:t>места</w:t>
            </w:r>
            <w:r>
              <w:rPr>
                <w:spacing w:val="-9"/>
                <w:sz w:val="20"/>
              </w:rPr>
              <w:t xml:space="preserve"> </w:t>
            </w:r>
            <w:r>
              <w:rPr>
                <w:sz w:val="20"/>
              </w:rPr>
              <w:t>допустимого размещения объекта - не нормируются;</w:t>
            </w:r>
          </w:p>
          <w:p w:rsidR="0031491D" w:rsidRDefault="0031491D" w:rsidP="00F4581B">
            <w:pPr>
              <w:pStyle w:val="TableParagraph"/>
              <w:numPr>
                <w:ilvl w:val="0"/>
                <w:numId w:val="269"/>
              </w:numPr>
              <w:tabs>
                <w:tab w:val="left" w:pos="324"/>
              </w:tabs>
              <w:spacing w:line="240" w:lineRule="auto"/>
              <w:ind w:right="173" w:firstLine="0"/>
              <w:jc w:val="both"/>
              <w:rPr>
                <w:sz w:val="20"/>
              </w:rPr>
            </w:pPr>
            <w:r>
              <w:rPr>
                <w:sz w:val="20"/>
              </w:rPr>
              <w:t>Предельная высота зданий, строений, сооружений</w:t>
            </w:r>
            <w:r>
              <w:rPr>
                <w:spacing w:val="-6"/>
                <w:sz w:val="20"/>
              </w:rPr>
              <w:t xml:space="preserve"> </w:t>
            </w:r>
            <w:r>
              <w:rPr>
                <w:sz w:val="20"/>
              </w:rPr>
              <w:t>от</w:t>
            </w:r>
            <w:r>
              <w:rPr>
                <w:spacing w:val="-2"/>
                <w:sz w:val="20"/>
              </w:rPr>
              <w:t xml:space="preserve"> </w:t>
            </w:r>
            <w:r>
              <w:rPr>
                <w:sz w:val="20"/>
              </w:rPr>
              <w:t>уровня</w:t>
            </w:r>
            <w:r>
              <w:rPr>
                <w:spacing w:val="-4"/>
                <w:sz w:val="20"/>
              </w:rPr>
              <w:t xml:space="preserve"> </w:t>
            </w:r>
            <w:r>
              <w:rPr>
                <w:sz w:val="20"/>
              </w:rPr>
              <w:t>земли</w:t>
            </w:r>
            <w:r>
              <w:rPr>
                <w:spacing w:val="-6"/>
                <w:sz w:val="20"/>
              </w:rPr>
              <w:t xml:space="preserve"> </w:t>
            </w:r>
            <w:r>
              <w:rPr>
                <w:sz w:val="20"/>
              </w:rPr>
              <w:t>-</w:t>
            </w:r>
            <w:r>
              <w:rPr>
                <w:spacing w:val="-3"/>
                <w:sz w:val="20"/>
              </w:rPr>
              <w:t xml:space="preserve"> </w:t>
            </w:r>
            <w:r>
              <w:rPr>
                <w:sz w:val="20"/>
              </w:rPr>
              <w:t>не</w:t>
            </w:r>
            <w:r>
              <w:rPr>
                <w:spacing w:val="-4"/>
                <w:sz w:val="20"/>
              </w:rPr>
              <w:t xml:space="preserve"> </w:t>
            </w:r>
            <w:r>
              <w:rPr>
                <w:spacing w:val="-2"/>
                <w:sz w:val="20"/>
              </w:rPr>
              <w:t>нормируются;</w:t>
            </w:r>
          </w:p>
          <w:p w:rsidR="0031491D" w:rsidRDefault="0031491D" w:rsidP="00F4581B">
            <w:pPr>
              <w:pStyle w:val="TableParagraph"/>
              <w:numPr>
                <w:ilvl w:val="0"/>
                <w:numId w:val="269"/>
              </w:numPr>
              <w:tabs>
                <w:tab w:val="left" w:pos="655"/>
              </w:tabs>
              <w:spacing w:line="240" w:lineRule="auto"/>
              <w:ind w:right="86" w:firstLine="0"/>
              <w:jc w:val="both"/>
              <w:rPr>
                <w:sz w:val="20"/>
              </w:rPr>
            </w:pPr>
            <w:r>
              <w:rPr>
                <w:sz w:val="20"/>
              </w:rPr>
              <w:t>Минимальный и максимальный процент застройки земельного участка - не нормируются.</w:t>
            </w:r>
          </w:p>
        </w:tc>
        <w:tc>
          <w:tcPr>
            <w:tcW w:w="3829" w:type="dxa"/>
          </w:tcPr>
          <w:p w:rsidR="0031491D" w:rsidRDefault="0031491D" w:rsidP="0031491D">
            <w:pPr>
              <w:pStyle w:val="TableParagraph"/>
              <w:ind w:left="106" w:right="148"/>
              <w:rPr>
                <w:sz w:val="20"/>
              </w:rPr>
            </w:pPr>
            <w:r>
              <w:rPr>
                <w:sz w:val="20"/>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w:t>
            </w:r>
            <w:r>
              <w:rPr>
                <w:spacing w:val="-10"/>
                <w:sz w:val="20"/>
              </w:rPr>
              <w:t xml:space="preserve"> </w:t>
            </w:r>
            <w:r>
              <w:rPr>
                <w:sz w:val="20"/>
              </w:rPr>
              <w:t>для</w:t>
            </w:r>
            <w:r>
              <w:rPr>
                <w:spacing w:val="-10"/>
                <w:sz w:val="20"/>
              </w:rPr>
              <w:t xml:space="preserve"> </w:t>
            </w:r>
            <w:r>
              <w:rPr>
                <w:sz w:val="20"/>
              </w:rPr>
              <w:t>собственных</w:t>
            </w:r>
            <w:r>
              <w:rPr>
                <w:spacing w:val="-11"/>
                <w:sz w:val="20"/>
              </w:rPr>
              <w:t xml:space="preserve"> </w:t>
            </w:r>
            <w:r>
              <w:rPr>
                <w:sz w:val="20"/>
              </w:rPr>
              <w:t>нужд,</w:t>
            </w:r>
            <w:r>
              <w:rPr>
                <w:spacing w:val="-9"/>
                <w:sz w:val="20"/>
              </w:rPr>
              <w:t xml:space="preserve"> </w:t>
            </w:r>
            <w:r>
              <w:rPr>
                <w:sz w:val="20"/>
              </w:rPr>
              <w:t>и (или) для размещения объектов капитального строительства, относящихся к имуществу общего</w:t>
            </w:r>
          </w:p>
          <w:p w:rsidR="0031491D" w:rsidRDefault="0031491D" w:rsidP="0031491D">
            <w:pPr>
              <w:pStyle w:val="TableParagraph"/>
              <w:spacing w:line="217" w:lineRule="exact"/>
              <w:ind w:left="106"/>
              <w:rPr>
                <w:sz w:val="20"/>
              </w:rPr>
            </w:pPr>
            <w:r>
              <w:rPr>
                <w:spacing w:val="-2"/>
                <w:sz w:val="20"/>
              </w:rPr>
              <w:t>пользования</w:t>
            </w:r>
          </w:p>
        </w:tc>
      </w:tr>
    </w:tbl>
    <w:p w:rsidR="0031491D" w:rsidRDefault="0031491D" w:rsidP="0031491D">
      <w:pPr>
        <w:pStyle w:val="a3"/>
        <w:spacing w:before="229"/>
      </w:pPr>
    </w:p>
    <w:p w:rsidR="0031491D" w:rsidRDefault="0031491D" w:rsidP="00F4581B">
      <w:pPr>
        <w:pStyle w:val="a4"/>
        <w:numPr>
          <w:ilvl w:val="0"/>
          <w:numId w:val="286"/>
        </w:numPr>
        <w:tabs>
          <w:tab w:val="left" w:pos="862"/>
        </w:tabs>
        <w:spacing w:line="278" w:lineRule="auto"/>
        <w:ind w:right="556"/>
        <w:jc w:val="left"/>
        <w:rPr>
          <w:b/>
          <w:sz w:val="20"/>
        </w:rPr>
      </w:pPr>
      <w:r>
        <w:rPr>
          <w:b/>
          <w:sz w:val="20"/>
        </w:rPr>
        <w:t>Условно</w:t>
      </w:r>
      <w:r>
        <w:rPr>
          <w:spacing w:val="79"/>
          <w:sz w:val="20"/>
        </w:rPr>
        <w:t xml:space="preserve"> </w:t>
      </w:r>
      <w:r>
        <w:rPr>
          <w:b/>
          <w:sz w:val="20"/>
        </w:rPr>
        <w:t>разрешенные</w:t>
      </w:r>
      <w:r>
        <w:rPr>
          <w:spacing w:val="78"/>
          <w:sz w:val="20"/>
        </w:rPr>
        <w:t xml:space="preserve"> </w:t>
      </w:r>
      <w:r>
        <w:rPr>
          <w:b/>
          <w:sz w:val="20"/>
        </w:rPr>
        <w:t>виды</w:t>
      </w:r>
      <w:r>
        <w:rPr>
          <w:spacing w:val="78"/>
          <w:sz w:val="20"/>
        </w:rPr>
        <w:t xml:space="preserve"> </w:t>
      </w:r>
      <w:r>
        <w:rPr>
          <w:b/>
          <w:sz w:val="20"/>
        </w:rPr>
        <w:t>и</w:t>
      </w:r>
      <w:r>
        <w:rPr>
          <w:spacing w:val="78"/>
          <w:sz w:val="20"/>
        </w:rPr>
        <w:t xml:space="preserve"> </w:t>
      </w:r>
      <w:r>
        <w:rPr>
          <w:b/>
          <w:sz w:val="20"/>
        </w:rPr>
        <w:t>параметры</w:t>
      </w:r>
      <w:r>
        <w:rPr>
          <w:spacing w:val="78"/>
          <w:sz w:val="20"/>
        </w:rPr>
        <w:t xml:space="preserve"> </w:t>
      </w:r>
      <w:r>
        <w:rPr>
          <w:b/>
          <w:sz w:val="20"/>
        </w:rPr>
        <w:t>использования</w:t>
      </w:r>
      <w:r>
        <w:rPr>
          <w:spacing w:val="78"/>
          <w:sz w:val="20"/>
        </w:rPr>
        <w:t xml:space="preserve"> </w:t>
      </w:r>
      <w:r>
        <w:rPr>
          <w:b/>
          <w:sz w:val="20"/>
        </w:rPr>
        <w:t>земельных</w:t>
      </w:r>
      <w:r>
        <w:rPr>
          <w:spacing w:val="79"/>
          <w:sz w:val="20"/>
        </w:rPr>
        <w:t xml:space="preserve"> </w:t>
      </w:r>
      <w:r>
        <w:rPr>
          <w:b/>
          <w:sz w:val="20"/>
        </w:rPr>
        <w:t>участков</w:t>
      </w:r>
      <w:r>
        <w:rPr>
          <w:spacing w:val="78"/>
          <w:sz w:val="20"/>
        </w:rPr>
        <w:t xml:space="preserve"> </w:t>
      </w:r>
      <w:r>
        <w:rPr>
          <w:b/>
          <w:sz w:val="20"/>
        </w:rPr>
        <w:t>и</w:t>
      </w:r>
      <w:r>
        <w:rPr>
          <w:spacing w:val="78"/>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8"/>
        <w:rPr>
          <w:b/>
          <w:sz w:val="19"/>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4395"/>
        <w:gridCol w:w="3829"/>
      </w:tblGrid>
      <w:tr w:rsidR="0031491D" w:rsidTr="0031491D">
        <w:trPr>
          <w:trHeight w:val="1470"/>
        </w:trPr>
        <w:tc>
          <w:tcPr>
            <w:tcW w:w="1810" w:type="dxa"/>
          </w:tcPr>
          <w:p w:rsidR="0031491D" w:rsidRDefault="0031491D" w:rsidP="0031491D">
            <w:pPr>
              <w:pStyle w:val="TableParagraph"/>
              <w:ind w:left="198" w:right="191" w:firstLine="3"/>
              <w:jc w:val="center"/>
              <w:rPr>
                <w:sz w:val="16"/>
              </w:rPr>
            </w:pPr>
            <w:r>
              <w:rPr>
                <w:spacing w:val="-2"/>
                <w:sz w:val="16"/>
              </w:rPr>
              <w:t>НАИМЕНОВАНИЕ</w:t>
            </w:r>
            <w:r>
              <w:rPr>
                <w:spacing w:val="40"/>
                <w:sz w:val="16"/>
              </w:rPr>
              <w:t xml:space="preserve"> </w:t>
            </w:r>
            <w:r>
              <w:rPr>
                <w:spacing w:val="-4"/>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pacing w:val="-2"/>
                <w:sz w:val="16"/>
              </w:rPr>
              <w:t>ЗЕМЕЛЬНОГО</w:t>
            </w:r>
            <w:r>
              <w:rPr>
                <w:spacing w:val="40"/>
                <w:sz w:val="16"/>
              </w:rPr>
              <w:t xml:space="preserve"> </w:t>
            </w:r>
            <w:r>
              <w:rPr>
                <w:spacing w:val="-2"/>
                <w:sz w:val="16"/>
              </w:rPr>
              <w:t>УЧАСТКА</w:t>
            </w:r>
          </w:p>
          <w:p w:rsidR="0031491D" w:rsidRDefault="0031491D" w:rsidP="0031491D">
            <w:pPr>
              <w:pStyle w:val="TableParagraph"/>
              <w:spacing w:line="182" w:lineRule="exact"/>
              <w:ind w:left="113" w:right="101"/>
              <w:jc w:val="center"/>
              <w:rPr>
                <w:sz w:val="16"/>
              </w:rPr>
            </w:pPr>
            <w:r>
              <w:rPr>
                <w:sz w:val="16"/>
              </w:rPr>
              <w:t>(код</w:t>
            </w:r>
            <w:r>
              <w:rPr>
                <w:spacing w:val="-1"/>
                <w:sz w:val="16"/>
              </w:rPr>
              <w:t xml:space="preserve"> </w:t>
            </w:r>
            <w:r>
              <w:rPr>
                <w:sz w:val="16"/>
              </w:rPr>
              <w:t>по</w:t>
            </w:r>
            <w:r>
              <w:rPr>
                <w:spacing w:val="40"/>
                <w:sz w:val="16"/>
              </w:rPr>
              <w:t xml:space="preserve"> </w:t>
            </w:r>
            <w:r>
              <w:rPr>
                <w:spacing w:val="-2"/>
                <w:sz w:val="16"/>
              </w:rPr>
              <w:t>классификатору)</w:t>
            </w:r>
          </w:p>
        </w:tc>
        <w:tc>
          <w:tcPr>
            <w:tcW w:w="4395" w:type="dxa"/>
          </w:tcPr>
          <w:p w:rsidR="0031491D" w:rsidRDefault="0031491D" w:rsidP="0031491D">
            <w:pPr>
              <w:pStyle w:val="TableParagraph"/>
              <w:ind w:left="0"/>
              <w:rPr>
                <w:b/>
                <w:sz w:val="16"/>
              </w:rPr>
            </w:pPr>
          </w:p>
          <w:p w:rsidR="0031491D" w:rsidRDefault="0031491D" w:rsidP="0031491D">
            <w:pPr>
              <w:pStyle w:val="TableParagraph"/>
              <w:ind w:left="0"/>
              <w:rPr>
                <w:b/>
                <w:sz w:val="16"/>
              </w:rPr>
            </w:pPr>
          </w:p>
          <w:p w:rsidR="0031491D" w:rsidRDefault="0031491D" w:rsidP="0031491D">
            <w:pPr>
              <w:pStyle w:val="TableParagraph"/>
              <w:spacing w:before="85"/>
              <w:ind w:left="0"/>
              <w:rPr>
                <w:b/>
                <w:sz w:val="16"/>
              </w:rPr>
            </w:pPr>
          </w:p>
          <w:p w:rsidR="0031491D" w:rsidRDefault="0031491D" w:rsidP="0031491D">
            <w:pPr>
              <w:pStyle w:val="TableParagraph"/>
              <w:ind w:left="308"/>
              <w:rPr>
                <w:sz w:val="16"/>
              </w:rPr>
            </w:pPr>
            <w:r>
              <w:rPr>
                <w:sz w:val="16"/>
              </w:rPr>
              <w:t>ПАРАМЕТРЫ</w:t>
            </w:r>
            <w:r>
              <w:rPr>
                <w:spacing w:val="-10"/>
                <w:sz w:val="16"/>
              </w:rPr>
              <w:t xml:space="preserve"> </w:t>
            </w:r>
            <w:r>
              <w:rPr>
                <w:sz w:val="16"/>
              </w:rPr>
              <w:t>РАЗРЕШЕННОГО</w:t>
            </w:r>
            <w:r>
              <w:rPr>
                <w:spacing w:val="-10"/>
                <w:sz w:val="16"/>
              </w:rPr>
              <w:t xml:space="preserve"> </w:t>
            </w:r>
            <w:r>
              <w:rPr>
                <w:spacing w:val="-2"/>
                <w:sz w:val="16"/>
              </w:rPr>
              <w:t>ИСПОЛЬЗОВАНИЯ</w:t>
            </w:r>
          </w:p>
        </w:tc>
        <w:tc>
          <w:tcPr>
            <w:tcW w:w="3829" w:type="dxa"/>
          </w:tcPr>
          <w:p w:rsidR="0031491D" w:rsidRDefault="0031491D" w:rsidP="0031491D">
            <w:pPr>
              <w:pStyle w:val="TableParagraph"/>
              <w:ind w:left="0"/>
              <w:rPr>
                <w:b/>
                <w:sz w:val="16"/>
              </w:rPr>
            </w:pPr>
          </w:p>
          <w:p w:rsidR="0031491D" w:rsidRDefault="0031491D" w:rsidP="0031491D">
            <w:pPr>
              <w:pStyle w:val="TableParagraph"/>
              <w:spacing w:before="178"/>
              <w:ind w:left="0"/>
              <w:rPr>
                <w:b/>
                <w:sz w:val="16"/>
              </w:rPr>
            </w:pPr>
          </w:p>
          <w:p w:rsidR="0031491D" w:rsidRDefault="0031491D" w:rsidP="0031491D">
            <w:pPr>
              <w:pStyle w:val="TableParagraph"/>
              <w:ind w:left="260" w:right="111"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3678"/>
        </w:trPr>
        <w:tc>
          <w:tcPr>
            <w:tcW w:w="1810" w:type="dxa"/>
          </w:tcPr>
          <w:p w:rsidR="0031491D" w:rsidRDefault="0031491D" w:rsidP="0031491D">
            <w:pPr>
              <w:pStyle w:val="TableParagraph"/>
              <w:spacing w:line="223" w:lineRule="exact"/>
              <w:rPr>
                <w:sz w:val="20"/>
              </w:rPr>
            </w:pPr>
            <w:r>
              <w:rPr>
                <w:spacing w:val="-2"/>
                <w:sz w:val="20"/>
              </w:rPr>
              <w:t>2.1.1.</w:t>
            </w:r>
          </w:p>
          <w:p w:rsidR="0031491D" w:rsidRDefault="0031491D" w:rsidP="0031491D">
            <w:pPr>
              <w:pStyle w:val="TableParagraph"/>
              <w:rPr>
                <w:sz w:val="20"/>
              </w:rPr>
            </w:pPr>
            <w:r>
              <w:rPr>
                <w:spacing w:val="-2"/>
                <w:sz w:val="20"/>
              </w:rPr>
              <w:t xml:space="preserve">Малоэтажная многоквартирная </w:t>
            </w:r>
            <w:r>
              <w:rPr>
                <w:sz w:val="20"/>
              </w:rPr>
              <w:t>жилая застройка</w:t>
            </w:r>
          </w:p>
        </w:tc>
        <w:tc>
          <w:tcPr>
            <w:tcW w:w="4395" w:type="dxa"/>
          </w:tcPr>
          <w:p w:rsidR="0031491D" w:rsidRDefault="0031491D" w:rsidP="00F4581B">
            <w:pPr>
              <w:pStyle w:val="TableParagraph"/>
              <w:numPr>
                <w:ilvl w:val="0"/>
                <w:numId w:val="268"/>
              </w:numPr>
              <w:tabs>
                <w:tab w:val="left" w:pos="324"/>
              </w:tabs>
              <w:spacing w:line="240" w:lineRule="auto"/>
              <w:ind w:right="211" w:firstLine="0"/>
              <w:jc w:val="both"/>
              <w:rPr>
                <w:sz w:val="20"/>
              </w:rPr>
            </w:pPr>
            <w:r>
              <w:rPr>
                <w:sz w:val="20"/>
              </w:rPr>
              <w:t>Минимальная</w:t>
            </w:r>
            <w:r>
              <w:rPr>
                <w:spacing w:val="-10"/>
                <w:sz w:val="20"/>
              </w:rPr>
              <w:t xml:space="preserve"> </w:t>
            </w:r>
            <w:r>
              <w:rPr>
                <w:sz w:val="20"/>
              </w:rPr>
              <w:t>площадь</w:t>
            </w:r>
            <w:r>
              <w:rPr>
                <w:spacing w:val="-12"/>
                <w:sz w:val="20"/>
              </w:rPr>
              <w:t xml:space="preserve"> </w:t>
            </w:r>
            <w:r>
              <w:rPr>
                <w:sz w:val="20"/>
              </w:rPr>
              <w:t>земельного</w:t>
            </w:r>
            <w:r>
              <w:rPr>
                <w:spacing w:val="-9"/>
                <w:sz w:val="20"/>
              </w:rPr>
              <w:t xml:space="preserve"> </w:t>
            </w:r>
            <w:r>
              <w:rPr>
                <w:sz w:val="20"/>
              </w:rPr>
              <w:t>участка</w:t>
            </w:r>
            <w:r>
              <w:rPr>
                <w:spacing w:val="-12"/>
                <w:sz w:val="20"/>
              </w:rPr>
              <w:t xml:space="preserve"> </w:t>
            </w:r>
            <w:r>
              <w:rPr>
                <w:sz w:val="20"/>
              </w:rPr>
              <w:t xml:space="preserve">–600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268"/>
              </w:numPr>
              <w:tabs>
                <w:tab w:val="left" w:pos="324"/>
              </w:tabs>
              <w:spacing w:line="240" w:lineRule="auto"/>
              <w:ind w:left="324" w:hanging="217"/>
              <w:jc w:val="both"/>
              <w:rPr>
                <w:sz w:val="20"/>
              </w:rPr>
            </w:pPr>
            <w:r>
              <w:rPr>
                <w:sz w:val="20"/>
              </w:rPr>
              <w:t>Максимальная</w:t>
            </w:r>
            <w:r>
              <w:rPr>
                <w:spacing w:val="-10"/>
                <w:sz w:val="20"/>
              </w:rPr>
              <w:t xml:space="preserve"> </w:t>
            </w:r>
            <w:r>
              <w:rPr>
                <w:sz w:val="20"/>
              </w:rPr>
              <w:t>площадь</w:t>
            </w:r>
            <w:r>
              <w:rPr>
                <w:spacing w:val="-10"/>
                <w:sz w:val="20"/>
              </w:rPr>
              <w:t xml:space="preserve"> </w:t>
            </w:r>
            <w:r>
              <w:rPr>
                <w:sz w:val="20"/>
              </w:rPr>
              <w:t>земельного</w:t>
            </w:r>
            <w:r>
              <w:rPr>
                <w:spacing w:val="-7"/>
                <w:sz w:val="20"/>
              </w:rPr>
              <w:t xml:space="preserve"> </w:t>
            </w:r>
            <w:r>
              <w:rPr>
                <w:sz w:val="20"/>
              </w:rPr>
              <w:t>участка</w:t>
            </w:r>
            <w:r>
              <w:rPr>
                <w:spacing w:val="-10"/>
                <w:sz w:val="20"/>
              </w:rPr>
              <w:t xml:space="preserve"> –</w:t>
            </w:r>
          </w:p>
          <w:p w:rsidR="0031491D" w:rsidRDefault="0031491D" w:rsidP="0031491D">
            <w:pPr>
              <w:pStyle w:val="TableParagraph"/>
              <w:jc w:val="both"/>
              <w:rPr>
                <w:sz w:val="20"/>
              </w:rPr>
            </w:pPr>
            <w:r>
              <w:rPr>
                <w:sz w:val="20"/>
              </w:rPr>
              <w:t>не</w:t>
            </w:r>
            <w:r>
              <w:rPr>
                <w:spacing w:val="-3"/>
                <w:sz w:val="20"/>
              </w:rPr>
              <w:t xml:space="preserve"> </w:t>
            </w:r>
            <w:r>
              <w:rPr>
                <w:spacing w:val="-2"/>
                <w:sz w:val="20"/>
              </w:rPr>
              <w:t>нормируется;</w:t>
            </w:r>
          </w:p>
          <w:p w:rsidR="0031491D" w:rsidRDefault="0031491D" w:rsidP="00F4581B">
            <w:pPr>
              <w:pStyle w:val="TableParagraph"/>
              <w:numPr>
                <w:ilvl w:val="0"/>
                <w:numId w:val="268"/>
              </w:numPr>
              <w:tabs>
                <w:tab w:val="left" w:pos="324"/>
              </w:tabs>
              <w:spacing w:line="240" w:lineRule="auto"/>
              <w:ind w:right="132" w:firstLine="0"/>
              <w:jc w:val="both"/>
              <w:rPr>
                <w:sz w:val="20"/>
              </w:rPr>
            </w:pPr>
            <w:r>
              <w:rPr>
                <w:sz w:val="20"/>
              </w:rPr>
              <w:t>Минимальные отступы от границ</w:t>
            </w:r>
            <w:r>
              <w:rPr>
                <w:spacing w:val="-1"/>
                <w:sz w:val="20"/>
              </w:rPr>
              <w:t xml:space="preserve"> </w:t>
            </w:r>
            <w:r>
              <w:rPr>
                <w:sz w:val="20"/>
              </w:rPr>
              <w:t>земельного участка</w:t>
            </w:r>
            <w:r>
              <w:rPr>
                <w:spacing w:val="-6"/>
                <w:sz w:val="20"/>
              </w:rPr>
              <w:t xml:space="preserve"> </w:t>
            </w:r>
            <w:r>
              <w:rPr>
                <w:sz w:val="20"/>
              </w:rPr>
              <w:t>в</w:t>
            </w:r>
            <w:r>
              <w:rPr>
                <w:spacing w:val="-9"/>
                <w:sz w:val="20"/>
              </w:rPr>
              <w:t xml:space="preserve"> </w:t>
            </w:r>
            <w:r>
              <w:rPr>
                <w:sz w:val="20"/>
              </w:rPr>
              <w:t>целях</w:t>
            </w:r>
            <w:r>
              <w:rPr>
                <w:spacing w:val="-10"/>
                <w:sz w:val="20"/>
              </w:rPr>
              <w:t xml:space="preserve"> </w:t>
            </w:r>
            <w:r>
              <w:rPr>
                <w:sz w:val="20"/>
              </w:rPr>
              <w:t>определения</w:t>
            </w:r>
            <w:r>
              <w:rPr>
                <w:spacing w:val="-9"/>
                <w:sz w:val="20"/>
              </w:rPr>
              <w:t xml:space="preserve"> </w:t>
            </w:r>
            <w:r>
              <w:rPr>
                <w:sz w:val="20"/>
              </w:rPr>
              <w:t>места</w:t>
            </w:r>
            <w:r>
              <w:rPr>
                <w:spacing w:val="-9"/>
                <w:sz w:val="20"/>
              </w:rPr>
              <w:t xml:space="preserve"> </w:t>
            </w:r>
            <w:r>
              <w:rPr>
                <w:sz w:val="20"/>
              </w:rPr>
              <w:t>допустимого размещения объекта – 3 м;</w:t>
            </w:r>
          </w:p>
          <w:p w:rsidR="0031491D" w:rsidRDefault="0031491D" w:rsidP="00F4581B">
            <w:pPr>
              <w:pStyle w:val="TableParagraph"/>
              <w:numPr>
                <w:ilvl w:val="0"/>
                <w:numId w:val="268"/>
              </w:numPr>
              <w:tabs>
                <w:tab w:val="left" w:pos="324"/>
              </w:tabs>
              <w:spacing w:line="240" w:lineRule="auto"/>
              <w:ind w:right="153" w:firstLine="0"/>
              <w:jc w:val="both"/>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w:t>
            </w:r>
            <w:r>
              <w:rPr>
                <w:spacing w:val="-13"/>
                <w:sz w:val="20"/>
              </w:rPr>
              <w:t xml:space="preserve"> </w:t>
            </w:r>
            <w:r>
              <w:rPr>
                <w:sz w:val="20"/>
              </w:rPr>
              <w:t>этажей зданий – 3 этажа (включая мансардный этаж);</w:t>
            </w:r>
          </w:p>
          <w:p w:rsidR="0031491D" w:rsidRDefault="0031491D" w:rsidP="00F4581B">
            <w:pPr>
              <w:pStyle w:val="TableParagraph"/>
              <w:numPr>
                <w:ilvl w:val="0"/>
                <w:numId w:val="268"/>
              </w:numPr>
              <w:tabs>
                <w:tab w:val="left" w:pos="324"/>
              </w:tabs>
              <w:spacing w:line="240" w:lineRule="auto"/>
              <w:ind w:right="326" w:firstLine="34"/>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участка-</w:t>
            </w:r>
            <w:r>
              <w:rPr>
                <w:spacing w:val="-4"/>
                <w:sz w:val="20"/>
              </w:rPr>
              <w:t>80%.</w:t>
            </w:r>
          </w:p>
          <w:p w:rsidR="0031491D" w:rsidRDefault="0031491D" w:rsidP="00F4581B">
            <w:pPr>
              <w:pStyle w:val="TableParagraph"/>
              <w:numPr>
                <w:ilvl w:val="0"/>
                <w:numId w:val="268"/>
              </w:numPr>
              <w:tabs>
                <w:tab w:val="left" w:pos="321"/>
              </w:tabs>
              <w:spacing w:line="240" w:lineRule="auto"/>
              <w:ind w:right="268" w:firstLine="34"/>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11"/>
              <w:rPr>
                <w:sz w:val="20"/>
              </w:rPr>
            </w:pPr>
            <w:r>
              <w:rPr>
                <w:sz w:val="20"/>
              </w:rPr>
              <w:t>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w:t>
            </w:r>
            <w:r>
              <w:rPr>
                <w:spacing w:val="-13"/>
                <w:sz w:val="20"/>
              </w:rPr>
              <w:t xml:space="preserve"> </w:t>
            </w:r>
            <w:r>
              <w:rPr>
                <w:sz w:val="20"/>
              </w:rPr>
              <w:t>и</w:t>
            </w:r>
            <w:r>
              <w:rPr>
                <w:spacing w:val="-12"/>
                <w:sz w:val="20"/>
              </w:rPr>
              <w:t xml:space="preserve"> </w:t>
            </w:r>
            <w:r>
              <w:rPr>
                <w:sz w:val="20"/>
              </w:rPr>
              <w:t>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31491D" w:rsidTr="0031491D">
        <w:trPr>
          <w:trHeight w:val="3450"/>
        </w:trPr>
        <w:tc>
          <w:tcPr>
            <w:tcW w:w="1810" w:type="dxa"/>
          </w:tcPr>
          <w:p w:rsidR="0031491D" w:rsidRDefault="0031491D" w:rsidP="0031491D">
            <w:pPr>
              <w:pStyle w:val="TableParagraph"/>
              <w:spacing w:line="237" w:lineRule="auto"/>
              <w:ind w:left="215"/>
              <w:rPr>
                <w:sz w:val="20"/>
              </w:rPr>
            </w:pPr>
            <w:r>
              <w:rPr>
                <w:sz w:val="20"/>
              </w:rPr>
              <w:t xml:space="preserve">2.7.1 Хранение </w:t>
            </w:r>
            <w:r>
              <w:rPr>
                <w:spacing w:val="-2"/>
                <w:sz w:val="20"/>
              </w:rPr>
              <w:t>автотранспорта</w:t>
            </w:r>
          </w:p>
        </w:tc>
        <w:tc>
          <w:tcPr>
            <w:tcW w:w="4395" w:type="dxa"/>
          </w:tcPr>
          <w:p w:rsidR="0031491D" w:rsidRDefault="0031491D" w:rsidP="00F4581B">
            <w:pPr>
              <w:pStyle w:val="TableParagraph"/>
              <w:numPr>
                <w:ilvl w:val="0"/>
                <w:numId w:val="267"/>
              </w:numPr>
              <w:tabs>
                <w:tab w:val="left" w:pos="324"/>
              </w:tabs>
              <w:spacing w:line="224" w:lineRule="exact"/>
              <w:ind w:left="324" w:hanging="217"/>
              <w:jc w:val="both"/>
              <w:rPr>
                <w:sz w:val="20"/>
              </w:rPr>
            </w:pPr>
            <w:r>
              <w:rPr>
                <w:sz w:val="20"/>
              </w:rPr>
              <w:t>Минимальная</w:t>
            </w:r>
            <w:r>
              <w:rPr>
                <w:spacing w:val="-9"/>
                <w:sz w:val="20"/>
              </w:rPr>
              <w:t xml:space="preserve"> </w:t>
            </w:r>
            <w:r>
              <w:rPr>
                <w:sz w:val="20"/>
              </w:rPr>
              <w:t>площадь</w:t>
            </w:r>
            <w:r>
              <w:rPr>
                <w:spacing w:val="-11"/>
                <w:sz w:val="20"/>
              </w:rPr>
              <w:t xml:space="preserve"> </w:t>
            </w:r>
            <w:r>
              <w:rPr>
                <w:sz w:val="20"/>
              </w:rPr>
              <w:t>земельного</w:t>
            </w:r>
            <w:r>
              <w:rPr>
                <w:spacing w:val="-7"/>
                <w:sz w:val="20"/>
              </w:rPr>
              <w:t xml:space="preserve"> </w:t>
            </w:r>
            <w:r>
              <w:rPr>
                <w:sz w:val="20"/>
              </w:rPr>
              <w:t>участка</w:t>
            </w:r>
            <w:r>
              <w:rPr>
                <w:spacing w:val="-10"/>
                <w:sz w:val="20"/>
              </w:rPr>
              <w:t xml:space="preserve"> –</w:t>
            </w:r>
          </w:p>
          <w:p w:rsidR="0031491D" w:rsidRDefault="0031491D" w:rsidP="0031491D">
            <w:pPr>
              <w:pStyle w:val="TableParagraph"/>
              <w:spacing w:line="229" w:lineRule="exact"/>
              <w:jc w:val="both"/>
              <w:rPr>
                <w:sz w:val="20"/>
              </w:rPr>
            </w:pPr>
            <w:r>
              <w:rPr>
                <w:sz w:val="20"/>
              </w:rPr>
              <w:t>не</w:t>
            </w:r>
            <w:r>
              <w:rPr>
                <w:spacing w:val="-3"/>
                <w:sz w:val="20"/>
              </w:rPr>
              <w:t xml:space="preserve"> </w:t>
            </w:r>
            <w:r>
              <w:rPr>
                <w:spacing w:val="-2"/>
                <w:sz w:val="20"/>
              </w:rPr>
              <w:t>нормируется;</w:t>
            </w:r>
          </w:p>
          <w:p w:rsidR="0031491D" w:rsidRDefault="0031491D" w:rsidP="00F4581B">
            <w:pPr>
              <w:pStyle w:val="TableParagraph"/>
              <w:numPr>
                <w:ilvl w:val="0"/>
                <w:numId w:val="267"/>
              </w:numPr>
              <w:tabs>
                <w:tab w:val="left" w:pos="324"/>
              </w:tabs>
              <w:spacing w:line="240" w:lineRule="auto"/>
              <w:ind w:left="324" w:hanging="217"/>
              <w:jc w:val="both"/>
              <w:rPr>
                <w:sz w:val="20"/>
              </w:rPr>
            </w:pPr>
            <w:r>
              <w:rPr>
                <w:sz w:val="20"/>
              </w:rPr>
              <w:t>Максимальная</w:t>
            </w:r>
            <w:r>
              <w:rPr>
                <w:spacing w:val="-10"/>
                <w:sz w:val="20"/>
              </w:rPr>
              <w:t xml:space="preserve"> </w:t>
            </w:r>
            <w:r>
              <w:rPr>
                <w:sz w:val="20"/>
              </w:rPr>
              <w:t>площадь</w:t>
            </w:r>
            <w:r>
              <w:rPr>
                <w:spacing w:val="-10"/>
                <w:sz w:val="20"/>
              </w:rPr>
              <w:t xml:space="preserve"> </w:t>
            </w:r>
            <w:r>
              <w:rPr>
                <w:sz w:val="20"/>
              </w:rPr>
              <w:t>земельного</w:t>
            </w:r>
            <w:r>
              <w:rPr>
                <w:spacing w:val="-7"/>
                <w:sz w:val="20"/>
              </w:rPr>
              <w:t xml:space="preserve"> </w:t>
            </w:r>
            <w:r>
              <w:rPr>
                <w:sz w:val="20"/>
              </w:rPr>
              <w:t>участка</w:t>
            </w:r>
            <w:r>
              <w:rPr>
                <w:spacing w:val="-10"/>
                <w:sz w:val="20"/>
              </w:rPr>
              <w:t xml:space="preserve"> –</w:t>
            </w:r>
          </w:p>
          <w:p w:rsidR="0031491D" w:rsidRDefault="0031491D" w:rsidP="0031491D">
            <w:pPr>
              <w:pStyle w:val="TableParagraph"/>
              <w:spacing w:before="1"/>
              <w:jc w:val="both"/>
              <w:rPr>
                <w:sz w:val="20"/>
              </w:rPr>
            </w:pPr>
            <w:r>
              <w:rPr>
                <w:sz w:val="20"/>
              </w:rPr>
              <w:t>не</w:t>
            </w:r>
            <w:r>
              <w:rPr>
                <w:spacing w:val="-3"/>
                <w:sz w:val="20"/>
              </w:rPr>
              <w:t xml:space="preserve"> </w:t>
            </w:r>
            <w:r>
              <w:rPr>
                <w:spacing w:val="-2"/>
                <w:sz w:val="20"/>
              </w:rPr>
              <w:t>нормируется;</w:t>
            </w:r>
          </w:p>
          <w:p w:rsidR="0031491D" w:rsidRDefault="0031491D" w:rsidP="00F4581B">
            <w:pPr>
              <w:pStyle w:val="TableParagraph"/>
              <w:numPr>
                <w:ilvl w:val="0"/>
                <w:numId w:val="267"/>
              </w:numPr>
              <w:tabs>
                <w:tab w:val="left" w:pos="324"/>
              </w:tabs>
              <w:spacing w:line="240" w:lineRule="auto"/>
              <w:ind w:left="107" w:right="132" w:firstLine="0"/>
              <w:jc w:val="both"/>
              <w:rPr>
                <w:sz w:val="20"/>
              </w:rPr>
            </w:pPr>
            <w:r>
              <w:rPr>
                <w:sz w:val="20"/>
              </w:rPr>
              <w:t>Минимальные отступы от границ</w:t>
            </w:r>
            <w:r>
              <w:rPr>
                <w:spacing w:val="-1"/>
                <w:sz w:val="20"/>
              </w:rPr>
              <w:t xml:space="preserve"> </w:t>
            </w:r>
            <w:r>
              <w:rPr>
                <w:sz w:val="20"/>
              </w:rPr>
              <w:t>земельного участка</w:t>
            </w:r>
            <w:r>
              <w:rPr>
                <w:spacing w:val="-6"/>
                <w:sz w:val="20"/>
              </w:rPr>
              <w:t xml:space="preserve"> </w:t>
            </w:r>
            <w:r>
              <w:rPr>
                <w:sz w:val="20"/>
              </w:rPr>
              <w:t>в</w:t>
            </w:r>
            <w:r>
              <w:rPr>
                <w:spacing w:val="-9"/>
                <w:sz w:val="20"/>
              </w:rPr>
              <w:t xml:space="preserve"> </w:t>
            </w:r>
            <w:r>
              <w:rPr>
                <w:sz w:val="20"/>
              </w:rPr>
              <w:t>целях</w:t>
            </w:r>
            <w:r>
              <w:rPr>
                <w:spacing w:val="-10"/>
                <w:sz w:val="20"/>
              </w:rPr>
              <w:t xml:space="preserve"> </w:t>
            </w:r>
            <w:r>
              <w:rPr>
                <w:sz w:val="20"/>
              </w:rPr>
              <w:t>определения</w:t>
            </w:r>
            <w:r>
              <w:rPr>
                <w:spacing w:val="-9"/>
                <w:sz w:val="20"/>
              </w:rPr>
              <w:t xml:space="preserve"> </w:t>
            </w:r>
            <w:r>
              <w:rPr>
                <w:sz w:val="20"/>
              </w:rPr>
              <w:t>места</w:t>
            </w:r>
            <w:r>
              <w:rPr>
                <w:spacing w:val="-9"/>
                <w:sz w:val="20"/>
              </w:rPr>
              <w:t xml:space="preserve"> </w:t>
            </w:r>
            <w:r>
              <w:rPr>
                <w:sz w:val="20"/>
              </w:rPr>
              <w:t>допустимого размещения объекта – 1 м;</w:t>
            </w:r>
          </w:p>
          <w:p w:rsidR="0031491D" w:rsidRDefault="0031491D" w:rsidP="00F4581B">
            <w:pPr>
              <w:pStyle w:val="TableParagraph"/>
              <w:numPr>
                <w:ilvl w:val="0"/>
                <w:numId w:val="267"/>
              </w:numPr>
              <w:tabs>
                <w:tab w:val="left" w:pos="324"/>
              </w:tabs>
              <w:spacing w:line="240" w:lineRule="auto"/>
              <w:ind w:left="107" w:right="837" w:firstLine="0"/>
              <w:rPr>
                <w:sz w:val="20"/>
              </w:rPr>
            </w:pPr>
            <w:r>
              <w:rPr>
                <w:sz w:val="20"/>
              </w:rPr>
              <w:t>Предельная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строений, сооружений от уровня земли - 6 м;</w:t>
            </w:r>
          </w:p>
          <w:p w:rsidR="0031491D" w:rsidRDefault="0031491D" w:rsidP="00F4581B">
            <w:pPr>
              <w:pStyle w:val="TableParagraph"/>
              <w:numPr>
                <w:ilvl w:val="0"/>
                <w:numId w:val="267"/>
              </w:numPr>
              <w:tabs>
                <w:tab w:val="left" w:pos="324"/>
              </w:tabs>
              <w:spacing w:line="240" w:lineRule="auto"/>
              <w:ind w:left="107" w:right="1021" w:firstLine="0"/>
              <w:rPr>
                <w:sz w:val="20"/>
              </w:rPr>
            </w:pPr>
            <w:r>
              <w:rPr>
                <w:sz w:val="20"/>
              </w:rPr>
              <w:t>Максимальный процент застройки земельного</w:t>
            </w:r>
            <w:r>
              <w:rPr>
                <w:spacing w:val="-9"/>
                <w:sz w:val="20"/>
              </w:rPr>
              <w:t xml:space="preserve"> </w:t>
            </w:r>
            <w:r>
              <w:rPr>
                <w:sz w:val="20"/>
              </w:rPr>
              <w:t>участка</w:t>
            </w:r>
            <w:r>
              <w:rPr>
                <w:spacing w:val="-12"/>
                <w:sz w:val="20"/>
              </w:rPr>
              <w:t xml:space="preserve"> </w:t>
            </w:r>
            <w:r>
              <w:rPr>
                <w:sz w:val="20"/>
              </w:rPr>
              <w:t>–</w:t>
            </w:r>
            <w:r>
              <w:rPr>
                <w:spacing w:val="-11"/>
                <w:sz w:val="20"/>
              </w:rPr>
              <w:t xml:space="preserve"> </w:t>
            </w:r>
            <w:r>
              <w:rPr>
                <w:sz w:val="20"/>
              </w:rPr>
              <w:t>не</w:t>
            </w:r>
            <w:r>
              <w:rPr>
                <w:spacing w:val="-12"/>
                <w:sz w:val="20"/>
              </w:rPr>
              <w:t xml:space="preserve"> </w:t>
            </w:r>
            <w:r>
              <w:rPr>
                <w:sz w:val="20"/>
              </w:rPr>
              <w:t>нормируется.</w:t>
            </w:r>
          </w:p>
          <w:p w:rsidR="0031491D" w:rsidRDefault="0031491D" w:rsidP="00F4581B">
            <w:pPr>
              <w:pStyle w:val="TableParagraph"/>
              <w:numPr>
                <w:ilvl w:val="0"/>
                <w:numId w:val="267"/>
              </w:numPr>
              <w:tabs>
                <w:tab w:val="left" w:pos="321"/>
              </w:tabs>
              <w:spacing w:line="240" w:lineRule="auto"/>
              <w:ind w:left="107" w:right="26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11"/>
              <w:rPr>
                <w:sz w:val="20"/>
              </w:rPr>
            </w:pPr>
            <w:r>
              <w:rPr>
                <w:sz w:val="20"/>
              </w:rPr>
              <w:t>Размещение отдельно стоящих и пристроенных гаражей, в том числе подземных, предназначенных для хранения</w:t>
            </w:r>
            <w:r>
              <w:rPr>
                <w:spacing w:val="-9"/>
                <w:sz w:val="20"/>
              </w:rPr>
              <w:t xml:space="preserve"> </w:t>
            </w:r>
            <w:r>
              <w:rPr>
                <w:sz w:val="20"/>
              </w:rPr>
              <w:t>автотранспорта,</w:t>
            </w:r>
            <w:r>
              <w:rPr>
                <w:spacing w:val="-8"/>
                <w:sz w:val="20"/>
              </w:rPr>
              <w:t xml:space="preserve"> </w:t>
            </w:r>
            <w:r>
              <w:rPr>
                <w:sz w:val="20"/>
              </w:rPr>
              <w:t>в</w:t>
            </w:r>
            <w:r>
              <w:rPr>
                <w:spacing w:val="-7"/>
                <w:sz w:val="20"/>
              </w:rPr>
              <w:t xml:space="preserve"> </w:t>
            </w:r>
            <w:r>
              <w:rPr>
                <w:sz w:val="20"/>
              </w:rPr>
              <w:t>том</w:t>
            </w:r>
            <w:r>
              <w:rPr>
                <w:spacing w:val="-8"/>
                <w:sz w:val="20"/>
              </w:rPr>
              <w:t xml:space="preserve"> </w:t>
            </w:r>
            <w:r>
              <w:rPr>
                <w:sz w:val="20"/>
              </w:rPr>
              <w:t>числе</w:t>
            </w:r>
            <w:r>
              <w:rPr>
                <w:spacing w:val="-9"/>
                <w:sz w:val="20"/>
              </w:rPr>
              <w:t xml:space="preserve"> </w:t>
            </w:r>
            <w:r>
              <w:rPr>
                <w:sz w:val="20"/>
              </w:rPr>
              <w:t xml:space="preserve">с разделением на </w:t>
            </w:r>
            <w:proofErr w:type="spellStart"/>
            <w:r>
              <w:rPr>
                <w:sz w:val="20"/>
              </w:rPr>
              <w:t>машино</w:t>
            </w:r>
            <w:proofErr w:type="spellEnd"/>
            <w:r>
              <w:rPr>
                <w:sz w:val="20"/>
              </w:rPr>
              <w:t>-места, за исключением гаражей, размещение которых предусмотрено содержанием вида разрешенного</w:t>
            </w:r>
          </w:p>
        </w:tc>
      </w:tr>
      <w:tr w:rsidR="0031491D" w:rsidTr="0031491D">
        <w:trPr>
          <w:trHeight w:val="229"/>
        </w:trPr>
        <w:tc>
          <w:tcPr>
            <w:tcW w:w="1810" w:type="dxa"/>
          </w:tcPr>
          <w:p w:rsidR="0031491D" w:rsidRDefault="0031491D" w:rsidP="0031491D">
            <w:pPr>
              <w:pStyle w:val="TableParagraph"/>
              <w:spacing w:line="210" w:lineRule="exact"/>
              <w:rPr>
                <w:sz w:val="20"/>
              </w:rPr>
            </w:pPr>
            <w:r>
              <w:rPr>
                <w:sz w:val="20"/>
              </w:rPr>
              <w:t>3.1</w:t>
            </w:r>
            <w:r>
              <w:rPr>
                <w:spacing w:val="-1"/>
                <w:sz w:val="20"/>
              </w:rPr>
              <w:t xml:space="preserve"> </w:t>
            </w:r>
            <w:r>
              <w:rPr>
                <w:spacing w:val="-2"/>
                <w:sz w:val="20"/>
              </w:rPr>
              <w:t>Коммунальное</w:t>
            </w:r>
          </w:p>
        </w:tc>
        <w:tc>
          <w:tcPr>
            <w:tcW w:w="4395" w:type="dxa"/>
          </w:tcPr>
          <w:p w:rsidR="0031491D" w:rsidRDefault="0031491D" w:rsidP="0031491D">
            <w:pPr>
              <w:pStyle w:val="TableParagraph"/>
              <w:spacing w:line="210" w:lineRule="exact"/>
              <w:rPr>
                <w:sz w:val="20"/>
              </w:rPr>
            </w:pPr>
            <w:r>
              <w:rPr>
                <w:sz w:val="20"/>
              </w:rPr>
              <w:t>Минимальная</w:t>
            </w:r>
            <w:r>
              <w:rPr>
                <w:spacing w:val="-13"/>
                <w:sz w:val="20"/>
              </w:rPr>
              <w:t xml:space="preserve"> </w:t>
            </w:r>
            <w:r>
              <w:rPr>
                <w:sz w:val="20"/>
              </w:rPr>
              <w:t>(максимальная)</w:t>
            </w:r>
            <w:r>
              <w:rPr>
                <w:spacing w:val="-11"/>
                <w:sz w:val="20"/>
              </w:rPr>
              <w:t xml:space="preserve"> </w:t>
            </w:r>
            <w:r>
              <w:rPr>
                <w:spacing w:val="-2"/>
                <w:sz w:val="20"/>
              </w:rPr>
              <w:t>площадь</w:t>
            </w:r>
          </w:p>
        </w:tc>
        <w:tc>
          <w:tcPr>
            <w:tcW w:w="3829" w:type="dxa"/>
          </w:tcPr>
          <w:p w:rsidR="0031491D" w:rsidRDefault="0031491D" w:rsidP="0031491D">
            <w:pPr>
              <w:pStyle w:val="TableParagraph"/>
              <w:spacing w:line="210" w:lineRule="exact"/>
              <w:ind w:left="106"/>
              <w:rPr>
                <w:sz w:val="20"/>
              </w:rPr>
            </w:pPr>
            <w:r>
              <w:rPr>
                <w:sz w:val="20"/>
              </w:rPr>
              <w:t>Размещение</w:t>
            </w:r>
            <w:r>
              <w:rPr>
                <w:spacing w:val="-9"/>
                <w:sz w:val="20"/>
              </w:rPr>
              <w:t xml:space="preserve"> </w:t>
            </w:r>
            <w:r>
              <w:rPr>
                <w:sz w:val="20"/>
              </w:rPr>
              <w:t>объектов</w:t>
            </w:r>
            <w:r>
              <w:rPr>
                <w:spacing w:val="-8"/>
                <w:sz w:val="20"/>
              </w:rPr>
              <w:t xml:space="preserve"> </w:t>
            </w:r>
            <w:r>
              <w:rPr>
                <w:spacing w:val="-2"/>
                <w:sz w:val="20"/>
              </w:rPr>
              <w:t>капитального</w:t>
            </w:r>
          </w:p>
        </w:tc>
      </w:tr>
      <w:tr w:rsidR="0031491D" w:rsidTr="0031491D">
        <w:trPr>
          <w:trHeight w:val="3681"/>
        </w:trPr>
        <w:tc>
          <w:tcPr>
            <w:tcW w:w="1810" w:type="dxa"/>
          </w:tcPr>
          <w:p w:rsidR="0031491D" w:rsidRDefault="0031491D" w:rsidP="0031491D">
            <w:pPr>
              <w:pStyle w:val="TableParagraph"/>
              <w:spacing w:line="225" w:lineRule="exact"/>
              <w:rPr>
                <w:sz w:val="20"/>
              </w:rPr>
            </w:pPr>
            <w:r>
              <w:rPr>
                <w:spacing w:val="-2"/>
                <w:sz w:val="20"/>
              </w:rPr>
              <w:t>обслуживание.</w:t>
            </w:r>
          </w:p>
        </w:tc>
        <w:tc>
          <w:tcPr>
            <w:tcW w:w="4395" w:type="dxa"/>
          </w:tcPr>
          <w:p w:rsidR="0031491D" w:rsidRDefault="0031491D" w:rsidP="0031491D">
            <w:pPr>
              <w:pStyle w:val="TableParagraph"/>
              <w:spacing w:line="224" w:lineRule="exact"/>
              <w:rPr>
                <w:sz w:val="20"/>
              </w:rPr>
            </w:pPr>
            <w:r>
              <w:rPr>
                <w:sz w:val="20"/>
              </w:rPr>
              <w:t>земельного</w:t>
            </w:r>
            <w:r>
              <w:rPr>
                <w:spacing w:val="-7"/>
                <w:sz w:val="20"/>
              </w:rPr>
              <w:t xml:space="preserve"> </w:t>
            </w:r>
            <w:r>
              <w:rPr>
                <w:spacing w:val="-2"/>
                <w:sz w:val="20"/>
              </w:rPr>
              <w:t>участка:</w:t>
            </w:r>
          </w:p>
          <w:p w:rsidR="0031491D" w:rsidRDefault="0031491D" w:rsidP="0031491D">
            <w:pPr>
              <w:pStyle w:val="TableParagraph"/>
              <w:ind w:right="71"/>
              <w:rPr>
                <w:sz w:val="20"/>
              </w:rPr>
            </w:pPr>
            <w:r>
              <w:rPr>
                <w:sz w:val="20"/>
              </w:rPr>
              <w:t>для</w:t>
            </w:r>
            <w:r>
              <w:rPr>
                <w:spacing w:val="-9"/>
                <w:sz w:val="20"/>
              </w:rPr>
              <w:t xml:space="preserve"> </w:t>
            </w:r>
            <w:r>
              <w:rPr>
                <w:sz w:val="20"/>
              </w:rPr>
              <w:t>объектов</w:t>
            </w:r>
            <w:r>
              <w:rPr>
                <w:spacing w:val="-7"/>
                <w:sz w:val="20"/>
              </w:rPr>
              <w:t xml:space="preserve"> </w:t>
            </w:r>
            <w:r>
              <w:rPr>
                <w:sz w:val="20"/>
              </w:rPr>
              <w:t>коммунального</w:t>
            </w:r>
            <w:r>
              <w:rPr>
                <w:spacing w:val="-8"/>
                <w:sz w:val="20"/>
              </w:rPr>
              <w:t xml:space="preserve"> </w:t>
            </w:r>
            <w:r>
              <w:rPr>
                <w:sz w:val="20"/>
              </w:rPr>
              <w:t>обслуживания</w:t>
            </w:r>
            <w:r>
              <w:rPr>
                <w:spacing w:val="-9"/>
                <w:sz w:val="20"/>
              </w:rPr>
              <w:t xml:space="preserve"> </w:t>
            </w:r>
            <w:r>
              <w:rPr>
                <w:sz w:val="20"/>
              </w:rPr>
              <w:t>–</w:t>
            </w:r>
            <w:r>
              <w:rPr>
                <w:spacing w:val="-8"/>
                <w:sz w:val="20"/>
              </w:rPr>
              <w:t xml:space="preserve"> </w:t>
            </w:r>
            <w:r>
              <w:rPr>
                <w:sz w:val="20"/>
              </w:rPr>
              <w:t>10 – (10000) кв. м;</w:t>
            </w:r>
          </w:p>
          <w:p w:rsidR="0031491D" w:rsidRDefault="0031491D" w:rsidP="0031491D">
            <w:pPr>
              <w:pStyle w:val="TableParagraph"/>
              <w:rPr>
                <w:sz w:val="20"/>
              </w:rPr>
            </w:pPr>
            <w:r>
              <w:rPr>
                <w:sz w:val="20"/>
              </w:rPr>
              <w:t>для</w:t>
            </w:r>
            <w:r>
              <w:rPr>
                <w:spacing w:val="-11"/>
                <w:sz w:val="20"/>
              </w:rPr>
              <w:t xml:space="preserve"> </w:t>
            </w:r>
            <w:r>
              <w:rPr>
                <w:sz w:val="20"/>
              </w:rPr>
              <w:t>объектов</w:t>
            </w:r>
            <w:r>
              <w:rPr>
                <w:spacing w:val="-9"/>
                <w:sz w:val="20"/>
              </w:rPr>
              <w:t xml:space="preserve"> </w:t>
            </w:r>
            <w:r>
              <w:rPr>
                <w:sz w:val="20"/>
              </w:rPr>
              <w:t>инженерного</w:t>
            </w:r>
            <w:r>
              <w:rPr>
                <w:spacing w:val="-10"/>
                <w:sz w:val="20"/>
              </w:rPr>
              <w:t xml:space="preserve"> </w:t>
            </w:r>
            <w:r>
              <w:rPr>
                <w:sz w:val="20"/>
              </w:rPr>
              <w:t>обеспечения</w:t>
            </w:r>
            <w:r>
              <w:rPr>
                <w:spacing w:val="-9"/>
                <w:sz w:val="20"/>
              </w:rPr>
              <w:t xml:space="preserve"> </w:t>
            </w:r>
            <w:r>
              <w:rPr>
                <w:sz w:val="20"/>
              </w:rPr>
              <w:t>и объектов вспомогательного</w:t>
            </w:r>
          </w:p>
          <w:p w:rsidR="0031491D" w:rsidRDefault="0031491D" w:rsidP="0031491D">
            <w:pPr>
              <w:pStyle w:val="TableParagraph"/>
              <w:ind w:right="2129"/>
              <w:rPr>
                <w:sz w:val="20"/>
              </w:rPr>
            </w:pPr>
            <w:r>
              <w:rPr>
                <w:sz w:val="20"/>
              </w:rPr>
              <w:t>инженерного</w:t>
            </w:r>
            <w:r>
              <w:rPr>
                <w:spacing w:val="-13"/>
                <w:sz w:val="20"/>
              </w:rPr>
              <w:t xml:space="preserve"> </w:t>
            </w:r>
            <w:r>
              <w:rPr>
                <w:sz w:val="20"/>
              </w:rPr>
              <w:t>назначения от 1 кв. м;</w:t>
            </w:r>
          </w:p>
          <w:p w:rsidR="0031491D" w:rsidRDefault="0031491D" w:rsidP="0031491D">
            <w:pPr>
              <w:pStyle w:val="TableParagraph"/>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строений, сооружений от уровня земли - 30 м; максимальный процент</w:t>
            </w:r>
          </w:p>
          <w:p w:rsidR="0031491D" w:rsidRDefault="0031491D" w:rsidP="0031491D">
            <w:pPr>
              <w:pStyle w:val="TableParagraph"/>
              <w:ind w:right="1504"/>
              <w:rPr>
                <w:sz w:val="20"/>
              </w:rPr>
            </w:pPr>
            <w:r>
              <w:rPr>
                <w:sz w:val="20"/>
              </w:rPr>
              <w:t xml:space="preserve">застройки в границах земельного участка– 80%. </w:t>
            </w:r>
            <w:r>
              <w:rPr>
                <w:color w:val="FF0000"/>
                <w:sz w:val="20"/>
              </w:rPr>
              <w:t>Требования</w:t>
            </w:r>
            <w:r>
              <w:rPr>
                <w:color w:val="FF0000"/>
                <w:spacing w:val="-13"/>
                <w:sz w:val="20"/>
              </w:rPr>
              <w:t xml:space="preserve"> </w:t>
            </w:r>
            <w:r>
              <w:rPr>
                <w:color w:val="FF0000"/>
                <w:sz w:val="20"/>
              </w:rPr>
              <w:t>к</w:t>
            </w:r>
            <w:r>
              <w:rPr>
                <w:color w:val="FF0000"/>
                <w:spacing w:val="-12"/>
                <w:sz w:val="20"/>
              </w:rPr>
              <w:t xml:space="preserve"> </w:t>
            </w:r>
            <w:r>
              <w:rPr>
                <w:color w:val="FF0000"/>
                <w:sz w:val="20"/>
              </w:rPr>
              <w:t>архитектурно-</w:t>
            </w:r>
          </w:p>
          <w:p w:rsidR="0031491D" w:rsidRDefault="0031491D" w:rsidP="0031491D">
            <w:pPr>
              <w:pStyle w:val="TableParagraph"/>
              <w:rPr>
                <w:sz w:val="20"/>
              </w:rPr>
            </w:pPr>
            <w:r>
              <w:rPr>
                <w:color w:val="FF0000"/>
                <w:sz w:val="20"/>
              </w:rPr>
              <w:t>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02"/>
              <w:rPr>
                <w:sz w:val="20"/>
              </w:rPr>
            </w:pPr>
            <w:r>
              <w:rPr>
                <w:sz w:val="20"/>
              </w:rPr>
              <w:t>строительства в целях обеспечения населения</w:t>
            </w:r>
            <w:r>
              <w:rPr>
                <w:spacing w:val="-13"/>
                <w:sz w:val="20"/>
              </w:rPr>
              <w:t xml:space="preserve"> </w:t>
            </w:r>
            <w:r>
              <w:rPr>
                <w:sz w:val="20"/>
              </w:rPr>
              <w:t>и</w:t>
            </w:r>
            <w:r>
              <w:rPr>
                <w:spacing w:val="-12"/>
                <w:sz w:val="20"/>
              </w:rPr>
              <w:t xml:space="preserve"> </w:t>
            </w:r>
            <w:r>
              <w:rPr>
                <w:sz w:val="20"/>
              </w:rPr>
              <w:t>организаций</w:t>
            </w:r>
            <w:r>
              <w:rPr>
                <w:spacing w:val="-13"/>
                <w:sz w:val="20"/>
              </w:rPr>
              <w:t xml:space="preserve"> </w:t>
            </w:r>
            <w:r>
              <w:rPr>
                <w:sz w:val="20"/>
              </w:rPr>
              <w:t>коммунальными услугами, в частности: поставка воды, тепла, электричества, газа, предоставление услуг связи, отвод канализационных стоков, водозаборы, очистные сооружения, насосные</w:t>
            </w:r>
          </w:p>
          <w:p w:rsidR="0031491D" w:rsidRDefault="0031491D" w:rsidP="0031491D">
            <w:pPr>
              <w:pStyle w:val="TableParagraph"/>
              <w:ind w:left="106" w:right="111"/>
              <w:rPr>
                <w:sz w:val="20"/>
              </w:rPr>
            </w:pPr>
            <w:r>
              <w:rPr>
                <w:sz w:val="20"/>
              </w:rPr>
              <w:t>станции, водопроводы, линии электропередачи, трансформаторные подстанции,</w:t>
            </w:r>
            <w:r>
              <w:rPr>
                <w:spacing w:val="-13"/>
                <w:sz w:val="20"/>
              </w:rPr>
              <w:t xml:space="preserve"> </w:t>
            </w:r>
            <w:r>
              <w:rPr>
                <w:sz w:val="20"/>
              </w:rPr>
              <w:t>газопроводы,</w:t>
            </w:r>
            <w:r>
              <w:rPr>
                <w:spacing w:val="-12"/>
                <w:sz w:val="20"/>
              </w:rPr>
              <w:t xml:space="preserve"> </w:t>
            </w:r>
            <w:r>
              <w:rPr>
                <w:sz w:val="20"/>
              </w:rPr>
              <w:t>линии</w:t>
            </w:r>
            <w:r>
              <w:rPr>
                <w:spacing w:val="-13"/>
                <w:sz w:val="20"/>
              </w:rPr>
              <w:t xml:space="preserve"> </w:t>
            </w:r>
            <w:r>
              <w:rPr>
                <w:sz w:val="20"/>
              </w:rPr>
              <w:t>связи, телефонные станции, канализация,</w:t>
            </w:r>
          </w:p>
        </w:tc>
      </w:tr>
      <w:tr w:rsidR="0031491D" w:rsidTr="0031491D">
        <w:trPr>
          <w:trHeight w:val="5058"/>
        </w:trPr>
        <w:tc>
          <w:tcPr>
            <w:tcW w:w="1810" w:type="dxa"/>
          </w:tcPr>
          <w:p w:rsidR="0031491D" w:rsidRDefault="0031491D" w:rsidP="0031491D">
            <w:pPr>
              <w:pStyle w:val="TableParagraph"/>
              <w:spacing w:line="223" w:lineRule="exact"/>
              <w:rPr>
                <w:sz w:val="20"/>
              </w:rPr>
            </w:pPr>
            <w:r>
              <w:rPr>
                <w:spacing w:val="-2"/>
                <w:sz w:val="20"/>
              </w:rPr>
              <w:t>3.1.1</w:t>
            </w:r>
          </w:p>
          <w:p w:rsidR="0031491D" w:rsidRDefault="0031491D" w:rsidP="0031491D">
            <w:pPr>
              <w:pStyle w:val="TableParagraph"/>
              <w:rPr>
                <w:sz w:val="20"/>
              </w:rPr>
            </w:pPr>
            <w:r>
              <w:rPr>
                <w:spacing w:val="-2"/>
                <w:sz w:val="20"/>
              </w:rPr>
              <w:t>Предоставление коммунальных услуг</w:t>
            </w:r>
          </w:p>
        </w:tc>
        <w:tc>
          <w:tcPr>
            <w:tcW w:w="4395" w:type="dxa"/>
          </w:tcPr>
          <w:p w:rsidR="0031491D" w:rsidRDefault="0031491D" w:rsidP="00F4581B">
            <w:pPr>
              <w:pStyle w:val="TableParagraph"/>
              <w:numPr>
                <w:ilvl w:val="0"/>
                <w:numId w:val="266"/>
              </w:numPr>
              <w:tabs>
                <w:tab w:val="left" w:pos="324"/>
              </w:tabs>
              <w:spacing w:line="240" w:lineRule="auto"/>
              <w:ind w:right="817"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66"/>
              </w:numPr>
              <w:tabs>
                <w:tab w:val="left" w:pos="324"/>
              </w:tabs>
              <w:spacing w:line="240" w:lineRule="auto"/>
              <w:ind w:right="132" w:firstLine="0"/>
              <w:rPr>
                <w:sz w:val="20"/>
              </w:rPr>
            </w:pPr>
            <w:r>
              <w:rPr>
                <w:sz w:val="20"/>
              </w:rPr>
              <w:t>Минимальные отступы от границ</w:t>
            </w:r>
            <w:r>
              <w:rPr>
                <w:spacing w:val="-1"/>
                <w:sz w:val="20"/>
              </w:rPr>
              <w:t xml:space="preserve"> </w:t>
            </w:r>
            <w:r>
              <w:rPr>
                <w:sz w:val="20"/>
              </w:rPr>
              <w:t>земельного участка</w:t>
            </w:r>
            <w:r>
              <w:rPr>
                <w:spacing w:val="-6"/>
                <w:sz w:val="20"/>
              </w:rPr>
              <w:t xml:space="preserve"> </w:t>
            </w:r>
            <w:r>
              <w:rPr>
                <w:sz w:val="20"/>
              </w:rPr>
              <w:t>в</w:t>
            </w:r>
            <w:r>
              <w:rPr>
                <w:spacing w:val="-9"/>
                <w:sz w:val="20"/>
              </w:rPr>
              <w:t xml:space="preserve"> </w:t>
            </w:r>
            <w:r>
              <w:rPr>
                <w:sz w:val="20"/>
              </w:rPr>
              <w:t>целях</w:t>
            </w:r>
            <w:r>
              <w:rPr>
                <w:spacing w:val="-10"/>
                <w:sz w:val="20"/>
              </w:rPr>
              <w:t xml:space="preserve"> </w:t>
            </w:r>
            <w:r>
              <w:rPr>
                <w:sz w:val="20"/>
              </w:rPr>
              <w:t>определения</w:t>
            </w:r>
            <w:r>
              <w:rPr>
                <w:spacing w:val="-9"/>
                <w:sz w:val="20"/>
              </w:rPr>
              <w:t xml:space="preserve"> </w:t>
            </w:r>
            <w:r>
              <w:rPr>
                <w:sz w:val="20"/>
              </w:rPr>
              <w:t>места</w:t>
            </w:r>
            <w:r>
              <w:rPr>
                <w:spacing w:val="-9"/>
                <w:sz w:val="20"/>
              </w:rPr>
              <w:t xml:space="preserve"> </w:t>
            </w:r>
            <w:r>
              <w:rPr>
                <w:sz w:val="20"/>
              </w:rPr>
              <w:t>допустимого размещения объекта– 3 м., от фронтальной границы земельного участка – 5 м. (за исключением линейных объектов);</w:t>
            </w:r>
          </w:p>
          <w:p w:rsidR="0031491D" w:rsidRDefault="0031491D" w:rsidP="00F4581B">
            <w:pPr>
              <w:pStyle w:val="TableParagraph"/>
              <w:numPr>
                <w:ilvl w:val="0"/>
                <w:numId w:val="266"/>
              </w:numPr>
              <w:tabs>
                <w:tab w:val="left" w:pos="324"/>
              </w:tabs>
              <w:spacing w:line="230" w:lineRule="exact"/>
              <w:ind w:left="324" w:hanging="217"/>
              <w:rPr>
                <w:sz w:val="20"/>
              </w:rPr>
            </w:pPr>
            <w:r>
              <w:rPr>
                <w:sz w:val="20"/>
              </w:rPr>
              <w:t>Максимальное</w:t>
            </w:r>
            <w:r>
              <w:rPr>
                <w:spacing w:val="-7"/>
                <w:sz w:val="20"/>
              </w:rPr>
              <w:t xml:space="preserve"> </w:t>
            </w:r>
            <w:r>
              <w:rPr>
                <w:sz w:val="20"/>
              </w:rPr>
              <w:t>количество</w:t>
            </w:r>
            <w:r>
              <w:rPr>
                <w:spacing w:val="-5"/>
                <w:sz w:val="20"/>
              </w:rPr>
              <w:t xml:space="preserve"> </w:t>
            </w:r>
            <w:r>
              <w:rPr>
                <w:sz w:val="20"/>
              </w:rPr>
              <w:t>этажей</w:t>
            </w:r>
            <w:r>
              <w:rPr>
                <w:spacing w:val="-7"/>
                <w:sz w:val="20"/>
              </w:rPr>
              <w:t xml:space="preserve"> </w:t>
            </w:r>
            <w:r>
              <w:rPr>
                <w:sz w:val="20"/>
              </w:rPr>
              <w:t>–</w:t>
            </w:r>
            <w:r>
              <w:rPr>
                <w:spacing w:val="-5"/>
                <w:sz w:val="20"/>
              </w:rPr>
              <w:t xml:space="preserve"> </w:t>
            </w:r>
            <w:r>
              <w:rPr>
                <w:sz w:val="20"/>
              </w:rPr>
              <w:t>3</w:t>
            </w:r>
            <w:r>
              <w:rPr>
                <w:spacing w:val="-6"/>
                <w:sz w:val="20"/>
              </w:rPr>
              <w:t xml:space="preserve"> </w:t>
            </w:r>
            <w:r>
              <w:rPr>
                <w:spacing w:val="-2"/>
                <w:sz w:val="20"/>
              </w:rPr>
              <w:t>этажа;</w:t>
            </w:r>
          </w:p>
          <w:p w:rsidR="0031491D" w:rsidRDefault="0031491D" w:rsidP="00F4581B">
            <w:pPr>
              <w:pStyle w:val="TableParagraph"/>
              <w:numPr>
                <w:ilvl w:val="0"/>
                <w:numId w:val="266"/>
              </w:numPr>
              <w:tabs>
                <w:tab w:val="left" w:pos="107"/>
                <w:tab w:val="left" w:pos="332"/>
              </w:tabs>
              <w:spacing w:line="240" w:lineRule="auto"/>
              <w:ind w:right="98" w:hanging="1"/>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 не более 20 м;</w:t>
            </w:r>
          </w:p>
          <w:p w:rsidR="0031491D" w:rsidRDefault="0031491D" w:rsidP="00F4581B">
            <w:pPr>
              <w:pStyle w:val="TableParagraph"/>
              <w:numPr>
                <w:ilvl w:val="0"/>
                <w:numId w:val="266"/>
              </w:numPr>
              <w:tabs>
                <w:tab w:val="left" w:pos="324"/>
              </w:tabs>
              <w:spacing w:line="240" w:lineRule="auto"/>
              <w:ind w:right="117" w:firstLine="0"/>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50%, за исключением линейных объектов;</w:t>
            </w:r>
          </w:p>
          <w:p w:rsidR="0031491D" w:rsidRDefault="0031491D" w:rsidP="00F4581B">
            <w:pPr>
              <w:pStyle w:val="TableParagraph"/>
              <w:numPr>
                <w:ilvl w:val="0"/>
                <w:numId w:val="266"/>
              </w:numPr>
              <w:tabs>
                <w:tab w:val="left" w:pos="107"/>
                <w:tab w:val="left" w:pos="383"/>
              </w:tabs>
              <w:spacing w:line="240" w:lineRule="auto"/>
              <w:ind w:right="96" w:hanging="1"/>
              <w:jc w:val="both"/>
              <w:rPr>
                <w:sz w:val="20"/>
              </w:rPr>
            </w:pPr>
            <w:r>
              <w:rPr>
                <w:sz w:val="20"/>
              </w:rPr>
              <w:t>Минимальный процент озеленения 10% от площади земельного участка, за исключением линейных объектов.</w:t>
            </w:r>
          </w:p>
          <w:p w:rsidR="0031491D" w:rsidRDefault="0031491D" w:rsidP="00F4581B">
            <w:pPr>
              <w:pStyle w:val="TableParagraph"/>
              <w:numPr>
                <w:ilvl w:val="0"/>
                <w:numId w:val="266"/>
              </w:numPr>
              <w:tabs>
                <w:tab w:val="left" w:pos="321"/>
              </w:tabs>
              <w:spacing w:line="240" w:lineRule="auto"/>
              <w:ind w:right="26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11"/>
              <w:rPr>
                <w:sz w:val="20"/>
              </w:rPr>
            </w:pPr>
            <w:r>
              <w:rPr>
                <w:sz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w:t>
            </w:r>
            <w:r>
              <w:rPr>
                <w:spacing w:val="-10"/>
                <w:sz w:val="20"/>
              </w:rPr>
              <w:t xml:space="preserve"> </w:t>
            </w:r>
            <w:r>
              <w:rPr>
                <w:sz w:val="20"/>
              </w:rPr>
              <w:t>канализаций,</w:t>
            </w:r>
            <w:r>
              <w:rPr>
                <w:spacing w:val="-10"/>
                <w:sz w:val="20"/>
              </w:rPr>
              <w:t xml:space="preserve"> </w:t>
            </w:r>
            <w:r>
              <w:rPr>
                <w:sz w:val="20"/>
              </w:rPr>
              <w:t>стоянок,</w:t>
            </w:r>
            <w:r>
              <w:rPr>
                <w:spacing w:val="-10"/>
                <w:sz w:val="20"/>
              </w:rPr>
              <w:t xml:space="preserve"> </w:t>
            </w:r>
            <w:r>
              <w:rPr>
                <w:sz w:val="20"/>
              </w:rPr>
              <w:t>гаражей</w:t>
            </w:r>
            <w:r>
              <w:rPr>
                <w:spacing w:val="-11"/>
                <w:sz w:val="20"/>
              </w:rPr>
              <w:t xml:space="preserve"> </w:t>
            </w:r>
            <w:r>
              <w:rPr>
                <w:sz w:val="20"/>
              </w:rPr>
              <w:t>и мастерских</w:t>
            </w:r>
            <w:r>
              <w:rPr>
                <w:spacing w:val="-3"/>
                <w:sz w:val="20"/>
              </w:rPr>
              <w:t xml:space="preserve"> </w:t>
            </w:r>
            <w:r>
              <w:rPr>
                <w:sz w:val="20"/>
              </w:rPr>
              <w:t>для</w:t>
            </w:r>
            <w:r>
              <w:rPr>
                <w:spacing w:val="-2"/>
                <w:sz w:val="20"/>
              </w:rPr>
              <w:t xml:space="preserve"> </w:t>
            </w:r>
            <w:r>
              <w:rPr>
                <w:sz w:val="20"/>
              </w:rPr>
              <w:t>обслуживания уборочной и аварийной техники, сооружений, необходимых для сбора и плавки снега).</w:t>
            </w:r>
          </w:p>
        </w:tc>
      </w:tr>
      <w:tr w:rsidR="0031491D" w:rsidTr="0031491D">
        <w:trPr>
          <w:trHeight w:val="4600"/>
        </w:trPr>
        <w:tc>
          <w:tcPr>
            <w:tcW w:w="1810" w:type="dxa"/>
          </w:tcPr>
          <w:p w:rsidR="0031491D" w:rsidRDefault="0031491D" w:rsidP="0031491D">
            <w:pPr>
              <w:pStyle w:val="TableParagraph"/>
              <w:spacing w:line="223" w:lineRule="exact"/>
              <w:rPr>
                <w:sz w:val="20"/>
              </w:rPr>
            </w:pPr>
            <w:r>
              <w:rPr>
                <w:spacing w:val="-2"/>
                <w:sz w:val="20"/>
              </w:rPr>
              <w:t>3.1.2</w:t>
            </w:r>
          </w:p>
          <w:p w:rsidR="0031491D" w:rsidRDefault="0031491D" w:rsidP="0031491D">
            <w:pPr>
              <w:pStyle w:val="TableParagraph"/>
              <w:ind w:right="65"/>
              <w:rPr>
                <w:sz w:val="20"/>
              </w:rPr>
            </w:pPr>
            <w:proofErr w:type="spellStart"/>
            <w:r>
              <w:rPr>
                <w:spacing w:val="-2"/>
                <w:sz w:val="20"/>
              </w:rPr>
              <w:t>Административны</w:t>
            </w:r>
            <w:proofErr w:type="spellEnd"/>
            <w:r>
              <w:rPr>
                <w:spacing w:val="-2"/>
                <w:sz w:val="20"/>
              </w:rPr>
              <w:t xml:space="preserve"> </w:t>
            </w:r>
            <w:r>
              <w:rPr>
                <w:sz w:val="20"/>
              </w:rPr>
              <w:t xml:space="preserve">е здания </w:t>
            </w:r>
            <w:r>
              <w:rPr>
                <w:spacing w:val="-2"/>
                <w:sz w:val="20"/>
              </w:rPr>
              <w:t>организаций, обеспечивающих предоставление коммунальных услуг</w:t>
            </w:r>
          </w:p>
        </w:tc>
        <w:tc>
          <w:tcPr>
            <w:tcW w:w="4395" w:type="dxa"/>
          </w:tcPr>
          <w:p w:rsidR="0031491D" w:rsidRDefault="0031491D" w:rsidP="00F4581B">
            <w:pPr>
              <w:pStyle w:val="TableParagraph"/>
              <w:numPr>
                <w:ilvl w:val="0"/>
                <w:numId w:val="265"/>
              </w:numPr>
              <w:tabs>
                <w:tab w:val="left" w:pos="324"/>
              </w:tabs>
              <w:spacing w:line="240" w:lineRule="auto"/>
              <w:ind w:right="817"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65"/>
              </w:numPr>
              <w:tabs>
                <w:tab w:val="left" w:pos="374"/>
              </w:tabs>
              <w:spacing w:line="240" w:lineRule="auto"/>
              <w:ind w:right="127" w:firstLine="50"/>
              <w:rPr>
                <w:sz w:val="20"/>
              </w:rPr>
            </w:pPr>
            <w:r>
              <w:rPr>
                <w:sz w:val="20"/>
              </w:rPr>
              <w:t>Минимальные</w:t>
            </w:r>
            <w:r>
              <w:rPr>
                <w:spacing w:val="-10"/>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земельного участка</w:t>
            </w:r>
            <w:r>
              <w:rPr>
                <w:spacing w:val="-5"/>
                <w:sz w:val="20"/>
              </w:rPr>
              <w:t xml:space="preserve"> </w:t>
            </w:r>
            <w:r>
              <w:rPr>
                <w:sz w:val="20"/>
              </w:rPr>
              <w:t>в</w:t>
            </w:r>
            <w:r>
              <w:rPr>
                <w:spacing w:val="-8"/>
                <w:sz w:val="20"/>
              </w:rPr>
              <w:t xml:space="preserve"> </w:t>
            </w:r>
            <w:r>
              <w:rPr>
                <w:sz w:val="20"/>
              </w:rPr>
              <w:t>целях</w:t>
            </w:r>
            <w:r>
              <w:rPr>
                <w:spacing w:val="-9"/>
                <w:sz w:val="20"/>
              </w:rPr>
              <w:t xml:space="preserve"> </w:t>
            </w:r>
            <w:r>
              <w:rPr>
                <w:sz w:val="20"/>
              </w:rPr>
              <w:t>определения</w:t>
            </w:r>
            <w:r>
              <w:rPr>
                <w:spacing w:val="-8"/>
                <w:sz w:val="20"/>
              </w:rPr>
              <w:t xml:space="preserve"> </w:t>
            </w:r>
            <w:r>
              <w:rPr>
                <w:sz w:val="20"/>
              </w:rPr>
              <w:t>места</w:t>
            </w:r>
            <w:r>
              <w:rPr>
                <w:spacing w:val="-8"/>
                <w:sz w:val="20"/>
              </w:rPr>
              <w:t xml:space="preserve"> </w:t>
            </w:r>
            <w:r>
              <w:rPr>
                <w:sz w:val="20"/>
              </w:rPr>
              <w:t>допустимого размещения объекта– 5 м, от фронтальной границы земельного участка – 5 м;</w:t>
            </w:r>
          </w:p>
          <w:p w:rsidR="0031491D" w:rsidRDefault="0031491D" w:rsidP="00F4581B">
            <w:pPr>
              <w:pStyle w:val="TableParagraph"/>
              <w:numPr>
                <w:ilvl w:val="0"/>
                <w:numId w:val="265"/>
              </w:numPr>
              <w:tabs>
                <w:tab w:val="left" w:pos="324"/>
              </w:tabs>
              <w:spacing w:line="229" w:lineRule="exact"/>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z w:val="20"/>
              </w:rPr>
              <w:t>зданий</w:t>
            </w:r>
            <w:r>
              <w:rPr>
                <w:spacing w:val="-7"/>
                <w:sz w:val="20"/>
              </w:rPr>
              <w:t xml:space="preserve"> </w:t>
            </w:r>
            <w:r>
              <w:rPr>
                <w:sz w:val="20"/>
              </w:rPr>
              <w:t>–</w:t>
            </w:r>
            <w:r>
              <w:rPr>
                <w:spacing w:val="-7"/>
                <w:sz w:val="20"/>
              </w:rPr>
              <w:t xml:space="preserve"> </w:t>
            </w:r>
            <w:r>
              <w:rPr>
                <w:spacing w:val="-10"/>
                <w:sz w:val="20"/>
              </w:rPr>
              <w:t>3</w:t>
            </w:r>
          </w:p>
          <w:p w:rsidR="0031491D" w:rsidRDefault="0031491D" w:rsidP="0031491D">
            <w:pPr>
              <w:pStyle w:val="TableParagraph"/>
              <w:rPr>
                <w:sz w:val="20"/>
              </w:rPr>
            </w:pPr>
            <w:r>
              <w:rPr>
                <w:spacing w:val="-2"/>
                <w:sz w:val="20"/>
              </w:rPr>
              <w:t>этажа;</w:t>
            </w:r>
          </w:p>
          <w:p w:rsidR="0031491D" w:rsidRDefault="0031491D" w:rsidP="00F4581B">
            <w:pPr>
              <w:pStyle w:val="TableParagraph"/>
              <w:numPr>
                <w:ilvl w:val="0"/>
                <w:numId w:val="265"/>
              </w:numPr>
              <w:tabs>
                <w:tab w:val="left" w:pos="107"/>
                <w:tab w:val="left" w:pos="332"/>
              </w:tabs>
              <w:spacing w:line="240" w:lineRule="auto"/>
              <w:ind w:right="98" w:hanging="1"/>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65"/>
              </w:numPr>
              <w:tabs>
                <w:tab w:val="left" w:pos="324"/>
              </w:tabs>
              <w:spacing w:line="240" w:lineRule="auto"/>
              <w:ind w:right="117" w:firstLine="0"/>
              <w:jc w:val="both"/>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50%;</w:t>
            </w:r>
          </w:p>
          <w:p w:rsidR="0031491D" w:rsidRDefault="0031491D" w:rsidP="00F4581B">
            <w:pPr>
              <w:pStyle w:val="TableParagraph"/>
              <w:numPr>
                <w:ilvl w:val="0"/>
                <w:numId w:val="265"/>
              </w:numPr>
              <w:tabs>
                <w:tab w:val="left" w:pos="324"/>
              </w:tabs>
              <w:spacing w:line="240" w:lineRule="auto"/>
              <w:ind w:right="281" w:firstLine="0"/>
              <w:rPr>
                <w:sz w:val="20"/>
              </w:rPr>
            </w:pPr>
            <w:r>
              <w:rPr>
                <w:sz w:val="20"/>
              </w:rPr>
              <w:t>Минимальный</w:t>
            </w:r>
            <w:r>
              <w:rPr>
                <w:spacing w:val="-9"/>
                <w:sz w:val="20"/>
              </w:rPr>
              <w:t xml:space="preserve"> </w:t>
            </w:r>
            <w:r>
              <w:rPr>
                <w:sz w:val="20"/>
              </w:rPr>
              <w:t>процент</w:t>
            </w:r>
            <w:r>
              <w:rPr>
                <w:spacing w:val="-9"/>
                <w:sz w:val="20"/>
              </w:rPr>
              <w:t xml:space="preserve"> </w:t>
            </w:r>
            <w:r>
              <w:rPr>
                <w:sz w:val="20"/>
              </w:rPr>
              <w:t>озеленения</w:t>
            </w:r>
            <w:r>
              <w:rPr>
                <w:spacing w:val="-8"/>
                <w:sz w:val="20"/>
              </w:rPr>
              <w:t xml:space="preserve"> </w:t>
            </w:r>
            <w:r>
              <w:rPr>
                <w:sz w:val="20"/>
              </w:rPr>
              <w:t>-</w:t>
            </w:r>
            <w:r>
              <w:rPr>
                <w:spacing w:val="-10"/>
                <w:sz w:val="20"/>
              </w:rPr>
              <w:t xml:space="preserve"> </w:t>
            </w:r>
            <w:r>
              <w:rPr>
                <w:sz w:val="20"/>
              </w:rPr>
              <w:t>15%</w:t>
            </w:r>
            <w:r>
              <w:rPr>
                <w:spacing w:val="-8"/>
                <w:sz w:val="20"/>
              </w:rPr>
              <w:t xml:space="preserve"> </w:t>
            </w:r>
            <w:r>
              <w:rPr>
                <w:sz w:val="20"/>
              </w:rPr>
              <w:t>от площади земельного участка.</w:t>
            </w:r>
          </w:p>
          <w:p w:rsidR="0031491D" w:rsidRDefault="0031491D" w:rsidP="00F4581B">
            <w:pPr>
              <w:pStyle w:val="TableParagraph"/>
              <w:numPr>
                <w:ilvl w:val="0"/>
                <w:numId w:val="265"/>
              </w:numPr>
              <w:tabs>
                <w:tab w:val="left" w:pos="321"/>
              </w:tabs>
              <w:spacing w:line="240" w:lineRule="auto"/>
              <w:ind w:right="26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87"/>
              <w:rPr>
                <w:sz w:val="20"/>
              </w:rPr>
            </w:pPr>
            <w:r>
              <w:rPr>
                <w:sz w:val="20"/>
              </w:rPr>
              <w:t>Размещение зданий, предназначенных для</w:t>
            </w:r>
            <w:r>
              <w:rPr>
                <w:spacing w:val="-9"/>
                <w:sz w:val="20"/>
              </w:rPr>
              <w:t xml:space="preserve"> </w:t>
            </w:r>
            <w:r>
              <w:rPr>
                <w:sz w:val="20"/>
              </w:rPr>
              <w:t>приема</w:t>
            </w:r>
            <w:r>
              <w:rPr>
                <w:spacing w:val="-10"/>
                <w:sz w:val="20"/>
              </w:rPr>
              <w:t xml:space="preserve"> </w:t>
            </w:r>
            <w:r>
              <w:rPr>
                <w:sz w:val="20"/>
              </w:rPr>
              <w:t>физических</w:t>
            </w:r>
            <w:r>
              <w:rPr>
                <w:spacing w:val="-9"/>
                <w:sz w:val="20"/>
              </w:rPr>
              <w:t xml:space="preserve"> </w:t>
            </w:r>
            <w:r>
              <w:rPr>
                <w:sz w:val="20"/>
              </w:rPr>
              <w:t>и</w:t>
            </w:r>
            <w:r>
              <w:rPr>
                <w:spacing w:val="-11"/>
                <w:sz w:val="20"/>
              </w:rPr>
              <w:t xml:space="preserve"> </w:t>
            </w:r>
            <w:r>
              <w:rPr>
                <w:sz w:val="20"/>
              </w:rPr>
              <w:t>юридических лиц в связи с предоставлением им коммунальных услуг</w:t>
            </w:r>
          </w:p>
        </w:tc>
      </w:tr>
      <w:tr w:rsidR="0031491D" w:rsidTr="0031491D">
        <w:trPr>
          <w:trHeight w:val="1610"/>
        </w:trPr>
        <w:tc>
          <w:tcPr>
            <w:tcW w:w="1810" w:type="dxa"/>
          </w:tcPr>
          <w:p w:rsidR="0031491D" w:rsidRDefault="0031491D" w:rsidP="0031491D">
            <w:pPr>
              <w:pStyle w:val="TableParagraph"/>
              <w:ind w:right="362"/>
              <w:rPr>
                <w:sz w:val="20"/>
              </w:rPr>
            </w:pPr>
            <w:r>
              <w:rPr>
                <w:sz w:val="20"/>
              </w:rPr>
              <w:t>3.2</w:t>
            </w:r>
            <w:r>
              <w:rPr>
                <w:spacing w:val="-13"/>
                <w:sz w:val="20"/>
              </w:rPr>
              <w:t xml:space="preserve"> </w:t>
            </w:r>
            <w:r>
              <w:rPr>
                <w:sz w:val="20"/>
              </w:rPr>
              <w:t xml:space="preserve">Социальное </w:t>
            </w:r>
            <w:r>
              <w:rPr>
                <w:spacing w:val="-2"/>
                <w:sz w:val="20"/>
              </w:rPr>
              <w:t>обслуживание</w:t>
            </w:r>
          </w:p>
        </w:tc>
        <w:tc>
          <w:tcPr>
            <w:tcW w:w="4395" w:type="dxa"/>
          </w:tcPr>
          <w:p w:rsidR="0031491D" w:rsidRDefault="0031491D" w:rsidP="00F4581B">
            <w:pPr>
              <w:pStyle w:val="TableParagraph"/>
              <w:numPr>
                <w:ilvl w:val="0"/>
                <w:numId w:val="264"/>
              </w:numPr>
              <w:tabs>
                <w:tab w:val="left" w:pos="324"/>
              </w:tabs>
              <w:spacing w:line="240" w:lineRule="auto"/>
              <w:ind w:right="817"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64"/>
              </w:numPr>
              <w:tabs>
                <w:tab w:val="left" w:pos="374"/>
              </w:tabs>
              <w:spacing w:line="240" w:lineRule="auto"/>
              <w:ind w:right="127" w:firstLine="50"/>
              <w:rPr>
                <w:sz w:val="20"/>
              </w:rPr>
            </w:pPr>
            <w:r>
              <w:rPr>
                <w:sz w:val="20"/>
              </w:rPr>
              <w:t>Минимальные</w:t>
            </w:r>
            <w:r>
              <w:rPr>
                <w:spacing w:val="-10"/>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земельного участка</w:t>
            </w:r>
            <w:r>
              <w:rPr>
                <w:spacing w:val="-5"/>
                <w:sz w:val="20"/>
              </w:rPr>
              <w:t xml:space="preserve"> </w:t>
            </w:r>
            <w:r>
              <w:rPr>
                <w:sz w:val="20"/>
              </w:rPr>
              <w:t>в</w:t>
            </w:r>
            <w:r>
              <w:rPr>
                <w:spacing w:val="-8"/>
                <w:sz w:val="20"/>
              </w:rPr>
              <w:t xml:space="preserve"> </w:t>
            </w:r>
            <w:r>
              <w:rPr>
                <w:sz w:val="20"/>
              </w:rPr>
              <w:t>целях</w:t>
            </w:r>
            <w:r>
              <w:rPr>
                <w:spacing w:val="-9"/>
                <w:sz w:val="20"/>
              </w:rPr>
              <w:t xml:space="preserve"> </w:t>
            </w:r>
            <w:r>
              <w:rPr>
                <w:sz w:val="20"/>
              </w:rPr>
              <w:t>определения</w:t>
            </w:r>
            <w:r>
              <w:rPr>
                <w:spacing w:val="-8"/>
                <w:sz w:val="20"/>
              </w:rPr>
              <w:t xml:space="preserve"> </w:t>
            </w:r>
            <w:r>
              <w:rPr>
                <w:sz w:val="20"/>
              </w:rPr>
              <w:t>места</w:t>
            </w:r>
            <w:r>
              <w:rPr>
                <w:spacing w:val="-8"/>
                <w:sz w:val="20"/>
              </w:rPr>
              <w:t xml:space="preserve"> </w:t>
            </w:r>
            <w:r>
              <w:rPr>
                <w:sz w:val="20"/>
              </w:rPr>
              <w:t>допустимого размещения объекта– 7 м., от фронтальной границы земельного участка – 7 м;</w:t>
            </w:r>
          </w:p>
          <w:p w:rsidR="0031491D" w:rsidRDefault="0031491D" w:rsidP="00F4581B">
            <w:pPr>
              <w:pStyle w:val="TableParagraph"/>
              <w:numPr>
                <w:ilvl w:val="0"/>
                <w:numId w:val="264"/>
              </w:numPr>
              <w:tabs>
                <w:tab w:val="left" w:pos="324"/>
              </w:tabs>
              <w:spacing w:line="216" w:lineRule="exact"/>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z w:val="20"/>
              </w:rPr>
              <w:t>зданий</w:t>
            </w:r>
            <w:r>
              <w:rPr>
                <w:spacing w:val="-7"/>
                <w:sz w:val="20"/>
              </w:rPr>
              <w:t xml:space="preserve"> </w:t>
            </w:r>
            <w:r>
              <w:rPr>
                <w:sz w:val="20"/>
              </w:rPr>
              <w:t>–</w:t>
            </w:r>
            <w:r>
              <w:rPr>
                <w:spacing w:val="-7"/>
                <w:sz w:val="20"/>
              </w:rPr>
              <w:t xml:space="preserve"> </w:t>
            </w:r>
            <w:r>
              <w:rPr>
                <w:spacing w:val="-10"/>
                <w:sz w:val="20"/>
              </w:rPr>
              <w:t>3</w:t>
            </w:r>
          </w:p>
        </w:tc>
        <w:tc>
          <w:tcPr>
            <w:tcW w:w="3829" w:type="dxa"/>
          </w:tcPr>
          <w:p w:rsidR="0031491D" w:rsidRDefault="0031491D" w:rsidP="0031491D">
            <w:pPr>
              <w:pStyle w:val="TableParagraph"/>
              <w:ind w:left="106" w:right="187"/>
              <w:rPr>
                <w:sz w:val="20"/>
              </w:rPr>
            </w:pPr>
            <w:r>
              <w:rPr>
                <w:sz w:val="20"/>
              </w:rPr>
              <w:t>Размещение зданий, предназначенных для оказания гражданам социальной помощи. Содержание данного вида разрешенного</w:t>
            </w:r>
            <w:r>
              <w:rPr>
                <w:spacing w:val="-13"/>
                <w:sz w:val="20"/>
              </w:rPr>
              <w:t xml:space="preserve"> </w:t>
            </w:r>
            <w:r>
              <w:rPr>
                <w:sz w:val="20"/>
              </w:rPr>
              <w:t>использования</w:t>
            </w:r>
            <w:r>
              <w:rPr>
                <w:spacing w:val="-12"/>
                <w:sz w:val="20"/>
              </w:rPr>
              <w:t xml:space="preserve"> </w:t>
            </w:r>
            <w:r>
              <w:rPr>
                <w:sz w:val="20"/>
              </w:rPr>
              <w:t>включает</w:t>
            </w:r>
            <w:r>
              <w:rPr>
                <w:spacing w:val="-13"/>
                <w:sz w:val="20"/>
              </w:rPr>
              <w:t xml:space="preserve"> </w:t>
            </w:r>
            <w:r>
              <w:rPr>
                <w:sz w:val="20"/>
              </w:rPr>
              <w:t>в себя содержание видов разрешенного использования с кодами 3.2.1 - 3.2.4</w:t>
            </w:r>
          </w:p>
        </w:tc>
      </w:tr>
    </w:tbl>
    <w:p w:rsidR="0031491D" w:rsidRDefault="0031491D" w:rsidP="0031491D">
      <w:pPr>
        <w:pStyle w:val="a3"/>
        <w:spacing w:before="8"/>
        <w:rPr>
          <w:b/>
          <w:sz w:val="7"/>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4395"/>
        <w:gridCol w:w="3829"/>
      </w:tblGrid>
      <w:tr w:rsidR="0031491D" w:rsidTr="0031491D">
        <w:trPr>
          <w:trHeight w:val="2989"/>
        </w:trPr>
        <w:tc>
          <w:tcPr>
            <w:tcW w:w="1810" w:type="dxa"/>
          </w:tcPr>
          <w:p w:rsidR="0031491D" w:rsidRDefault="0031491D" w:rsidP="0031491D">
            <w:pPr>
              <w:pStyle w:val="TableParagraph"/>
              <w:ind w:left="0"/>
              <w:rPr>
                <w:sz w:val="18"/>
              </w:rPr>
            </w:pPr>
          </w:p>
        </w:tc>
        <w:tc>
          <w:tcPr>
            <w:tcW w:w="4395" w:type="dxa"/>
          </w:tcPr>
          <w:p w:rsidR="0031491D" w:rsidRDefault="0031491D" w:rsidP="0031491D">
            <w:pPr>
              <w:pStyle w:val="TableParagraph"/>
              <w:spacing w:line="224" w:lineRule="exact"/>
              <w:rPr>
                <w:sz w:val="20"/>
              </w:rPr>
            </w:pPr>
            <w:r>
              <w:rPr>
                <w:spacing w:val="-2"/>
                <w:sz w:val="20"/>
              </w:rPr>
              <w:t>этажа;</w:t>
            </w:r>
          </w:p>
          <w:p w:rsidR="0031491D" w:rsidRDefault="0031491D" w:rsidP="00F4581B">
            <w:pPr>
              <w:pStyle w:val="TableParagraph"/>
              <w:numPr>
                <w:ilvl w:val="0"/>
                <w:numId w:val="263"/>
              </w:numPr>
              <w:tabs>
                <w:tab w:val="left" w:pos="107"/>
                <w:tab w:val="left" w:pos="332"/>
              </w:tabs>
              <w:spacing w:line="240" w:lineRule="auto"/>
              <w:ind w:right="98" w:hanging="1"/>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63"/>
              </w:numPr>
              <w:tabs>
                <w:tab w:val="left" w:pos="324"/>
              </w:tabs>
              <w:spacing w:line="240" w:lineRule="auto"/>
              <w:ind w:right="117" w:firstLine="0"/>
              <w:jc w:val="both"/>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60%;</w:t>
            </w:r>
          </w:p>
          <w:p w:rsidR="0031491D" w:rsidRDefault="0031491D" w:rsidP="00F4581B">
            <w:pPr>
              <w:pStyle w:val="TableParagraph"/>
              <w:numPr>
                <w:ilvl w:val="0"/>
                <w:numId w:val="263"/>
              </w:numPr>
              <w:tabs>
                <w:tab w:val="left" w:pos="107"/>
                <w:tab w:val="left" w:pos="354"/>
              </w:tabs>
              <w:spacing w:line="240" w:lineRule="auto"/>
              <w:ind w:right="94" w:hanging="1"/>
              <w:jc w:val="both"/>
              <w:rPr>
                <w:sz w:val="20"/>
              </w:rPr>
            </w:pPr>
            <w:r>
              <w:rPr>
                <w:sz w:val="20"/>
              </w:rPr>
              <w:t>Минимальный процент озеленения - 15% от площади земельного участка.</w:t>
            </w:r>
          </w:p>
          <w:p w:rsidR="0031491D" w:rsidRDefault="0031491D" w:rsidP="00F4581B">
            <w:pPr>
              <w:pStyle w:val="TableParagraph"/>
              <w:numPr>
                <w:ilvl w:val="0"/>
                <w:numId w:val="263"/>
              </w:numPr>
              <w:tabs>
                <w:tab w:val="left" w:pos="321"/>
              </w:tabs>
              <w:spacing w:line="240" w:lineRule="auto"/>
              <w:ind w:right="26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0"/>
              <w:rPr>
                <w:sz w:val="18"/>
              </w:rPr>
            </w:pPr>
          </w:p>
        </w:tc>
      </w:tr>
      <w:tr w:rsidR="0031491D" w:rsidTr="0031491D">
        <w:trPr>
          <w:trHeight w:val="4600"/>
        </w:trPr>
        <w:tc>
          <w:tcPr>
            <w:tcW w:w="1810" w:type="dxa"/>
          </w:tcPr>
          <w:p w:rsidR="0031491D" w:rsidRDefault="0031491D" w:rsidP="0031491D">
            <w:pPr>
              <w:pStyle w:val="TableParagraph"/>
              <w:spacing w:line="276" w:lineRule="auto"/>
              <w:rPr>
                <w:sz w:val="20"/>
              </w:rPr>
            </w:pPr>
            <w:r>
              <w:rPr>
                <w:sz w:val="20"/>
              </w:rPr>
              <w:t>3.2.1</w:t>
            </w:r>
            <w:r>
              <w:rPr>
                <w:spacing w:val="40"/>
                <w:sz w:val="20"/>
              </w:rPr>
              <w:t xml:space="preserve"> </w:t>
            </w:r>
            <w:r>
              <w:rPr>
                <w:sz w:val="20"/>
              </w:rPr>
              <w:t xml:space="preserve">Дома </w:t>
            </w:r>
            <w:r>
              <w:rPr>
                <w:spacing w:val="-2"/>
                <w:sz w:val="20"/>
              </w:rPr>
              <w:t>социального обслуживания</w:t>
            </w:r>
          </w:p>
        </w:tc>
        <w:tc>
          <w:tcPr>
            <w:tcW w:w="4395" w:type="dxa"/>
          </w:tcPr>
          <w:p w:rsidR="0031491D" w:rsidRDefault="0031491D" w:rsidP="00F4581B">
            <w:pPr>
              <w:pStyle w:val="TableParagraph"/>
              <w:numPr>
                <w:ilvl w:val="0"/>
                <w:numId w:val="262"/>
              </w:numPr>
              <w:tabs>
                <w:tab w:val="left" w:pos="324"/>
              </w:tabs>
              <w:spacing w:line="237" w:lineRule="auto"/>
              <w:ind w:right="817"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62"/>
              </w:numPr>
              <w:tabs>
                <w:tab w:val="left" w:pos="374"/>
              </w:tabs>
              <w:spacing w:line="240" w:lineRule="auto"/>
              <w:ind w:right="127" w:firstLine="50"/>
              <w:rPr>
                <w:sz w:val="20"/>
              </w:rPr>
            </w:pPr>
            <w:r>
              <w:rPr>
                <w:sz w:val="20"/>
              </w:rPr>
              <w:t>Минимальные</w:t>
            </w:r>
            <w:r>
              <w:rPr>
                <w:spacing w:val="-10"/>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земельного участка</w:t>
            </w:r>
            <w:r>
              <w:rPr>
                <w:spacing w:val="-5"/>
                <w:sz w:val="20"/>
              </w:rPr>
              <w:t xml:space="preserve"> </w:t>
            </w:r>
            <w:r>
              <w:rPr>
                <w:sz w:val="20"/>
              </w:rPr>
              <w:t>в</w:t>
            </w:r>
            <w:r>
              <w:rPr>
                <w:spacing w:val="-8"/>
                <w:sz w:val="20"/>
              </w:rPr>
              <w:t xml:space="preserve"> </w:t>
            </w:r>
            <w:r>
              <w:rPr>
                <w:sz w:val="20"/>
              </w:rPr>
              <w:t>целях</w:t>
            </w:r>
            <w:r>
              <w:rPr>
                <w:spacing w:val="-9"/>
                <w:sz w:val="20"/>
              </w:rPr>
              <w:t xml:space="preserve"> </w:t>
            </w:r>
            <w:r>
              <w:rPr>
                <w:sz w:val="20"/>
              </w:rPr>
              <w:t>определения</w:t>
            </w:r>
            <w:r>
              <w:rPr>
                <w:spacing w:val="-8"/>
                <w:sz w:val="20"/>
              </w:rPr>
              <w:t xml:space="preserve"> </w:t>
            </w:r>
            <w:r>
              <w:rPr>
                <w:sz w:val="20"/>
              </w:rPr>
              <w:t>места</w:t>
            </w:r>
            <w:r>
              <w:rPr>
                <w:spacing w:val="-8"/>
                <w:sz w:val="20"/>
              </w:rPr>
              <w:t xml:space="preserve"> </w:t>
            </w:r>
            <w:r>
              <w:rPr>
                <w:sz w:val="20"/>
              </w:rPr>
              <w:t>допустимого размещения объекта – 5 м., от фронтальной границы земельного участка – 5 м;</w:t>
            </w:r>
          </w:p>
          <w:p w:rsidR="0031491D" w:rsidRDefault="0031491D" w:rsidP="00F4581B">
            <w:pPr>
              <w:pStyle w:val="TableParagraph"/>
              <w:numPr>
                <w:ilvl w:val="0"/>
                <w:numId w:val="262"/>
              </w:numPr>
              <w:tabs>
                <w:tab w:val="left" w:pos="324"/>
              </w:tabs>
              <w:spacing w:line="229" w:lineRule="exact"/>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z w:val="20"/>
              </w:rPr>
              <w:t>зданий</w:t>
            </w:r>
            <w:r>
              <w:rPr>
                <w:spacing w:val="-7"/>
                <w:sz w:val="20"/>
              </w:rPr>
              <w:t xml:space="preserve"> </w:t>
            </w:r>
            <w:r>
              <w:rPr>
                <w:sz w:val="20"/>
              </w:rPr>
              <w:t>–</w:t>
            </w:r>
            <w:r>
              <w:rPr>
                <w:spacing w:val="-7"/>
                <w:sz w:val="20"/>
              </w:rPr>
              <w:t xml:space="preserve"> </w:t>
            </w:r>
            <w:r>
              <w:rPr>
                <w:spacing w:val="-10"/>
                <w:sz w:val="20"/>
              </w:rPr>
              <w:t>3</w:t>
            </w:r>
          </w:p>
          <w:p w:rsidR="0031491D" w:rsidRDefault="0031491D" w:rsidP="0031491D">
            <w:pPr>
              <w:pStyle w:val="TableParagraph"/>
              <w:rPr>
                <w:sz w:val="20"/>
              </w:rPr>
            </w:pPr>
            <w:r>
              <w:rPr>
                <w:spacing w:val="-2"/>
                <w:sz w:val="20"/>
              </w:rPr>
              <w:t>этажа;</w:t>
            </w:r>
          </w:p>
          <w:p w:rsidR="0031491D" w:rsidRDefault="0031491D" w:rsidP="00F4581B">
            <w:pPr>
              <w:pStyle w:val="TableParagraph"/>
              <w:numPr>
                <w:ilvl w:val="0"/>
                <w:numId w:val="262"/>
              </w:numPr>
              <w:tabs>
                <w:tab w:val="left" w:pos="324"/>
              </w:tabs>
              <w:spacing w:line="240" w:lineRule="auto"/>
              <w:ind w:right="134" w:firstLine="0"/>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объектов</w:t>
            </w:r>
            <w:r>
              <w:rPr>
                <w:spacing w:val="-13"/>
                <w:sz w:val="20"/>
              </w:rPr>
              <w:t xml:space="preserve"> </w:t>
            </w:r>
            <w:r>
              <w:rPr>
                <w:sz w:val="20"/>
              </w:rPr>
              <w:t>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62"/>
              </w:numPr>
              <w:tabs>
                <w:tab w:val="left" w:pos="324"/>
              </w:tabs>
              <w:spacing w:line="240" w:lineRule="auto"/>
              <w:ind w:right="117" w:firstLine="0"/>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60%;</w:t>
            </w:r>
          </w:p>
          <w:p w:rsidR="0031491D" w:rsidRDefault="0031491D" w:rsidP="00F4581B">
            <w:pPr>
              <w:pStyle w:val="TableParagraph"/>
              <w:numPr>
                <w:ilvl w:val="0"/>
                <w:numId w:val="262"/>
              </w:numPr>
              <w:tabs>
                <w:tab w:val="left" w:pos="324"/>
              </w:tabs>
              <w:spacing w:line="240" w:lineRule="auto"/>
              <w:ind w:right="281" w:firstLine="0"/>
              <w:rPr>
                <w:sz w:val="20"/>
              </w:rPr>
            </w:pPr>
            <w:r>
              <w:rPr>
                <w:sz w:val="20"/>
              </w:rPr>
              <w:t>Минимальный</w:t>
            </w:r>
            <w:r>
              <w:rPr>
                <w:spacing w:val="-9"/>
                <w:sz w:val="20"/>
              </w:rPr>
              <w:t xml:space="preserve"> </w:t>
            </w:r>
            <w:r>
              <w:rPr>
                <w:sz w:val="20"/>
              </w:rPr>
              <w:t>процент</w:t>
            </w:r>
            <w:r>
              <w:rPr>
                <w:spacing w:val="-9"/>
                <w:sz w:val="20"/>
              </w:rPr>
              <w:t xml:space="preserve"> </w:t>
            </w:r>
            <w:r>
              <w:rPr>
                <w:sz w:val="20"/>
              </w:rPr>
              <w:t>озеленения</w:t>
            </w:r>
            <w:r>
              <w:rPr>
                <w:spacing w:val="-8"/>
                <w:sz w:val="20"/>
              </w:rPr>
              <w:t xml:space="preserve"> </w:t>
            </w:r>
            <w:r>
              <w:rPr>
                <w:sz w:val="20"/>
              </w:rPr>
              <w:t>-</w:t>
            </w:r>
            <w:r>
              <w:rPr>
                <w:spacing w:val="-10"/>
                <w:sz w:val="20"/>
              </w:rPr>
              <w:t xml:space="preserve"> </w:t>
            </w:r>
            <w:r>
              <w:rPr>
                <w:sz w:val="20"/>
              </w:rPr>
              <w:t>15%</w:t>
            </w:r>
            <w:r>
              <w:rPr>
                <w:spacing w:val="-8"/>
                <w:sz w:val="20"/>
              </w:rPr>
              <w:t xml:space="preserve"> </w:t>
            </w:r>
            <w:r>
              <w:rPr>
                <w:sz w:val="20"/>
              </w:rPr>
              <w:t>от площади земельного участка</w:t>
            </w:r>
          </w:p>
          <w:p w:rsidR="0031491D" w:rsidRDefault="0031491D" w:rsidP="00F4581B">
            <w:pPr>
              <w:pStyle w:val="TableParagraph"/>
              <w:numPr>
                <w:ilvl w:val="0"/>
                <w:numId w:val="262"/>
              </w:numPr>
              <w:tabs>
                <w:tab w:val="left" w:pos="321"/>
              </w:tabs>
              <w:spacing w:line="240" w:lineRule="auto"/>
              <w:ind w:right="26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spacing w:line="276" w:lineRule="auto"/>
              <w:ind w:left="106" w:right="187"/>
              <w:rPr>
                <w:sz w:val="20"/>
              </w:rPr>
            </w:pPr>
            <w:r>
              <w:rPr>
                <w:sz w:val="20"/>
              </w:rPr>
              <w:t>Размещение зданий, предназначенных для размещения домов престарелых, домов</w:t>
            </w:r>
            <w:r>
              <w:rPr>
                <w:spacing w:val="-11"/>
                <w:sz w:val="20"/>
              </w:rPr>
              <w:t xml:space="preserve"> </w:t>
            </w:r>
            <w:r>
              <w:rPr>
                <w:sz w:val="20"/>
              </w:rPr>
              <w:t>ребенка,</w:t>
            </w:r>
            <w:r>
              <w:rPr>
                <w:spacing w:val="-9"/>
                <w:sz w:val="20"/>
              </w:rPr>
              <w:t xml:space="preserve"> </w:t>
            </w:r>
            <w:r>
              <w:rPr>
                <w:sz w:val="20"/>
              </w:rPr>
              <w:t>детских</w:t>
            </w:r>
            <w:r>
              <w:rPr>
                <w:spacing w:val="-11"/>
                <w:sz w:val="20"/>
              </w:rPr>
              <w:t xml:space="preserve"> </w:t>
            </w:r>
            <w:r>
              <w:rPr>
                <w:sz w:val="20"/>
              </w:rPr>
              <w:t>домов,</w:t>
            </w:r>
            <w:r>
              <w:rPr>
                <w:spacing w:val="-9"/>
                <w:sz w:val="20"/>
              </w:rPr>
              <w:t xml:space="preserve"> </w:t>
            </w:r>
            <w:r>
              <w:rPr>
                <w:sz w:val="20"/>
              </w:rPr>
              <w:t>пунктов ночлега для бездомных граждан;</w:t>
            </w:r>
          </w:p>
          <w:p w:rsidR="0031491D" w:rsidRDefault="0031491D" w:rsidP="0031491D">
            <w:pPr>
              <w:pStyle w:val="TableParagraph"/>
              <w:spacing w:before="197" w:line="276" w:lineRule="auto"/>
              <w:ind w:left="106" w:right="111"/>
              <w:rPr>
                <w:sz w:val="20"/>
              </w:rPr>
            </w:pPr>
            <w:r>
              <w:rPr>
                <w:sz w:val="20"/>
              </w:rPr>
              <w:t>размещение объектов капитального строительства для временного размещения</w:t>
            </w:r>
            <w:r>
              <w:rPr>
                <w:spacing w:val="-13"/>
                <w:sz w:val="20"/>
              </w:rPr>
              <w:t xml:space="preserve"> </w:t>
            </w:r>
            <w:r>
              <w:rPr>
                <w:sz w:val="20"/>
              </w:rPr>
              <w:t>вынужденных</w:t>
            </w:r>
            <w:r>
              <w:rPr>
                <w:spacing w:val="-12"/>
                <w:sz w:val="20"/>
              </w:rPr>
              <w:t xml:space="preserve"> </w:t>
            </w:r>
            <w:r>
              <w:rPr>
                <w:sz w:val="20"/>
              </w:rPr>
              <w:t>переселенцев, лиц, признанных беженцами</w:t>
            </w:r>
          </w:p>
        </w:tc>
      </w:tr>
      <w:tr w:rsidR="0031491D" w:rsidTr="0031491D">
        <w:trPr>
          <w:trHeight w:val="4600"/>
        </w:trPr>
        <w:tc>
          <w:tcPr>
            <w:tcW w:w="1810" w:type="dxa"/>
          </w:tcPr>
          <w:p w:rsidR="0031491D" w:rsidRDefault="0031491D" w:rsidP="0031491D">
            <w:pPr>
              <w:pStyle w:val="TableParagraph"/>
              <w:spacing w:line="276" w:lineRule="auto"/>
              <w:ind w:right="362"/>
              <w:rPr>
                <w:sz w:val="20"/>
              </w:rPr>
            </w:pPr>
            <w:r>
              <w:rPr>
                <w:sz w:val="20"/>
              </w:rPr>
              <w:t>3.2.2</w:t>
            </w:r>
            <w:r>
              <w:rPr>
                <w:spacing w:val="14"/>
                <w:sz w:val="20"/>
              </w:rPr>
              <w:t xml:space="preserve"> </w:t>
            </w:r>
            <w:r>
              <w:rPr>
                <w:sz w:val="20"/>
              </w:rPr>
              <w:t xml:space="preserve">Оказание </w:t>
            </w:r>
            <w:r>
              <w:rPr>
                <w:spacing w:val="-2"/>
                <w:sz w:val="20"/>
              </w:rPr>
              <w:t>социальной помощи населению</w:t>
            </w:r>
          </w:p>
        </w:tc>
        <w:tc>
          <w:tcPr>
            <w:tcW w:w="4395" w:type="dxa"/>
          </w:tcPr>
          <w:p w:rsidR="0031491D" w:rsidRDefault="0031491D" w:rsidP="00F4581B">
            <w:pPr>
              <w:pStyle w:val="TableParagraph"/>
              <w:numPr>
                <w:ilvl w:val="0"/>
                <w:numId w:val="261"/>
              </w:numPr>
              <w:tabs>
                <w:tab w:val="left" w:pos="324"/>
              </w:tabs>
              <w:spacing w:line="240" w:lineRule="auto"/>
              <w:ind w:right="817"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61"/>
              </w:numPr>
              <w:tabs>
                <w:tab w:val="left" w:pos="374"/>
              </w:tabs>
              <w:spacing w:line="240" w:lineRule="auto"/>
              <w:ind w:right="127" w:firstLine="50"/>
              <w:rPr>
                <w:sz w:val="20"/>
              </w:rPr>
            </w:pPr>
            <w:r>
              <w:rPr>
                <w:sz w:val="20"/>
              </w:rPr>
              <w:t>Минимальные</w:t>
            </w:r>
            <w:r>
              <w:rPr>
                <w:spacing w:val="-10"/>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земельного участка</w:t>
            </w:r>
            <w:r>
              <w:rPr>
                <w:spacing w:val="-5"/>
                <w:sz w:val="20"/>
              </w:rPr>
              <w:t xml:space="preserve"> </w:t>
            </w:r>
            <w:r>
              <w:rPr>
                <w:sz w:val="20"/>
              </w:rPr>
              <w:t>в</w:t>
            </w:r>
            <w:r>
              <w:rPr>
                <w:spacing w:val="-8"/>
                <w:sz w:val="20"/>
              </w:rPr>
              <w:t xml:space="preserve"> </w:t>
            </w:r>
            <w:r>
              <w:rPr>
                <w:sz w:val="20"/>
              </w:rPr>
              <w:t>целях</w:t>
            </w:r>
            <w:r>
              <w:rPr>
                <w:spacing w:val="-9"/>
                <w:sz w:val="20"/>
              </w:rPr>
              <w:t xml:space="preserve"> </w:t>
            </w:r>
            <w:r>
              <w:rPr>
                <w:sz w:val="20"/>
              </w:rPr>
              <w:t>определения</w:t>
            </w:r>
            <w:r>
              <w:rPr>
                <w:spacing w:val="-8"/>
                <w:sz w:val="20"/>
              </w:rPr>
              <w:t xml:space="preserve"> </w:t>
            </w:r>
            <w:r>
              <w:rPr>
                <w:sz w:val="20"/>
              </w:rPr>
              <w:t>места</w:t>
            </w:r>
            <w:r>
              <w:rPr>
                <w:spacing w:val="-8"/>
                <w:sz w:val="20"/>
              </w:rPr>
              <w:t xml:space="preserve"> </w:t>
            </w:r>
            <w:r>
              <w:rPr>
                <w:sz w:val="20"/>
              </w:rPr>
              <w:t>допустимого размещения объекта – 5 м., от фронтальной границы земельного участка – 5 м;</w:t>
            </w:r>
          </w:p>
          <w:p w:rsidR="0031491D" w:rsidRDefault="0031491D" w:rsidP="00F4581B">
            <w:pPr>
              <w:pStyle w:val="TableParagraph"/>
              <w:numPr>
                <w:ilvl w:val="0"/>
                <w:numId w:val="261"/>
              </w:numPr>
              <w:tabs>
                <w:tab w:val="left" w:pos="324"/>
              </w:tabs>
              <w:spacing w:line="229" w:lineRule="exact"/>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z w:val="20"/>
              </w:rPr>
              <w:t>зданий</w:t>
            </w:r>
            <w:r>
              <w:rPr>
                <w:spacing w:val="-7"/>
                <w:sz w:val="20"/>
              </w:rPr>
              <w:t xml:space="preserve"> </w:t>
            </w:r>
            <w:r>
              <w:rPr>
                <w:sz w:val="20"/>
              </w:rPr>
              <w:t>–</w:t>
            </w:r>
            <w:r>
              <w:rPr>
                <w:spacing w:val="-7"/>
                <w:sz w:val="20"/>
              </w:rPr>
              <w:t xml:space="preserve"> </w:t>
            </w:r>
            <w:r>
              <w:rPr>
                <w:spacing w:val="-10"/>
                <w:sz w:val="20"/>
              </w:rPr>
              <w:t>3</w:t>
            </w:r>
          </w:p>
          <w:p w:rsidR="0031491D" w:rsidRDefault="0031491D" w:rsidP="0031491D">
            <w:pPr>
              <w:pStyle w:val="TableParagraph"/>
              <w:rPr>
                <w:sz w:val="20"/>
              </w:rPr>
            </w:pPr>
            <w:r>
              <w:rPr>
                <w:spacing w:val="-2"/>
                <w:sz w:val="20"/>
              </w:rPr>
              <w:t>этажа;</w:t>
            </w:r>
          </w:p>
          <w:p w:rsidR="0031491D" w:rsidRDefault="0031491D" w:rsidP="00F4581B">
            <w:pPr>
              <w:pStyle w:val="TableParagraph"/>
              <w:numPr>
                <w:ilvl w:val="0"/>
                <w:numId w:val="261"/>
              </w:numPr>
              <w:tabs>
                <w:tab w:val="left" w:pos="324"/>
              </w:tabs>
              <w:spacing w:line="240" w:lineRule="auto"/>
              <w:ind w:right="134" w:firstLine="0"/>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объектов</w:t>
            </w:r>
            <w:r>
              <w:rPr>
                <w:spacing w:val="-13"/>
                <w:sz w:val="20"/>
              </w:rPr>
              <w:t xml:space="preserve"> </w:t>
            </w:r>
            <w:r>
              <w:rPr>
                <w:sz w:val="20"/>
              </w:rPr>
              <w:t>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61"/>
              </w:numPr>
              <w:tabs>
                <w:tab w:val="left" w:pos="324"/>
              </w:tabs>
              <w:spacing w:line="240" w:lineRule="auto"/>
              <w:ind w:right="117" w:firstLine="0"/>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60%;</w:t>
            </w:r>
          </w:p>
          <w:p w:rsidR="0031491D" w:rsidRDefault="0031491D" w:rsidP="00F4581B">
            <w:pPr>
              <w:pStyle w:val="TableParagraph"/>
              <w:numPr>
                <w:ilvl w:val="0"/>
                <w:numId w:val="261"/>
              </w:numPr>
              <w:tabs>
                <w:tab w:val="left" w:pos="324"/>
              </w:tabs>
              <w:spacing w:line="240" w:lineRule="auto"/>
              <w:ind w:right="281" w:firstLine="0"/>
              <w:rPr>
                <w:sz w:val="20"/>
              </w:rPr>
            </w:pPr>
            <w:r>
              <w:rPr>
                <w:sz w:val="20"/>
              </w:rPr>
              <w:t>Минимальный</w:t>
            </w:r>
            <w:r>
              <w:rPr>
                <w:spacing w:val="-9"/>
                <w:sz w:val="20"/>
              </w:rPr>
              <w:t xml:space="preserve"> </w:t>
            </w:r>
            <w:r>
              <w:rPr>
                <w:sz w:val="20"/>
              </w:rPr>
              <w:t>процент</w:t>
            </w:r>
            <w:r>
              <w:rPr>
                <w:spacing w:val="-9"/>
                <w:sz w:val="20"/>
              </w:rPr>
              <w:t xml:space="preserve"> </w:t>
            </w:r>
            <w:r>
              <w:rPr>
                <w:sz w:val="20"/>
              </w:rPr>
              <w:t>озеленения</w:t>
            </w:r>
            <w:r>
              <w:rPr>
                <w:spacing w:val="-8"/>
                <w:sz w:val="20"/>
              </w:rPr>
              <w:t xml:space="preserve"> </w:t>
            </w:r>
            <w:r>
              <w:rPr>
                <w:sz w:val="20"/>
              </w:rPr>
              <w:t>-</w:t>
            </w:r>
            <w:r>
              <w:rPr>
                <w:spacing w:val="-10"/>
                <w:sz w:val="20"/>
              </w:rPr>
              <w:t xml:space="preserve"> </w:t>
            </w:r>
            <w:r>
              <w:rPr>
                <w:sz w:val="20"/>
              </w:rPr>
              <w:t>15%</w:t>
            </w:r>
            <w:r>
              <w:rPr>
                <w:spacing w:val="-8"/>
                <w:sz w:val="20"/>
              </w:rPr>
              <w:t xml:space="preserve"> </w:t>
            </w:r>
            <w:r>
              <w:rPr>
                <w:sz w:val="20"/>
              </w:rPr>
              <w:t>от площади земельного участка</w:t>
            </w:r>
          </w:p>
          <w:p w:rsidR="0031491D" w:rsidRDefault="0031491D" w:rsidP="00F4581B">
            <w:pPr>
              <w:pStyle w:val="TableParagraph"/>
              <w:numPr>
                <w:ilvl w:val="0"/>
                <w:numId w:val="261"/>
              </w:numPr>
              <w:tabs>
                <w:tab w:val="left" w:pos="321"/>
              </w:tabs>
              <w:spacing w:line="240" w:lineRule="auto"/>
              <w:ind w:right="26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33"/>
              <w:rPr>
                <w:sz w:val="20"/>
              </w:rPr>
            </w:pPr>
            <w:r>
              <w:rPr>
                <w:sz w:val="20"/>
              </w:rPr>
              <w:t>Размещение зданий, предназначенных для</w:t>
            </w:r>
            <w:r>
              <w:rPr>
                <w:spacing w:val="-11"/>
                <w:sz w:val="20"/>
              </w:rPr>
              <w:t xml:space="preserve"> </w:t>
            </w:r>
            <w:r>
              <w:rPr>
                <w:sz w:val="20"/>
              </w:rPr>
              <w:t>служб</w:t>
            </w:r>
            <w:r>
              <w:rPr>
                <w:spacing w:val="-9"/>
                <w:sz w:val="20"/>
              </w:rPr>
              <w:t xml:space="preserve"> </w:t>
            </w:r>
            <w:r>
              <w:rPr>
                <w:sz w:val="20"/>
              </w:rPr>
              <w:t>психологической</w:t>
            </w:r>
            <w:r>
              <w:rPr>
                <w:spacing w:val="-10"/>
                <w:sz w:val="20"/>
              </w:rPr>
              <w:t xml:space="preserve"> </w:t>
            </w:r>
            <w:r>
              <w:rPr>
                <w:sz w:val="20"/>
              </w:rPr>
              <w:t>и</w:t>
            </w:r>
            <w:r>
              <w:rPr>
                <w:spacing w:val="-12"/>
                <w:sz w:val="20"/>
              </w:rPr>
              <w:t xml:space="preserve"> </w:t>
            </w:r>
            <w:r>
              <w:rPr>
                <w:sz w:val="20"/>
              </w:rPr>
              <w:t>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w:t>
            </w:r>
            <w:r>
              <w:rPr>
                <w:spacing w:val="-5"/>
                <w:sz w:val="20"/>
              </w:rPr>
              <w:t xml:space="preserve"> </w:t>
            </w:r>
            <w:r>
              <w:rPr>
                <w:sz w:val="20"/>
              </w:rPr>
              <w:t>оказания</w:t>
            </w:r>
            <w:r>
              <w:rPr>
                <w:spacing w:val="-6"/>
                <w:sz w:val="20"/>
              </w:rPr>
              <w:t xml:space="preserve"> </w:t>
            </w:r>
            <w:r>
              <w:rPr>
                <w:sz w:val="20"/>
              </w:rPr>
              <w:t>социальной</w:t>
            </w:r>
            <w:r>
              <w:rPr>
                <w:spacing w:val="-7"/>
                <w:sz w:val="20"/>
              </w:rPr>
              <w:t xml:space="preserve"> </w:t>
            </w:r>
            <w:r>
              <w:rPr>
                <w:sz w:val="20"/>
              </w:rPr>
              <w:t>помощи</w:t>
            </w:r>
            <w:r>
              <w:rPr>
                <w:spacing w:val="-7"/>
                <w:sz w:val="20"/>
              </w:rPr>
              <w:t xml:space="preserve"> </w:t>
            </w:r>
            <w:r>
              <w:rPr>
                <w:sz w:val="20"/>
              </w:rPr>
              <w:t xml:space="preserve">и назначения социальных или пенсионных выплат, а также для размещения общественных некоммерческих </w:t>
            </w:r>
            <w:r>
              <w:rPr>
                <w:spacing w:val="-2"/>
                <w:sz w:val="20"/>
              </w:rPr>
              <w:t>организаций:</w:t>
            </w:r>
          </w:p>
          <w:p w:rsidR="0031491D" w:rsidRDefault="0031491D" w:rsidP="0031491D">
            <w:pPr>
              <w:pStyle w:val="TableParagraph"/>
              <w:ind w:left="106" w:right="111"/>
              <w:rPr>
                <w:sz w:val="20"/>
              </w:rPr>
            </w:pPr>
            <w:r>
              <w:rPr>
                <w:sz w:val="20"/>
              </w:rPr>
              <w:t>некоммерческих фондов, благотворительных</w:t>
            </w:r>
            <w:r>
              <w:rPr>
                <w:spacing w:val="-13"/>
                <w:sz w:val="20"/>
              </w:rPr>
              <w:t xml:space="preserve"> </w:t>
            </w:r>
            <w:r>
              <w:rPr>
                <w:sz w:val="20"/>
              </w:rPr>
              <w:t>организаций,</w:t>
            </w:r>
            <w:r>
              <w:rPr>
                <w:spacing w:val="-12"/>
                <w:sz w:val="20"/>
              </w:rPr>
              <w:t xml:space="preserve"> </w:t>
            </w:r>
            <w:r>
              <w:rPr>
                <w:sz w:val="20"/>
              </w:rPr>
              <w:t>клубов по интересам</w:t>
            </w:r>
          </w:p>
        </w:tc>
      </w:tr>
      <w:tr w:rsidR="0031491D" w:rsidTr="0031491D">
        <w:trPr>
          <w:trHeight w:val="2759"/>
        </w:trPr>
        <w:tc>
          <w:tcPr>
            <w:tcW w:w="1810" w:type="dxa"/>
          </w:tcPr>
          <w:p w:rsidR="0031491D" w:rsidRDefault="0031491D" w:rsidP="0031491D">
            <w:pPr>
              <w:pStyle w:val="TableParagraph"/>
              <w:spacing w:line="242" w:lineRule="auto"/>
              <w:ind w:right="435"/>
              <w:rPr>
                <w:sz w:val="20"/>
              </w:rPr>
            </w:pPr>
            <w:r>
              <w:rPr>
                <w:sz w:val="20"/>
              </w:rPr>
              <w:t>3.2.3</w:t>
            </w:r>
            <w:r>
              <w:rPr>
                <w:spacing w:val="-13"/>
                <w:sz w:val="20"/>
              </w:rPr>
              <w:t xml:space="preserve"> </w:t>
            </w:r>
            <w:r>
              <w:rPr>
                <w:sz w:val="20"/>
              </w:rPr>
              <w:t>Оказание услуг связи</w:t>
            </w:r>
          </w:p>
        </w:tc>
        <w:tc>
          <w:tcPr>
            <w:tcW w:w="4395" w:type="dxa"/>
          </w:tcPr>
          <w:p w:rsidR="0031491D" w:rsidRDefault="0031491D" w:rsidP="00F4581B">
            <w:pPr>
              <w:pStyle w:val="TableParagraph"/>
              <w:numPr>
                <w:ilvl w:val="0"/>
                <w:numId w:val="260"/>
              </w:numPr>
              <w:tabs>
                <w:tab w:val="left" w:pos="324"/>
              </w:tabs>
              <w:spacing w:line="240" w:lineRule="auto"/>
              <w:ind w:right="817"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60"/>
              </w:numPr>
              <w:tabs>
                <w:tab w:val="left" w:pos="374"/>
              </w:tabs>
              <w:spacing w:line="240" w:lineRule="auto"/>
              <w:ind w:right="127" w:firstLine="50"/>
              <w:rPr>
                <w:sz w:val="20"/>
              </w:rPr>
            </w:pPr>
            <w:r>
              <w:rPr>
                <w:sz w:val="20"/>
              </w:rPr>
              <w:t>Минимальные</w:t>
            </w:r>
            <w:r>
              <w:rPr>
                <w:spacing w:val="-10"/>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земельного участка</w:t>
            </w:r>
            <w:r>
              <w:rPr>
                <w:spacing w:val="-5"/>
                <w:sz w:val="20"/>
              </w:rPr>
              <w:t xml:space="preserve"> </w:t>
            </w:r>
            <w:r>
              <w:rPr>
                <w:sz w:val="20"/>
              </w:rPr>
              <w:t>в</w:t>
            </w:r>
            <w:r>
              <w:rPr>
                <w:spacing w:val="-8"/>
                <w:sz w:val="20"/>
              </w:rPr>
              <w:t xml:space="preserve"> </w:t>
            </w:r>
            <w:r>
              <w:rPr>
                <w:sz w:val="20"/>
              </w:rPr>
              <w:t>целях</w:t>
            </w:r>
            <w:r>
              <w:rPr>
                <w:spacing w:val="-9"/>
                <w:sz w:val="20"/>
              </w:rPr>
              <w:t xml:space="preserve"> </w:t>
            </w:r>
            <w:r>
              <w:rPr>
                <w:sz w:val="20"/>
              </w:rPr>
              <w:t>определения</w:t>
            </w:r>
            <w:r>
              <w:rPr>
                <w:spacing w:val="-8"/>
                <w:sz w:val="20"/>
              </w:rPr>
              <w:t xml:space="preserve"> </w:t>
            </w:r>
            <w:r>
              <w:rPr>
                <w:sz w:val="20"/>
              </w:rPr>
              <w:t>места</w:t>
            </w:r>
            <w:r>
              <w:rPr>
                <w:spacing w:val="-8"/>
                <w:sz w:val="20"/>
              </w:rPr>
              <w:t xml:space="preserve"> </w:t>
            </w:r>
            <w:r>
              <w:rPr>
                <w:sz w:val="20"/>
              </w:rPr>
              <w:t>допустимого размещения объекта – 5 м., от фронтальной границы земельного участка – 5 м;</w:t>
            </w:r>
          </w:p>
          <w:p w:rsidR="0031491D" w:rsidRDefault="0031491D" w:rsidP="00F4581B">
            <w:pPr>
              <w:pStyle w:val="TableParagraph"/>
              <w:numPr>
                <w:ilvl w:val="0"/>
                <w:numId w:val="260"/>
              </w:numPr>
              <w:tabs>
                <w:tab w:val="left" w:pos="324"/>
              </w:tabs>
              <w:spacing w:line="229" w:lineRule="exact"/>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z w:val="20"/>
              </w:rPr>
              <w:t>зданий</w:t>
            </w:r>
            <w:r>
              <w:rPr>
                <w:spacing w:val="-7"/>
                <w:sz w:val="20"/>
              </w:rPr>
              <w:t xml:space="preserve"> </w:t>
            </w:r>
            <w:r>
              <w:rPr>
                <w:sz w:val="20"/>
              </w:rPr>
              <w:t>–</w:t>
            </w:r>
            <w:r>
              <w:rPr>
                <w:spacing w:val="-7"/>
                <w:sz w:val="20"/>
              </w:rPr>
              <w:t xml:space="preserve"> </w:t>
            </w:r>
            <w:r>
              <w:rPr>
                <w:spacing w:val="-10"/>
                <w:sz w:val="20"/>
              </w:rPr>
              <w:t>3</w:t>
            </w:r>
          </w:p>
          <w:p w:rsidR="0031491D" w:rsidRDefault="0031491D" w:rsidP="0031491D">
            <w:pPr>
              <w:pStyle w:val="TableParagraph"/>
              <w:spacing w:line="229" w:lineRule="exact"/>
              <w:rPr>
                <w:sz w:val="20"/>
              </w:rPr>
            </w:pPr>
            <w:r>
              <w:rPr>
                <w:spacing w:val="-2"/>
                <w:sz w:val="20"/>
              </w:rPr>
              <w:t>этажа;</w:t>
            </w:r>
          </w:p>
          <w:p w:rsidR="0031491D" w:rsidRDefault="0031491D" w:rsidP="00F4581B">
            <w:pPr>
              <w:pStyle w:val="TableParagraph"/>
              <w:numPr>
                <w:ilvl w:val="0"/>
                <w:numId w:val="260"/>
              </w:numPr>
              <w:tabs>
                <w:tab w:val="left" w:pos="324"/>
              </w:tabs>
              <w:spacing w:line="230" w:lineRule="exact"/>
              <w:ind w:right="134" w:firstLine="0"/>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объектов</w:t>
            </w:r>
            <w:r>
              <w:rPr>
                <w:spacing w:val="-13"/>
                <w:sz w:val="20"/>
              </w:rPr>
              <w:t xml:space="preserve"> </w:t>
            </w:r>
            <w:r>
              <w:rPr>
                <w:sz w:val="20"/>
              </w:rPr>
              <w:t>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tc>
        <w:tc>
          <w:tcPr>
            <w:tcW w:w="3829" w:type="dxa"/>
          </w:tcPr>
          <w:p w:rsidR="0031491D" w:rsidRDefault="0031491D" w:rsidP="0031491D">
            <w:pPr>
              <w:pStyle w:val="TableParagraph"/>
              <w:spacing w:line="276" w:lineRule="auto"/>
              <w:ind w:left="106" w:right="138"/>
              <w:rPr>
                <w:sz w:val="20"/>
              </w:rPr>
            </w:pPr>
            <w:r>
              <w:rPr>
                <w:sz w:val="20"/>
              </w:rPr>
              <w:t>Размещение зданий, предназначенных для размещения пунктов оказания услуг почтовой,</w:t>
            </w:r>
            <w:r>
              <w:rPr>
                <w:spacing w:val="-13"/>
                <w:sz w:val="20"/>
              </w:rPr>
              <w:t xml:space="preserve"> </w:t>
            </w:r>
            <w:r>
              <w:rPr>
                <w:sz w:val="20"/>
              </w:rPr>
              <w:t>телеграфной,</w:t>
            </w:r>
            <w:r>
              <w:rPr>
                <w:spacing w:val="-12"/>
                <w:sz w:val="20"/>
              </w:rPr>
              <w:t xml:space="preserve"> </w:t>
            </w:r>
            <w:r>
              <w:rPr>
                <w:sz w:val="20"/>
              </w:rPr>
              <w:t>междугородней</w:t>
            </w:r>
            <w:r>
              <w:rPr>
                <w:spacing w:val="-13"/>
                <w:sz w:val="20"/>
              </w:rPr>
              <w:t xml:space="preserve"> </w:t>
            </w:r>
            <w:r>
              <w:rPr>
                <w:sz w:val="20"/>
              </w:rPr>
              <w:t>и международной телефонной связи</w:t>
            </w:r>
          </w:p>
        </w:tc>
      </w:tr>
    </w:tbl>
    <w:p w:rsidR="0031491D" w:rsidRDefault="0031491D" w:rsidP="0031491D">
      <w:pPr>
        <w:pStyle w:val="a3"/>
        <w:spacing w:before="8"/>
        <w:rPr>
          <w:b/>
          <w:sz w:val="7"/>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4395"/>
        <w:gridCol w:w="3829"/>
      </w:tblGrid>
      <w:tr w:rsidR="0031491D" w:rsidTr="0031491D">
        <w:trPr>
          <w:trHeight w:val="1840"/>
        </w:trPr>
        <w:tc>
          <w:tcPr>
            <w:tcW w:w="1810" w:type="dxa"/>
          </w:tcPr>
          <w:p w:rsidR="0031491D" w:rsidRDefault="0031491D" w:rsidP="0031491D">
            <w:pPr>
              <w:pStyle w:val="TableParagraph"/>
              <w:ind w:left="0"/>
              <w:rPr>
                <w:sz w:val="18"/>
              </w:rPr>
            </w:pPr>
          </w:p>
        </w:tc>
        <w:tc>
          <w:tcPr>
            <w:tcW w:w="4395" w:type="dxa"/>
          </w:tcPr>
          <w:p w:rsidR="0031491D" w:rsidRDefault="0031491D" w:rsidP="00F4581B">
            <w:pPr>
              <w:pStyle w:val="TableParagraph"/>
              <w:numPr>
                <w:ilvl w:val="0"/>
                <w:numId w:val="259"/>
              </w:numPr>
              <w:tabs>
                <w:tab w:val="left" w:pos="324"/>
              </w:tabs>
              <w:spacing w:line="237" w:lineRule="auto"/>
              <w:ind w:right="117" w:firstLine="0"/>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60%;</w:t>
            </w:r>
          </w:p>
          <w:p w:rsidR="0031491D" w:rsidRDefault="0031491D" w:rsidP="00F4581B">
            <w:pPr>
              <w:pStyle w:val="TableParagraph"/>
              <w:numPr>
                <w:ilvl w:val="0"/>
                <w:numId w:val="259"/>
              </w:numPr>
              <w:tabs>
                <w:tab w:val="left" w:pos="324"/>
              </w:tabs>
              <w:spacing w:line="240" w:lineRule="auto"/>
              <w:ind w:right="281" w:firstLine="0"/>
              <w:rPr>
                <w:sz w:val="20"/>
              </w:rPr>
            </w:pPr>
            <w:r>
              <w:rPr>
                <w:sz w:val="20"/>
              </w:rPr>
              <w:t>Минимальный</w:t>
            </w:r>
            <w:r>
              <w:rPr>
                <w:spacing w:val="-9"/>
                <w:sz w:val="20"/>
              </w:rPr>
              <w:t xml:space="preserve"> </w:t>
            </w:r>
            <w:r>
              <w:rPr>
                <w:sz w:val="20"/>
              </w:rPr>
              <w:t>процент</w:t>
            </w:r>
            <w:r>
              <w:rPr>
                <w:spacing w:val="-9"/>
                <w:sz w:val="20"/>
              </w:rPr>
              <w:t xml:space="preserve"> </w:t>
            </w:r>
            <w:r>
              <w:rPr>
                <w:sz w:val="20"/>
              </w:rPr>
              <w:t>озеленения</w:t>
            </w:r>
            <w:r>
              <w:rPr>
                <w:spacing w:val="-8"/>
                <w:sz w:val="20"/>
              </w:rPr>
              <w:t xml:space="preserve"> </w:t>
            </w:r>
            <w:r>
              <w:rPr>
                <w:sz w:val="20"/>
              </w:rPr>
              <w:t>-</w:t>
            </w:r>
            <w:r>
              <w:rPr>
                <w:spacing w:val="-10"/>
                <w:sz w:val="20"/>
              </w:rPr>
              <w:t xml:space="preserve"> </w:t>
            </w:r>
            <w:r>
              <w:rPr>
                <w:sz w:val="20"/>
              </w:rPr>
              <w:t>15%</w:t>
            </w:r>
            <w:r>
              <w:rPr>
                <w:spacing w:val="-8"/>
                <w:sz w:val="20"/>
              </w:rPr>
              <w:t xml:space="preserve"> </w:t>
            </w:r>
            <w:r>
              <w:rPr>
                <w:sz w:val="20"/>
              </w:rPr>
              <w:t>от площади земельного участка</w:t>
            </w:r>
          </w:p>
          <w:p w:rsidR="0031491D" w:rsidRDefault="0031491D" w:rsidP="00F4581B">
            <w:pPr>
              <w:pStyle w:val="TableParagraph"/>
              <w:numPr>
                <w:ilvl w:val="0"/>
                <w:numId w:val="259"/>
              </w:numPr>
              <w:tabs>
                <w:tab w:val="left" w:pos="321"/>
              </w:tabs>
              <w:spacing w:line="240" w:lineRule="auto"/>
              <w:ind w:right="26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0"/>
              <w:rPr>
                <w:sz w:val="18"/>
              </w:rPr>
            </w:pPr>
          </w:p>
        </w:tc>
      </w:tr>
      <w:tr w:rsidR="0031491D" w:rsidTr="0031491D">
        <w:trPr>
          <w:trHeight w:val="4600"/>
        </w:trPr>
        <w:tc>
          <w:tcPr>
            <w:tcW w:w="1810" w:type="dxa"/>
          </w:tcPr>
          <w:p w:rsidR="0031491D" w:rsidRDefault="0031491D" w:rsidP="0031491D">
            <w:pPr>
              <w:pStyle w:val="TableParagraph"/>
              <w:rPr>
                <w:sz w:val="20"/>
              </w:rPr>
            </w:pPr>
            <w:r>
              <w:rPr>
                <w:sz w:val="20"/>
              </w:rPr>
              <w:t>3.3</w:t>
            </w:r>
            <w:r>
              <w:rPr>
                <w:spacing w:val="40"/>
                <w:sz w:val="20"/>
              </w:rPr>
              <w:t xml:space="preserve"> </w:t>
            </w:r>
            <w:r>
              <w:rPr>
                <w:sz w:val="20"/>
              </w:rPr>
              <w:t xml:space="preserve">Бытовое </w:t>
            </w:r>
            <w:r>
              <w:rPr>
                <w:spacing w:val="-2"/>
                <w:sz w:val="20"/>
              </w:rPr>
              <w:t>обслуживание</w:t>
            </w:r>
          </w:p>
        </w:tc>
        <w:tc>
          <w:tcPr>
            <w:tcW w:w="4395" w:type="dxa"/>
          </w:tcPr>
          <w:p w:rsidR="0031491D" w:rsidRDefault="0031491D" w:rsidP="00F4581B">
            <w:pPr>
              <w:pStyle w:val="TableParagraph"/>
              <w:numPr>
                <w:ilvl w:val="0"/>
                <w:numId w:val="258"/>
              </w:numPr>
              <w:tabs>
                <w:tab w:val="left" w:pos="324"/>
              </w:tabs>
              <w:spacing w:line="240" w:lineRule="auto"/>
              <w:ind w:right="817"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58"/>
              </w:numPr>
              <w:tabs>
                <w:tab w:val="left" w:pos="324"/>
              </w:tabs>
              <w:spacing w:line="240" w:lineRule="auto"/>
              <w:ind w:right="132" w:firstLine="0"/>
              <w:rPr>
                <w:sz w:val="20"/>
              </w:rPr>
            </w:pPr>
            <w:r>
              <w:rPr>
                <w:sz w:val="20"/>
              </w:rPr>
              <w:t>Минимальные отступы от границ</w:t>
            </w:r>
            <w:r>
              <w:rPr>
                <w:spacing w:val="-1"/>
                <w:sz w:val="20"/>
              </w:rPr>
              <w:t xml:space="preserve"> </w:t>
            </w:r>
            <w:r>
              <w:rPr>
                <w:sz w:val="20"/>
              </w:rPr>
              <w:t>земельного участка</w:t>
            </w:r>
            <w:r>
              <w:rPr>
                <w:spacing w:val="-6"/>
                <w:sz w:val="20"/>
              </w:rPr>
              <w:t xml:space="preserve"> </w:t>
            </w:r>
            <w:r>
              <w:rPr>
                <w:sz w:val="20"/>
              </w:rPr>
              <w:t>в</w:t>
            </w:r>
            <w:r>
              <w:rPr>
                <w:spacing w:val="-9"/>
                <w:sz w:val="20"/>
              </w:rPr>
              <w:t xml:space="preserve"> </w:t>
            </w:r>
            <w:r>
              <w:rPr>
                <w:sz w:val="20"/>
              </w:rPr>
              <w:t>целях</w:t>
            </w:r>
            <w:r>
              <w:rPr>
                <w:spacing w:val="-10"/>
                <w:sz w:val="20"/>
              </w:rPr>
              <w:t xml:space="preserve"> </w:t>
            </w:r>
            <w:r>
              <w:rPr>
                <w:sz w:val="20"/>
              </w:rPr>
              <w:t>определения</w:t>
            </w:r>
            <w:r>
              <w:rPr>
                <w:spacing w:val="-9"/>
                <w:sz w:val="20"/>
              </w:rPr>
              <w:t xml:space="preserve"> </w:t>
            </w:r>
            <w:r>
              <w:rPr>
                <w:sz w:val="20"/>
              </w:rPr>
              <w:t>места</w:t>
            </w:r>
            <w:r>
              <w:rPr>
                <w:spacing w:val="-9"/>
                <w:sz w:val="20"/>
              </w:rPr>
              <w:t xml:space="preserve"> </w:t>
            </w:r>
            <w:r>
              <w:rPr>
                <w:sz w:val="20"/>
              </w:rPr>
              <w:t>допустимого размещения объекта– 7 м., от фронтальной границы земельного участка – 7 м;</w:t>
            </w:r>
          </w:p>
          <w:p w:rsidR="0031491D" w:rsidRDefault="0031491D" w:rsidP="00F4581B">
            <w:pPr>
              <w:pStyle w:val="TableParagraph"/>
              <w:numPr>
                <w:ilvl w:val="0"/>
                <w:numId w:val="258"/>
              </w:numPr>
              <w:tabs>
                <w:tab w:val="left" w:pos="324"/>
              </w:tabs>
              <w:spacing w:line="229" w:lineRule="exact"/>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z w:val="20"/>
              </w:rPr>
              <w:t>зданий</w:t>
            </w:r>
            <w:r>
              <w:rPr>
                <w:spacing w:val="-7"/>
                <w:sz w:val="20"/>
              </w:rPr>
              <w:t xml:space="preserve"> </w:t>
            </w:r>
            <w:r>
              <w:rPr>
                <w:sz w:val="20"/>
              </w:rPr>
              <w:t>–</w:t>
            </w:r>
            <w:r>
              <w:rPr>
                <w:spacing w:val="-7"/>
                <w:sz w:val="20"/>
              </w:rPr>
              <w:t xml:space="preserve"> </w:t>
            </w:r>
            <w:r>
              <w:rPr>
                <w:spacing w:val="-10"/>
                <w:sz w:val="20"/>
              </w:rPr>
              <w:t>3</w:t>
            </w:r>
          </w:p>
          <w:p w:rsidR="0031491D" w:rsidRDefault="0031491D" w:rsidP="0031491D">
            <w:pPr>
              <w:pStyle w:val="TableParagraph"/>
              <w:rPr>
                <w:sz w:val="20"/>
              </w:rPr>
            </w:pPr>
            <w:r>
              <w:rPr>
                <w:spacing w:val="-2"/>
                <w:sz w:val="20"/>
              </w:rPr>
              <w:t>этажа;</w:t>
            </w:r>
          </w:p>
          <w:p w:rsidR="0031491D" w:rsidRDefault="0031491D" w:rsidP="00F4581B">
            <w:pPr>
              <w:pStyle w:val="TableParagraph"/>
              <w:numPr>
                <w:ilvl w:val="0"/>
                <w:numId w:val="258"/>
              </w:numPr>
              <w:tabs>
                <w:tab w:val="left" w:pos="107"/>
                <w:tab w:val="left" w:pos="332"/>
              </w:tabs>
              <w:spacing w:line="240" w:lineRule="auto"/>
              <w:ind w:right="98" w:hanging="1"/>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58"/>
              </w:numPr>
              <w:tabs>
                <w:tab w:val="left" w:pos="324"/>
              </w:tabs>
              <w:spacing w:line="240" w:lineRule="auto"/>
              <w:ind w:right="117" w:firstLine="0"/>
              <w:jc w:val="both"/>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60%;</w:t>
            </w:r>
          </w:p>
          <w:p w:rsidR="0031491D" w:rsidRDefault="0031491D" w:rsidP="00F4581B">
            <w:pPr>
              <w:pStyle w:val="TableParagraph"/>
              <w:numPr>
                <w:ilvl w:val="0"/>
                <w:numId w:val="258"/>
              </w:numPr>
              <w:tabs>
                <w:tab w:val="left" w:pos="107"/>
                <w:tab w:val="left" w:pos="354"/>
              </w:tabs>
              <w:spacing w:line="240" w:lineRule="auto"/>
              <w:ind w:right="94" w:hanging="1"/>
              <w:jc w:val="both"/>
              <w:rPr>
                <w:sz w:val="20"/>
              </w:rPr>
            </w:pPr>
            <w:r>
              <w:rPr>
                <w:sz w:val="20"/>
              </w:rPr>
              <w:t>Минимальный процент озеленения - 15% от площади земельного участка.</w:t>
            </w:r>
          </w:p>
          <w:p w:rsidR="0031491D" w:rsidRDefault="0031491D" w:rsidP="00F4581B">
            <w:pPr>
              <w:pStyle w:val="TableParagraph"/>
              <w:numPr>
                <w:ilvl w:val="0"/>
                <w:numId w:val="258"/>
              </w:numPr>
              <w:tabs>
                <w:tab w:val="left" w:pos="321"/>
              </w:tabs>
              <w:spacing w:line="240" w:lineRule="auto"/>
              <w:ind w:right="26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87"/>
              <w:rPr>
                <w:sz w:val="20"/>
              </w:rPr>
            </w:pPr>
            <w:r>
              <w:rPr>
                <w:sz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w:t>
            </w:r>
            <w:r>
              <w:rPr>
                <w:spacing w:val="-13"/>
                <w:sz w:val="20"/>
              </w:rPr>
              <w:t xml:space="preserve"> </w:t>
            </w:r>
            <w:r>
              <w:rPr>
                <w:sz w:val="20"/>
              </w:rPr>
              <w:t>ателье,</w:t>
            </w:r>
            <w:r>
              <w:rPr>
                <w:spacing w:val="-12"/>
                <w:sz w:val="20"/>
              </w:rPr>
              <w:t xml:space="preserve"> </w:t>
            </w:r>
            <w:r>
              <w:rPr>
                <w:sz w:val="20"/>
              </w:rPr>
              <w:t>бани,</w:t>
            </w:r>
            <w:r>
              <w:rPr>
                <w:spacing w:val="-13"/>
                <w:sz w:val="20"/>
              </w:rPr>
              <w:t xml:space="preserve"> </w:t>
            </w:r>
            <w:r>
              <w:rPr>
                <w:sz w:val="20"/>
              </w:rPr>
              <w:t xml:space="preserve">парикмахерские, прачечные, химчистки, похоронные </w:t>
            </w:r>
            <w:r>
              <w:rPr>
                <w:spacing w:val="-2"/>
                <w:sz w:val="20"/>
              </w:rPr>
              <w:t>бюро)</w:t>
            </w:r>
          </w:p>
        </w:tc>
      </w:tr>
      <w:tr w:rsidR="0031491D" w:rsidTr="0031491D">
        <w:trPr>
          <w:trHeight w:val="4600"/>
        </w:trPr>
        <w:tc>
          <w:tcPr>
            <w:tcW w:w="1810" w:type="dxa"/>
          </w:tcPr>
          <w:p w:rsidR="0031491D" w:rsidRDefault="0031491D" w:rsidP="0031491D">
            <w:pPr>
              <w:pStyle w:val="TableParagraph"/>
              <w:spacing w:line="223" w:lineRule="exact"/>
              <w:rPr>
                <w:sz w:val="20"/>
              </w:rPr>
            </w:pPr>
            <w:r>
              <w:rPr>
                <w:spacing w:val="-5"/>
                <w:sz w:val="20"/>
              </w:rPr>
              <w:t>3.4</w:t>
            </w:r>
          </w:p>
          <w:p w:rsidR="0031491D" w:rsidRDefault="0031491D" w:rsidP="0031491D">
            <w:pPr>
              <w:pStyle w:val="TableParagraph"/>
              <w:rPr>
                <w:sz w:val="20"/>
              </w:rPr>
            </w:pPr>
            <w:r>
              <w:rPr>
                <w:spacing w:val="-2"/>
                <w:sz w:val="20"/>
              </w:rPr>
              <w:t>Здравоохранение</w:t>
            </w:r>
          </w:p>
        </w:tc>
        <w:tc>
          <w:tcPr>
            <w:tcW w:w="4395" w:type="dxa"/>
          </w:tcPr>
          <w:p w:rsidR="0031491D" w:rsidRDefault="0031491D" w:rsidP="00F4581B">
            <w:pPr>
              <w:pStyle w:val="TableParagraph"/>
              <w:numPr>
                <w:ilvl w:val="0"/>
                <w:numId w:val="257"/>
              </w:numPr>
              <w:tabs>
                <w:tab w:val="left" w:pos="324"/>
              </w:tabs>
              <w:spacing w:line="240" w:lineRule="auto"/>
              <w:ind w:right="817"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57"/>
              </w:numPr>
              <w:tabs>
                <w:tab w:val="left" w:pos="374"/>
              </w:tabs>
              <w:spacing w:line="240" w:lineRule="auto"/>
              <w:ind w:right="127" w:firstLine="50"/>
              <w:rPr>
                <w:sz w:val="20"/>
              </w:rPr>
            </w:pPr>
            <w:r>
              <w:rPr>
                <w:sz w:val="20"/>
              </w:rPr>
              <w:t>Минимальные</w:t>
            </w:r>
            <w:r>
              <w:rPr>
                <w:spacing w:val="-10"/>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земельного участка</w:t>
            </w:r>
            <w:r>
              <w:rPr>
                <w:spacing w:val="-5"/>
                <w:sz w:val="20"/>
              </w:rPr>
              <w:t xml:space="preserve"> </w:t>
            </w:r>
            <w:r>
              <w:rPr>
                <w:sz w:val="20"/>
              </w:rPr>
              <w:t>в</w:t>
            </w:r>
            <w:r>
              <w:rPr>
                <w:spacing w:val="-8"/>
                <w:sz w:val="20"/>
              </w:rPr>
              <w:t xml:space="preserve"> </w:t>
            </w:r>
            <w:r>
              <w:rPr>
                <w:sz w:val="20"/>
              </w:rPr>
              <w:t>целях</w:t>
            </w:r>
            <w:r>
              <w:rPr>
                <w:spacing w:val="-9"/>
                <w:sz w:val="20"/>
              </w:rPr>
              <w:t xml:space="preserve"> </w:t>
            </w:r>
            <w:r>
              <w:rPr>
                <w:sz w:val="20"/>
              </w:rPr>
              <w:t>определения</w:t>
            </w:r>
            <w:r>
              <w:rPr>
                <w:spacing w:val="-8"/>
                <w:sz w:val="20"/>
              </w:rPr>
              <w:t xml:space="preserve"> </w:t>
            </w:r>
            <w:r>
              <w:rPr>
                <w:sz w:val="20"/>
              </w:rPr>
              <w:t>места</w:t>
            </w:r>
            <w:r>
              <w:rPr>
                <w:spacing w:val="-8"/>
                <w:sz w:val="20"/>
              </w:rPr>
              <w:t xml:space="preserve"> </w:t>
            </w:r>
            <w:r>
              <w:rPr>
                <w:sz w:val="20"/>
              </w:rPr>
              <w:t>допустимого размещения объекта– 3 м., от фронтальной границы земельного участка – 5 м;</w:t>
            </w:r>
          </w:p>
          <w:p w:rsidR="0031491D" w:rsidRDefault="0031491D" w:rsidP="00F4581B">
            <w:pPr>
              <w:pStyle w:val="TableParagraph"/>
              <w:numPr>
                <w:ilvl w:val="0"/>
                <w:numId w:val="257"/>
              </w:numPr>
              <w:tabs>
                <w:tab w:val="left" w:pos="324"/>
              </w:tabs>
              <w:spacing w:line="229" w:lineRule="exact"/>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z w:val="20"/>
              </w:rPr>
              <w:t>зданий</w:t>
            </w:r>
            <w:r>
              <w:rPr>
                <w:spacing w:val="-7"/>
                <w:sz w:val="20"/>
              </w:rPr>
              <w:t xml:space="preserve"> </w:t>
            </w:r>
            <w:r>
              <w:rPr>
                <w:sz w:val="20"/>
              </w:rPr>
              <w:t>–</w:t>
            </w:r>
            <w:r>
              <w:rPr>
                <w:spacing w:val="-7"/>
                <w:sz w:val="20"/>
              </w:rPr>
              <w:t xml:space="preserve"> </w:t>
            </w:r>
            <w:r>
              <w:rPr>
                <w:spacing w:val="-10"/>
                <w:sz w:val="20"/>
              </w:rPr>
              <w:t>3</w:t>
            </w:r>
          </w:p>
          <w:p w:rsidR="0031491D" w:rsidRDefault="0031491D" w:rsidP="0031491D">
            <w:pPr>
              <w:pStyle w:val="TableParagraph"/>
              <w:rPr>
                <w:sz w:val="20"/>
              </w:rPr>
            </w:pPr>
            <w:r>
              <w:rPr>
                <w:spacing w:val="-2"/>
                <w:sz w:val="20"/>
              </w:rPr>
              <w:t>этажа;</w:t>
            </w:r>
          </w:p>
          <w:p w:rsidR="0031491D" w:rsidRDefault="0031491D" w:rsidP="00F4581B">
            <w:pPr>
              <w:pStyle w:val="TableParagraph"/>
              <w:numPr>
                <w:ilvl w:val="0"/>
                <w:numId w:val="257"/>
              </w:numPr>
              <w:tabs>
                <w:tab w:val="left" w:pos="107"/>
                <w:tab w:val="left" w:pos="332"/>
              </w:tabs>
              <w:spacing w:line="240" w:lineRule="auto"/>
              <w:ind w:right="98" w:hanging="1"/>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57"/>
              </w:numPr>
              <w:tabs>
                <w:tab w:val="left" w:pos="324"/>
              </w:tabs>
              <w:spacing w:line="240" w:lineRule="auto"/>
              <w:ind w:right="117" w:firstLine="0"/>
              <w:jc w:val="both"/>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60%;</w:t>
            </w:r>
          </w:p>
          <w:p w:rsidR="0031491D" w:rsidRDefault="0031491D" w:rsidP="00F4581B">
            <w:pPr>
              <w:pStyle w:val="TableParagraph"/>
              <w:numPr>
                <w:ilvl w:val="0"/>
                <w:numId w:val="257"/>
              </w:numPr>
              <w:tabs>
                <w:tab w:val="left" w:pos="107"/>
                <w:tab w:val="left" w:pos="354"/>
              </w:tabs>
              <w:spacing w:line="240" w:lineRule="auto"/>
              <w:ind w:right="94" w:hanging="1"/>
              <w:jc w:val="both"/>
              <w:rPr>
                <w:sz w:val="20"/>
              </w:rPr>
            </w:pPr>
            <w:r>
              <w:rPr>
                <w:sz w:val="20"/>
              </w:rPr>
              <w:t>Минимальный процент озеленения - 15% от площади земельного участка.</w:t>
            </w:r>
          </w:p>
          <w:p w:rsidR="0031491D" w:rsidRDefault="0031491D" w:rsidP="00F4581B">
            <w:pPr>
              <w:pStyle w:val="TableParagraph"/>
              <w:numPr>
                <w:ilvl w:val="0"/>
                <w:numId w:val="257"/>
              </w:numPr>
              <w:tabs>
                <w:tab w:val="left" w:pos="321"/>
              </w:tabs>
              <w:spacing w:line="240" w:lineRule="auto"/>
              <w:ind w:right="26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11"/>
              <w:rPr>
                <w:sz w:val="20"/>
              </w:rPr>
            </w:pPr>
            <w:r>
              <w:rPr>
                <w:sz w:val="20"/>
              </w:rPr>
              <w:t>Размещение объектов капитального строительства, предназначенных для оказания гражданам медицинской помощи. Содержание данного вида разрешенного</w:t>
            </w:r>
            <w:r>
              <w:rPr>
                <w:spacing w:val="-13"/>
                <w:sz w:val="20"/>
              </w:rPr>
              <w:t xml:space="preserve"> </w:t>
            </w:r>
            <w:r>
              <w:rPr>
                <w:sz w:val="20"/>
              </w:rPr>
              <w:t>использования</w:t>
            </w:r>
            <w:r>
              <w:rPr>
                <w:spacing w:val="-12"/>
                <w:sz w:val="20"/>
              </w:rPr>
              <w:t xml:space="preserve"> </w:t>
            </w:r>
            <w:r>
              <w:rPr>
                <w:sz w:val="20"/>
              </w:rPr>
              <w:t>включает</w:t>
            </w:r>
            <w:r>
              <w:rPr>
                <w:spacing w:val="-13"/>
                <w:sz w:val="20"/>
              </w:rPr>
              <w:t xml:space="preserve"> </w:t>
            </w:r>
            <w:r>
              <w:rPr>
                <w:sz w:val="20"/>
              </w:rPr>
              <w:t>в себя содержание видов разрешенного использования с кодами 3.4.1 - 3.4.2</w:t>
            </w:r>
          </w:p>
        </w:tc>
      </w:tr>
      <w:tr w:rsidR="0031491D" w:rsidTr="0031491D">
        <w:trPr>
          <w:trHeight w:val="3909"/>
        </w:trPr>
        <w:tc>
          <w:tcPr>
            <w:tcW w:w="1810" w:type="dxa"/>
          </w:tcPr>
          <w:p w:rsidR="0031491D" w:rsidRDefault="0031491D" w:rsidP="0031491D">
            <w:pPr>
              <w:pStyle w:val="TableParagraph"/>
              <w:spacing w:line="223" w:lineRule="exact"/>
              <w:rPr>
                <w:sz w:val="20"/>
              </w:rPr>
            </w:pPr>
            <w:r>
              <w:rPr>
                <w:spacing w:val="-2"/>
                <w:sz w:val="20"/>
              </w:rPr>
              <w:t>3.4.2</w:t>
            </w:r>
          </w:p>
          <w:p w:rsidR="0031491D" w:rsidRDefault="0031491D" w:rsidP="0031491D">
            <w:pPr>
              <w:pStyle w:val="TableParagraph"/>
              <w:rPr>
                <w:sz w:val="20"/>
              </w:rPr>
            </w:pPr>
            <w:r>
              <w:rPr>
                <w:spacing w:val="-2"/>
                <w:sz w:val="20"/>
              </w:rPr>
              <w:t>Стационарное медицинское обслуживание</w:t>
            </w:r>
          </w:p>
        </w:tc>
        <w:tc>
          <w:tcPr>
            <w:tcW w:w="4395" w:type="dxa"/>
          </w:tcPr>
          <w:p w:rsidR="0031491D" w:rsidRDefault="0031491D" w:rsidP="00F4581B">
            <w:pPr>
              <w:pStyle w:val="TableParagraph"/>
              <w:numPr>
                <w:ilvl w:val="0"/>
                <w:numId w:val="256"/>
              </w:numPr>
              <w:tabs>
                <w:tab w:val="left" w:pos="324"/>
              </w:tabs>
              <w:spacing w:line="240" w:lineRule="auto"/>
              <w:ind w:right="817"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56"/>
              </w:numPr>
              <w:tabs>
                <w:tab w:val="left" w:pos="374"/>
              </w:tabs>
              <w:spacing w:line="240" w:lineRule="auto"/>
              <w:ind w:right="127" w:firstLine="50"/>
              <w:rPr>
                <w:sz w:val="20"/>
              </w:rPr>
            </w:pPr>
            <w:r>
              <w:rPr>
                <w:sz w:val="20"/>
              </w:rPr>
              <w:t>Минимальные</w:t>
            </w:r>
            <w:r>
              <w:rPr>
                <w:spacing w:val="-10"/>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земельного участка</w:t>
            </w:r>
            <w:r>
              <w:rPr>
                <w:spacing w:val="-5"/>
                <w:sz w:val="20"/>
              </w:rPr>
              <w:t xml:space="preserve"> </w:t>
            </w:r>
            <w:r>
              <w:rPr>
                <w:sz w:val="20"/>
              </w:rPr>
              <w:t>в</w:t>
            </w:r>
            <w:r>
              <w:rPr>
                <w:spacing w:val="-8"/>
                <w:sz w:val="20"/>
              </w:rPr>
              <w:t xml:space="preserve"> </w:t>
            </w:r>
            <w:r>
              <w:rPr>
                <w:sz w:val="20"/>
              </w:rPr>
              <w:t>целях</w:t>
            </w:r>
            <w:r>
              <w:rPr>
                <w:spacing w:val="-9"/>
                <w:sz w:val="20"/>
              </w:rPr>
              <w:t xml:space="preserve"> </w:t>
            </w:r>
            <w:r>
              <w:rPr>
                <w:sz w:val="20"/>
              </w:rPr>
              <w:t>определения</w:t>
            </w:r>
            <w:r>
              <w:rPr>
                <w:spacing w:val="-8"/>
                <w:sz w:val="20"/>
              </w:rPr>
              <w:t xml:space="preserve"> </w:t>
            </w:r>
            <w:r>
              <w:rPr>
                <w:sz w:val="20"/>
              </w:rPr>
              <w:t>места</w:t>
            </w:r>
            <w:r>
              <w:rPr>
                <w:spacing w:val="-8"/>
                <w:sz w:val="20"/>
              </w:rPr>
              <w:t xml:space="preserve"> </w:t>
            </w:r>
            <w:r>
              <w:rPr>
                <w:sz w:val="20"/>
              </w:rPr>
              <w:t>допустимого размещения объекта – 3 м., от фронтальной границы земельного участка – 5 м;</w:t>
            </w:r>
          </w:p>
          <w:p w:rsidR="0031491D" w:rsidRDefault="0031491D" w:rsidP="00F4581B">
            <w:pPr>
              <w:pStyle w:val="TableParagraph"/>
              <w:numPr>
                <w:ilvl w:val="0"/>
                <w:numId w:val="256"/>
              </w:numPr>
              <w:tabs>
                <w:tab w:val="left" w:pos="324"/>
              </w:tabs>
              <w:spacing w:line="240" w:lineRule="auto"/>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z w:val="20"/>
              </w:rPr>
              <w:t>зданий</w:t>
            </w:r>
            <w:r>
              <w:rPr>
                <w:spacing w:val="-7"/>
                <w:sz w:val="20"/>
              </w:rPr>
              <w:t xml:space="preserve"> </w:t>
            </w:r>
            <w:r>
              <w:rPr>
                <w:sz w:val="20"/>
              </w:rPr>
              <w:t>–</w:t>
            </w:r>
            <w:r>
              <w:rPr>
                <w:spacing w:val="-7"/>
                <w:sz w:val="20"/>
              </w:rPr>
              <w:t xml:space="preserve"> </w:t>
            </w:r>
            <w:r>
              <w:rPr>
                <w:spacing w:val="-10"/>
                <w:sz w:val="20"/>
              </w:rPr>
              <w:t>3</w:t>
            </w:r>
          </w:p>
          <w:p w:rsidR="0031491D" w:rsidRDefault="0031491D" w:rsidP="0031491D">
            <w:pPr>
              <w:pStyle w:val="TableParagraph"/>
              <w:spacing w:line="229" w:lineRule="exact"/>
              <w:rPr>
                <w:sz w:val="20"/>
              </w:rPr>
            </w:pPr>
            <w:r>
              <w:rPr>
                <w:spacing w:val="-2"/>
                <w:sz w:val="20"/>
              </w:rPr>
              <w:t>этажа;</w:t>
            </w:r>
          </w:p>
          <w:p w:rsidR="0031491D" w:rsidRDefault="0031491D" w:rsidP="00F4581B">
            <w:pPr>
              <w:pStyle w:val="TableParagraph"/>
              <w:numPr>
                <w:ilvl w:val="0"/>
                <w:numId w:val="256"/>
              </w:numPr>
              <w:tabs>
                <w:tab w:val="left" w:pos="324"/>
              </w:tabs>
              <w:spacing w:line="240" w:lineRule="auto"/>
              <w:ind w:right="134" w:firstLine="0"/>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объектов</w:t>
            </w:r>
            <w:r>
              <w:rPr>
                <w:spacing w:val="-13"/>
                <w:sz w:val="20"/>
              </w:rPr>
              <w:t xml:space="preserve"> </w:t>
            </w:r>
            <w:r>
              <w:rPr>
                <w:sz w:val="20"/>
              </w:rPr>
              <w:t>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56"/>
              </w:numPr>
              <w:tabs>
                <w:tab w:val="left" w:pos="324"/>
              </w:tabs>
              <w:spacing w:line="240" w:lineRule="auto"/>
              <w:ind w:right="117" w:firstLine="0"/>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60%;</w:t>
            </w:r>
          </w:p>
          <w:p w:rsidR="0031491D" w:rsidRDefault="0031491D" w:rsidP="00F4581B">
            <w:pPr>
              <w:pStyle w:val="TableParagraph"/>
              <w:numPr>
                <w:ilvl w:val="0"/>
                <w:numId w:val="256"/>
              </w:numPr>
              <w:tabs>
                <w:tab w:val="left" w:pos="324"/>
              </w:tabs>
              <w:spacing w:line="240" w:lineRule="auto"/>
              <w:ind w:right="281" w:firstLine="0"/>
              <w:rPr>
                <w:sz w:val="20"/>
              </w:rPr>
            </w:pPr>
            <w:r>
              <w:rPr>
                <w:sz w:val="20"/>
              </w:rPr>
              <w:t>Минимальный</w:t>
            </w:r>
            <w:r>
              <w:rPr>
                <w:spacing w:val="-9"/>
                <w:sz w:val="20"/>
              </w:rPr>
              <w:t xml:space="preserve"> </w:t>
            </w:r>
            <w:r>
              <w:rPr>
                <w:sz w:val="20"/>
              </w:rPr>
              <w:t>процент</w:t>
            </w:r>
            <w:r>
              <w:rPr>
                <w:spacing w:val="-9"/>
                <w:sz w:val="20"/>
              </w:rPr>
              <w:t xml:space="preserve"> </w:t>
            </w:r>
            <w:r>
              <w:rPr>
                <w:sz w:val="20"/>
              </w:rPr>
              <w:t>озеленения</w:t>
            </w:r>
            <w:r>
              <w:rPr>
                <w:spacing w:val="-8"/>
                <w:sz w:val="20"/>
              </w:rPr>
              <w:t xml:space="preserve"> </w:t>
            </w:r>
            <w:r>
              <w:rPr>
                <w:sz w:val="20"/>
              </w:rPr>
              <w:t>-</w:t>
            </w:r>
            <w:r>
              <w:rPr>
                <w:spacing w:val="-10"/>
                <w:sz w:val="20"/>
              </w:rPr>
              <w:t xml:space="preserve"> </w:t>
            </w:r>
            <w:r>
              <w:rPr>
                <w:sz w:val="20"/>
              </w:rPr>
              <w:t>15%</w:t>
            </w:r>
            <w:r>
              <w:rPr>
                <w:spacing w:val="-8"/>
                <w:sz w:val="20"/>
              </w:rPr>
              <w:t xml:space="preserve"> </w:t>
            </w:r>
            <w:r>
              <w:rPr>
                <w:sz w:val="20"/>
              </w:rPr>
              <w:t>от площади земельного участка.</w:t>
            </w:r>
          </w:p>
          <w:p w:rsidR="0031491D" w:rsidRDefault="0031491D" w:rsidP="00F4581B">
            <w:pPr>
              <w:pStyle w:val="TableParagraph"/>
              <w:numPr>
                <w:ilvl w:val="0"/>
                <w:numId w:val="256"/>
              </w:numPr>
              <w:tabs>
                <w:tab w:val="left" w:pos="321"/>
              </w:tabs>
              <w:spacing w:line="217" w:lineRule="exact"/>
              <w:ind w:left="321" w:hanging="214"/>
              <w:rPr>
                <w:color w:val="FF0000"/>
                <w:sz w:val="20"/>
              </w:rPr>
            </w:pPr>
            <w:r>
              <w:rPr>
                <w:color w:val="FF0000"/>
                <w:sz w:val="20"/>
              </w:rPr>
              <w:t>Требования</w:t>
            </w:r>
            <w:r>
              <w:rPr>
                <w:color w:val="FF0000"/>
                <w:spacing w:val="-6"/>
                <w:sz w:val="20"/>
              </w:rPr>
              <w:t xml:space="preserve"> </w:t>
            </w:r>
            <w:r>
              <w:rPr>
                <w:color w:val="FF0000"/>
                <w:sz w:val="20"/>
              </w:rPr>
              <w:t>к</w:t>
            </w:r>
            <w:r>
              <w:rPr>
                <w:color w:val="FF0000"/>
                <w:spacing w:val="-6"/>
                <w:sz w:val="20"/>
              </w:rPr>
              <w:t xml:space="preserve"> </w:t>
            </w:r>
            <w:r>
              <w:rPr>
                <w:color w:val="FF0000"/>
                <w:spacing w:val="-2"/>
                <w:sz w:val="20"/>
              </w:rPr>
              <w:t>архитектурно-</w:t>
            </w:r>
          </w:p>
        </w:tc>
        <w:tc>
          <w:tcPr>
            <w:tcW w:w="3829" w:type="dxa"/>
          </w:tcPr>
          <w:p w:rsidR="0031491D" w:rsidRDefault="0031491D" w:rsidP="0031491D">
            <w:pPr>
              <w:pStyle w:val="TableParagraph"/>
              <w:ind w:left="106" w:right="187"/>
              <w:rPr>
                <w:sz w:val="20"/>
              </w:rPr>
            </w:pPr>
            <w:r>
              <w:rPr>
                <w:sz w:val="20"/>
              </w:rPr>
              <w:t>Размещение объектов капитального строительства, предназначенных для оказания гражданам медицинской помощи в стационарах (больницы, родильные</w:t>
            </w:r>
            <w:r>
              <w:rPr>
                <w:spacing w:val="-13"/>
                <w:sz w:val="20"/>
              </w:rPr>
              <w:t xml:space="preserve"> </w:t>
            </w:r>
            <w:r>
              <w:rPr>
                <w:sz w:val="20"/>
              </w:rPr>
              <w:t>дома,</w:t>
            </w:r>
            <w:r>
              <w:rPr>
                <w:spacing w:val="-12"/>
                <w:sz w:val="20"/>
              </w:rPr>
              <w:t xml:space="preserve"> </w:t>
            </w:r>
            <w:r>
              <w:rPr>
                <w:sz w:val="20"/>
              </w:rPr>
              <w:t>диспансеры,</w:t>
            </w:r>
            <w:r>
              <w:rPr>
                <w:spacing w:val="-12"/>
                <w:sz w:val="20"/>
              </w:rPr>
              <w:t xml:space="preserve"> </w:t>
            </w:r>
            <w:r>
              <w:rPr>
                <w:sz w:val="20"/>
              </w:rPr>
              <w:t xml:space="preserve">научно-медицинские учреждения и прочие объекты, обеспечивающие оказание услуги по лечению в стационаре); размещение станций скорой помощи; размещение площадок санитарной </w:t>
            </w:r>
            <w:r>
              <w:rPr>
                <w:spacing w:val="-2"/>
                <w:sz w:val="20"/>
              </w:rPr>
              <w:t>авиации</w:t>
            </w:r>
          </w:p>
        </w:tc>
      </w:tr>
    </w:tbl>
    <w:p w:rsidR="0031491D" w:rsidRDefault="0031491D" w:rsidP="0031491D">
      <w:pPr>
        <w:pStyle w:val="a3"/>
        <w:spacing w:before="8"/>
        <w:rPr>
          <w:b/>
          <w:sz w:val="7"/>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4395"/>
        <w:gridCol w:w="3829"/>
      </w:tblGrid>
      <w:tr w:rsidR="0031491D" w:rsidTr="0031491D">
        <w:trPr>
          <w:trHeight w:val="690"/>
        </w:trPr>
        <w:tc>
          <w:tcPr>
            <w:tcW w:w="1810" w:type="dxa"/>
          </w:tcPr>
          <w:p w:rsidR="0031491D" w:rsidRDefault="0031491D" w:rsidP="0031491D">
            <w:pPr>
              <w:pStyle w:val="TableParagraph"/>
              <w:ind w:left="0"/>
              <w:rPr>
                <w:sz w:val="18"/>
              </w:rPr>
            </w:pPr>
          </w:p>
        </w:tc>
        <w:tc>
          <w:tcPr>
            <w:tcW w:w="4395" w:type="dxa"/>
          </w:tcPr>
          <w:p w:rsidR="0031491D" w:rsidRDefault="0031491D" w:rsidP="0031491D">
            <w:pPr>
              <w:pStyle w:val="TableParagraph"/>
              <w:spacing w:line="237" w:lineRule="auto"/>
              <w:rPr>
                <w:sz w:val="20"/>
              </w:rPr>
            </w:pPr>
            <w:r>
              <w:rPr>
                <w:color w:val="FF0000"/>
                <w:sz w:val="20"/>
              </w:rPr>
              <w:t>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0"/>
              <w:rPr>
                <w:sz w:val="18"/>
              </w:rPr>
            </w:pPr>
          </w:p>
        </w:tc>
      </w:tr>
      <w:tr w:rsidR="0031491D" w:rsidTr="0031491D">
        <w:trPr>
          <w:trHeight w:val="3678"/>
        </w:trPr>
        <w:tc>
          <w:tcPr>
            <w:tcW w:w="1810" w:type="dxa"/>
          </w:tcPr>
          <w:p w:rsidR="0031491D" w:rsidRDefault="0031491D" w:rsidP="0031491D">
            <w:pPr>
              <w:pStyle w:val="TableParagraph"/>
              <w:spacing w:line="223" w:lineRule="exact"/>
              <w:rPr>
                <w:sz w:val="20"/>
              </w:rPr>
            </w:pPr>
            <w:r>
              <w:rPr>
                <w:spacing w:val="-2"/>
                <w:sz w:val="20"/>
              </w:rPr>
              <w:t>3.7.1</w:t>
            </w:r>
          </w:p>
          <w:p w:rsidR="0031491D" w:rsidRDefault="0031491D" w:rsidP="0031491D">
            <w:pPr>
              <w:pStyle w:val="TableParagraph"/>
              <w:rPr>
                <w:sz w:val="20"/>
              </w:rPr>
            </w:pPr>
            <w:r>
              <w:rPr>
                <w:spacing w:val="-2"/>
                <w:sz w:val="20"/>
              </w:rPr>
              <w:t>Осуществление религиозных обрядов</w:t>
            </w:r>
          </w:p>
        </w:tc>
        <w:tc>
          <w:tcPr>
            <w:tcW w:w="4395" w:type="dxa"/>
          </w:tcPr>
          <w:p w:rsidR="0031491D" w:rsidRDefault="0031491D" w:rsidP="00F4581B">
            <w:pPr>
              <w:pStyle w:val="TableParagraph"/>
              <w:numPr>
                <w:ilvl w:val="0"/>
                <w:numId w:val="255"/>
              </w:numPr>
              <w:tabs>
                <w:tab w:val="left" w:pos="324"/>
              </w:tabs>
              <w:spacing w:line="240" w:lineRule="auto"/>
              <w:ind w:right="817"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55"/>
              </w:numPr>
              <w:tabs>
                <w:tab w:val="left" w:pos="374"/>
              </w:tabs>
              <w:spacing w:line="240" w:lineRule="auto"/>
              <w:ind w:right="127" w:firstLine="50"/>
              <w:rPr>
                <w:sz w:val="20"/>
              </w:rPr>
            </w:pPr>
            <w:r>
              <w:rPr>
                <w:sz w:val="20"/>
              </w:rPr>
              <w:t>Минимальные</w:t>
            </w:r>
            <w:r>
              <w:rPr>
                <w:spacing w:val="-10"/>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земельного участка</w:t>
            </w:r>
            <w:r>
              <w:rPr>
                <w:spacing w:val="-5"/>
                <w:sz w:val="20"/>
              </w:rPr>
              <w:t xml:space="preserve"> </w:t>
            </w:r>
            <w:r>
              <w:rPr>
                <w:sz w:val="20"/>
              </w:rPr>
              <w:t>в</w:t>
            </w:r>
            <w:r>
              <w:rPr>
                <w:spacing w:val="-8"/>
                <w:sz w:val="20"/>
              </w:rPr>
              <w:t xml:space="preserve"> </w:t>
            </w:r>
            <w:r>
              <w:rPr>
                <w:sz w:val="20"/>
              </w:rPr>
              <w:t>целях</w:t>
            </w:r>
            <w:r>
              <w:rPr>
                <w:spacing w:val="-9"/>
                <w:sz w:val="20"/>
              </w:rPr>
              <w:t xml:space="preserve"> </w:t>
            </w:r>
            <w:r>
              <w:rPr>
                <w:sz w:val="20"/>
              </w:rPr>
              <w:t>определения</w:t>
            </w:r>
            <w:r>
              <w:rPr>
                <w:spacing w:val="-8"/>
                <w:sz w:val="20"/>
              </w:rPr>
              <w:t xml:space="preserve"> </w:t>
            </w:r>
            <w:r>
              <w:rPr>
                <w:sz w:val="20"/>
              </w:rPr>
              <w:t>места</w:t>
            </w:r>
            <w:r>
              <w:rPr>
                <w:spacing w:val="-8"/>
                <w:sz w:val="20"/>
              </w:rPr>
              <w:t xml:space="preserve"> </w:t>
            </w:r>
            <w:r>
              <w:rPr>
                <w:sz w:val="20"/>
              </w:rPr>
              <w:t>допустимого размещения объекта– 3 м., от фронтальной границы земельного участка – 5 м;</w:t>
            </w:r>
          </w:p>
          <w:p w:rsidR="0031491D" w:rsidRDefault="0031491D" w:rsidP="00F4581B">
            <w:pPr>
              <w:pStyle w:val="TableParagraph"/>
              <w:numPr>
                <w:ilvl w:val="0"/>
                <w:numId w:val="255"/>
              </w:numPr>
              <w:tabs>
                <w:tab w:val="left" w:pos="324"/>
              </w:tabs>
              <w:spacing w:line="240" w:lineRule="auto"/>
              <w:ind w:right="134" w:firstLine="0"/>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объектов</w:t>
            </w:r>
            <w:r>
              <w:rPr>
                <w:spacing w:val="-13"/>
                <w:sz w:val="20"/>
              </w:rPr>
              <w:t xml:space="preserve"> </w:t>
            </w:r>
            <w:r>
              <w:rPr>
                <w:sz w:val="20"/>
              </w:rPr>
              <w:t>капитального строительства от уровня земли -</w:t>
            </w:r>
            <w:r>
              <w:rPr>
                <w:spacing w:val="40"/>
                <w:sz w:val="20"/>
              </w:rPr>
              <w:t xml:space="preserve"> </w:t>
            </w:r>
            <w:r>
              <w:rPr>
                <w:sz w:val="20"/>
              </w:rPr>
              <w:t>не более 50 м;</w:t>
            </w:r>
          </w:p>
          <w:p w:rsidR="0031491D" w:rsidRDefault="0031491D" w:rsidP="00F4581B">
            <w:pPr>
              <w:pStyle w:val="TableParagraph"/>
              <w:numPr>
                <w:ilvl w:val="0"/>
                <w:numId w:val="254"/>
              </w:numPr>
              <w:tabs>
                <w:tab w:val="left" w:pos="324"/>
              </w:tabs>
              <w:spacing w:line="240" w:lineRule="auto"/>
              <w:ind w:right="117" w:firstLine="0"/>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50%;</w:t>
            </w:r>
          </w:p>
          <w:p w:rsidR="0031491D" w:rsidRDefault="0031491D" w:rsidP="00F4581B">
            <w:pPr>
              <w:pStyle w:val="TableParagraph"/>
              <w:numPr>
                <w:ilvl w:val="0"/>
                <w:numId w:val="254"/>
              </w:numPr>
              <w:tabs>
                <w:tab w:val="left" w:pos="107"/>
                <w:tab w:val="left" w:pos="354"/>
              </w:tabs>
              <w:spacing w:line="240" w:lineRule="auto"/>
              <w:ind w:right="94" w:hanging="1"/>
              <w:rPr>
                <w:sz w:val="20"/>
              </w:rPr>
            </w:pPr>
            <w:r>
              <w:rPr>
                <w:sz w:val="20"/>
              </w:rPr>
              <w:t>Минимальный</w:t>
            </w:r>
            <w:r>
              <w:rPr>
                <w:spacing w:val="40"/>
                <w:sz w:val="20"/>
              </w:rPr>
              <w:t xml:space="preserve"> </w:t>
            </w:r>
            <w:r>
              <w:rPr>
                <w:sz w:val="20"/>
              </w:rPr>
              <w:t>процент</w:t>
            </w:r>
            <w:r>
              <w:rPr>
                <w:spacing w:val="40"/>
                <w:sz w:val="20"/>
              </w:rPr>
              <w:t xml:space="preserve"> </w:t>
            </w:r>
            <w:r>
              <w:rPr>
                <w:sz w:val="20"/>
              </w:rPr>
              <w:t>озеленения</w:t>
            </w:r>
            <w:r>
              <w:rPr>
                <w:spacing w:val="40"/>
                <w:sz w:val="20"/>
              </w:rPr>
              <w:t xml:space="preserve"> </w:t>
            </w:r>
            <w:r>
              <w:rPr>
                <w:sz w:val="20"/>
              </w:rPr>
              <w:t>-</w:t>
            </w:r>
            <w:r>
              <w:rPr>
                <w:spacing w:val="40"/>
                <w:sz w:val="20"/>
              </w:rPr>
              <w:t xml:space="preserve"> </w:t>
            </w:r>
            <w:r>
              <w:rPr>
                <w:sz w:val="20"/>
              </w:rPr>
              <w:t>15%</w:t>
            </w:r>
            <w:r>
              <w:rPr>
                <w:spacing w:val="40"/>
                <w:sz w:val="20"/>
              </w:rPr>
              <w:t xml:space="preserve"> </w:t>
            </w:r>
            <w:r>
              <w:rPr>
                <w:sz w:val="20"/>
              </w:rPr>
              <w:t>от площади земельного участка.</w:t>
            </w:r>
          </w:p>
          <w:p w:rsidR="0031491D" w:rsidRDefault="0031491D" w:rsidP="00F4581B">
            <w:pPr>
              <w:pStyle w:val="TableParagraph"/>
              <w:numPr>
                <w:ilvl w:val="0"/>
                <w:numId w:val="254"/>
              </w:numPr>
              <w:tabs>
                <w:tab w:val="left" w:pos="321"/>
              </w:tabs>
              <w:spacing w:line="240" w:lineRule="auto"/>
              <w:ind w:right="26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00"/>
              <w:jc w:val="both"/>
              <w:rPr>
                <w:sz w:val="20"/>
              </w:rPr>
            </w:pPr>
            <w:r>
              <w:rPr>
                <w:sz w:val="20"/>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31491D" w:rsidTr="0031491D">
        <w:trPr>
          <w:trHeight w:val="4600"/>
        </w:trPr>
        <w:tc>
          <w:tcPr>
            <w:tcW w:w="1810" w:type="dxa"/>
          </w:tcPr>
          <w:p w:rsidR="0031491D" w:rsidRDefault="0031491D" w:rsidP="0031491D">
            <w:pPr>
              <w:pStyle w:val="TableParagraph"/>
              <w:spacing w:line="224" w:lineRule="exact"/>
              <w:rPr>
                <w:sz w:val="20"/>
              </w:rPr>
            </w:pPr>
            <w:r>
              <w:rPr>
                <w:spacing w:val="-2"/>
                <w:sz w:val="20"/>
              </w:rPr>
              <w:t>3.8.1</w:t>
            </w:r>
          </w:p>
          <w:p w:rsidR="0031491D" w:rsidRDefault="0031491D" w:rsidP="0031491D">
            <w:pPr>
              <w:pStyle w:val="TableParagraph"/>
              <w:rPr>
                <w:sz w:val="20"/>
              </w:rPr>
            </w:pPr>
            <w:r>
              <w:rPr>
                <w:spacing w:val="-2"/>
                <w:sz w:val="20"/>
              </w:rPr>
              <w:t>Государственное управление</w:t>
            </w:r>
          </w:p>
        </w:tc>
        <w:tc>
          <w:tcPr>
            <w:tcW w:w="4395" w:type="dxa"/>
          </w:tcPr>
          <w:p w:rsidR="0031491D" w:rsidRDefault="0031491D" w:rsidP="00F4581B">
            <w:pPr>
              <w:pStyle w:val="TableParagraph"/>
              <w:numPr>
                <w:ilvl w:val="0"/>
                <w:numId w:val="253"/>
              </w:numPr>
              <w:tabs>
                <w:tab w:val="left" w:pos="324"/>
              </w:tabs>
              <w:spacing w:line="237" w:lineRule="auto"/>
              <w:ind w:right="817"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53"/>
              </w:numPr>
              <w:tabs>
                <w:tab w:val="left" w:pos="374"/>
              </w:tabs>
              <w:spacing w:line="240" w:lineRule="auto"/>
              <w:ind w:right="127" w:firstLine="50"/>
              <w:rPr>
                <w:sz w:val="20"/>
              </w:rPr>
            </w:pPr>
            <w:r>
              <w:rPr>
                <w:sz w:val="20"/>
              </w:rPr>
              <w:t>Минимальные</w:t>
            </w:r>
            <w:r>
              <w:rPr>
                <w:spacing w:val="-10"/>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земельного участка</w:t>
            </w:r>
            <w:r>
              <w:rPr>
                <w:spacing w:val="-5"/>
                <w:sz w:val="20"/>
              </w:rPr>
              <w:t xml:space="preserve"> </w:t>
            </w:r>
            <w:r>
              <w:rPr>
                <w:sz w:val="20"/>
              </w:rPr>
              <w:t>в</w:t>
            </w:r>
            <w:r>
              <w:rPr>
                <w:spacing w:val="-8"/>
                <w:sz w:val="20"/>
              </w:rPr>
              <w:t xml:space="preserve"> </w:t>
            </w:r>
            <w:r>
              <w:rPr>
                <w:sz w:val="20"/>
              </w:rPr>
              <w:t>целях</w:t>
            </w:r>
            <w:r>
              <w:rPr>
                <w:spacing w:val="-9"/>
                <w:sz w:val="20"/>
              </w:rPr>
              <w:t xml:space="preserve"> </w:t>
            </w:r>
            <w:r>
              <w:rPr>
                <w:sz w:val="20"/>
              </w:rPr>
              <w:t>определения</w:t>
            </w:r>
            <w:r>
              <w:rPr>
                <w:spacing w:val="-8"/>
                <w:sz w:val="20"/>
              </w:rPr>
              <w:t xml:space="preserve"> </w:t>
            </w:r>
            <w:r>
              <w:rPr>
                <w:sz w:val="20"/>
              </w:rPr>
              <w:t>места</w:t>
            </w:r>
            <w:r>
              <w:rPr>
                <w:spacing w:val="-8"/>
                <w:sz w:val="20"/>
              </w:rPr>
              <w:t xml:space="preserve"> </w:t>
            </w:r>
            <w:r>
              <w:rPr>
                <w:sz w:val="20"/>
              </w:rPr>
              <w:t xml:space="preserve">допустимого размещения объекта– </w:t>
            </w:r>
            <w:r w:rsidRPr="00D30C58">
              <w:rPr>
                <w:sz w:val="20"/>
              </w:rPr>
              <w:t>7</w:t>
            </w:r>
            <w:r>
              <w:rPr>
                <w:sz w:val="20"/>
              </w:rPr>
              <w:t xml:space="preserve"> м., от фронтальной границы земельного участка – 7 м;</w:t>
            </w:r>
          </w:p>
          <w:p w:rsidR="0031491D" w:rsidRDefault="0031491D" w:rsidP="00F4581B">
            <w:pPr>
              <w:pStyle w:val="TableParagraph"/>
              <w:numPr>
                <w:ilvl w:val="0"/>
                <w:numId w:val="253"/>
              </w:numPr>
              <w:tabs>
                <w:tab w:val="left" w:pos="324"/>
              </w:tabs>
              <w:spacing w:line="229" w:lineRule="exact"/>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z w:val="20"/>
              </w:rPr>
              <w:t>зданий</w:t>
            </w:r>
            <w:r>
              <w:rPr>
                <w:spacing w:val="-7"/>
                <w:sz w:val="20"/>
              </w:rPr>
              <w:t xml:space="preserve"> </w:t>
            </w:r>
            <w:r>
              <w:rPr>
                <w:sz w:val="20"/>
              </w:rPr>
              <w:t>–</w:t>
            </w:r>
            <w:r>
              <w:rPr>
                <w:spacing w:val="-7"/>
                <w:sz w:val="20"/>
              </w:rPr>
              <w:t xml:space="preserve"> </w:t>
            </w:r>
            <w:r>
              <w:rPr>
                <w:spacing w:val="-10"/>
                <w:sz w:val="20"/>
              </w:rPr>
              <w:t>3</w:t>
            </w:r>
          </w:p>
          <w:p w:rsidR="0031491D" w:rsidRDefault="0031491D" w:rsidP="0031491D">
            <w:pPr>
              <w:pStyle w:val="TableParagraph"/>
              <w:spacing w:line="229" w:lineRule="exact"/>
              <w:rPr>
                <w:sz w:val="20"/>
              </w:rPr>
            </w:pPr>
            <w:r>
              <w:rPr>
                <w:spacing w:val="-2"/>
                <w:sz w:val="20"/>
              </w:rPr>
              <w:t>этажа;</w:t>
            </w:r>
          </w:p>
          <w:p w:rsidR="0031491D" w:rsidRDefault="0031491D" w:rsidP="00F4581B">
            <w:pPr>
              <w:pStyle w:val="TableParagraph"/>
              <w:numPr>
                <w:ilvl w:val="0"/>
                <w:numId w:val="253"/>
              </w:numPr>
              <w:tabs>
                <w:tab w:val="left" w:pos="107"/>
                <w:tab w:val="left" w:pos="332"/>
              </w:tabs>
              <w:spacing w:line="240" w:lineRule="auto"/>
              <w:ind w:right="98" w:hanging="1"/>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53"/>
              </w:numPr>
              <w:tabs>
                <w:tab w:val="left" w:pos="324"/>
              </w:tabs>
              <w:spacing w:before="2" w:line="240" w:lineRule="auto"/>
              <w:ind w:right="117" w:firstLine="0"/>
              <w:jc w:val="both"/>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50%;</w:t>
            </w:r>
          </w:p>
          <w:p w:rsidR="0031491D" w:rsidRDefault="0031491D" w:rsidP="00F4581B">
            <w:pPr>
              <w:pStyle w:val="TableParagraph"/>
              <w:numPr>
                <w:ilvl w:val="0"/>
                <w:numId w:val="253"/>
              </w:numPr>
              <w:tabs>
                <w:tab w:val="left" w:pos="107"/>
                <w:tab w:val="left" w:pos="354"/>
              </w:tabs>
              <w:spacing w:line="240" w:lineRule="auto"/>
              <w:ind w:right="94" w:hanging="1"/>
              <w:jc w:val="both"/>
              <w:rPr>
                <w:sz w:val="20"/>
              </w:rPr>
            </w:pPr>
            <w:r>
              <w:rPr>
                <w:sz w:val="20"/>
              </w:rPr>
              <w:t>Минимальный процент озеленения - 15% от площади земельного участка.</w:t>
            </w:r>
          </w:p>
          <w:p w:rsidR="0031491D" w:rsidRDefault="0031491D" w:rsidP="00F4581B">
            <w:pPr>
              <w:pStyle w:val="TableParagraph"/>
              <w:numPr>
                <w:ilvl w:val="0"/>
                <w:numId w:val="253"/>
              </w:numPr>
              <w:tabs>
                <w:tab w:val="left" w:pos="321"/>
              </w:tabs>
              <w:spacing w:line="240" w:lineRule="auto"/>
              <w:ind w:right="26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87"/>
              <w:rPr>
                <w:sz w:val="20"/>
              </w:rPr>
            </w:pPr>
            <w:r>
              <w:rPr>
                <w:sz w:val="20"/>
              </w:rPr>
              <w:t>Размещение зданий, предназначенных для размещения государственных органов,</w:t>
            </w:r>
            <w:r>
              <w:rPr>
                <w:spacing w:val="-13"/>
                <w:sz w:val="20"/>
              </w:rPr>
              <w:t xml:space="preserve"> </w:t>
            </w:r>
            <w:r>
              <w:rPr>
                <w:sz w:val="20"/>
              </w:rPr>
              <w:t>государственного</w:t>
            </w:r>
            <w:r>
              <w:rPr>
                <w:spacing w:val="-12"/>
                <w:sz w:val="20"/>
              </w:rPr>
              <w:t xml:space="preserve"> </w:t>
            </w:r>
            <w:r>
              <w:rPr>
                <w:sz w:val="20"/>
              </w:rPr>
              <w:t>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31491D" w:rsidTr="0031491D">
        <w:trPr>
          <w:trHeight w:val="4600"/>
        </w:trPr>
        <w:tc>
          <w:tcPr>
            <w:tcW w:w="1810" w:type="dxa"/>
          </w:tcPr>
          <w:p w:rsidR="0031491D" w:rsidRDefault="0031491D" w:rsidP="0031491D">
            <w:pPr>
              <w:pStyle w:val="TableParagraph"/>
              <w:ind w:right="65"/>
              <w:rPr>
                <w:sz w:val="20"/>
              </w:rPr>
            </w:pPr>
            <w:r>
              <w:rPr>
                <w:spacing w:val="-2"/>
                <w:sz w:val="20"/>
              </w:rPr>
              <w:t xml:space="preserve">3.10.1Амбулаторн </w:t>
            </w:r>
            <w:proofErr w:type="spellStart"/>
            <w:r>
              <w:rPr>
                <w:sz w:val="20"/>
              </w:rPr>
              <w:t>ое</w:t>
            </w:r>
            <w:proofErr w:type="spellEnd"/>
            <w:r>
              <w:rPr>
                <w:sz w:val="20"/>
              </w:rPr>
              <w:t xml:space="preserve"> ветеринарное </w:t>
            </w:r>
            <w:r>
              <w:rPr>
                <w:spacing w:val="-2"/>
                <w:sz w:val="20"/>
              </w:rPr>
              <w:t>обслуживание</w:t>
            </w:r>
          </w:p>
        </w:tc>
        <w:tc>
          <w:tcPr>
            <w:tcW w:w="4395" w:type="dxa"/>
          </w:tcPr>
          <w:p w:rsidR="0031491D" w:rsidRDefault="0031491D" w:rsidP="00F4581B">
            <w:pPr>
              <w:pStyle w:val="TableParagraph"/>
              <w:numPr>
                <w:ilvl w:val="0"/>
                <w:numId w:val="252"/>
              </w:numPr>
              <w:tabs>
                <w:tab w:val="left" w:pos="324"/>
              </w:tabs>
              <w:spacing w:line="240" w:lineRule="auto"/>
              <w:ind w:right="817"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52"/>
              </w:numPr>
              <w:tabs>
                <w:tab w:val="left" w:pos="374"/>
              </w:tabs>
              <w:spacing w:line="240" w:lineRule="auto"/>
              <w:ind w:right="127" w:firstLine="50"/>
              <w:rPr>
                <w:sz w:val="20"/>
              </w:rPr>
            </w:pPr>
            <w:r>
              <w:rPr>
                <w:sz w:val="20"/>
              </w:rPr>
              <w:t>Минимальные</w:t>
            </w:r>
            <w:r>
              <w:rPr>
                <w:spacing w:val="-10"/>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земельного участка</w:t>
            </w:r>
            <w:r>
              <w:rPr>
                <w:spacing w:val="-5"/>
                <w:sz w:val="20"/>
              </w:rPr>
              <w:t xml:space="preserve"> </w:t>
            </w:r>
            <w:r>
              <w:rPr>
                <w:sz w:val="20"/>
              </w:rPr>
              <w:t>в</w:t>
            </w:r>
            <w:r>
              <w:rPr>
                <w:spacing w:val="-8"/>
                <w:sz w:val="20"/>
              </w:rPr>
              <w:t xml:space="preserve"> </w:t>
            </w:r>
            <w:r>
              <w:rPr>
                <w:sz w:val="20"/>
              </w:rPr>
              <w:t>целях</w:t>
            </w:r>
            <w:r>
              <w:rPr>
                <w:spacing w:val="-9"/>
                <w:sz w:val="20"/>
              </w:rPr>
              <w:t xml:space="preserve"> </w:t>
            </w:r>
            <w:r>
              <w:rPr>
                <w:sz w:val="20"/>
              </w:rPr>
              <w:t>определения</w:t>
            </w:r>
            <w:r>
              <w:rPr>
                <w:spacing w:val="-8"/>
                <w:sz w:val="20"/>
              </w:rPr>
              <w:t xml:space="preserve"> </w:t>
            </w:r>
            <w:r>
              <w:rPr>
                <w:sz w:val="20"/>
              </w:rPr>
              <w:t>места</w:t>
            </w:r>
            <w:r>
              <w:rPr>
                <w:spacing w:val="-8"/>
                <w:sz w:val="20"/>
              </w:rPr>
              <w:t xml:space="preserve"> </w:t>
            </w:r>
            <w:r>
              <w:rPr>
                <w:sz w:val="20"/>
              </w:rPr>
              <w:t>допустимого размещения объекта – 5 м., от фронтальной границы земельного участка – 7 м;</w:t>
            </w:r>
          </w:p>
          <w:p w:rsidR="0031491D" w:rsidRDefault="0031491D" w:rsidP="00F4581B">
            <w:pPr>
              <w:pStyle w:val="TableParagraph"/>
              <w:numPr>
                <w:ilvl w:val="0"/>
                <w:numId w:val="252"/>
              </w:numPr>
              <w:tabs>
                <w:tab w:val="left" w:pos="324"/>
              </w:tabs>
              <w:spacing w:line="229" w:lineRule="exact"/>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z w:val="20"/>
              </w:rPr>
              <w:t>зданий</w:t>
            </w:r>
            <w:r>
              <w:rPr>
                <w:spacing w:val="-7"/>
                <w:sz w:val="20"/>
              </w:rPr>
              <w:t xml:space="preserve"> </w:t>
            </w:r>
            <w:r>
              <w:rPr>
                <w:sz w:val="20"/>
              </w:rPr>
              <w:t>–</w:t>
            </w:r>
            <w:r>
              <w:rPr>
                <w:spacing w:val="-7"/>
                <w:sz w:val="20"/>
              </w:rPr>
              <w:t xml:space="preserve"> </w:t>
            </w:r>
            <w:r>
              <w:rPr>
                <w:spacing w:val="-10"/>
                <w:sz w:val="20"/>
              </w:rPr>
              <w:t>3</w:t>
            </w:r>
          </w:p>
          <w:p w:rsidR="0031491D" w:rsidRDefault="0031491D" w:rsidP="0031491D">
            <w:pPr>
              <w:pStyle w:val="TableParagraph"/>
              <w:rPr>
                <w:sz w:val="20"/>
              </w:rPr>
            </w:pPr>
            <w:r>
              <w:rPr>
                <w:spacing w:val="-2"/>
                <w:sz w:val="20"/>
              </w:rPr>
              <w:t>этажа;</w:t>
            </w:r>
          </w:p>
          <w:p w:rsidR="0031491D" w:rsidRDefault="0031491D" w:rsidP="00F4581B">
            <w:pPr>
              <w:pStyle w:val="TableParagraph"/>
              <w:numPr>
                <w:ilvl w:val="0"/>
                <w:numId w:val="252"/>
              </w:numPr>
              <w:tabs>
                <w:tab w:val="left" w:pos="324"/>
              </w:tabs>
              <w:spacing w:line="240" w:lineRule="auto"/>
              <w:ind w:right="134" w:firstLine="0"/>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объектов</w:t>
            </w:r>
            <w:r>
              <w:rPr>
                <w:spacing w:val="-13"/>
                <w:sz w:val="20"/>
              </w:rPr>
              <w:t xml:space="preserve"> </w:t>
            </w:r>
            <w:r>
              <w:rPr>
                <w:sz w:val="20"/>
              </w:rPr>
              <w:t>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52"/>
              </w:numPr>
              <w:tabs>
                <w:tab w:val="left" w:pos="324"/>
              </w:tabs>
              <w:spacing w:line="240" w:lineRule="auto"/>
              <w:ind w:right="117" w:firstLine="0"/>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60%;</w:t>
            </w:r>
          </w:p>
          <w:p w:rsidR="0031491D" w:rsidRDefault="0031491D" w:rsidP="00F4581B">
            <w:pPr>
              <w:pStyle w:val="TableParagraph"/>
              <w:numPr>
                <w:ilvl w:val="0"/>
                <w:numId w:val="252"/>
              </w:numPr>
              <w:tabs>
                <w:tab w:val="left" w:pos="324"/>
              </w:tabs>
              <w:spacing w:line="240" w:lineRule="auto"/>
              <w:ind w:right="281" w:firstLine="0"/>
              <w:rPr>
                <w:sz w:val="20"/>
              </w:rPr>
            </w:pPr>
            <w:r>
              <w:rPr>
                <w:sz w:val="20"/>
              </w:rPr>
              <w:t>Минимальный</w:t>
            </w:r>
            <w:r>
              <w:rPr>
                <w:spacing w:val="-9"/>
                <w:sz w:val="20"/>
              </w:rPr>
              <w:t xml:space="preserve"> </w:t>
            </w:r>
            <w:r>
              <w:rPr>
                <w:sz w:val="20"/>
              </w:rPr>
              <w:t>процент</w:t>
            </w:r>
            <w:r>
              <w:rPr>
                <w:spacing w:val="-9"/>
                <w:sz w:val="20"/>
              </w:rPr>
              <w:t xml:space="preserve"> </w:t>
            </w:r>
            <w:r>
              <w:rPr>
                <w:sz w:val="20"/>
              </w:rPr>
              <w:t>озеленения</w:t>
            </w:r>
            <w:r>
              <w:rPr>
                <w:spacing w:val="-8"/>
                <w:sz w:val="20"/>
              </w:rPr>
              <w:t xml:space="preserve"> </w:t>
            </w:r>
            <w:r>
              <w:rPr>
                <w:sz w:val="20"/>
              </w:rPr>
              <w:t>-</w:t>
            </w:r>
            <w:r>
              <w:rPr>
                <w:spacing w:val="-10"/>
                <w:sz w:val="20"/>
              </w:rPr>
              <w:t xml:space="preserve"> </w:t>
            </w:r>
            <w:r>
              <w:rPr>
                <w:sz w:val="20"/>
              </w:rPr>
              <w:t>15%</w:t>
            </w:r>
            <w:r>
              <w:rPr>
                <w:spacing w:val="-8"/>
                <w:sz w:val="20"/>
              </w:rPr>
              <w:t xml:space="preserve"> </w:t>
            </w:r>
            <w:r>
              <w:rPr>
                <w:sz w:val="20"/>
              </w:rPr>
              <w:t>от площади земельного участка.</w:t>
            </w:r>
          </w:p>
          <w:p w:rsidR="0031491D" w:rsidRDefault="0031491D" w:rsidP="00F4581B">
            <w:pPr>
              <w:pStyle w:val="TableParagraph"/>
              <w:numPr>
                <w:ilvl w:val="0"/>
                <w:numId w:val="252"/>
              </w:numPr>
              <w:tabs>
                <w:tab w:val="left" w:pos="321"/>
              </w:tabs>
              <w:spacing w:line="240" w:lineRule="auto"/>
              <w:ind w:right="26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11"/>
              <w:rPr>
                <w:sz w:val="20"/>
              </w:rPr>
            </w:pPr>
            <w:r>
              <w:rPr>
                <w:sz w:val="20"/>
              </w:rPr>
              <w:t>Размещение объектов капитального строительства,</w:t>
            </w:r>
            <w:r>
              <w:rPr>
                <w:spacing w:val="-13"/>
                <w:sz w:val="20"/>
              </w:rPr>
              <w:t xml:space="preserve"> </w:t>
            </w:r>
            <w:r>
              <w:rPr>
                <w:sz w:val="20"/>
              </w:rPr>
              <w:t>предназначенных</w:t>
            </w:r>
            <w:r>
              <w:rPr>
                <w:spacing w:val="-12"/>
                <w:sz w:val="20"/>
              </w:rPr>
              <w:t xml:space="preserve"> </w:t>
            </w:r>
            <w:r>
              <w:rPr>
                <w:sz w:val="20"/>
              </w:rPr>
              <w:t>для оказания ветеринарных услуг без содержания животных</w:t>
            </w:r>
          </w:p>
        </w:tc>
      </w:tr>
      <w:tr w:rsidR="0031491D" w:rsidTr="0031491D">
        <w:trPr>
          <w:trHeight w:val="1379"/>
        </w:trPr>
        <w:tc>
          <w:tcPr>
            <w:tcW w:w="1810" w:type="dxa"/>
          </w:tcPr>
          <w:p w:rsidR="0031491D" w:rsidRDefault="0031491D" w:rsidP="0031491D">
            <w:pPr>
              <w:pStyle w:val="TableParagraph"/>
              <w:spacing w:line="223" w:lineRule="exact"/>
              <w:rPr>
                <w:sz w:val="20"/>
              </w:rPr>
            </w:pPr>
            <w:r>
              <w:rPr>
                <w:spacing w:val="-5"/>
                <w:sz w:val="20"/>
              </w:rPr>
              <w:t>4.0</w:t>
            </w:r>
          </w:p>
          <w:p w:rsidR="0031491D" w:rsidRDefault="0031491D" w:rsidP="0031491D">
            <w:pPr>
              <w:pStyle w:val="TableParagraph"/>
              <w:rPr>
                <w:sz w:val="20"/>
              </w:rPr>
            </w:pPr>
            <w:r>
              <w:rPr>
                <w:spacing w:val="-2"/>
                <w:sz w:val="20"/>
              </w:rPr>
              <w:t xml:space="preserve">Предприниматель </w:t>
            </w:r>
            <w:proofErr w:type="spellStart"/>
            <w:r>
              <w:rPr>
                <w:spacing w:val="-4"/>
                <w:sz w:val="20"/>
              </w:rPr>
              <w:t>ство</w:t>
            </w:r>
            <w:proofErr w:type="spellEnd"/>
          </w:p>
        </w:tc>
        <w:tc>
          <w:tcPr>
            <w:tcW w:w="4395" w:type="dxa"/>
          </w:tcPr>
          <w:p w:rsidR="0031491D" w:rsidRDefault="0031491D" w:rsidP="00F4581B">
            <w:pPr>
              <w:pStyle w:val="TableParagraph"/>
              <w:numPr>
                <w:ilvl w:val="0"/>
                <w:numId w:val="251"/>
              </w:numPr>
              <w:tabs>
                <w:tab w:val="left" w:pos="324"/>
              </w:tabs>
              <w:spacing w:line="240" w:lineRule="auto"/>
              <w:ind w:right="211" w:firstLine="0"/>
              <w:rPr>
                <w:sz w:val="20"/>
              </w:rPr>
            </w:pPr>
            <w:r>
              <w:rPr>
                <w:sz w:val="20"/>
              </w:rPr>
              <w:t>Минимальная</w:t>
            </w:r>
            <w:r>
              <w:rPr>
                <w:spacing w:val="-10"/>
                <w:sz w:val="20"/>
              </w:rPr>
              <w:t xml:space="preserve"> </w:t>
            </w:r>
            <w:r>
              <w:rPr>
                <w:sz w:val="20"/>
              </w:rPr>
              <w:t>площадь</w:t>
            </w:r>
            <w:r>
              <w:rPr>
                <w:spacing w:val="-12"/>
                <w:sz w:val="20"/>
              </w:rPr>
              <w:t xml:space="preserve"> </w:t>
            </w:r>
            <w:r>
              <w:rPr>
                <w:sz w:val="20"/>
              </w:rPr>
              <w:t>земельного</w:t>
            </w:r>
            <w:r>
              <w:rPr>
                <w:spacing w:val="-9"/>
                <w:sz w:val="20"/>
              </w:rPr>
              <w:t xml:space="preserve"> </w:t>
            </w:r>
            <w:r>
              <w:rPr>
                <w:sz w:val="20"/>
              </w:rPr>
              <w:t>участка</w:t>
            </w:r>
            <w:r>
              <w:rPr>
                <w:spacing w:val="-12"/>
                <w:sz w:val="20"/>
              </w:rPr>
              <w:t xml:space="preserve"> </w:t>
            </w:r>
            <w:r>
              <w:rPr>
                <w:sz w:val="20"/>
              </w:rPr>
              <w:t xml:space="preserve">–200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251"/>
              </w:numPr>
              <w:tabs>
                <w:tab w:val="left" w:pos="324"/>
              </w:tabs>
              <w:spacing w:line="229" w:lineRule="exact"/>
              <w:ind w:left="324" w:hanging="217"/>
              <w:rPr>
                <w:sz w:val="20"/>
              </w:rPr>
            </w:pPr>
            <w:r>
              <w:rPr>
                <w:sz w:val="20"/>
              </w:rPr>
              <w:t>Максимальная</w:t>
            </w:r>
            <w:r>
              <w:rPr>
                <w:spacing w:val="-10"/>
                <w:sz w:val="20"/>
              </w:rPr>
              <w:t xml:space="preserve"> </w:t>
            </w:r>
            <w:r>
              <w:rPr>
                <w:sz w:val="20"/>
              </w:rPr>
              <w:t>площадь</w:t>
            </w:r>
            <w:r>
              <w:rPr>
                <w:spacing w:val="-10"/>
                <w:sz w:val="20"/>
              </w:rPr>
              <w:t xml:space="preserve"> </w:t>
            </w:r>
            <w:r>
              <w:rPr>
                <w:sz w:val="20"/>
              </w:rPr>
              <w:t>земельного</w:t>
            </w:r>
            <w:r>
              <w:rPr>
                <w:spacing w:val="-7"/>
                <w:sz w:val="20"/>
              </w:rPr>
              <w:t xml:space="preserve"> </w:t>
            </w:r>
            <w:r>
              <w:rPr>
                <w:sz w:val="20"/>
              </w:rPr>
              <w:t>участка</w:t>
            </w:r>
            <w:r>
              <w:rPr>
                <w:spacing w:val="-10"/>
                <w:sz w:val="20"/>
              </w:rPr>
              <w:t xml:space="preserve"> –</w:t>
            </w:r>
          </w:p>
          <w:p w:rsidR="0031491D" w:rsidRDefault="0031491D" w:rsidP="0031491D">
            <w:pPr>
              <w:pStyle w:val="TableParagraph"/>
              <w:spacing w:line="229" w:lineRule="exact"/>
              <w:rPr>
                <w:sz w:val="20"/>
              </w:rPr>
            </w:pPr>
            <w:r>
              <w:rPr>
                <w:sz w:val="20"/>
              </w:rPr>
              <w:t>не</w:t>
            </w:r>
            <w:r>
              <w:rPr>
                <w:spacing w:val="-3"/>
                <w:sz w:val="20"/>
              </w:rPr>
              <w:t xml:space="preserve"> </w:t>
            </w:r>
            <w:r>
              <w:rPr>
                <w:spacing w:val="-2"/>
                <w:sz w:val="20"/>
              </w:rPr>
              <w:t>нормируется;</w:t>
            </w:r>
          </w:p>
          <w:p w:rsidR="0031491D" w:rsidRDefault="0031491D" w:rsidP="00F4581B">
            <w:pPr>
              <w:pStyle w:val="TableParagraph"/>
              <w:numPr>
                <w:ilvl w:val="0"/>
                <w:numId w:val="251"/>
              </w:numPr>
              <w:tabs>
                <w:tab w:val="left" w:pos="324"/>
              </w:tabs>
              <w:spacing w:line="230" w:lineRule="atLeast"/>
              <w:ind w:right="132" w:firstLine="0"/>
              <w:rPr>
                <w:sz w:val="20"/>
              </w:rPr>
            </w:pPr>
            <w:r>
              <w:rPr>
                <w:sz w:val="20"/>
              </w:rPr>
              <w:t>Минимальные отступы от границ</w:t>
            </w:r>
            <w:r>
              <w:rPr>
                <w:spacing w:val="-1"/>
                <w:sz w:val="20"/>
              </w:rPr>
              <w:t xml:space="preserve"> </w:t>
            </w:r>
            <w:r>
              <w:rPr>
                <w:sz w:val="20"/>
              </w:rPr>
              <w:t>земельного участка</w:t>
            </w:r>
            <w:r>
              <w:rPr>
                <w:spacing w:val="-6"/>
                <w:sz w:val="20"/>
              </w:rPr>
              <w:t xml:space="preserve"> </w:t>
            </w:r>
            <w:r>
              <w:rPr>
                <w:sz w:val="20"/>
              </w:rPr>
              <w:t>в</w:t>
            </w:r>
            <w:r>
              <w:rPr>
                <w:spacing w:val="-9"/>
                <w:sz w:val="20"/>
              </w:rPr>
              <w:t xml:space="preserve"> </w:t>
            </w:r>
            <w:r>
              <w:rPr>
                <w:sz w:val="20"/>
              </w:rPr>
              <w:t>целях</w:t>
            </w:r>
            <w:r>
              <w:rPr>
                <w:spacing w:val="-10"/>
                <w:sz w:val="20"/>
              </w:rPr>
              <w:t xml:space="preserve"> </w:t>
            </w:r>
            <w:r>
              <w:rPr>
                <w:sz w:val="20"/>
              </w:rPr>
              <w:t>определения</w:t>
            </w:r>
            <w:r>
              <w:rPr>
                <w:spacing w:val="-9"/>
                <w:sz w:val="20"/>
              </w:rPr>
              <w:t xml:space="preserve"> </w:t>
            </w:r>
            <w:r>
              <w:rPr>
                <w:sz w:val="20"/>
              </w:rPr>
              <w:t>места</w:t>
            </w:r>
            <w:r>
              <w:rPr>
                <w:spacing w:val="-9"/>
                <w:sz w:val="20"/>
              </w:rPr>
              <w:t xml:space="preserve"> </w:t>
            </w:r>
            <w:r>
              <w:rPr>
                <w:sz w:val="20"/>
              </w:rPr>
              <w:t>допустимого</w:t>
            </w:r>
          </w:p>
        </w:tc>
        <w:tc>
          <w:tcPr>
            <w:tcW w:w="3829" w:type="dxa"/>
          </w:tcPr>
          <w:p w:rsidR="0031491D" w:rsidRDefault="0031491D" w:rsidP="0031491D">
            <w:pPr>
              <w:pStyle w:val="TableParagraph"/>
              <w:ind w:left="106" w:right="111"/>
              <w:rPr>
                <w:sz w:val="20"/>
              </w:rPr>
            </w:pPr>
            <w:r>
              <w:rPr>
                <w:sz w:val="20"/>
              </w:rPr>
              <w:t>Размещение объектов капитального строительства в целях извлечения прибыли на основании торговой, банковской</w:t>
            </w:r>
            <w:r>
              <w:rPr>
                <w:spacing w:val="-13"/>
                <w:sz w:val="20"/>
              </w:rPr>
              <w:t xml:space="preserve"> </w:t>
            </w:r>
            <w:r>
              <w:rPr>
                <w:sz w:val="20"/>
              </w:rPr>
              <w:t>и</w:t>
            </w:r>
            <w:r>
              <w:rPr>
                <w:spacing w:val="-12"/>
                <w:sz w:val="20"/>
              </w:rPr>
              <w:t xml:space="preserve"> </w:t>
            </w:r>
            <w:r>
              <w:rPr>
                <w:sz w:val="20"/>
              </w:rPr>
              <w:t>иной</w:t>
            </w:r>
            <w:r>
              <w:rPr>
                <w:spacing w:val="-13"/>
                <w:sz w:val="20"/>
              </w:rPr>
              <w:t xml:space="preserve"> </w:t>
            </w:r>
            <w:r>
              <w:rPr>
                <w:sz w:val="20"/>
              </w:rPr>
              <w:t xml:space="preserve">предпринимательской </w:t>
            </w:r>
            <w:r>
              <w:rPr>
                <w:spacing w:val="-2"/>
                <w:sz w:val="20"/>
              </w:rPr>
              <w:t>деятельности</w:t>
            </w:r>
          </w:p>
        </w:tc>
      </w:tr>
    </w:tbl>
    <w:p w:rsidR="0031491D" w:rsidRDefault="0031491D" w:rsidP="0031491D">
      <w:pPr>
        <w:pStyle w:val="a3"/>
        <w:spacing w:before="8"/>
        <w:rPr>
          <w:b/>
          <w:sz w:val="7"/>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4395"/>
        <w:gridCol w:w="3829"/>
      </w:tblGrid>
      <w:tr w:rsidR="0031491D" w:rsidTr="0031491D">
        <w:trPr>
          <w:trHeight w:val="3681"/>
        </w:trPr>
        <w:tc>
          <w:tcPr>
            <w:tcW w:w="1810" w:type="dxa"/>
          </w:tcPr>
          <w:p w:rsidR="0031491D" w:rsidRDefault="0031491D" w:rsidP="0031491D">
            <w:pPr>
              <w:pStyle w:val="TableParagraph"/>
              <w:ind w:left="0"/>
              <w:rPr>
                <w:sz w:val="18"/>
              </w:rPr>
            </w:pPr>
          </w:p>
        </w:tc>
        <w:tc>
          <w:tcPr>
            <w:tcW w:w="4395" w:type="dxa"/>
          </w:tcPr>
          <w:p w:rsidR="0031491D" w:rsidRDefault="0031491D" w:rsidP="0031491D">
            <w:pPr>
              <w:pStyle w:val="TableParagraph"/>
              <w:spacing w:line="237" w:lineRule="auto"/>
              <w:ind w:hanging="1"/>
              <w:rPr>
                <w:sz w:val="20"/>
              </w:rPr>
            </w:pPr>
            <w:r>
              <w:rPr>
                <w:sz w:val="20"/>
              </w:rPr>
              <w:t>размещения</w:t>
            </w:r>
            <w:r>
              <w:rPr>
                <w:spacing w:val="-7"/>
                <w:sz w:val="20"/>
              </w:rPr>
              <w:t xml:space="preserve"> </w:t>
            </w:r>
            <w:r>
              <w:rPr>
                <w:sz w:val="20"/>
              </w:rPr>
              <w:t>объекта</w:t>
            </w:r>
            <w:r>
              <w:rPr>
                <w:spacing w:val="-7"/>
                <w:sz w:val="20"/>
              </w:rPr>
              <w:t xml:space="preserve"> </w:t>
            </w:r>
            <w:r>
              <w:rPr>
                <w:sz w:val="20"/>
              </w:rPr>
              <w:t>–</w:t>
            </w:r>
            <w:r>
              <w:rPr>
                <w:spacing w:val="-6"/>
                <w:sz w:val="20"/>
              </w:rPr>
              <w:t xml:space="preserve"> </w:t>
            </w:r>
            <w:r>
              <w:rPr>
                <w:sz w:val="20"/>
              </w:rPr>
              <w:t>7</w:t>
            </w:r>
            <w:r>
              <w:rPr>
                <w:spacing w:val="-6"/>
                <w:sz w:val="20"/>
              </w:rPr>
              <w:t xml:space="preserve"> </w:t>
            </w:r>
            <w:r>
              <w:rPr>
                <w:sz w:val="20"/>
              </w:rPr>
              <w:t>м.,</w:t>
            </w:r>
            <w:r>
              <w:rPr>
                <w:spacing w:val="-8"/>
                <w:sz w:val="20"/>
              </w:rPr>
              <w:t xml:space="preserve"> </w:t>
            </w:r>
            <w:r>
              <w:rPr>
                <w:sz w:val="20"/>
              </w:rPr>
              <w:t>от</w:t>
            </w:r>
            <w:r>
              <w:rPr>
                <w:spacing w:val="-7"/>
                <w:sz w:val="20"/>
              </w:rPr>
              <w:t xml:space="preserve"> </w:t>
            </w:r>
            <w:r>
              <w:rPr>
                <w:sz w:val="20"/>
              </w:rPr>
              <w:t>фронтальной границы земельного участка – 7 м.;</w:t>
            </w:r>
          </w:p>
          <w:p w:rsidR="0031491D" w:rsidRDefault="0031491D" w:rsidP="00F4581B">
            <w:pPr>
              <w:pStyle w:val="TableParagraph"/>
              <w:numPr>
                <w:ilvl w:val="0"/>
                <w:numId w:val="250"/>
              </w:numPr>
              <w:tabs>
                <w:tab w:val="left" w:pos="324"/>
              </w:tabs>
              <w:spacing w:line="240" w:lineRule="auto"/>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z w:val="20"/>
              </w:rPr>
              <w:t>зданий</w:t>
            </w:r>
            <w:r>
              <w:rPr>
                <w:spacing w:val="-7"/>
                <w:sz w:val="20"/>
              </w:rPr>
              <w:t xml:space="preserve"> </w:t>
            </w:r>
            <w:r>
              <w:rPr>
                <w:sz w:val="20"/>
              </w:rPr>
              <w:t>–</w:t>
            </w:r>
            <w:r>
              <w:rPr>
                <w:spacing w:val="-7"/>
                <w:sz w:val="20"/>
              </w:rPr>
              <w:t xml:space="preserve"> </w:t>
            </w:r>
            <w:r>
              <w:rPr>
                <w:spacing w:val="-10"/>
                <w:sz w:val="20"/>
              </w:rPr>
              <w:t>5</w:t>
            </w:r>
          </w:p>
          <w:p w:rsidR="0031491D" w:rsidRDefault="0031491D" w:rsidP="0031491D">
            <w:pPr>
              <w:pStyle w:val="TableParagraph"/>
              <w:rPr>
                <w:sz w:val="20"/>
              </w:rPr>
            </w:pPr>
            <w:r>
              <w:rPr>
                <w:spacing w:val="-2"/>
                <w:sz w:val="20"/>
              </w:rPr>
              <w:t>этажа;</w:t>
            </w:r>
          </w:p>
          <w:p w:rsidR="0031491D" w:rsidRDefault="0031491D" w:rsidP="00F4581B">
            <w:pPr>
              <w:pStyle w:val="TableParagraph"/>
              <w:numPr>
                <w:ilvl w:val="0"/>
                <w:numId w:val="250"/>
              </w:numPr>
              <w:tabs>
                <w:tab w:val="left" w:pos="324"/>
              </w:tabs>
              <w:spacing w:line="240" w:lineRule="auto"/>
              <w:ind w:left="107" w:right="134" w:firstLine="0"/>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объектов</w:t>
            </w:r>
            <w:r>
              <w:rPr>
                <w:spacing w:val="-13"/>
                <w:sz w:val="20"/>
              </w:rPr>
              <w:t xml:space="preserve"> </w:t>
            </w:r>
            <w:r>
              <w:rPr>
                <w:sz w:val="20"/>
              </w:rPr>
              <w:t>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50"/>
              </w:numPr>
              <w:tabs>
                <w:tab w:val="left" w:pos="324"/>
              </w:tabs>
              <w:spacing w:line="240" w:lineRule="auto"/>
              <w:ind w:left="107" w:right="117" w:firstLine="0"/>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60%.</w:t>
            </w:r>
          </w:p>
          <w:p w:rsidR="0031491D" w:rsidRDefault="0031491D" w:rsidP="00F4581B">
            <w:pPr>
              <w:pStyle w:val="TableParagraph"/>
              <w:numPr>
                <w:ilvl w:val="0"/>
                <w:numId w:val="250"/>
              </w:numPr>
              <w:tabs>
                <w:tab w:val="left" w:pos="324"/>
              </w:tabs>
              <w:spacing w:line="240" w:lineRule="auto"/>
              <w:ind w:left="107" w:right="281" w:firstLine="0"/>
              <w:rPr>
                <w:sz w:val="20"/>
              </w:rPr>
            </w:pPr>
            <w:r>
              <w:rPr>
                <w:sz w:val="20"/>
              </w:rPr>
              <w:t>Минимальный</w:t>
            </w:r>
            <w:r>
              <w:rPr>
                <w:spacing w:val="-9"/>
                <w:sz w:val="20"/>
              </w:rPr>
              <w:t xml:space="preserve"> </w:t>
            </w:r>
            <w:r>
              <w:rPr>
                <w:sz w:val="20"/>
              </w:rPr>
              <w:t>процент</w:t>
            </w:r>
            <w:r>
              <w:rPr>
                <w:spacing w:val="-9"/>
                <w:sz w:val="20"/>
              </w:rPr>
              <w:t xml:space="preserve"> </w:t>
            </w:r>
            <w:r>
              <w:rPr>
                <w:sz w:val="20"/>
              </w:rPr>
              <w:t>озеленения</w:t>
            </w:r>
            <w:r>
              <w:rPr>
                <w:spacing w:val="-8"/>
                <w:sz w:val="20"/>
              </w:rPr>
              <w:t xml:space="preserve"> </w:t>
            </w:r>
            <w:r>
              <w:rPr>
                <w:sz w:val="20"/>
              </w:rPr>
              <w:t>-</w:t>
            </w:r>
            <w:r>
              <w:rPr>
                <w:spacing w:val="-10"/>
                <w:sz w:val="20"/>
              </w:rPr>
              <w:t xml:space="preserve"> </w:t>
            </w:r>
            <w:r>
              <w:rPr>
                <w:sz w:val="20"/>
              </w:rPr>
              <w:t>15%</w:t>
            </w:r>
            <w:r>
              <w:rPr>
                <w:spacing w:val="-8"/>
                <w:sz w:val="20"/>
              </w:rPr>
              <w:t xml:space="preserve"> </w:t>
            </w:r>
            <w:r>
              <w:rPr>
                <w:sz w:val="20"/>
              </w:rPr>
              <w:t>от площади земельного участка.</w:t>
            </w:r>
          </w:p>
          <w:p w:rsidR="0031491D" w:rsidRDefault="0031491D" w:rsidP="00F4581B">
            <w:pPr>
              <w:pStyle w:val="TableParagraph"/>
              <w:numPr>
                <w:ilvl w:val="0"/>
                <w:numId w:val="250"/>
              </w:numPr>
              <w:tabs>
                <w:tab w:val="left" w:pos="321"/>
              </w:tabs>
              <w:spacing w:line="240" w:lineRule="auto"/>
              <w:ind w:left="107" w:right="26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0"/>
              <w:rPr>
                <w:sz w:val="18"/>
              </w:rPr>
            </w:pPr>
          </w:p>
        </w:tc>
      </w:tr>
      <w:tr w:rsidR="0031491D" w:rsidTr="0031491D">
        <w:trPr>
          <w:trHeight w:val="4369"/>
        </w:trPr>
        <w:tc>
          <w:tcPr>
            <w:tcW w:w="1810" w:type="dxa"/>
          </w:tcPr>
          <w:p w:rsidR="0031491D" w:rsidRDefault="0031491D" w:rsidP="0031491D">
            <w:pPr>
              <w:pStyle w:val="TableParagraph"/>
              <w:ind w:right="677"/>
              <w:rPr>
                <w:sz w:val="20"/>
              </w:rPr>
            </w:pPr>
            <w:r>
              <w:rPr>
                <w:sz w:val="20"/>
              </w:rPr>
              <w:t>4.1</w:t>
            </w:r>
            <w:r>
              <w:rPr>
                <w:spacing w:val="-13"/>
                <w:sz w:val="20"/>
              </w:rPr>
              <w:t xml:space="preserve"> </w:t>
            </w:r>
            <w:r>
              <w:rPr>
                <w:sz w:val="20"/>
              </w:rPr>
              <w:t xml:space="preserve">Деловое </w:t>
            </w:r>
            <w:r>
              <w:rPr>
                <w:spacing w:val="-2"/>
                <w:sz w:val="20"/>
              </w:rPr>
              <w:t>управление</w:t>
            </w:r>
          </w:p>
        </w:tc>
        <w:tc>
          <w:tcPr>
            <w:tcW w:w="4395" w:type="dxa"/>
          </w:tcPr>
          <w:p w:rsidR="0031491D" w:rsidRDefault="0031491D" w:rsidP="00F4581B">
            <w:pPr>
              <w:pStyle w:val="TableParagraph"/>
              <w:numPr>
                <w:ilvl w:val="0"/>
                <w:numId w:val="249"/>
              </w:numPr>
              <w:tabs>
                <w:tab w:val="left" w:pos="324"/>
              </w:tabs>
              <w:spacing w:line="240" w:lineRule="auto"/>
              <w:ind w:right="817"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49"/>
              </w:numPr>
              <w:tabs>
                <w:tab w:val="left" w:pos="374"/>
              </w:tabs>
              <w:spacing w:line="240" w:lineRule="auto"/>
              <w:ind w:right="307" w:firstLine="50"/>
              <w:rPr>
                <w:sz w:val="20"/>
              </w:rPr>
            </w:pPr>
            <w:r>
              <w:rPr>
                <w:sz w:val="20"/>
              </w:rPr>
              <w:t>Минимальные</w:t>
            </w:r>
            <w:r>
              <w:rPr>
                <w:spacing w:val="-10"/>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смежных земельных участков – 7 м., от фронтальной границы земельного участка – 7 м;</w:t>
            </w:r>
          </w:p>
          <w:p w:rsidR="0031491D" w:rsidRDefault="0031491D" w:rsidP="00F4581B">
            <w:pPr>
              <w:pStyle w:val="TableParagraph"/>
              <w:numPr>
                <w:ilvl w:val="0"/>
                <w:numId w:val="249"/>
              </w:numPr>
              <w:tabs>
                <w:tab w:val="left" w:pos="324"/>
              </w:tabs>
              <w:spacing w:line="229" w:lineRule="exact"/>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z w:val="20"/>
              </w:rPr>
              <w:t>зданий</w:t>
            </w:r>
            <w:r>
              <w:rPr>
                <w:spacing w:val="-7"/>
                <w:sz w:val="20"/>
              </w:rPr>
              <w:t xml:space="preserve"> </w:t>
            </w:r>
            <w:r>
              <w:rPr>
                <w:sz w:val="20"/>
              </w:rPr>
              <w:t>–</w:t>
            </w:r>
            <w:r>
              <w:rPr>
                <w:spacing w:val="-7"/>
                <w:sz w:val="20"/>
              </w:rPr>
              <w:t xml:space="preserve"> </w:t>
            </w:r>
            <w:r>
              <w:rPr>
                <w:spacing w:val="-10"/>
                <w:sz w:val="20"/>
              </w:rPr>
              <w:t>3</w:t>
            </w:r>
          </w:p>
          <w:p w:rsidR="0031491D" w:rsidRDefault="0031491D" w:rsidP="0031491D">
            <w:pPr>
              <w:pStyle w:val="TableParagraph"/>
              <w:rPr>
                <w:sz w:val="20"/>
              </w:rPr>
            </w:pPr>
            <w:r>
              <w:rPr>
                <w:spacing w:val="-2"/>
                <w:sz w:val="20"/>
              </w:rPr>
              <w:t>этажа;</w:t>
            </w:r>
          </w:p>
          <w:p w:rsidR="0031491D" w:rsidRDefault="0031491D" w:rsidP="00F4581B">
            <w:pPr>
              <w:pStyle w:val="TableParagraph"/>
              <w:numPr>
                <w:ilvl w:val="0"/>
                <w:numId w:val="249"/>
              </w:numPr>
              <w:tabs>
                <w:tab w:val="left" w:pos="107"/>
                <w:tab w:val="left" w:pos="332"/>
              </w:tabs>
              <w:spacing w:line="240" w:lineRule="auto"/>
              <w:ind w:right="98" w:hanging="1"/>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15 м;</w:t>
            </w:r>
          </w:p>
          <w:p w:rsidR="0031491D" w:rsidRDefault="0031491D" w:rsidP="00F4581B">
            <w:pPr>
              <w:pStyle w:val="TableParagraph"/>
              <w:numPr>
                <w:ilvl w:val="0"/>
                <w:numId w:val="249"/>
              </w:numPr>
              <w:tabs>
                <w:tab w:val="left" w:pos="324"/>
              </w:tabs>
              <w:spacing w:line="240" w:lineRule="auto"/>
              <w:ind w:right="117" w:firstLine="0"/>
              <w:jc w:val="both"/>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60%;</w:t>
            </w:r>
          </w:p>
          <w:p w:rsidR="0031491D" w:rsidRDefault="0031491D" w:rsidP="00F4581B">
            <w:pPr>
              <w:pStyle w:val="TableParagraph"/>
              <w:numPr>
                <w:ilvl w:val="0"/>
                <w:numId w:val="249"/>
              </w:numPr>
              <w:tabs>
                <w:tab w:val="left" w:pos="107"/>
                <w:tab w:val="left" w:pos="354"/>
              </w:tabs>
              <w:spacing w:line="240" w:lineRule="auto"/>
              <w:ind w:right="94" w:hanging="1"/>
              <w:jc w:val="both"/>
              <w:rPr>
                <w:sz w:val="20"/>
              </w:rPr>
            </w:pPr>
            <w:r>
              <w:rPr>
                <w:sz w:val="20"/>
              </w:rPr>
              <w:t>Минимальный процент озеленения - 15% от площади земельного участка.</w:t>
            </w:r>
          </w:p>
          <w:p w:rsidR="0031491D" w:rsidRDefault="0031491D" w:rsidP="00F4581B">
            <w:pPr>
              <w:pStyle w:val="TableParagraph"/>
              <w:numPr>
                <w:ilvl w:val="0"/>
                <w:numId w:val="249"/>
              </w:numPr>
              <w:tabs>
                <w:tab w:val="left" w:pos="321"/>
              </w:tabs>
              <w:spacing w:line="240" w:lineRule="auto"/>
              <w:ind w:right="26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99"/>
              <w:jc w:val="both"/>
              <w:rPr>
                <w:sz w:val="20"/>
              </w:rPr>
            </w:pPr>
            <w:r>
              <w:rPr>
                <w:sz w:val="20"/>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w:t>
            </w:r>
            <w:r>
              <w:rPr>
                <w:spacing w:val="-2"/>
                <w:sz w:val="20"/>
              </w:rPr>
              <w:t>деятельности)</w:t>
            </w:r>
          </w:p>
        </w:tc>
      </w:tr>
      <w:tr w:rsidR="0031491D" w:rsidTr="0031491D">
        <w:trPr>
          <w:trHeight w:val="5058"/>
        </w:trPr>
        <w:tc>
          <w:tcPr>
            <w:tcW w:w="1810" w:type="dxa"/>
          </w:tcPr>
          <w:p w:rsidR="0031491D" w:rsidRDefault="0031491D" w:rsidP="0031491D">
            <w:pPr>
              <w:pStyle w:val="TableParagraph"/>
              <w:spacing w:line="223" w:lineRule="exact"/>
              <w:rPr>
                <w:sz w:val="20"/>
              </w:rPr>
            </w:pPr>
            <w:r>
              <w:rPr>
                <w:sz w:val="20"/>
              </w:rPr>
              <w:t>4.3</w:t>
            </w:r>
            <w:r>
              <w:rPr>
                <w:spacing w:val="-3"/>
                <w:sz w:val="20"/>
              </w:rPr>
              <w:t xml:space="preserve"> </w:t>
            </w:r>
            <w:r>
              <w:rPr>
                <w:spacing w:val="-2"/>
                <w:sz w:val="20"/>
              </w:rPr>
              <w:t>Рынки</w:t>
            </w:r>
          </w:p>
        </w:tc>
        <w:tc>
          <w:tcPr>
            <w:tcW w:w="4395" w:type="dxa"/>
          </w:tcPr>
          <w:p w:rsidR="0031491D" w:rsidRDefault="0031491D" w:rsidP="00F4581B">
            <w:pPr>
              <w:pStyle w:val="TableParagraph"/>
              <w:numPr>
                <w:ilvl w:val="0"/>
                <w:numId w:val="248"/>
              </w:numPr>
              <w:tabs>
                <w:tab w:val="left" w:pos="374"/>
              </w:tabs>
              <w:spacing w:line="240" w:lineRule="auto"/>
              <w:ind w:right="160" w:firstLine="0"/>
              <w:rPr>
                <w:sz w:val="20"/>
              </w:rPr>
            </w:pPr>
            <w:r>
              <w:rPr>
                <w:sz w:val="20"/>
              </w:rPr>
              <w:t>Минимальная</w:t>
            </w:r>
            <w:r>
              <w:rPr>
                <w:spacing w:val="-10"/>
                <w:sz w:val="20"/>
              </w:rPr>
              <w:t xml:space="preserve"> </w:t>
            </w:r>
            <w:r>
              <w:rPr>
                <w:sz w:val="20"/>
              </w:rPr>
              <w:t>площадь</w:t>
            </w:r>
            <w:r>
              <w:rPr>
                <w:spacing w:val="-12"/>
                <w:sz w:val="20"/>
              </w:rPr>
              <w:t xml:space="preserve"> </w:t>
            </w:r>
            <w:r>
              <w:rPr>
                <w:sz w:val="20"/>
              </w:rPr>
              <w:t>земельного</w:t>
            </w:r>
            <w:r>
              <w:rPr>
                <w:spacing w:val="-8"/>
                <w:sz w:val="20"/>
              </w:rPr>
              <w:t xml:space="preserve"> </w:t>
            </w:r>
            <w:r>
              <w:rPr>
                <w:sz w:val="20"/>
              </w:rPr>
              <w:t>участка</w:t>
            </w:r>
            <w:r>
              <w:rPr>
                <w:spacing w:val="-12"/>
                <w:sz w:val="20"/>
              </w:rPr>
              <w:t xml:space="preserve"> </w:t>
            </w:r>
            <w:r>
              <w:rPr>
                <w:sz w:val="20"/>
              </w:rPr>
              <w:t xml:space="preserve">–200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248"/>
              </w:numPr>
              <w:tabs>
                <w:tab w:val="left" w:pos="424"/>
              </w:tabs>
              <w:spacing w:line="229" w:lineRule="exact"/>
              <w:ind w:left="424" w:hanging="267"/>
              <w:rPr>
                <w:sz w:val="20"/>
              </w:rPr>
            </w:pPr>
            <w:r>
              <w:rPr>
                <w:sz w:val="20"/>
              </w:rPr>
              <w:t>Максимальная</w:t>
            </w:r>
            <w:r>
              <w:rPr>
                <w:spacing w:val="-10"/>
                <w:sz w:val="20"/>
              </w:rPr>
              <w:t xml:space="preserve"> </w:t>
            </w:r>
            <w:r>
              <w:rPr>
                <w:sz w:val="20"/>
              </w:rPr>
              <w:t>площадь</w:t>
            </w:r>
            <w:r>
              <w:rPr>
                <w:spacing w:val="-10"/>
                <w:sz w:val="20"/>
              </w:rPr>
              <w:t xml:space="preserve"> </w:t>
            </w:r>
            <w:r>
              <w:rPr>
                <w:sz w:val="20"/>
              </w:rPr>
              <w:t>земельного</w:t>
            </w:r>
            <w:r>
              <w:rPr>
                <w:spacing w:val="-8"/>
                <w:sz w:val="20"/>
              </w:rPr>
              <w:t xml:space="preserve"> </w:t>
            </w:r>
            <w:r>
              <w:rPr>
                <w:spacing w:val="-2"/>
                <w:sz w:val="20"/>
              </w:rPr>
              <w:t>участка</w:t>
            </w:r>
          </w:p>
          <w:p w:rsidR="0031491D" w:rsidRDefault="0031491D" w:rsidP="0031491D">
            <w:pPr>
              <w:pStyle w:val="TableParagraph"/>
              <w:spacing w:line="229" w:lineRule="exact"/>
              <w:rPr>
                <w:sz w:val="20"/>
              </w:rPr>
            </w:pPr>
            <w:r>
              <w:rPr>
                <w:sz w:val="20"/>
              </w:rPr>
              <w:t>–</w:t>
            </w:r>
            <w:r>
              <w:rPr>
                <w:spacing w:val="-1"/>
                <w:sz w:val="20"/>
              </w:rPr>
              <w:t xml:space="preserve"> </w:t>
            </w:r>
            <w:r>
              <w:rPr>
                <w:sz w:val="20"/>
              </w:rPr>
              <w:t>не</w:t>
            </w:r>
            <w:r>
              <w:rPr>
                <w:spacing w:val="-2"/>
                <w:sz w:val="20"/>
              </w:rPr>
              <w:t xml:space="preserve"> нормируется;</w:t>
            </w:r>
          </w:p>
          <w:p w:rsidR="0031491D" w:rsidRDefault="0031491D" w:rsidP="00F4581B">
            <w:pPr>
              <w:pStyle w:val="TableParagraph"/>
              <w:numPr>
                <w:ilvl w:val="0"/>
                <w:numId w:val="247"/>
              </w:numPr>
              <w:tabs>
                <w:tab w:val="left" w:pos="374"/>
              </w:tabs>
              <w:spacing w:line="240" w:lineRule="auto"/>
              <w:ind w:right="127" w:firstLine="50"/>
              <w:rPr>
                <w:sz w:val="20"/>
              </w:rPr>
            </w:pPr>
            <w:r>
              <w:rPr>
                <w:sz w:val="20"/>
              </w:rPr>
              <w:t>Минимальные</w:t>
            </w:r>
            <w:r>
              <w:rPr>
                <w:spacing w:val="-10"/>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земельного участка</w:t>
            </w:r>
            <w:r>
              <w:rPr>
                <w:spacing w:val="-5"/>
                <w:sz w:val="20"/>
              </w:rPr>
              <w:t xml:space="preserve"> </w:t>
            </w:r>
            <w:r>
              <w:rPr>
                <w:sz w:val="20"/>
              </w:rPr>
              <w:t>в</w:t>
            </w:r>
            <w:r>
              <w:rPr>
                <w:spacing w:val="-8"/>
                <w:sz w:val="20"/>
              </w:rPr>
              <w:t xml:space="preserve"> </w:t>
            </w:r>
            <w:r>
              <w:rPr>
                <w:sz w:val="20"/>
              </w:rPr>
              <w:t>целях</w:t>
            </w:r>
            <w:r>
              <w:rPr>
                <w:spacing w:val="-9"/>
                <w:sz w:val="20"/>
              </w:rPr>
              <w:t xml:space="preserve"> </w:t>
            </w:r>
            <w:r>
              <w:rPr>
                <w:sz w:val="20"/>
              </w:rPr>
              <w:t>определения</w:t>
            </w:r>
            <w:r>
              <w:rPr>
                <w:spacing w:val="-8"/>
                <w:sz w:val="20"/>
              </w:rPr>
              <w:t xml:space="preserve"> </w:t>
            </w:r>
            <w:r>
              <w:rPr>
                <w:sz w:val="20"/>
              </w:rPr>
              <w:t>места</w:t>
            </w:r>
            <w:r>
              <w:rPr>
                <w:spacing w:val="-8"/>
                <w:sz w:val="20"/>
              </w:rPr>
              <w:t xml:space="preserve"> </w:t>
            </w:r>
            <w:r>
              <w:rPr>
                <w:sz w:val="20"/>
              </w:rPr>
              <w:t>допустимого размещения объекта– 7 м., от фронтальной границы земельного участка – 7 м;</w:t>
            </w:r>
          </w:p>
          <w:p w:rsidR="0031491D" w:rsidRDefault="0031491D" w:rsidP="00F4581B">
            <w:pPr>
              <w:pStyle w:val="TableParagraph"/>
              <w:numPr>
                <w:ilvl w:val="0"/>
                <w:numId w:val="247"/>
              </w:numPr>
              <w:tabs>
                <w:tab w:val="left" w:pos="324"/>
              </w:tabs>
              <w:spacing w:line="229" w:lineRule="exact"/>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z w:val="20"/>
              </w:rPr>
              <w:t>зданий</w:t>
            </w:r>
            <w:r>
              <w:rPr>
                <w:spacing w:val="-7"/>
                <w:sz w:val="20"/>
              </w:rPr>
              <w:t xml:space="preserve"> </w:t>
            </w:r>
            <w:r>
              <w:rPr>
                <w:sz w:val="20"/>
              </w:rPr>
              <w:t>–</w:t>
            </w:r>
            <w:r>
              <w:rPr>
                <w:spacing w:val="-7"/>
                <w:sz w:val="20"/>
              </w:rPr>
              <w:t xml:space="preserve"> </w:t>
            </w:r>
            <w:r>
              <w:rPr>
                <w:spacing w:val="-10"/>
                <w:sz w:val="20"/>
              </w:rPr>
              <w:t>2</w:t>
            </w:r>
          </w:p>
          <w:p w:rsidR="0031491D" w:rsidRDefault="0031491D" w:rsidP="0031491D">
            <w:pPr>
              <w:pStyle w:val="TableParagraph"/>
              <w:rPr>
                <w:sz w:val="20"/>
              </w:rPr>
            </w:pPr>
            <w:r>
              <w:rPr>
                <w:spacing w:val="-2"/>
                <w:sz w:val="20"/>
              </w:rPr>
              <w:t>этажа;</w:t>
            </w:r>
          </w:p>
          <w:p w:rsidR="0031491D" w:rsidRDefault="0031491D" w:rsidP="00F4581B">
            <w:pPr>
              <w:pStyle w:val="TableParagraph"/>
              <w:numPr>
                <w:ilvl w:val="0"/>
                <w:numId w:val="247"/>
              </w:numPr>
              <w:tabs>
                <w:tab w:val="left" w:pos="107"/>
                <w:tab w:val="left" w:pos="332"/>
              </w:tabs>
              <w:spacing w:line="240" w:lineRule="auto"/>
              <w:ind w:right="98" w:hanging="1"/>
              <w:jc w:val="both"/>
              <w:rPr>
                <w:sz w:val="20"/>
              </w:rPr>
            </w:pPr>
            <w:r>
              <w:rPr>
                <w:sz w:val="20"/>
              </w:rPr>
              <w:t>Максимальная</w:t>
            </w:r>
            <w:r>
              <w:rPr>
                <w:spacing w:val="-5"/>
                <w:sz w:val="20"/>
              </w:rPr>
              <w:t xml:space="preserve"> </w:t>
            </w:r>
            <w:r>
              <w:rPr>
                <w:sz w:val="20"/>
              </w:rPr>
              <w:t>высота</w:t>
            </w:r>
            <w:r>
              <w:rPr>
                <w:spacing w:val="-4"/>
                <w:sz w:val="20"/>
              </w:rPr>
              <w:t xml:space="preserve"> </w:t>
            </w:r>
            <w:r>
              <w:rPr>
                <w:sz w:val="20"/>
              </w:rPr>
              <w:t>объектов</w:t>
            </w:r>
            <w:r>
              <w:rPr>
                <w:spacing w:val="-5"/>
                <w:sz w:val="20"/>
              </w:rPr>
              <w:t xml:space="preserve"> </w:t>
            </w:r>
            <w:r>
              <w:rPr>
                <w:sz w:val="20"/>
              </w:rPr>
              <w:t>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10 м;</w:t>
            </w:r>
          </w:p>
          <w:p w:rsidR="0031491D" w:rsidRDefault="0031491D" w:rsidP="00F4581B">
            <w:pPr>
              <w:pStyle w:val="TableParagraph"/>
              <w:numPr>
                <w:ilvl w:val="0"/>
                <w:numId w:val="247"/>
              </w:numPr>
              <w:tabs>
                <w:tab w:val="left" w:pos="324"/>
              </w:tabs>
              <w:spacing w:line="240" w:lineRule="auto"/>
              <w:ind w:right="177" w:firstLine="0"/>
              <w:jc w:val="both"/>
              <w:rPr>
                <w:sz w:val="20"/>
              </w:rPr>
            </w:pPr>
            <w:r>
              <w:rPr>
                <w:sz w:val="20"/>
              </w:rPr>
              <w:t>Минимальный</w:t>
            </w:r>
            <w:r>
              <w:rPr>
                <w:spacing w:val="-10"/>
                <w:sz w:val="20"/>
              </w:rPr>
              <w:t xml:space="preserve"> </w:t>
            </w:r>
            <w:r>
              <w:rPr>
                <w:sz w:val="20"/>
              </w:rPr>
              <w:t>процент</w:t>
            </w:r>
            <w:r>
              <w:rPr>
                <w:spacing w:val="-10"/>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50%;</w:t>
            </w:r>
          </w:p>
          <w:p w:rsidR="0031491D" w:rsidRDefault="0031491D" w:rsidP="00F4581B">
            <w:pPr>
              <w:pStyle w:val="TableParagraph"/>
              <w:numPr>
                <w:ilvl w:val="0"/>
                <w:numId w:val="247"/>
              </w:numPr>
              <w:tabs>
                <w:tab w:val="left" w:pos="107"/>
                <w:tab w:val="left" w:pos="354"/>
              </w:tabs>
              <w:spacing w:line="240" w:lineRule="auto"/>
              <w:ind w:right="94" w:hanging="1"/>
              <w:jc w:val="both"/>
              <w:rPr>
                <w:sz w:val="20"/>
              </w:rPr>
            </w:pPr>
            <w:r>
              <w:rPr>
                <w:sz w:val="20"/>
              </w:rPr>
              <w:t>Минимальный процент озеленения - 15% от площади земельного участка.</w:t>
            </w:r>
          </w:p>
          <w:p w:rsidR="0031491D" w:rsidRDefault="0031491D" w:rsidP="0031491D">
            <w:pPr>
              <w:pStyle w:val="TableParagraph"/>
              <w:rPr>
                <w:sz w:val="20"/>
              </w:rPr>
            </w:pPr>
            <w:r>
              <w:rPr>
                <w:color w:val="FF0000"/>
                <w:sz w:val="20"/>
              </w:rPr>
              <w:t>7) 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87"/>
              <w:rPr>
                <w:sz w:val="20"/>
              </w:rPr>
            </w:pPr>
            <w:r>
              <w:rPr>
                <w:sz w:val="20"/>
              </w:rPr>
              <w:t>Размещение объектов капитального строительства, сооружений, предназначенных для организации постоянной или временной торговли (ярмарка,</w:t>
            </w:r>
            <w:r>
              <w:rPr>
                <w:spacing w:val="-8"/>
                <w:sz w:val="20"/>
              </w:rPr>
              <w:t xml:space="preserve"> </w:t>
            </w:r>
            <w:r>
              <w:rPr>
                <w:sz w:val="20"/>
              </w:rPr>
              <w:t>рынок,</w:t>
            </w:r>
            <w:r>
              <w:rPr>
                <w:spacing w:val="-7"/>
                <w:sz w:val="20"/>
              </w:rPr>
              <w:t xml:space="preserve"> </w:t>
            </w:r>
            <w:r>
              <w:rPr>
                <w:sz w:val="20"/>
              </w:rPr>
              <w:t>базар),</w:t>
            </w:r>
            <w:r>
              <w:rPr>
                <w:spacing w:val="-7"/>
                <w:sz w:val="20"/>
              </w:rPr>
              <w:t xml:space="preserve"> </w:t>
            </w:r>
            <w:r>
              <w:rPr>
                <w:sz w:val="20"/>
              </w:rPr>
              <w:t>с</w:t>
            </w:r>
            <w:r>
              <w:rPr>
                <w:spacing w:val="-8"/>
                <w:sz w:val="20"/>
              </w:rPr>
              <w:t xml:space="preserve"> </w:t>
            </w:r>
            <w:r>
              <w:rPr>
                <w:sz w:val="20"/>
              </w:rPr>
              <w:t>учетом</w:t>
            </w:r>
            <w:r>
              <w:rPr>
                <w:spacing w:val="-7"/>
                <w:sz w:val="20"/>
              </w:rPr>
              <w:t xml:space="preserve"> </w:t>
            </w:r>
            <w:r>
              <w:rPr>
                <w:sz w:val="20"/>
              </w:rPr>
              <w:t>того, что каждое из торговых мест не располагает</w:t>
            </w:r>
            <w:r>
              <w:rPr>
                <w:spacing w:val="-6"/>
                <w:sz w:val="20"/>
              </w:rPr>
              <w:t xml:space="preserve"> </w:t>
            </w:r>
            <w:r>
              <w:rPr>
                <w:sz w:val="20"/>
              </w:rPr>
              <w:t>торговой</w:t>
            </w:r>
            <w:r>
              <w:rPr>
                <w:spacing w:val="-4"/>
                <w:sz w:val="20"/>
              </w:rPr>
              <w:t xml:space="preserve"> </w:t>
            </w:r>
            <w:r>
              <w:rPr>
                <w:sz w:val="20"/>
              </w:rPr>
              <w:t>площадью</w:t>
            </w:r>
            <w:r>
              <w:rPr>
                <w:spacing w:val="-5"/>
                <w:sz w:val="20"/>
              </w:rPr>
              <w:t xml:space="preserve"> </w:t>
            </w:r>
            <w:r>
              <w:rPr>
                <w:sz w:val="20"/>
              </w:rPr>
              <w:t>более 200 кв. м;</w:t>
            </w:r>
          </w:p>
          <w:p w:rsidR="0031491D" w:rsidRDefault="0031491D" w:rsidP="0031491D">
            <w:pPr>
              <w:pStyle w:val="TableParagraph"/>
              <w:ind w:left="106" w:right="217"/>
              <w:jc w:val="both"/>
              <w:rPr>
                <w:sz w:val="20"/>
              </w:rPr>
            </w:pPr>
            <w:r>
              <w:rPr>
                <w:sz w:val="20"/>
              </w:rPr>
              <w:t>размещение</w:t>
            </w:r>
            <w:r>
              <w:rPr>
                <w:spacing w:val="-8"/>
                <w:sz w:val="20"/>
              </w:rPr>
              <w:t xml:space="preserve"> </w:t>
            </w:r>
            <w:r>
              <w:rPr>
                <w:sz w:val="20"/>
              </w:rPr>
              <w:t>гаражей</w:t>
            </w:r>
            <w:r>
              <w:rPr>
                <w:spacing w:val="-9"/>
                <w:sz w:val="20"/>
              </w:rPr>
              <w:t xml:space="preserve"> </w:t>
            </w:r>
            <w:r>
              <w:rPr>
                <w:sz w:val="20"/>
              </w:rPr>
              <w:t>и</w:t>
            </w:r>
            <w:r>
              <w:rPr>
                <w:spacing w:val="-9"/>
                <w:sz w:val="20"/>
              </w:rPr>
              <w:t xml:space="preserve"> </w:t>
            </w:r>
            <w:r>
              <w:rPr>
                <w:sz w:val="20"/>
              </w:rPr>
              <w:t>(или)</w:t>
            </w:r>
            <w:r>
              <w:rPr>
                <w:spacing w:val="-5"/>
                <w:sz w:val="20"/>
              </w:rPr>
              <w:t xml:space="preserve"> </w:t>
            </w:r>
            <w:r>
              <w:rPr>
                <w:sz w:val="20"/>
              </w:rPr>
              <w:t>стоянок</w:t>
            </w:r>
            <w:r>
              <w:rPr>
                <w:spacing w:val="-9"/>
                <w:sz w:val="20"/>
              </w:rPr>
              <w:t xml:space="preserve"> </w:t>
            </w:r>
            <w:r>
              <w:rPr>
                <w:sz w:val="20"/>
              </w:rPr>
              <w:t>для автомобилей</w:t>
            </w:r>
            <w:r>
              <w:rPr>
                <w:spacing w:val="-13"/>
                <w:sz w:val="20"/>
              </w:rPr>
              <w:t xml:space="preserve"> </w:t>
            </w:r>
            <w:r>
              <w:rPr>
                <w:sz w:val="20"/>
              </w:rPr>
              <w:t>сотрудников</w:t>
            </w:r>
            <w:r>
              <w:rPr>
                <w:spacing w:val="-12"/>
                <w:sz w:val="20"/>
              </w:rPr>
              <w:t xml:space="preserve"> </w:t>
            </w:r>
            <w:r>
              <w:rPr>
                <w:sz w:val="20"/>
              </w:rPr>
              <w:t>и</w:t>
            </w:r>
            <w:r>
              <w:rPr>
                <w:spacing w:val="-13"/>
                <w:sz w:val="20"/>
              </w:rPr>
              <w:t xml:space="preserve"> </w:t>
            </w:r>
            <w:r>
              <w:rPr>
                <w:sz w:val="20"/>
              </w:rPr>
              <w:t xml:space="preserve">посетителей </w:t>
            </w:r>
            <w:r>
              <w:rPr>
                <w:spacing w:val="-2"/>
                <w:sz w:val="20"/>
              </w:rPr>
              <w:t>рынка</w:t>
            </w:r>
          </w:p>
        </w:tc>
      </w:tr>
      <w:tr w:rsidR="0031491D" w:rsidTr="0031491D">
        <w:trPr>
          <w:trHeight w:val="1840"/>
        </w:trPr>
        <w:tc>
          <w:tcPr>
            <w:tcW w:w="1810" w:type="dxa"/>
          </w:tcPr>
          <w:p w:rsidR="0031491D" w:rsidRDefault="0031491D" w:rsidP="0031491D">
            <w:pPr>
              <w:pStyle w:val="TableParagraph"/>
              <w:spacing w:line="223" w:lineRule="exact"/>
              <w:rPr>
                <w:sz w:val="20"/>
              </w:rPr>
            </w:pPr>
            <w:r>
              <w:rPr>
                <w:sz w:val="20"/>
              </w:rPr>
              <w:t>4.4</w:t>
            </w:r>
            <w:r>
              <w:rPr>
                <w:spacing w:val="-1"/>
                <w:sz w:val="20"/>
              </w:rPr>
              <w:t xml:space="preserve"> </w:t>
            </w:r>
            <w:r>
              <w:rPr>
                <w:spacing w:val="-2"/>
                <w:sz w:val="20"/>
              </w:rPr>
              <w:t>Магазины</w:t>
            </w:r>
          </w:p>
        </w:tc>
        <w:tc>
          <w:tcPr>
            <w:tcW w:w="4395" w:type="dxa"/>
          </w:tcPr>
          <w:p w:rsidR="0031491D" w:rsidRDefault="0031491D" w:rsidP="00F4581B">
            <w:pPr>
              <w:pStyle w:val="TableParagraph"/>
              <w:numPr>
                <w:ilvl w:val="0"/>
                <w:numId w:val="246"/>
              </w:numPr>
              <w:tabs>
                <w:tab w:val="left" w:pos="324"/>
              </w:tabs>
              <w:spacing w:line="240" w:lineRule="auto"/>
              <w:ind w:right="211" w:firstLine="0"/>
              <w:jc w:val="both"/>
              <w:rPr>
                <w:sz w:val="20"/>
              </w:rPr>
            </w:pPr>
            <w:r>
              <w:rPr>
                <w:sz w:val="20"/>
              </w:rPr>
              <w:t>Минимальная</w:t>
            </w:r>
            <w:r>
              <w:rPr>
                <w:spacing w:val="-10"/>
                <w:sz w:val="20"/>
              </w:rPr>
              <w:t xml:space="preserve"> </w:t>
            </w:r>
            <w:r>
              <w:rPr>
                <w:sz w:val="20"/>
              </w:rPr>
              <w:t>площадь</w:t>
            </w:r>
            <w:r>
              <w:rPr>
                <w:spacing w:val="-12"/>
                <w:sz w:val="20"/>
              </w:rPr>
              <w:t xml:space="preserve"> </w:t>
            </w:r>
            <w:r>
              <w:rPr>
                <w:sz w:val="20"/>
              </w:rPr>
              <w:t>земельного</w:t>
            </w:r>
            <w:r>
              <w:rPr>
                <w:spacing w:val="-9"/>
                <w:sz w:val="20"/>
              </w:rPr>
              <w:t xml:space="preserve"> </w:t>
            </w:r>
            <w:r>
              <w:rPr>
                <w:sz w:val="20"/>
              </w:rPr>
              <w:t>участка</w:t>
            </w:r>
            <w:r>
              <w:rPr>
                <w:spacing w:val="-12"/>
                <w:sz w:val="20"/>
              </w:rPr>
              <w:t xml:space="preserve"> </w:t>
            </w:r>
            <w:r>
              <w:rPr>
                <w:sz w:val="20"/>
              </w:rPr>
              <w:t xml:space="preserve">–100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246"/>
              </w:numPr>
              <w:tabs>
                <w:tab w:val="left" w:pos="324"/>
              </w:tabs>
              <w:spacing w:line="240" w:lineRule="auto"/>
              <w:ind w:left="324" w:hanging="217"/>
              <w:jc w:val="both"/>
              <w:rPr>
                <w:sz w:val="20"/>
              </w:rPr>
            </w:pPr>
            <w:r>
              <w:rPr>
                <w:sz w:val="20"/>
              </w:rPr>
              <w:t>Максимальная</w:t>
            </w:r>
            <w:r>
              <w:rPr>
                <w:spacing w:val="-10"/>
                <w:sz w:val="20"/>
              </w:rPr>
              <w:t xml:space="preserve"> </w:t>
            </w:r>
            <w:r>
              <w:rPr>
                <w:sz w:val="20"/>
              </w:rPr>
              <w:t>площадь</w:t>
            </w:r>
            <w:r>
              <w:rPr>
                <w:spacing w:val="-10"/>
                <w:sz w:val="20"/>
              </w:rPr>
              <w:t xml:space="preserve"> </w:t>
            </w:r>
            <w:r>
              <w:rPr>
                <w:sz w:val="20"/>
              </w:rPr>
              <w:t>земельного</w:t>
            </w:r>
            <w:r>
              <w:rPr>
                <w:spacing w:val="-7"/>
                <w:sz w:val="20"/>
              </w:rPr>
              <w:t xml:space="preserve"> </w:t>
            </w:r>
            <w:r>
              <w:rPr>
                <w:sz w:val="20"/>
              </w:rPr>
              <w:t>участка</w:t>
            </w:r>
            <w:r>
              <w:rPr>
                <w:spacing w:val="-10"/>
                <w:sz w:val="20"/>
              </w:rPr>
              <w:t xml:space="preserve"> –</w:t>
            </w:r>
          </w:p>
          <w:p w:rsidR="0031491D" w:rsidRDefault="0031491D" w:rsidP="0031491D">
            <w:pPr>
              <w:pStyle w:val="TableParagraph"/>
              <w:spacing w:line="229" w:lineRule="exact"/>
              <w:jc w:val="both"/>
              <w:rPr>
                <w:sz w:val="20"/>
              </w:rPr>
            </w:pPr>
            <w:r>
              <w:rPr>
                <w:sz w:val="20"/>
              </w:rPr>
              <w:t>не</w:t>
            </w:r>
            <w:r>
              <w:rPr>
                <w:spacing w:val="-3"/>
                <w:sz w:val="20"/>
              </w:rPr>
              <w:t xml:space="preserve"> </w:t>
            </w:r>
            <w:r>
              <w:rPr>
                <w:spacing w:val="-2"/>
                <w:sz w:val="20"/>
              </w:rPr>
              <w:t>нормируется;</w:t>
            </w:r>
          </w:p>
          <w:p w:rsidR="0031491D" w:rsidRDefault="0031491D" w:rsidP="00F4581B">
            <w:pPr>
              <w:pStyle w:val="TableParagraph"/>
              <w:numPr>
                <w:ilvl w:val="0"/>
                <w:numId w:val="246"/>
              </w:numPr>
              <w:tabs>
                <w:tab w:val="left" w:pos="338"/>
              </w:tabs>
              <w:spacing w:line="230" w:lineRule="exact"/>
              <w:ind w:right="98" w:firstLine="0"/>
              <w:jc w:val="both"/>
              <w:rPr>
                <w:sz w:val="20"/>
              </w:rPr>
            </w:pPr>
            <w:r>
              <w:rPr>
                <w:sz w:val="20"/>
              </w:rPr>
              <w:t>Минимальные отступы от границ земельного участка</w:t>
            </w:r>
            <w:r>
              <w:rPr>
                <w:spacing w:val="-1"/>
                <w:sz w:val="20"/>
              </w:rPr>
              <w:t xml:space="preserve"> </w:t>
            </w:r>
            <w:r>
              <w:rPr>
                <w:sz w:val="20"/>
              </w:rPr>
              <w:t>в целях</w:t>
            </w:r>
            <w:r>
              <w:rPr>
                <w:spacing w:val="-3"/>
                <w:sz w:val="20"/>
              </w:rPr>
              <w:t xml:space="preserve"> </w:t>
            </w:r>
            <w:r>
              <w:rPr>
                <w:sz w:val="20"/>
              </w:rPr>
              <w:t>определения</w:t>
            </w:r>
            <w:r>
              <w:rPr>
                <w:spacing w:val="-2"/>
                <w:sz w:val="20"/>
              </w:rPr>
              <w:t xml:space="preserve"> </w:t>
            </w:r>
            <w:r>
              <w:rPr>
                <w:sz w:val="20"/>
              </w:rPr>
              <w:t>места</w:t>
            </w:r>
            <w:r>
              <w:rPr>
                <w:spacing w:val="-1"/>
                <w:sz w:val="20"/>
              </w:rPr>
              <w:t xml:space="preserve"> </w:t>
            </w:r>
            <w:r>
              <w:rPr>
                <w:sz w:val="20"/>
              </w:rPr>
              <w:t>допустимого размещения объекта– 7 м., от фронтальной границы земельного участка – 7 м.;</w:t>
            </w:r>
          </w:p>
        </w:tc>
        <w:tc>
          <w:tcPr>
            <w:tcW w:w="3829" w:type="dxa"/>
          </w:tcPr>
          <w:p w:rsidR="0031491D" w:rsidRDefault="0031491D" w:rsidP="0031491D">
            <w:pPr>
              <w:pStyle w:val="TableParagraph"/>
              <w:ind w:left="106" w:right="111"/>
              <w:rPr>
                <w:sz w:val="20"/>
              </w:rPr>
            </w:pPr>
            <w:r>
              <w:rPr>
                <w:sz w:val="20"/>
              </w:rPr>
              <w:t>Размещение объектов капитального строительства,</w:t>
            </w:r>
            <w:r>
              <w:rPr>
                <w:spacing w:val="-13"/>
                <w:sz w:val="20"/>
              </w:rPr>
              <w:t xml:space="preserve"> </w:t>
            </w:r>
            <w:r>
              <w:rPr>
                <w:sz w:val="20"/>
              </w:rPr>
              <w:t>предназначенных</w:t>
            </w:r>
            <w:r>
              <w:rPr>
                <w:spacing w:val="-12"/>
                <w:sz w:val="20"/>
              </w:rPr>
              <w:t xml:space="preserve"> </w:t>
            </w:r>
            <w:r>
              <w:rPr>
                <w:sz w:val="20"/>
              </w:rPr>
              <w:t>для продажи товаров, торговая площадь которых составляет до 5000 кв. м.</w:t>
            </w:r>
          </w:p>
        </w:tc>
      </w:tr>
      <w:tr w:rsidR="0031491D" w:rsidTr="0031491D">
        <w:trPr>
          <w:trHeight w:val="3220"/>
        </w:trPr>
        <w:tc>
          <w:tcPr>
            <w:tcW w:w="1810" w:type="dxa"/>
          </w:tcPr>
          <w:p w:rsidR="0031491D" w:rsidRDefault="0031491D" w:rsidP="0031491D">
            <w:pPr>
              <w:pStyle w:val="TableParagraph"/>
              <w:ind w:left="0"/>
              <w:rPr>
                <w:sz w:val="18"/>
              </w:rPr>
            </w:pPr>
          </w:p>
        </w:tc>
        <w:tc>
          <w:tcPr>
            <w:tcW w:w="4395" w:type="dxa"/>
          </w:tcPr>
          <w:p w:rsidR="0031491D" w:rsidRDefault="0031491D" w:rsidP="00F4581B">
            <w:pPr>
              <w:pStyle w:val="TableParagraph"/>
              <w:numPr>
                <w:ilvl w:val="0"/>
                <w:numId w:val="245"/>
              </w:numPr>
              <w:tabs>
                <w:tab w:val="left" w:pos="341"/>
              </w:tabs>
              <w:spacing w:line="224" w:lineRule="exact"/>
              <w:ind w:left="341" w:hanging="234"/>
              <w:rPr>
                <w:sz w:val="20"/>
              </w:rPr>
            </w:pPr>
            <w:r>
              <w:rPr>
                <w:sz w:val="20"/>
              </w:rPr>
              <w:t>Максимальное</w:t>
            </w:r>
            <w:r>
              <w:rPr>
                <w:spacing w:val="9"/>
                <w:sz w:val="20"/>
              </w:rPr>
              <w:t xml:space="preserve"> </w:t>
            </w:r>
            <w:r>
              <w:rPr>
                <w:sz w:val="20"/>
              </w:rPr>
              <w:t>количество</w:t>
            </w:r>
            <w:r>
              <w:rPr>
                <w:spacing w:val="11"/>
                <w:sz w:val="20"/>
              </w:rPr>
              <w:t xml:space="preserve"> </w:t>
            </w:r>
            <w:r>
              <w:rPr>
                <w:sz w:val="20"/>
              </w:rPr>
              <w:t>этажей</w:t>
            </w:r>
            <w:r>
              <w:rPr>
                <w:spacing w:val="9"/>
                <w:sz w:val="20"/>
              </w:rPr>
              <w:t xml:space="preserve"> </w:t>
            </w:r>
            <w:r>
              <w:rPr>
                <w:sz w:val="20"/>
              </w:rPr>
              <w:t>зданий</w:t>
            </w:r>
            <w:r>
              <w:rPr>
                <w:spacing w:val="10"/>
                <w:sz w:val="20"/>
              </w:rPr>
              <w:t xml:space="preserve"> </w:t>
            </w:r>
            <w:r>
              <w:rPr>
                <w:sz w:val="20"/>
              </w:rPr>
              <w:t>–</w:t>
            </w:r>
            <w:r>
              <w:rPr>
                <w:spacing w:val="10"/>
                <w:sz w:val="20"/>
              </w:rPr>
              <w:t xml:space="preserve"> </w:t>
            </w:r>
            <w:r>
              <w:rPr>
                <w:spacing w:val="-10"/>
                <w:sz w:val="20"/>
              </w:rPr>
              <w:t>5</w:t>
            </w:r>
          </w:p>
          <w:p w:rsidR="0031491D" w:rsidRDefault="0031491D" w:rsidP="0031491D">
            <w:pPr>
              <w:pStyle w:val="TableParagraph"/>
              <w:spacing w:line="229" w:lineRule="exact"/>
              <w:rPr>
                <w:sz w:val="20"/>
              </w:rPr>
            </w:pPr>
            <w:r>
              <w:rPr>
                <w:spacing w:val="-2"/>
                <w:sz w:val="20"/>
              </w:rPr>
              <w:t>этажа;</w:t>
            </w:r>
          </w:p>
          <w:p w:rsidR="0031491D" w:rsidRDefault="0031491D" w:rsidP="00F4581B">
            <w:pPr>
              <w:pStyle w:val="TableParagraph"/>
              <w:numPr>
                <w:ilvl w:val="0"/>
                <w:numId w:val="245"/>
              </w:numPr>
              <w:tabs>
                <w:tab w:val="left" w:pos="107"/>
                <w:tab w:val="left" w:pos="332"/>
              </w:tabs>
              <w:spacing w:line="240" w:lineRule="auto"/>
              <w:ind w:left="107" w:right="98" w:hanging="1"/>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45"/>
              </w:numPr>
              <w:tabs>
                <w:tab w:val="left" w:pos="107"/>
                <w:tab w:val="left" w:pos="328"/>
              </w:tabs>
              <w:spacing w:before="2" w:line="240" w:lineRule="auto"/>
              <w:ind w:left="107" w:right="98" w:hanging="1"/>
              <w:jc w:val="both"/>
              <w:rPr>
                <w:sz w:val="20"/>
              </w:rPr>
            </w:pPr>
            <w:r>
              <w:rPr>
                <w:sz w:val="20"/>
              </w:rPr>
              <w:t>Максимальный процент застройки в границах земельного участка – 60%.</w:t>
            </w:r>
          </w:p>
          <w:p w:rsidR="0031491D" w:rsidRDefault="0031491D" w:rsidP="00F4581B">
            <w:pPr>
              <w:pStyle w:val="TableParagraph"/>
              <w:numPr>
                <w:ilvl w:val="0"/>
                <w:numId w:val="245"/>
              </w:numPr>
              <w:tabs>
                <w:tab w:val="left" w:pos="107"/>
                <w:tab w:val="left" w:pos="354"/>
              </w:tabs>
              <w:spacing w:line="240" w:lineRule="auto"/>
              <w:ind w:left="107" w:right="94" w:hanging="1"/>
              <w:jc w:val="both"/>
              <w:rPr>
                <w:sz w:val="20"/>
              </w:rPr>
            </w:pPr>
            <w:r>
              <w:rPr>
                <w:sz w:val="20"/>
              </w:rPr>
              <w:t>Минимальный процент озеленения - 15% от площади земельного участка.</w:t>
            </w:r>
          </w:p>
          <w:p w:rsidR="0031491D" w:rsidRDefault="0031491D" w:rsidP="00F4581B">
            <w:pPr>
              <w:pStyle w:val="TableParagraph"/>
              <w:numPr>
                <w:ilvl w:val="0"/>
                <w:numId w:val="245"/>
              </w:numPr>
              <w:tabs>
                <w:tab w:val="left" w:pos="321"/>
              </w:tabs>
              <w:spacing w:line="240" w:lineRule="auto"/>
              <w:ind w:left="107" w:right="26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0"/>
              <w:rPr>
                <w:sz w:val="18"/>
              </w:rPr>
            </w:pPr>
          </w:p>
        </w:tc>
      </w:tr>
      <w:tr w:rsidR="0031491D" w:rsidTr="0031491D">
        <w:trPr>
          <w:trHeight w:val="4600"/>
        </w:trPr>
        <w:tc>
          <w:tcPr>
            <w:tcW w:w="1810" w:type="dxa"/>
          </w:tcPr>
          <w:p w:rsidR="0031491D" w:rsidRDefault="0031491D" w:rsidP="0031491D">
            <w:pPr>
              <w:pStyle w:val="TableParagraph"/>
              <w:rPr>
                <w:sz w:val="20"/>
              </w:rPr>
            </w:pPr>
            <w:r>
              <w:rPr>
                <w:sz w:val="20"/>
              </w:rPr>
              <w:t>4.5</w:t>
            </w:r>
            <w:r>
              <w:rPr>
                <w:spacing w:val="40"/>
                <w:sz w:val="20"/>
              </w:rPr>
              <w:t xml:space="preserve"> </w:t>
            </w:r>
            <w:r>
              <w:rPr>
                <w:sz w:val="20"/>
              </w:rPr>
              <w:t>Банковская</w:t>
            </w:r>
            <w:r>
              <w:rPr>
                <w:spacing w:val="63"/>
                <w:sz w:val="20"/>
              </w:rPr>
              <w:t xml:space="preserve"> </w:t>
            </w:r>
            <w:r>
              <w:rPr>
                <w:sz w:val="20"/>
              </w:rPr>
              <w:t xml:space="preserve">и </w:t>
            </w:r>
            <w:r>
              <w:rPr>
                <w:spacing w:val="-2"/>
                <w:sz w:val="20"/>
              </w:rPr>
              <w:t>страховая деятельность</w:t>
            </w:r>
          </w:p>
        </w:tc>
        <w:tc>
          <w:tcPr>
            <w:tcW w:w="4395" w:type="dxa"/>
          </w:tcPr>
          <w:p w:rsidR="0031491D" w:rsidRDefault="0031491D" w:rsidP="00F4581B">
            <w:pPr>
              <w:pStyle w:val="TableParagraph"/>
              <w:numPr>
                <w:ilvl w:val="0"/>
                <w:numId w:val="244"/>
              </w:numPr>
              <w:tabs>
                <w:tab w:val="left" w:pos="324"/>
              </w:tabs>
              <w:spacing w:line="240" w:lineRule="auto"/>
              <w:ind w:right="817"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44"/>
              </w:numPr>
              <w:tabs>
                <w:tab w:val="left" w:pos="374"/>
              </w:tabs>
              <w:spacing w:line="240" w:lineRule="auto"/>
              <w:ind w:right="127" w:firstLine="50"/>
              <w:rPr>
                <w:sz w:val="20"/>
              </w:rPr>
            </w:pPr>
            <w:r>
              <w:rPr>
                <w:sz w:val="20"/>
              </w:rPr>
              <w:t>Минимальные</w:t>
            </w:r>
            <w:r>
              <w:rPr>
                <w:spacing w:val="-10"/>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земельного участка</w:t>
            </w:r>
            <w:r>
              <w:rPr>
                <w:spacing w:val="-5"/>
                <w:sz w:val="20"/>
              </w:rPr>
              <w:t xml:space="preserve"> </w:t>
            </w:r>
            <w:r>
              <w:rPr>
                <w:sz w:val="20"/>
              </w:rPr>
              <w:t>в</w:t>
            </w:r>
            <w:r>
              <w:rPr>
                <w:spacing w:val="-8"/>
                <w:sz w:val="20"/>
              </w:rPr>
              <w:t xml:space="preserve"> </w:t>
            </w:r>
            <w:r>
              <w:rPr>
                <w:sz w:val="20"/>
              </w:rPr>
              <w:t>целях</w:t>
            </w:r>
            <w:r>
              <w:rPr>
                <w:spacing w:val="-9"/>
                <w:sz w:val="20"/>
              </w:rPr>
              <w:t xml:space="preserve"> </w:t>
            </w:r>
            <w:r>
              <w:rPr>
                <w:sz w:val="20"/>
              </w:rPr>
              <w:t>определения</w:t>
            </w:r>
            <w:r>
              <w:rPr>
                <w:spacing w:val="-8"/>
                <w:sz w:val="20"/>
              </w:rPr>
              <w:t xml:space="preserve"> </w:t>
            </w:r>
            <w:r>
              <w:rPr>
                <w:sz w:val="20"/>
              </w:rPr>
              <w:t>места</w:t>
            </w:r>
            <w:r>
              <w:rPr>
                <w:spacing w:val="-8"/>
                <w:sz w:val="20"/>
              </w:rPr>
              <w:t xml:space="preserve"> </w:t>
            </w:r>
            <w:r>
              <w:rPr>
                <w:sz w:val="20"/>
              </w:rPr>
              <w:t>допустимого размещения объекта– 7 м., от фронтальной границы земельного участка – 7 м;</w:t>
            </w:r>
          </w:p>
          <w:p w:rsidR="0031491D" w:rsidRDefault="0031491D" w:rsidP="00F4581B">
            <w:pPr>
              <w:pStyle w:val="TableParagraph"/>
              <w:numPr>
                <w:ilvl w:val="0"/>
                <w:numId w:val="244"/>
              </w:numPr>
              <w:tabs>
                <w:tab w:val="left" w:pos="324"/>
              </w:tabs>
              <w:spacing w:line="229" w:lineRule="exact"/>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z w:val="20"/>
              </w:rPr>
              <w:t>зданий</w:t>
            </w:r>
            <w:r>
              <w:rPr>
                <w:spacing w:val="-7"/>
                <w:sz w:val="20"/>
              </w:rPr>
              <w:t xml:space="preserve"> </w:t>
            </w:r>
            <w:r>
              <w:rPr>
                <w:sz w:val="20"/>
              </w:rPr>
              <w:t>–</w:t>
            </w:r>
            <w:r>
              <w:rPr>
                <w:spacing w:val="-7"/>
                <w:sz w:val="20"/>
              </w:rPr>
              <w:t xml:space="preserve"> </w:t>
            </w:r>
            <w:r>
              <w:rPr>
                <w:spacing w:val="-10"/>
                <w:sz w:val="20"/>
              </w:rPr>
              <w:t>3</w:t>
            </w:r>
          </w:p>
          <w:p w:rsidR="0031491D" w:rsidRDefault="0031491D" w:rsidP="0031491D">
            <w:pPr>
              <w:pStyle w:val="TableParagraph"/>
              <w:rPr>
                <w:sz w:val="20"/>
              </w:rPr>
            </w:pPr>
            <w:r>
              <w:rPr>
                <w:spacing w:val="-2"/>
                <w:sz w:val="20"/>
              </w:rPr>
              <w:t>этажа;</w:t>
            </w:r>
          </w:p>
          <w:p w:rsidR="0031491D" w:rsidRDefault="0031491D" w:rsidP="00F4581B">
            <w:pPr>
              <w:pStyle w:val="TableParagraph"/>
              <w:numPr>
                <w:ilvl w:val="0"/>
                <w:numId w:val="244"/>
              </w:numPr>
              <w:tabs>
                <w:tab w:val="left" w:pos="107"/>
                <w:tab w:val="left" w:pos="332"/>
              </w:tabs>
              <w:spacing w:line="240" w:lineRule="auto"/>
              <w:ind w:right="98" w:hanging="1"/>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44"/>
              </w:numPr>
              <w:tabs>
                <w:tab w:val="left" w:pos="324"/>
              </w:tabs>
              <w:spacing w:line="240" w:lineRule="auto"/>
              <w:ind w:right="117" w:firstLine="0"/>
              <w:jc w:val="both"/>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80%;</w:t>
            </w:r>
          </w:p>
          <w:p w:rsidR="0031491D" w:rsidRDefault="0031491D" w:rsidP="00F4581B">
            <w:pPr>
              <w:pStyle w:val="TableParagraph"/>
              <w:numPr>
                <w:ilvl w:val="0"/>
                <w:numId w:val="244"/>
              </w:numPr>
              <w:tabs>
                <w:tab w:val="left" w:pos="107"/>
                <w:tab w:val="left" w:pos="354"/>
              </w:tabs>
              <w:spacing w:line="240" w:lineRule="auto"/>
              <w:ind w:right="94" w:hanging="1"/>
              <w:jc w:val="both"/>
              <w:rPr>
                <w:sz w:val="20"/>
              </w:rPr>
            </w:pPr>
            <w:r>
              <w:rPr>
                <w:sz w:val="20"/>
              </w:rPr>
              <w:t>Минимальный процент озеленения - 15% от площади земельного участка.</w:t>
            </w:r>
          </w:p>
          <w:p w:rsidR="0031491D" w:rsidRDefault="0031491D" w:rsidP="00F4581B">
            <w:pPr>
              <w:pStyle w:val="TableParagraph"/>
              <w:numPr>
                <w:ilvl w:val="0"/>
                <w:numId w:val="244"/>
              </w:numPr>
              <w:tabs>
                <w:tab w:val="left" w:pos="321"/>
              </w:tabs>
              <w:spacing w:line="240" w:lineRule="auto"/>
              <w:ind w:right="26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11"/>
              <w:rPr>
                <w:sz w:val="20"/>
              </w:rPr>
            </w:pPr>
            <w:r>
              <w:rPr>
                <w:sz w:val="20"/>
              </w:rPr>
              <w:t>Размещение объектов капитального строительства, предназначенных для размещения</w:t>
            </w:r>
            <w:r>
              <w:rPr>
                <w:spacing w:val="-13"/>
                <w:sz w:val="20"/>
              </w:rPr>
              <w:t xml:space="preserve"> </w:t>
            </w:r>
            <w:r>
              <w:rPr>
                <w:sz w:val="20"/>
              </w:rPr>
              <w:t>организаций,</w:t>
            </w:r>
            <w:r>
              <w:rPr>
                <w:spacing w:val="-12"/>
                <w:sz w:val="20"/>
              </w:rPr>
              <w:t xml:space="preserve"> </w:t>
            </w:r>
            <w:r>
              <w:rPr>
                <w:sz w:val="20"/>
              </w:rPr>
              <w:t>оказывающих банковские и страховые услуги</w:t>
            </w:r>
          </w:p>
        </w:tc>
      </w:tr>
      <w:tr w:rsidR="0031491D" w:rsidTr="0031491D">
        <w:trPr>
          <w:trHeight w:val="4600"/>
        </w:trPr>
        <w:tc>
          <w:tcPr>
            <w:tcW w:w="1810" w:type="dxa"/>
          </w:tcPr>
          <w:p w:rsidR="0031491D" w:rsidRDefault="0031491D" w:rsidP="0031491D">
            <w:pPr>
              <w:pStyle w:val="TableParagraph"/>
              <w:ind w:right="134"/>
              <w:rPr>
                <w:sz w:val="20"/>
              </w:rPr>
            </w:pPr>
            <w:r>
              <w:rPr>
                <w:sz w:val="20"/>
              </w:rPr>
              <w:t>4.6</w:t>
            </w:r>
            <w:r>
              <w:rPr>
                <w:spacing w:val="-13"/>
                <w:sz w:val="20"/>
              </w:rPr>
              <w:t xml:space="preserve"> </w:t>
            </w:r>
            <w:r>
              <w:rPr>
                <w:sz w:val="20"/>
              </w:rPr>
              <w:t xml:space="preserve">Общественное </w:t>
            </w:r>
            <w:r>
              <w:rPr>
                <w:spacing w:val="-2"/>
                <w:sz w:val="20"/>
              </w:rPr>
              <w:t>питание</w:t>
            </w:r>
          </w:p>
        </w:tc>
        <w:tc>
          <w:tcPr>
            <w:tcW w:w="4395" w:type="dxa"/>
          </w:tcPr>
          <w:p w:rsidR="0031491D" w:rsidRDefault="0031491D" w:rsidP="00F4581B">
            <w:pPr>
              <w:pStyle w:val="TableParagraph"/>
              <w:numPr>
                <w:ilvl w:val="0"/>
                <w:numId w:val="243"/>
              </w:numPr>
              <w:tabs>
                <w:tab w:val="left" w:pos="324"/>
              </w:tabs>
              <w:spacing w:line="240" w:lineRule="auto"/>
              <w:ind w:right="817"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43"/>
              </w:numPr>
              <w:tabs>
                <w:tab w:val="left" w:pos="338"/>
              </w:tabs>
              <w:spacing w:line="240" w:lineRule="auto"/>
              <w:ind w:right="98" w:firstLine="0"/>
              <w:jc w:val="both"/>
              <w:rPr>
                <w:sz w:val="20"/>
              </w:rPr>
            </w:pPr>
            <w:r>
              <w:rPr>
                <w:sz w:val="20"/>
              </w:rPr>
              <w:t>Минимальные отступы от границ земельного участка</w:t>
            </w:r>
            <w:r>
              <w:rPr>
                <w:spacing w:val="-1"/>
                <w:sz w:val="20"/>
              </w:rPr>
              <w:t xml:space="preserve"> </w:t>
            </w:r>
            <w:r>
              <w:rPr>
                <w:sz w:val="20"/>
              </w:rPr>
              <w:t>в целях</w:t>
            </w:r>
            <w:r>
              <w:rPr>
                <w:spacing w:val="-3"/>
                <w:sz w:val="20"/>
              </w:rPr>
              <w:t xml:space="preserve"> </w:t>
            </w:r>
            <w:r>
              <w:rPr>
                <w:sz w:val="20"/>
              </w:rPr>
              <w:t>определения</w:t>
            </w:r>
            <w:r>
              <w:rPr>
                <w:spacing w:val="-2"/>
                <w:sz w:val="20"/>
              </w:rPr>
              <w:t xml:space="preserve"> </w:t>
            </w:r>
            <w:r>
              <w:rPr>
                <w:sz w:val="20"/>
              </w:rPr>
              <w:t>места</w:t>
            </w:r>
            <w:r>
              <w:rPr>
                <w:spacing w:val="-1"/>
                <w:sz w:val="20"/>
              </w:rPr>
              <w:t xml:space="preserve"> </w:t>
            </w:r>
            <w:r>
              <w:rPr>
                <w:sz w:val="20"/>
              </w:rPr>
              <w:t>допустимого размещения объекта– 7 м., от фронтальной границы земельного участка – 7 м;</w:t>
            </w:r>
          </w:p>
          <w:p w:rsidR="0031491D" w:rsidRDefault="0031491D" w:rsidP="00F4581B">
            <w:pPr>
              <w:pStyle w:val="TableParagraph"/>
              <w:numPr>
                <w:ilvl w:val="0"/>
                <w:numId w:val="243"/>
              </w:numPr>
              <w:tabs>
                <w:tab w:val="left" w:pos="341"/>
              </w:tabs>
              <w:spacing w:line="229" w:lineRule="exact"/>
              <w:ind w:left="341" w:hanging="234"/>
              <w:jc w:val="both"/>
              <w:rPr>
                <w:sz w:val="20"/>
              </w:rPr>
            </w:pPr>
            <w:r>
              <w:rPr>
                <w:sz w:val="20"/>
              </w:rPr>
              <w:t>Максимальное</w:t>
            </w:r>
            <w:r>
              <w:rPr>
                <w:spacing w:val="9"/>
                <w:sz w:val="20"/>
              </w:rPr>
              <w:t xml:space="preserve"> </w:t>
            </w:r>
            <w:r>
              <w:rPr>
                <w:sz w:val="20"/>
              </w:rPr>
              <w:t>количество</w:t>
            </w:r>
            <w:r>
              <w:rPr>
                <w:spacing w:val="11"/>
                <w:sz w:val="20"/>
              </w:rPr>
              <w:t xml:space="preserve"> </w:t>
            </w:r>
            <w:r>
              <w:rPr>
                <w:sz w:val="20"/>
              </w:rPr>
              <w:t>этажей</w:t>
            </w:r>
            <w:r>
              <w:rPr>
                <w:spacing w:val="9"/>
                <w:sz w:val="20"/>
              </w:rPr>
              <w:t xml:space="preserve"> </w:t>
            </w:r>
            <w:r>
              <w:rPr>
                <w:sz w:val="20"/>
              </w:rPr>
              <w:t>зданий</w:t>
            </w:r>
            <w:r>
              <w:rPr>
                <w:spacing w:val="10"/>
                <w:sz w:val="20"/>
              </w:rPr>
              <w:t xml:space="preserve"> </w:t>
            </w:r>
            <w:r>
              <w:rPr>
                <w:sz w:val="20"/>
              </w:rPr>
              <w:t>–</w:t>
            </w:r>
            <w:r>
              <w:rPr>
                <w:spacing w:val="10"/>
                <w:sz w:val="20"/>
              </w:rPr>
              <w:t xml:space="preserve"> </w:t>
            </w:r>
            <w:r>
              <w:rPr>
                <w:spacing w:val="-10"/>
                <w:sz w:val="20"/>
              </w:rPr>
              <w:t>5</w:t>
            </w:r>
          </w:p>
          <w:p w:rsidR="0031491D" w:rsidRDefault="0031491D" w:rsidP="0031491D">
            <w:pPr>
              <w:pStyle w:val="TableParagraph"/>
              <w:rPr>
                <w:sz w:val="20"/>
              </w:rPr>
            </w:pPr>
            <w:r>
              <w:rPr>
                <w:spacing w:val="-2"/>
                <w:sz w:val="20"/>
              </w:rPr>
              <w:t>этажа;</w:t>
            </w:r>
          </w:p>
          <w:p w:rsidR="0031491D" w:rsidRDefault="0031491D" w:rsidP="00F4581B">
            <w:pPr>
              <w:pStyle w:val="TableParagraph"/>
              <w:numPr>
                <w:ilvl w:val="0"/>
                <w:numId w:val="243"/>
              </w:numPr>
              <w:tabs>
                <w:tab w:val="left" w:pos="107"/>
                <w:tab w:val="left" w:pos="332"/>
              </w:tabs>
              <w:spacing w:line="240" w:lineRule="auto"/>
              <w:ind w:right="98" w:hanging="1"/>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43"/>
              </w:numPr>
              <w:tabs>
                <w:tab w:val="left" w:pos="107"/>
                <w:tab w:val="left" w:pos="328"/>
              </w:tabs>
              <w:spacing w:line="240" w:lineRule="auto"/>
              <w:ind w:right="98" w:hanging="1"/>
              <w:jc w:val="both"/>
              <w:rPr>
                <w:sz w:val="20"/>
              </w:rPr>
            </w:pPr>
            <w:r>
              <w:rPr>
                <w:sz w:val="20"/>
              </w:rPr>
              <w:t>Максимальный процент застройки в границах земельного участка – 60%;</w:t>
            </w:r>
          </w:p>
          <w:p w:rsidR="0031491D" w:rsidRDefault="0031491D" w:rsidP="00F4581B">
            <w:pPr>
              <w:pStyle w:val="TableParagraph"/>
              <w:numPr>
                <w:ilvl w:val="0"/>
                <w:numId w:val="243"/>
              </w:numPr>
              <w:tabs>
                <w:tab w:val="left" w:pos="107"/>
                <w:tab w:val="left" w:pos="354"/>
              </w:tabs>
              <w:spacing w:line="240" w:lineRule="auto"/>
              <w:ind w:right="94" w:hanging="1"/>
              <w:jc w:val="both"/>
              <w:rPr>
                <w:sz w:val="20"/>
              </w:rPr>
            </w:pPr>
            <w:r>
              <w:rPr>
                <w:sz w:val="20"/>
              </w:rPr>
              <w:t>Минимальный процент озеленения - 15% от площади земельного участка.</w:t>
            </w:r>
          </w:p>
          <w:p w:rsidR="0031491D" w:rsidRDefault="0031491D" w:rsidP="00F4581B">
            <w:pPr>
              <w:pStyle w:val="TableParagraph"/>
              <w:numPr>
                <w:ilvl w:val="0"/>
                <w:numId w:val="243"/>
              </w:numPr>
              <w:tabs>
                <w:tab w:val="left" w:pos="321"/>
              </w:tabs>
              <w:spacing w:line="240" w:lineRule="auto"/>
              <w:ind w:right="268"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87"/>
              <w:rPr>
                <w:sz w:val="20"/>
              </w:rPr>
            </w:pPr>
            <w:r>
              <w:rPr>
                <w:sz w:val="20"/>
              </w:rPr>
              <w:t>Размещение объектов капитального строительства</w:t>
            </w:r>
            <w:r>
              <w:rPr>
                <w:spacing w:val="-11"/>
                <w:sz w:val="20"/>
              </w:rPr>
              <w:t xml:space="preserve"> </w:t>
            </w:r>
            <w:r>
              <w:rPr>
                <w:sz w:val="20"/>
              </w:rPr>
              <w:t>в</w:t>
            </w:r>
            <w:r>
              <w:rPr>
                <w:spacing w:val="-9"/>
                <w:sz w:val="20"/>
              </w:rPr>
              <w:t xml:space="preserve"> </w:t>
            </w:r>
            <w:r>
              <w:rPr>
                <w:sz w:val="20"/>
              </w:rPr>
              <w:t>целях</w:t>
            </w:r>
            <w:r>
              <w:rPr>
                <w:spacing w:val="-10"/>
                <w:sz w:val="20"/>
              </w:rPr>
              <w:t xml:space="preserve"> </w:t>
            </w:r>
            <w:r>
              <w:rPr>
                <w:sz w:val="20"/>
              </w:rPr>
              <w:t>устройства</w:t>
            </w:r>
            <w:r>
              <w:rPr>
                <w:spacing w:val="-11"/>
                <w:sz w:val="20"/>
              </w:rPr>
              <w:t xml:space="preserve"> </w:t>
            </w:r>
            <w:r>
              <w:rPr>
                <w:sz w:val="20"/>
              </w:rPr>
              <w:t>мест общественного питания (рестораны, кафе, столовые, закусочные, бары)</w:t>
            </w:r>
          </w:p>
        </w:tc>
      </w:tr>
      <w:tr w:rsidR="0031491D" w:rsidTr="0031491D">
        <w:trPr>
          <w:trHeight w:val="2529"/>
        </w:trPr>
        <w:tc>
          <w:tcPr>
            <w:tcW w:w="1810" w:type="dxa"/>
          </w:tcPr>
          <w:p w:rsidR="0031491D" w:rsidRDefault="0031491D" w:rsidP="0031491D">
            <w:pPr>
              <w:pStyle w:val="TableParagraph"/>
              <w:tabs>
                <w:tab w:val="left" w:pos="710"/>
              </w:tabs>
              <w:ind w:right="99"/>
              <w:rPr>
                <w:sz w:val="20"/>
              </w:rPr>
            </w:pPr>
            <w:r>
              <w:rPr>
                <w:spacing w:val="-4"/>
                <w:sz w:val="20"/>
              </w:rPr>
              <w:t>4.9</w:t>
            </w:r>
            <w:r>
              <w:rPr>
                <w:sz w:val="20"/>
              </w:rPr>
              <w:tab/>
            </w:r>
            <w:r>
              <w:rPr>
                <w:spacing w:val="-2"/>
                <w:sz w:val="20"/>
              </w:rPr>
              <w:t>Служебные гаражи</w:t>
            </w:r>
          </w:p>
        </w:tc>
        <w:tc>
          <w:tcPr>
            <w:tcW w:w="4395" w:type="dxa"/>
          </w:tcPr>
          <w:p w:rsidR="0031491D" w:rsidRDefault="0031491D" w:rsidP="00F4581B">
            <w:pPr>
              <w:pStyle w:val="TableParagraph"/>
              <w:numPr>
                <w:ilvl w:val="0"/>
                <w:numId w:val="242"/>
              </w:numPr>
              <w:tabs>
                <w:tab w:val="left" w:pos="324"/>
              </w:tabs>
              <w:spacing w:line="240" w:lineRule="auto"/>
              <w:ind w:right="817"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42"/>
              </w:numPr>
              <w:tabs>
                <w:tab w:val="left" w:pos="374"/>
              </w:tabs>
              <w:spacing w:line="240" w:lineRule="auto"/>
              <w:ind w:right="127" w:firstLine="50"/>
              <w:jc w:val="both"/>
              <w:rPr>
                <w:sz w:val="20"/>
              </w:rPr>
            </w:pPr>
            <w:r>
              <w:rPr>
                <w:sz w:val="20"/>
              </w:rPr>
              <w:t>Минимальные</w:t>
            </w:r>
            <w:r>
              <w:rPr>
                <w:spacing w:val="-10"/>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земельного участка</w:t>
            </w:r>
            <w:r>
              <w:rPr>
                <w:spacing w:val="-5"/>
                <w:sz w:val="20"/>
              </w:rPr>
              <w:t xml:space="preserve"> </w:t>
            </w:r>
            <w:r>
              <w:rPr>
                <w:sz w:val="20"/>
              </w:rPr>
              <w:t>в</w:t>
            </w:r>
            <w:r>
              <w:rPr>
                <w:spacing w:val="-8"/>
                <w:sz w:val="20"/>
              </w:rPr>
              <w:t xml:space="preserve"> </w:t>
            </w:r>
            <w:r>
              <w:rPr>
                <w:sz w:val="20"/>
              </w:rPr>
              <w:t>целях</w:t>
            </w:r>
            <w:r>
              <w:rPr>
                <w:spacing w:val="-9"/>
                <w:sz w:val="20"/>
              </w:rPr>
              <w:t xml:space="preserve"> </w:t>
            </w:r>
            <w:r>
              <w:rPr>
                <w:sz w:val="20"/>
              </w:rPr>
              <w:t>определения</w:t>
            </w:r>
            <w:r>
              <w:rPr>
                <w:spacing w:val="-8"/>
                <w:sz w:val="20"/>
              </w:rPr>
              <w:t xml:space="preserve"> </w:t>
            </w:r>
            <w:r>
              <w:rPr>
                <w:sz w:val="20"/>
              </w:rPr>
              <w:t>места</w:t>
            </w:r>
            <w:r>
              <w:rPr>
                <w:spacing w:val="-8"/>
                <w:sz w:val="20"/>
              </w:rPr>
              <w:t xml:space="preserve"> </w:t>
            </w:r>
            <w:r>
              <w:rPr>
                <w:sz w:val="20"/>
              </w:rPr>
              <w:t>допустимого размещения объекта– 3 м;</w:t>
            </w:r>
          </w:p>
          <w:p w:rsidR="0031491D" w:rsidRDefault="0031491D" w:rsidP="00F4581B">
            <w:pPr>
              <w:pStyle w:val="TableParagraph"/>
              <w:numPr>
                <w:ilvl w:val="0"/>
                <w:numId w:val="242"/>
              </w:numPr>
              <w:tabs>
                <w:tab w:val="left" w:pos="333"/>
              </w:tabs>
              <w:spacing w:line="240" w:lineRule="auto"/>
              <w:ind w:left="333" w:hanging="226"/>
              <w:jc w:val="both"/>
              <w:rPr>
                <w:sz w:val="20"/>
              </w:rPr>
            </w:pPr>
            <w:r>
              <w:rPr>
                <w:sz w:val="20"/>
              </w:rPr>
              <w:t>Максимальное</w:t>
            </w:r>
            <w:r>
              <w:rPr>
                <w:spacing w:val="4"/>
                <w:sz w:val="20"/>
              </w:rPr>
              <w:t xml:space="preserve"> </w:t>
            </w:r>
            <w:r>
              <w:rPr>
                <w:sz w:val="20"/>
              </w:rPr>
              <w:t>количество</w:t>
            </w:r>
            <w:r>
              <w:rPr>
                <w:spacing w:val="5"/>
                <w:sz w:val="20"/>
              </w:rPr>
              <w:t xml:space="preserve"> </w:t>
            </w:r>
            <w:r>
              <w:rPr>
                <w:sz w:val="20"/>
              </w:rPr>
              <w:t>этажей</w:t>
            </w:r>
            <w:r>
              <w:rPr>
                <w:spacing w:val="58"/>
                <w:sz w:val="20"/>
              </w:rPr>
              <w:t xml:space="preserve"> </w:t>
            </w:r>
            <w:r>
              <w:rPr>
                <w:sz w:val="20"/>
              </w:rPr>
              <w:t>–</w:t>
            </w:r>
            <w:r>
              <w:rPr>
                <w:spacing w:val="6"/>
                <w:sz w:val="20"/>
              </w:rPr>
              <w:t xml:space="preserve"> </w:t>
            </w:r>
            <w:r>
              <w:rPr>
                <w:sz w:val="20"/>
              </w:rPr>
              <w:t>не</w:t>
            </w:r>
            <w:r>
              <w:rPr>
                <w:spacing w:val="4"/>
                <w:sz w:val="20"/>
              </w:rPr>
              <w:t xml:space="preserve"> </w:t>
            </w:r>
            <w:r>
              <w:rPr>
                <w:spacing w:val="-4"/>
                <w:sz w:val="20"/>
              </w:rPr>
              <w:t>более</w:t>
            </w:r>
          </w:p>
          <w:p w:rsidR="0031491D" w:rsidRDefault="0031491D" w:rsidP="0031491D">
            <w:pPr>
              <w:pStyle w:val="TableParagraph"/>
              <w:spacing w:line="229" w:lineRule="exact"/>
              <w:jc w:val="both"/>
              <w:rPr>
                <w:sz w:val="20"/>
              </w:rPr>
            </w:pPr>
            <w:r>
              <w:rPr>
                <w:sz w:val="20"/>
              </w:rPr>
              <w:t xml:space="preserve">2 </w:t>
            </w:r>
            <w:r>
              <w:rPr>
                <w:spacing w:val="-2"/>
                <w:sz w:val="20"/>
              </w:rPr>
              <w:t>этажей;</w:t>
            </w:r>
          </w:p>
          <w:p w:rsidR="0031491D" w:rsidRDefault="0031491D" w:rsidP="0031491D">
            <w:pPr>
              <w:pStyle w:val="TableParagraph"/>
              <w:spacing w:line="230" w:lineRule="exact"/>
              <w:ind w:right="98" w:hanging="1"/>
              <w:jc w:val="both"/>
              <w:rPr>
                <w:sz w:val="20"/>
              </w:rPr>
            </w:pPr>
            <w:r>
              <w:rPr>
                <w:sz w:val="20"/>
              </w:rPr>
              <w:t>4)</w:t>
            </w:r>
            <w:r>
              <w:rPr>
                <w:spacing w:val="-1"/>
                <w:sz w:val="20"/>
              </w:rPr>
              <w:t xml:space="preserve"> </w:t>
            </w:r>
            <w:r>
              <w:rPr>
                <w:sz w:val="20"/>
              </w:rPr>
              <w:t>Максимальная</w:t>
            </w:r>
            <w:r>
              <w:rPr>
                <w:spacing w:val="-2"/>
                <w:sz w:val="20"/>
              </w:rPr>
              <w:t xml:space="preserve"> </w:t>
            </w:r>
            <w:r>
              <w:rPr>
                <w:sz w:val="20"/>
              </w:rPr>
              <w:t>высота</w:t>
            </w:r>
            <w:r>
              <w:rPr>
                <w:spacing w:val="-1"/>
                <w:sz w:val="20"/>
              </w:rPr>
              <w:t xml:space="preserve"> </w:t>
            </w:r>
            <w:r>
              <w:rPr>
                <w:sz w:val="20"/>
              </w:rPr>
              <w:t>объектов</w:t>
            </w:r>
            <w:r>
              <w:rPr>
                <w:spacing w:val="-2"/>
                <w:sz w:val="20"/>
              </w:rPr>
              <w:t xml:space="preserve"> </w:t>
            </w:r>
            <w:r>
              <w:rPr>
                <w:sz w:val="20"/>
              </w:rPr>
              <w:t>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12 м;</w:t>
            </w:r>
          </w:p>
        </w:tc>
        <w:tc>
          <w:tcPr>
            <w:tcW w:w="3829" w:type="dxa"/>
          </w:tcPr>
          <w:p w:rsidR="0031491D" w:rsidRDefault="0031491D" w:rsidP="0031491D">
            <w:pPr>
              <w:pStyle w:val="TableParagraph"/>
              <w:ind w:left="106" w:right="111"/>
              <w:rPr>
                <w:sz w:val="20"/>
              </w:rPr>
            </w:pPr>
            <w:r>
              <w:rPr>
                <w:sz w:val="20"/>
              </w:rPr>
              <w:t>Размещение</w:t>
            </w:r>
            <w:r>
              <w:rPr>
                <w:spacing w:val="-13"/>
                <w:sz w:val="20"/>
              </w:rPr>
              <w:t xml:space="preserve"> </w:t>
            </w:r>
            <w:r>
              <w:rPr>
                <w:sz w:val="20"/>
              </w:rPr>
              <w:t>постоянных</w:t>
            </w:r>
            <w:r>
              <w:rPr>
                <w:spacing w:val="-12"/>
                <w:sz w:val="20"/>
              </w:rPr>
              <w:t xml:space="preserve"> </w:t>
            </w:r>
            <w:r>
              <w:rPr>
                <w:sz w:val="20"/>
              </w:rPr>
              <w:t>или</w:t>
            </w:r>
            <w:r>
              <w:rPr>
                <w:spacing w:val="-13"/>
                <w:sz w:val="20"/>
              </w:rPr>
              <w:t xml:space="preserve"> </w:t>
            </w:r>
            <w:r>
              <w:rPr>
                <w:sz w:val="20"/>
              </w:rPr>
              <w:t>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bl>
    <w:p w:rsidR="0031491D" w:rsidRDefault="0031491D" w:rsidP="0031491D">
      <w:pPr>
        <w:pStyle w:val="TableParagraph"/>
        <w:rPr>
          <w:sz w:val="20"/>
        </w:rPr>
        <w:sectPr w:rsidR="0031491D">
          <w:headerReference w:type="default" r:id="rId10"/>
          <w:pgSz w:w="11900" w:h="16840"/>
          <w:pgMar w:top="600" w:right="0" w:bottom="280" w:left="1559" w:header="21" w:footer="0" w:gutter="0"/>
          <w:cols w:space="720"/>
        </w:sectPr>
      </w:pPr>
    </w:p>
    <w:p w:rsidR="0031491D" w:rsidRDefault="0031491D" w:rsidP="0031491D">
      <w:pPr>
        <w:pStyle w:val="a3"/>
        <w:spacing w:before="8"/>
        <w:rPr>
          <w:b/>
          <w:sz w:val="7"/>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4395"/>
        <w:gridCol w:w="3829"/>
      </w:tblGrid>
      <w:tr w:rsidR="0031491D" w:rsidTr="0031491D">
        <w:trPr>
          <w:trHeight w:val="1840"/>
        </w:trPr>
        <w:tc>
          <w:tcPr>
            <w:tcW w:w="1810" w:type="dxa"/>
          </w:tcPr>
          <w:p w:rsidR="0031491D" w:rsidRDefault="0031491D" w:rsidP="0031491D">
            <w:pPr>
              <w:pStyle w:val="TableParagraph"/>
              <w:ind w:left="0"/>
              <w:rPr>
                <w:sz w:val="18"/>
              </w:rPr>
            </w:pPr>
          </w:p>
        </w:tc>
        <w:tc>
          <w:tcPr>
            <w:tcW w:w="4395" w:type="dxa"/>
          </w:tcPr>
          <w:p w:rsidR="0031491D" w:rsidRDefault="0031491D" w:rsidP="00F4581B">
            <w:pPr>
              <w:pStyle w:val="TableParagraph"/>
              <w:numPr>
                <w:ilvl w:val="0"/>
                <w:numId w:val="241"/>
              </w:numPr>
              <w:tabs>
                <w:tab w:val="left" w:pos="326"/>
              </w:tabs>
              <w:spacing w:line="237" w:lineRule="auto"/>
              <w:ind w:right="115" w:firstLine="0"/>
              <w:rPr>
                <w:sz w:val="20"/>
              </w:rPr>
            </w:pPr>
            <w:r>
              <w:rPr>
                <w:sz w:val="20"/>
              </w:rPr>
              <w:t>Максимальный</w:t>
            </w:r>
            <w:r>
              <w:rPr>
                <w:spacing w:val="-11"/>
                <w:sz w:val="20"/>
              </w:rPr>
              <w:t xml:space="preserve"> </w:t>
            </w:r>
            <w:r>
              <w:rPr>
                <w:sz w:val="20"/>
              </w:rPr>
              <w:t>процент</w:t>
            </w:r>
            <w:r>
              <w:rPr>
                <w:spacing w:val="-11"/>
                <w:sz w:val="20"/>
              </w:rPr>
              <w:t xml:space="preserve"> </w:t>
            </w:r>
            <w:r>
              <w:rPr>
                <w:sz w:val="20"/>
              </w:rPr>
              <w:t>застройки</w:t>
            </w:r>
            <w:r>
              <w:rPr>
                <w:spacing w:val="-9"/>
                <w:sz w:val="20"/>
              </w:rPr>
              <w:t xml:space="preserve"> </w:t>
            </w:r>
            <w:r>
              <w:rPr>
                <w:sz w:val="20"/>
              </w:rPr>
              <w:t>в</w:t>
            </w:r>
            <w:r>
              <w:rPr>
                <w:spacing w:val="-10"/>
                <w:sz w:val="20"/>
              </w:rPr>
              <w:t xml:space="preserve"> </w:t>
            </w:r>
            <w:r>
              <w:rPr>
                <w:sz w:val="20"/>
              </w:rPr>
              <w:t>границах земельного участка – 60%.</w:t>
            </w:r>
          </w:p>
          <w:p w:rsidR="0031491D" w:rsidRDefault="0031491D" w:rsidP="00F4581B">
            <w:pPr>
              <w:pStyle w:val="TableParagraph"/>
              <w:numPr>
                <w:ilvl w:val="0"/>
                <w:numId w:val="241"/>
              </w:numPr>
              <w:tabs>
                <w:tab w:val="left" w:pos="326"/>
              </w:tabs>
              <w:spacing w:line="240" w:lineRule="auto"/>
              <w:ind w:right="279" w:firstLine="0"/>
              <w:rPr>
                <w:sz w:val="20"/>
              </w:rPr>
            </w:pPr>
            <w:r>
              <w:rPr>
                <w:sz w:val="20"/>
              </w:rPr>
              <w:t>Минимальный</w:t>
            </w:r>
            <w:r>
              <w:rPr>
                <w:spacing w:val="-9"/>
                <w:sz w:val="20"/>
              </w:rPr>
              <w:t xml:space="preserve"> </w:t>
            </w:r>
            <w:r>
              <w:rPr>
                <w:sz w:val="20"/>
              </w:rPr>
              <w:t>процент</w:t>
            </w:r>
            <w:r>
              <w:rPr>
                <w:spacing w:val="-9"/>
                <w:sz w:val="20"/>
              </w:rPr>
              <w:t xml:space="preserve"> </w:t>
            </w:r>
            <w:r>
              <w:rPr>
                <w:sz w:val="20"/>
              </w:rPr>
              <w:t>озеленения</w:t>
            </w:r>
            <w:r>
              <w:rPr>
                <w:spacing w:val="-8"/>
                <w:sz w:val="20"/>
              </w:rPr>
              <w:t xml:space="preserve"> </w:t>
            </w:r>
            <w:r>
              <w:rPr>
                <w:sz w:val="20"/>
              </w:rPr>
              <w:t>-</w:t>
            </w:r>
            <w:r>
              <w:rPr>
                <w:spacing w:val="-10"/>
                <w:sz w:val="20"/>
              </w:rPr>
              <w:t xml:space="preserve"> </w:t>
            </w:r>
            <w:r>
              <w:rPr>
                <w:sz w:val="20"/>
              </w:rPr>
              <w:t>15%</w:t>
            </w:r>
            <w:r>
              <w:rPr>
                <w:spacing w:val="-8"/>
                <w:sz w:val="20"/>
              </w:rPr>
              <w:t xml:space="preserve"> </w:t>
            </w:r>
            <w:r>
              <w:rPr>
                <w:sz w:val="20"/>
              </w:rPr>
              <w:t>от площади земельного участка.</w:t>
            </w:r>
          </w:p>
          <w:p w:rsidR="0031491D" w:rsidRDefault="0031491D" w:rsidP="00F4581B">
            <w:pPr>
              <w:pStyle w:val="TableParagraph"/>
              <w:numPr>
                <w:ilvl w:val="0"/>
                <w:numId w:val="241"/>
              </w:numPr>
              <w:tabs>
                <w:tab w:val="left" w:pos="323"/>
              </w:tabs>
              <w:spacing w:line="240" w:lineRule="auto"/>
              <w:ind w:right="265"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8"/>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0"/>
              <w:rPr>
                <w:sz w:val="18"/>
              </w:rPr>
            </w:pPr>
          </w:p>
        </w:tc>
      </w:tr>
      <w:tr w:rsidR="0031491D" w:rsidTr="0031491D">
        <w:trPr>
          <w:trHeight w:val="3450"/>
        </w:trPr>
        <w:tc>
          <w:tcPr>
            <w:tcW w:w="1810" w:type="dxa"/>
            <w:tcBorders>
              <w:right w:val="single" w:sz="6" w:space="0" w:color="000000"/>
            </w:tcBorders>
          </w:tcPr>
          <w:p w:rsidR="0031491D" w:rsidRDefault="0031491D" w:rsidP="0031491D">
            <w:pPr>
              <w:pStyle w:val="TableParagraph"/>
              <w:ind w:left="110" w:right="315"/>
              <w:rPr>
                <w:sz w:val="20"/>
              </w:rPr>
            </w:pPr>
            <w:r>
              <w:rPr>
                <w:sz w:val="20"/>
              </w:rPr>
              <w:t>4.9.1</w:t>
            </w:r>
            <w:r>
              <w:rPr>
                <w:spacing w:val="14"/>
                <w:sz w:val="20"/>
              </w:rPr>
              <w:t xml:space="preserve"> </w:t>
            </w:r>
            <w:r>
              <w:rPr>
                <w:sz w:val="20"/>
              </w:rPr>
              <w:t xml:space="preserve">Объекты </w:t>
            </w:r>
            <w:r>
              <w:rPr>
                <w:spacing w:val="-2"/>
                <w:sz w:val="20"/>
              </w:rPr>
              <w:t>дорожного сервиса</w:t>
            </w:r>
          </w:p>
        </w:tc>
        <w:tc>
          <w:tcPr>
            <w:tcW w:w="4395" w:type="dxa"/>
            <w:tcBorders>
              <w:left w:val="single" w:sz="6" w:space="0" w:color="000000"/>
              <w:bottom w:val="single" w:sz="6" w:space="0" w:color="000000"/>
              <w:right w:val="single" w:sz="6" w:space="0" w:color="000000"/>
            </w:tcBorders>
          </w:tcPr>
          <w:p w:rsidR="0031491D" w:rsidRDefault="0031491D" w:rsidP="00F4581B">
            <w:pPr>
              <w:pStyle w:val="TableParagraph"/>
              <w:numPr>
                <w:ilvl w:val="0"/>
                <w:numId w:val="240"/>
              </w:numPr>
              <w:tabs>
                <w:tab w:val="left" w:pos="324"/>
              </w:tabs>
              <w:spacing w:line="240" w:lineRule="auto"/>
              <w:ind w:right="206" w:firstLine="0"/>
              <w:jc w:val="both"/>
              <w:rPr>
                <w:sz w:val="20"/>
              </w:rPr>
            </w:pPr>
            <w:r>
              <w:rPr>
                <w:sz w:val="20"/>
              </w:rPr>
              <w:t>Минимальная</w:t>
            </w:r>
            <w:r>
              <w:rPr>
                <w:spacing w:val="-10"/>
                <w:sz w:val="20"/>
              </w:rPr>
              <w:t xml:space="preserve"> </w:t>
            </w:r>
            <w:r>
              <w:rPr>
                <w:sz w:val="20"/>
              </w:rPr>
              <w:t>площадь</w:t>
            </w:r>
            <w:r>
              <w:rPr>
                <w:spacing w:val="-12"/>
                <w:sz w:val="20"/>
              </w:rPr>
              <w:t xml:space="preserve"> </w:t>
            </w:r>
            <w:r>
              <w:rPr>
                <w:sz w:val="20"/>
              </w:rPr>
              <w:t>земельного</w:t>
            </w:r>
            <w:r>
              <w:rPr>
                <w:spacing w:val="-9"/>
                <w:sz w:val="20"/>
              </w:rPr>
              <w:t xml:space="preserve"> </w:t>
            </w:r>
            <w:r>
              <w:rPr>
                <w:sz w:val="20"/>
              </w:rPr>
              <w:t>участка</w:t>
            </w:r>
            <w:r>
              <w:rPr>
                <w:spacing w:val="-12"/>
                <w:sz w:val="20"/>
              </w:rPr>
              <w:t xml:space="preserve"> </w:t>
            </w:r>
            <w:r>
              <w:rPr>
                <w:sz w:val="20"/>
              </w:rPr>
              <w:t xml:space="preserve">–500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240"/>
              </w:numPr>
              <w:tabs>
                <w:tab w:val="left" w:pos="324"/>
              </w:tabs>
              <w:spacing w:line="240" w:lineRule="auto"/>
              <w:ind w:left="324" w:hanging="217"/>
              <w:jc w:val="both"/>
              <w:rPr>
                <w:sz w:val="20"/>
              </w:rPr>
            </w:pPr>
            <w:r>
              <w:rPr>
                <w:sz w:val="20"/>
              </w:rPr>
              <w:t>Максимальная</w:t>
            </w:r>
            <w:r>
              <w:rPr>
                <w:spacing w:val="-10"/>
                <w:sz w:val="20"/>
              </w:rPr>
              <w:t xml:space="preserve"> </w:t>
            </w:r>
            <w:r>
              <w:rPr>
                <w:sz w:val="20"/>
              </w:rPr>
              <w:t>площадь</w:t>
            </w:r>
            <w:r>
              <w:rPr>
                <w:spacing w:val="-10"/>
                <w:sz w:val="20"/>
              </w:rPr>
              <w:t xml:space="preserve"> </w:t>
            </w:r>
            <w:r>
              <w:rPr>
                <w:sz w:val="20"/>
              </w:rPr>
              <w:t>земельного</w:t>
            </w:r>
            <w:r>
              <w:rPr>
                <w:spacing w:val="-7"/>
                <w:sz w:val="20"/>
              </w:rPr>
              <w:t xml:space="preserve"> </w:t>
            </w:r>
            <w:r>
              <w:rPr>
                <w:sz w:val="20"/>
              </w:rPr>
              <w:t>участка</w:t>
            </w:r>
            <w:r>
              <w:rPr>
                <w:spacing w:val="-10"/>
                <w:sz w:val="20"/>
              </w:rPr>
              <w:t xml:space="preserve"> –</w:t>
            </w:r>
          </w:p>
          <w:p w:rsidR="0031491D" w:rsidRDefault="0031491D" w:rsidP="0031491D">
            <w:pPr>
              <w:pStyle w:val="TableParagraph"/>
              <w:jc w:val="both"/>
              <w:rPr>
                <w:sz w:val="20"/>
              </w:rPr>
            </w:pPr>
            <w:r>
              <w:rPr>
                <w:sz w:val="20"/>
              </w:rPr>
              <w:t>не</w:t>
            </w:r>
            <w:r>
              <w:rPr>
                <w:spacing w:val="-3"/>
                <w:sz w:val="20"/>
              </w:rPr>
              <w:t xml:space="preserve"> </w:t>
            </w:r>
            <w:r>
              <w:rPr>
                <w:spacing w:val="-2"/>
                <w:sz w:val="20"/>
              </w:rPr>
              <w:t>нормируется;</w:t>
            </w:r>
          </w:p>
          <w:p w:rsidR="0031491D" w:rsidRDefault="0031491D" w:rsidP="00F4581B">
            <w:pPr>
              <w:pStyle w:val="TableParagraph"/>
              <w:numPr>
                <w:ilvl w:val="0"/>
                <w:numId w:val="240"/>
              </w:numPr>
              <w:tabs>
                <w:tab w:val="left" w:pos="324"/>
              </w:tabs>
              <w:spacing w:line="240" w:lineRule="auto"/>
              <w:ind w:right="127" w:firstLine="0"/>
              <w:jc w:val="both"/>
              <w:rPr>
                <w:sz w:val="20"/>
              </w:rPr>
            </w:pPr>
            <w:r>
              <w:rPr>
                <w:sz w:val="20"/>
              </w:rPr>
              <w:t>Минимальные отступы от границ</w:t>
            </w:r>
            <w:r>
              <w:rPr>
                <w:spacing w:val="-1"/>
                <w:sz w:val="20"/>
              </w:rPr>
              <w:t xml:space="preserve"> </w:t>
            </w:r>
            <w:r>
              <w:rPr>
                <w:sz w:val="20"/>
              </w:rPr>
              <w:t>земельного участка</w:t>
            </w:r>
            <w:r>
              <w:rPr>
                <w:spacing w:val="-6"/>
                <w:sz w:val="20"/>
              </w:rPr>
              <w:t xml:space="preserve"> </w:t>
            </w:r>
            <w:r>
              <w:rPr>
                <w:sz w:val="20"/>
              </w:rPr>
              <w:t>в</w:t>
            </w:r>
            <w:r>
              <w:rPr>
                <w:spacing w:val="-9"/>
                <w:sz w:val="20"/>
              </w:rPr>
              <w:t xml:space="preserve"> </w:t>
            </w:r>
            <w:r>
              <w:rPr>
                <w:sz w:val="20"/>
              </w:rPr>
              <w:t>целях</w:t>
            </w:r>
            <w:r>
              <w:rPr>
                <w:spacing w:val="-10"/>
                <w:sz w:val="20"/>
              </w:rPr>
              <w:t xml:space="preserve"> </w:t>
            </w:r>
            <w:r>
              <w:rPr>
                <w:sz w:val="20"/>
              </w:rPr>
              <w:t>определения</w:t>
            </w:r>
            <w:r>
              <w:rPr>
                <w:spacing w:val="-9"/>
                <w:sz w:val="20"/>
              </w:rPr>
              <w:t xml:space="preserve"> </w:t>
            </w:r>
            <w:r>
              <w:rPr>
                <w:sz w:val="20"/>
              </w:rPr>
              <w:t>места</w:t>
            </w:r>
            <w:r>
              <w:rPr>
                <w:spacing w:val="-9"/>
                <w:sz w:val="20"/>
              </w:rPr>
              <w:t xml:space="preserve"> </w:t>
            </w:r>
            <w:r>
              <w:rPr>
                <w:sz w:val="20"/>
              </w:rPr>
              <w:t>допустимого размещения объекта – 7 м;</w:t>
            </w:r>
          </w:p>
          <w:p w:rsidR="0031491D" w:rsidRDefault="0031491D" w:rsidP="00F4581B">
            <w:pPr>
              <w:pStyle w:val="TableParagraph"/>
              <w:numPr>
                <w:ilvl w:val="0"/>
                <w:numId w:val="240"/>
              </w:numPr>
              <w:tabs>
                <w:tab w:val="left" w:pos="324"/>
              </w:tabs>
              <w:spacing w:line="240" w:lineRule="auto"/>
              <w:ind w:right="148" w:firstLine="0"/>
              <w:jc w:val="both"/>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w:t>
            </w:r>
            <w:r>
              <w:rPr>
                <w:spacing w:val="-13"/>
                <w:sz w:val="20"/>
              </w:rPr>
              <w:t xml:space="preserve"> </w:t>
            </w:r>
            <w:r>
              <w:rPr>
                <w:sz w:val="20"/>
              </w:rPr>
              <w:t>этажей зданий – 3 этажа (включая мансардный этаж);</w:t>
            </w:r>
          </w:p>
          <w:p w:rsidR="0031491D" w:rsidRDefault="0031491D" w:rsidP="00F4581B">
            <w:pPr>
              <w:pStyle w:val="TableParagraph"/>
              <w:numPr>
                <w:ilvl w:val="0"/>
                <w:numId w:val="240"/>
              </w:numPr>
              <w:tabs>
                <w:tab w:val="left" w:pos="324"/>
              </w:tabs>
              <w:spacing w:line="240" w:lineRule="auto"/>
              <w:ind w:right="321"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участка-</w:t>
            </w:r>
            <w:r>
              <w:rPr>
                <w:spacing w:val="-4"/>
                <w:sz w:val="20"/>
              </w:rPr>
              <w:t>50%.</w:t>
            </w:r>
          </w:p>
          <w:p w:rsidR="0031491D" w:rsidRDefault="0031491D" w:rsidP="00F4581B">
            <w:pPr>
              <w:pStyle w:val="TableParagraph"/>
              <w:numPr>
                <w:ilvl w:val="0"/>
                <w:numId w:val="240"/>
              </w:numPr>
              <w:tabs>
                <w:tab w:val="left" w:pos="321"/>
              </w:tabs>
              <w:spacing w:line="240" w:lineRule="auto"/>
              <w:ind w:right="263"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Borders>
              <w:left w:val="single" w:sz="6" w:space="0" w:color="000000"/>
              <w:bottom w:val="single" w:sz="6" w:space="0" w:color="000000"/>
              <w:right w:val="single" w:sz="6" w:space="0" w:color="000000"/>
            </w:tcBorders>
          </w:tcPr>
          <w:p w:rsidR="0031491D" w:rsidRDefault="0031491D" w:rsidP="0031491D">
            <w:pPr>
              <w:pStyle w:val="TableParagraph"/>
              <w:ind w:left="106"/>
              <w:rPr>
                <w:sz w:val="20"/>
              </w:rPr>
            </w:pPr>
            <w:r>
              <w:rPr>
                <w:sz w:val="20"/>
              </w:rPr>
              <w:t>Размещение зданий и сооружений дорожного</w:t>
            </w:r>
            <w:r>
              <w:rPr>
                <w:spacing w:val="-13"/>
                <w:sz w:val="20"/>
              </w:rPr>
              <w:t xml:space="preserve"> </w:t>
            </w:r>
            <w:r>
              <w:rPr>
                <w:sz w:val="20"/>
              </w:rPr>
              <w:t>сервиса.</w:t>
            </w:r>
            <w:r>
              <w:rPr>
                <w:spacing w:val="-12"/>
                <w:sz w:val="20"/>
              </w:rPr>
              <w:t xml:space="preserve"> </w:t>
            </w:r>
            <w:r>
              <w:rPr>
                <w:sz w:val="20"/>
              </w:rPr>
              <w:t>Содержание</w:t>
            </w:r>
            <w:r>
              <w:rPr>
                <w:spacing w:val="-13"/>
                <w:sz w:val="20"/>
              </w:rPr>
              <w:t xml:space="preserve"> </w:t>
            </w:r>
            <w:r>
              <w:rPr>
                <w:sz w:val="20"/>
              </w:rPr>
              <w:t>данного вида разрешенного использования включает в себя содержание видов разрешенного использования с кодами</w:t>
            </w:r>
          </w:p>
          <w:p w:rsidR="0031491D" w:rsidRDefault="0031491D" w:rsidP="0031491D">
            <w:pPr>
              <w:pStyle w:val="TableParagraph"/>
              <w:ind w:left="106"/>
              <w:rPr>
                <w:sz w:val="20"/>
              </w:rPr>
            </w:pPr>
            <w:r>
              <w:rPr>
                <w:sz w:val="20"/>
              </w:rPr>
              <w:t>4.9.1.1</w:t>
            </w:r>
            <w:r>
              <w:rPr>
                <w:spacing w:val="-2"/>
                <w:sz w:val="20"/>
              </w:rPr>
              <w:t xml:space="preserve"> </w:t>
            </w:r>
            <w:r>
              <w:rPr>
                <w:sz w:val="20"/>
              </w:rPr>
              <w:t>-</w:t>
            </w:r>
            <w:r>
              <w:rPr>
                <w:spacing w:val="-5"/>
                <w:sz w:val="20"/>
              </w:rPr>
              <w:t xml:space="preserve"> </w:t>
            </w:r>
            <w:r>
              <w:rPr>
                <w:spacing w:val="-2"/>
                <w:sz w:val="20"/>
              </w:rPr>
              <w:t>4.9.1.4</w:t>
            </w:r>
          </w:p>
        </w:tc>
      </w:tr>
      <w:tr w:rsidR="0031491D" w:rsidTr="0031491D">
        <w:trPr>
          <w:trHeight w:val="3448"/>
        </w:trPr>
        <w:tc>
          <w:tcPr>
            <w:tcW w:w="1810" w:type="dxa"/>
            <w:tcBorders>
              <w:right w:val="single" w:sz="6" w:space="0" w:color="000000"/>
            </w:tcBorders>
          </w:tcPr>
          <w:p w:rsidR="0031491D" w:rsidRDefault="0031491D" w:rsidP="0031491D">
            <w:pPr>
              <w:pStyle w:val="TableParagraph"/>
              <w:ind w:left="110" w:right="315"/>
              <w:rPr>
                <w:sz w:val="20"/>
              </w:rPr>
            </w:pPr>
            <w:r>
              <w:rPr>
                <w:sz w:val="20"/>
              </w:rPr>
              <w:t>4.9.1.1</w:t>
            </w:r>
            <w:r>
              <w:rPr>
                <w:spacing w:val="-13"/>
                <w:sz w:val="20"/>
              </w:rPr>
              <w:t xml:space="preserve"> </w:t>
            </w:r>
            <w:r>
              <w:rPr>
                <w:sz w:val="20"/>
              </w:rPr>
              <w:t xml:space="preserve">Заправка </w:t>
            </w:r>
            <w:r>
              <w:rPr>
                <w:spacing w:val="-2"/>
                <w:sz w:val="20"/>
              </w:rPr>
              <w:t>транспортных средств</w:t>
            </w:r>
          </w:p>
        </w:tc>
        <w:tc>
          <w:tcPr>
            <w:tcW w:w="4395" w:type="dxa"/>
            <w:tcBorders>
              <w:top w:val="single" w:sz="6" w:space="0" w:color="000000"/>
              <w:left w:val="single" w:sz="6" w:space="0" w:color="000000"/>
              <w:bottom w:val="single" w:sz="6" w:space="0" w:color="000000"/>
              <w:right w:val="single" w:sz="6" w:space="0" w:color="000000"/>
            </w:tcBorders>
          </w:tcPr>
          <w:p w:rsidR="0031491D" w:rsidRDefault="0031491D" w:rsidP="00F4581B">
            <w:pPr>
              <w:pStyle w:val="TableParagraph"/>
              <w:numPr>
                <w:ilvl w:val="0"/>
                <w:numId w:val="239"/>
              </w:numPr>
              <w:tabs>
                <w:tab w:val="left" w:pos="324"/>
              </w:tabs>
              <w:spacing w:line="240" w:lineRule="auto"/>
              <w:ind w:right="206" w:firstLine="0"/>
              <w:jc w:val="both"/>
              <w:rPr>
                <w:sz w:val="20"/>
              </w:rPr>
            </w:pPr>
            <w:r>
              <w:rPr>
                <w:sz w:val="20"/>
              </w:rPr>
              <w:t>Минимальная</w:t>
            </w:r>
            <w:r>
              <w:rPr>
                <w:spacing w:val="-10"/>
                <w:sz w:val="20"/>
              </w:rPr>
              <w:t xml:space="preserve"> </w:t>
            </w:r>
            <w:r>
              <w:rPr>
                <w:sz w:val="20"/>
              </w:rPr>
              <w:t>площадь</w:t>
            </w:r>
            <w:r>
              <w:rPr>
                <w:spacing w:val="-12"/>
                <w:sz w:val="20"/>
              </w:rPr>
              <w:t xml:space="preserve"> </w:t>
            </w:r>
            <w:r>
              <w:rPr>
                <w:sz w:val="20"/>
              </w:rPr>
              <w:t>земельного</w:t>
            </w:r>
            <w:r>
              <w:rPr>
                <w:spacing w:val="-9"/>
                <w:sz w:val="20"/>
              </w:rPr>
              <w:t xml:space="preserve"> </w:t>
            </w:r>
            <w:r>
              <w:rPr>
                <w:sz w:val="20"/>
              </w:rPr>
              <w:t>участка</w:t>
            </w:r>
            <w:r>
              <w:rPr>
                <w:spacing w:val="-12"/>
                <w:sz w:val="20"/>
              </w:rPr>
              <w:t xml:space="preserve"> </w:t>
            </w:r>
            <w:r>
              <w:rPr>
                <w:sz w:val="20"/>
              </w:rPr>
              <w:t xml:space="preserve">–500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239"/>
              </w:numPr>
              <w:tabs>
                <w:tab w:val="left" w:pos="324"/>
              </w:tabs>
              <w:spacing w:line="240" w:lineRule="auto"/>
              <w:ind w:left="324" w:hanging="217"/>
              <w:jc w:val="both"/>
              <w:rPr>
                <w:sz w:val="20"/>
              </w:rPr>
            </w:pPr>
            <w:r>
              <w:rPr>
                <w:sz w:val="20"/>
              </w:rPr>
              <w:t>Максимальная</w:t>
            </w:r>
            <w:r>
              <w:rPr>
                <w:spacing w:val="-10"/>
                <w:sz w:val="20"/>
              </w:rPr>
              <w:t xml:space="preserve"> </w:t>
            </w:r>
            <w:r>
              <w:rPr>
                <w:sz w:val="20"/>
              </w:rPr>
              <w:t>площадь</w:t>
            </w:r>
            <w:r>
              <w:rPr>
                <w:spacing w:val="-10"/>
                <w:sz w:val="20"/>
              </w:rPr>
              <w:t xml:space="preserve"> </w:t>
            </w:r>
            <w:r>
              <w:rPr>
                <w:sz w:val="20"/>
              </w:rPr>
              <w:t>земельного</w:t>
            </w:r>
            <w:r>
              <w:rPr>
                <w:spacing w:val="-7"/>
                <w:sz w:val="20"/>
              </w:rPr>
              <w:t xml:space="preserve"> </w:t>
            </w:r>
            <w:r>
              <w:rPr>
                <w:sz w:val="20"/>
              </w:rPr>
              <w:t>участка</w:t>
            </w:r>
            <w:r>
              <w:rPr>
                <w:spacing w:val="-10"/>
                <w:sz w:val="20"/>
              </w:rPr>
              <w:t xml:space="preserve"> –</w:t>
            </w:r>
          </w:p>
          <w:p w:rsidR="0031491D" w:rsidRDefault="0031491D" w:rsidP="0031491D">
            <w:pPr>
              <w:pStyle w:val="TableParagraph"/>
              <w:spacing w:line="229" w:lineRule="exact"/>
              <w:jc w:val="both"/>
              <w:rPr>
                <w:sz w:val="20"/>
              </w:rPr>
            </w:pPr>
            <w:r>
              <w:rPr>
                <w:sz w:val="20"/>
              </w:rPr>
              <w:t>не</w:t>
            </w:r>
            <w:r>
              <w:rPr>
                <w:spacing w:val="-3"/>
                <w:sz w:val="20"/>
              </w:rPr>
              <w:t xml:space="preserve"> </w:t>
            </w:r>
            <w:r>
              <w:rPr>
                <w:spacing w:val="-2"/>
                <w:sz w:val="20"/>
              </w:rPr>
              <w:t>нормируется;</w:t>
            </w:r>
          </w:p>
          <w:p w:rsidR="0031491D" w:rsidRDefault="0031491D" w:rsidP="00F4581B">
            <w:pPr>
              <w:pStyle w:val="TableParagraph"/>
              <w:numPr>
                <w:ilvl w:val="0"/>
                <w:numId w:val="239"/>
              </w:numPr>
              <w:tabs>
                <w:tab w:val="left" w:pos="324"/>
              </w:tabs>
              <w:spacing w:line="240" w:lineRule="auto"/>
              <w:ind w:right="127" w:firstLine="0"/>
              <w:jc w:val="both"/>
              <w:rPr>
                <w:sz w:val="20"/>
              </w:rPr>
            </w:pPr>
            <w:r>
              <w:rPr>
                <w:sz w:val="20"/>
              </w:rPr>
              <w:t>Минимальные отступы от границ</w:t>
            </w:r>
            <w:r>
              <w:rPr>
                <w:spacing w:val="-1"/>
                <w:sz w:val="20"/>
              </w:rPr>
              <w:t xml:space="preserve"> </w:t>
            </w:r>
            <w:r>
              <w:rPr>
                <w:sz w:val="20"/>
              </w:rPr>
              <w:t>земельного участка</w:t>
            </w:r>
            <w:r>
              <w:rPr>
                <w:spacing w:val="-6"/>
                <w:sz w:val="20"/>
              </w:rPr>
              <w:t xml:space="preserve"> </w:t>
            </w:r>
            <w:r>
              <w:rPr>
                <w:sz w:val="20"/>
              </w:rPr>
              <w:t>в</w:t>
            </w:r>
            <w:r>
              <w:rPr>
                <w:spacing w:val="-9"/>
                <w:sz w:val="20"/>
              </w:rPr>
              <w:t xml:space="preserve"> </w:t>
            </w:r>
            <w:r>
              <w:rPr>
                <w:sz w:val="20"/>
              </w:rPr>
              <w:t>целях</w:t>
            </w:r>
            <w:r>
              <w:rPr>
                <w:spacing w:val="-10"/>
                <w:sz w:val="20"/>
              </w:rPr>
              <w:t xml:space="preserve"> </w:t>
            </w:r>
            <w:r>
              <w:rPr>
                <w:sz w:val="20"/>
              </w:rPr>
              <w:t>определения</w:t>
            </w:r>
            <w:r>
              <w:rPr>
                <w:spacing w:val="-9"/>
                <w:sz w:val="20"/>
              </w:rPr>
              <w:t xml:space="preserve"> </w:t>
            </w:r>
            <w:r>
              <w:rPr>
                <w:sz w:val="20"/>
              </w:rPr>
              <w:t>места</w:t>
            </w:r>
            <w:r>
              <w:rPr>
                <w:spacing w:val="-9"/>
                <w:sz w:val="20"/>
              </w:rPr>
              <w:t xml:space="preserve"> </w:t>
            </w:r>
            <w:r>
              <w:rPr>
                <w:sz w:val="20"/>
              </w:rPr>
              <w:t>допустимого размещения объекта – 7 м;</w:t>
            </w:r>
          </w:p>
          <w:p w:rsidR="0031491D" w:rsidRDefault="0031491D" w:rsidP="00F4581B">
            <w:pPr>
              <w:pStyle w:val="TableParagraph"/>
              <w:numPr>
                <w:ilvl w:val="0"/>
                <w:numId w:val="239"/>
              </w:numPr>
              <w:tabs>
                <w:tab w:val="left" w:pos="324"/>
              </w:tabs>
              <w:spacing w:line="240" w:lineRule="auto"/>
              <w:ind w:right="148" w:firstLine="0"/>
              <w:jc w:val="both"/>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w:t>
            </w:r>
            <w:r>
              <w:rPr>
                <w:spacing w:val="-13"/>
                <w:sz w:val="20"/>
              </w:rPr>
              <w:t xml:space="preserve"> </w:t>
            </w:r>
            <w:r>
              <w:rPr>
                <w:sz w:val="20"/>
              </w:rPr>
              <w:t>этажей зданий – 3 этажа (включая мансардный этаж);</w:t>
            </w:r>
          </w:p>
          <w:p w:rsidR="0031491D" w:rsidRDefault="0031491D" w:rsidP="00F4581B">
            <w:pPr>
              <w:pStyle w:val="TableParagraph"/>
              <w:numPr>
                <w:ilvl w:val="0"/>
                <w:numId w:val="239"/>
              </w:numPr>
              <w:tabs>
                <w:tab w:val="left" w:pos="324"/>
              </w:tabs>
              <w:spacing w:line="240" w:lineRule="auto"/>
              <w:ind w:right="321"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участка-</w:t>
            </w:r>
            <w:r>
              <w:rPr>
                <w:spacing w:val="-4"/>
                <w:sz w:val="20"/>
              </w:rPr>
              <w:t>50%.</w:t>
            </w:r>
          </w:p>
          <w:p w:rsidR="0031491D" w:rsidRDefault="0031491D" w:rsidP="00F4581B">
            <w:pPr>
              <w:pStyle w:val="TableParagraph"/>
              <w:numPr>
                <w:ilvl w:val="0"/>
                <w:numId w:val="239"/>
              </w:numPr>
              <w:tabs>
                <w:tab w:val="left" w:pos="321"/>
              </w:tabs>
              <w:spacing w:line="240" w:lineRule="auto"/>
              <w:ind w:right="263"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Borders>
              <w:top w:val="single" w:sz="6" w:space="0" w:color="000000"/>
              <w:left w:val="single" w:sz="6" w:space="0" w:color="000000"/>
              <w:bottom w:val="single" w:sz="6" w:space="0" w:color="000000"/>
              <w:right w:val="single" w:sz="6" w:space="0" w:color="000000"/>
            </w:tcBorders>
          </w:tcPr>
          <w:p w:rsidR="0031491D" w:rsidRDefault="0031491D" w:rsidP="0031491D">
            <w:pPr>
              <w:pStyle w:val="TableParagraph"/>
              <w:ind w:left="106"/>
              <w:rPr>
                <w:sz w:val="20"/>
              </w:rPr>
            </w:pPr>
            <w:r>
              <w:rPr>
                <w:sz w:val="20"/>
              </w:rPr>
              <w:t>Размещение</w:t>
            </w:r>
            <w:r>
              <w:rPr>
                <w:spacing w:val="-13"/>
                <w:sz w:val="20"/>
              </w:rPr>
              <w:t xml:space="preserve"> </w:t>
            </w:r>
            <w:r>
              <w:rPr>
                <w:sz w:val="20"/>
              </w:rPr>
              <w:t>автозаправочных</w:t>
            </w:r>
            <w:r>
              <w:rPr>
                <w:spacing w:val="-12"/>
                <w:sz w:val="20"/>
              </w:rPr>
              <w:t xml:space="preserve"> </w:t>
            </w:r>
            <w:r>
              <w:rPr>
                <w:sz w:val="20"/>
              </w:rPr>
              <w:t>станций; размещение</w:t>
            </w:r>
            <w:r>
              <w:rPr>
                <w:spacing w:val="-13"/>
                <w:sz w:val="20"/>
              </w:rPr>
              <w:t xml:space="preserve"> </w:t>
            </w:r>
            <w:r>
              <w:rPr>
                <w:sz w:val="20"/>
              </w:rPr>
              <w:t>магазинов</w:t>
            </w:r>
            <w:r>
              <w:rPr>
                <w:spacing w:val="-12"/>
                <w:sz w:val="20"/>
              </w:rPr>
              <w:t xml:space="preserve"> </w:t>
            </w:r>
            <w:r>
              <w:rPr>
                <w:sz w:val="20"/>
              </w:rPr>
              <w:t>сопутствующей торговли, зданий для организации общественного питания в качестве объектов дорожного сервиса</w:t>
            </w:r>
          </w:p>
        </w:tc>
      </w:tr>
      <w:tr w:rsidR="0031491D" w:rsidTr="0031491D">
        <w:trPr>
          <w:trHeight w:val="3450"/>
        </w:trPr>
        <w:tc>
          <w:tcPr>
            <w:tcW w:w="1810" w:type="dxa"/>
          </w:tcPr>
          <w:p w:rsidR="0031491D" w:rsidRDefault="0031491D" w:rsidP="0031491D">
            <w:pPr>
              <w:pStyle w:val="TableParagraph"/>
              <w:spacing w:line="224" w:lineRule="exact"/>
              <w:ind w:left="110"/>
              <w:rPr>
                <w:sz w:val="20"/>
              </w:rPr>
            </w:pPr>
            <w:r>
              <w:rPr>
                <w:spacing w:val="-2"/>
                <w:sz w:val="20"/>
              </w:rPr>
              <w:t>4.9.1.3</w:t>
            </w:r>
          </w:p>
          <w:p w:rsidR="0031491D" w:rsidRDefault="0031491D" w:rsidP="0031491D">
            <w:pPr>
              <w:pStyle w:val="TableParagraph"/>
              <w:ind w:left="110"/>
              <w:rPr>
                <w:sz w:val="20"/>
              </w:rPr>
            </w:pPr>
            <w:r>
              <w:rPr>
                <w:spacing w:val="-2"/>
                <w:sz w:val="20"/>
              </w:rPr>
              <w:t>Автомобильные мойки</w:t>
            </w:r>
          </w:p>
        </w:tc>
        <w:tc>
          <w:tcPr>
            <w:tcW w:w="4395" w:type="dxa"/>
            <w:tcBorders>
              <w:top w:val="single" w:sz="6" w:space="0" w:color="000000"/>
            </w:tcBorders>
          </w:tcPr>
          <w:p w:rsidR="0031491D" w:rsidRDefault="0031491D" w:rsidP="00F4581B">
            <w:pPr>
              <w:pStyle w:val="TableParagraph"/>
              <w:numPr>
                <w:ilvl w:val="0"/>
                <w:numId w:val="238"/>
              </w:numPr>
              <w:tabs>
                <w:tab w:val="left" w:pos="326"/>
              </w:tabs>
              <w:spacing w:line="237" w:lineRule="auto"/>
              <w:ind w:right="208" w:firstLine="0"/>
              <w:jc w:val="both"/>
              <w:rPr>
                <w:sz w:val="20"/>
              </w:rPr>
            </w:pPr>
            <w:r>
              <w:rPr>
                <w:sz w:val="20"/>
              </w:rPr>
              <w:t>Минимальная</w:t>
            </w:r>
            <w:r>
              <w:rPr>
                <w:spacing w:val="-10"/>
                <w:sz w:val="20"/>
              </w:rPr>
              <w:t xml:space="preserve"> </w:t>
            </w:r>
            <w:r>
              <w:rPr>
                <w:sz w:val="20"/>
              </w:rPr>
              <w:t>площадь</w:t>
            </w:r>
            <w:r>
              <w:rPr>
                <w:spacing w:val="-12"/>
                <w:sz w:val="20"/>
              </w:rPr>
              <w:t xml:space="preserve"> </w:t>
            </w:r>
            <w:r>
              <w:rPr>
                <w:sz w:val="20"/>
              </w:rPr>
              <w:t>земельного</w:t>
            </w:r>
            <w:r>
              <w:rPr>
                <w:spacing w:val="-8"/>
                <w:sz w:val="20"/>
              </w:rPr>
              <w:t xml:space="preserve"> </w:t>
            </w:r>
            <w:r>
              <w:rPr>
                <w:sz w:val="20"/>
              </w:rPr>
              <w:t>участка</w:t>
            </w:r>
            <w:r>
              <w:rPr>
                <w:spacing w:val="-12"/>
                <w:sz w:val="20"/>
              </w:rPr>
              <w:t xml:space="preserve"> </w:t>
            </w:r>
            <w:r>
              <w:rPr>
                <w:sz w:val="20"/>
              </w:rPr>
              <w:t xml:space="preserve">–500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238"/>
              </w:numPr>
              <w:tabs>
                <w:tab w:val="left" w:pos="326"/>
              </w:tabs>
              <w:spacing w:line="240" w:lineRule="auto"/>
              <w:ind w:left="326" w:hanging="217"/>
              <w:jc w:val="both"/>
              <w:rPr>
                <w:sz w:val="20"/>
              </w:rPr>
            </w:pPr>
            <w:r>
              <w:rPr>
                <w:sz w:val="20"/>
              </w:rPr>
              <w:t>Максимальная</w:t>
            </w:r>
            <w:r>
              <w:rPr>
                <w:spacing w:val="-10"/>
                <w:sz w:val="20"/>
              </w:rPr>
              <w:t xml:space="preserve"> </w:t>
            </w:r>
            <w:r>
              <w:rPr>
                <w:sz w:val="20"/>
              </w:rPr>
              <w:t>площадь</w:t>
            </w:r>
            <w:r>
              <w:rPr>
                <w:spacing w:val="-10"/>
                <w:sz w:val="20"/>
              </w:rPr>
              <w:t xml:space="preserve"> </w:t>
            </w:r>
            <w:r>
              <w:rPr>
                <w:sz w:val="20"/>
              </w:rPr>
              <w:t>земельного</w:t>
            </w:r>
            <w:r>
              <w:rPr>
                <w:spacing w:val="-7"/>
                <w:sz w:val="20"/>
              </w:rPr>
              <w:t xml:space="preserve"> </w:t>
            </w:r>
            <w:r>
              <w:rPr>
                <w:sz w:val="20"/>
              </w:rPr>
              <w:t>участка</w:t>
            </w:r>
            <w:r>
              <w:rPr>
                <w:spacing w:val="-10"/>
                <w:sz w:val="20"/>
              </w:rPr>
              <w:t xml:space="preserve"> –</w:t>
            </w:r>
          </w:p>
          <w:p w:rsidR="0031491D" w:rsidRDefault="0031491D" w:rsidP="0031491D">
            <w:pPr>
              <w:pStyle w:val="TableParagraph"/>
              <w:ind w:left="109"/>
              <w:jc w:val="both"/>
              <w:rPr>
                <w:sz w:val="20"/>
              </w:rPr>
            </w:pPr>
            <w:r>
              <w:rPr>
                <w:sz w:val="20"/>
              </w:rPr>
              <w:t>не</w:t>
            </w:r>
            <w:r>
              <w:rPr>
                <w:spacing w:val="-3"/>
                <w:sz w:val="20"/>
              </w:rPr>
              <w:t xml:space="preserve"> </w:t>
            </w:r>
            <w:r>
              <w:rPr>
                <w:spacing w:val="-2"/>
                <w:sz w:val="20"/>
              </w:rPr>
              <w:t>нормируется;</w:t>
            </w:r>
          </w:p>
          <w:p w:rsidR="0031491D" w:rsidRDefault="0031491D" w:rsidP="00F4581B">
            <w:pPr>
              <w:pStyle w:val="TableParagraph"/>
              <w:numPr>
                <w:ilvl w:val="0"/>
                <w:numId w:val="238"/>
              </w:numPr>
              <w:tabs>
                <w:tab w:val="left" w:pos="326"/>
              </w:tabs>
              <w:spacing w:line="240" w:lineRule="auto"/>
              <w:ind w:right="129" w:firstLine="0"/>
              <w:jc w:val="both"/>
              <w:rPr>
                <w:sz w:val="20"/>
              </w:rPr>
            </w:pPr>
            <w:r>
              <w:rPr>
                <w:sz w:val="20"/>
              </w:rPr>
              <w:t>Минимальные отступы от границ земельного участка</w:t>
            </w:r>
            <w:r>
              <w:rPr>
                <w:spacing w:val="-6"/>
                <w:sz w:val="20"/>
              </w:rPr>
              <w:t xml:space="preserve"> </w:t>
            </w:r>
            <w:r>
              <w:rPr>
                <w:sz w:val="20"/>
              </w:rPr>
              <w:t>в</w:t>
            </w:r>
            <w:r>
              <w:rPr>
                <w:spacing w:val="-9"/>
                <w:sz w:val="20"/>
              </w:rPr>
              <w:t xml:space="preserve"> </w:t>
            </w:r>
            <w:r>
              <w:rPr>
                <w:sz w:val="20"/>
              </w:rPr>
              <w:t>целях</w:t>
            </w:r>
            <w:r>
              <w:rPr>
                <w:spacing w:val="-9"/>
                <w:sz w:val="20"/>
              </w:rPr>
              <w:t xml:space="preserve"> </w:t>
            </w:r>
            <w:r>
              <w:rPr>
                <w:sz w:val="20"/>
              </w:rPr>
              <w:t>определения</w:t>
            </w:r>
            <w:r>
              <w:rPr>
                <w:spacing w:val="-9"/>
                <w:sz w:val="20"/>
              </w:rPr>
              <w:t xml:space="preserve"> </w:t>
            </w:r>
            <w:r>
              <w:rPr>
                <w:sz w:val="20"/>
              </w:rPr>
              <w:t>места</w:t>
            </w:r>
            <w:r>
              <w:rPr>
                <w:spacing w:val="-9"/>
                <w:sz w:val="20"/>
              </w:rPr>
              <w:t xml:space="preserve"> </w:t>
            </w:r>
            <w:r>
              <w:rPr>
                <w:sz w:val="20"/>
              </w:rPr>
              <w:t>допустимого размещения объекта – 7 м;</w:t>
            </w:r>
          </w:p>
          <w:p w:rsidR="0031491D" w:rsidRDefault="0031491D" w:rsidP="00F4581B">
            <w:pPr>
              <w:pStyle w:val="TableParagraph"/>
              <w:numPr>
                <w:ilvl w:val="0"/>
                <w:numId w:val="238"/>
              </w:numPr>
              <w:tabs>
                <w:tab w:val="left" w:pos="326"/>
              </w:tabs>
              <w:spacing w:line="240" w:lineRule="auto"/>
              <w:ind w:right="151" w:firstLine="0"/>
              <w:jc w:val="both"/>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w:t>
            </w:r>
            <w:r>
              <w:rPr>
                <w:spacing w:val="-13"/>
                <w:sz w:val="20"/>
              </w:rPr>
              <w:t xml:space="preserve"> </w:t>
            </w:r>
            <w:r>
              <w:rPr>
                <w:sz w:val="20"/>
              </w:rPr>
              <w:t>этажей зданий – 3 этажа (включая мансардный этаж);</w:t>
            </w:r>
          </w:p>
          <w:p w:rsidR="0031491D" w:rsidRDefault="0031491D" w:rsidP="00F4581B">
            <w:pPr>
              <w:pStyle w:val="TableParagraph"/>
              <w:numPr>
                <w:ilvl w:val="0"/>
                <w:numId w:val="238"/>
              </w:numPr>
              <w:tabs>
                <w:tab w:val="left" w:pos="326"/>
              </w:tabs>
              <w:spacing w:line="240" w:lineRule="auto"/>
              <w:ind w:right="323"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участка-</w:t>
            </w:r>
            <w:r>
              <w:rPr>
                <w:spacing w:val="-4"/>
                <w:sz w:val="20"/>
              </w:rPr>
              <w:t>50%.</w:t>
            </w:r>
          </w:p>
          <w:p w:rsidR="0031491D" w:rsidRDefault="0031491D" w:rsidP="00F4581B">
            <w:pPr>
              <w:pStyle w:val="TableParagraph"/>
              <w:numPr>
                <w:ilvl w:val="0"/>
                <w:numId w:val="238"/>
              </w:numPr>
              <w:tabs>
                <w:tab w:val="left" w:pos="323"/>
              </w:tabs>
              <w:spacing w:line="240" w:lineRule="auto"/>
              <w:ind w:right="265"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8"/>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Borders>
              <w:top w:val="single" w:sz="6" w:space="0" w:color="000000"/>
            </w:tcBorders>
          </w:tcPr>
          <w:p w:rsidR="0031491D" w:rsidRDefault="0031491D" w:rsidP="0031491D">
            <w:pPr>
              <w:pStyle w:val="TableParagraph"/>
              <w:ind w:left="109" w:right="187"/>
              <w:rPr>
                <w:sz w:val="20"/>
              </w:rPr>
            </w:pPr>
            <w:r>
              <w:rPr>
                <w:sz w:val="20"/>
              </w:rPr>
              <w:t>Размещение</w:t>
            </w:r>
            <w:r>
              <w:rPr>
                <w:spacing w:val="-13"/>
                <w:sz w:val="20"/>
              </w:rPr>
              <w:t xml:space="preserve"> </w:t>
            </w:r>
            <w:r>
              <w:rPr>
                <w:sz w:val="20"/>
              </w:rPr>
              <w:t>автомобильных</w:t>
            </w:r>
            <w:r>
              <w:rPr>
                <w:spacing w:val="-12"/>
                <w:sz w:val="20"/>
              </w:rPr>
              <w:t xml:space="preserve"> </w:t>
            </w:r>
            <w:r>
              <w:rPr>
                <w:sz w:val="20"/>
              </w:rPr>
              <w:t>моек,</w:t>
            </w:r>
            <w:r>
              <w:rPr>
                <w:spacing w:val="-12"/>
                <w:sz w:val="20"/>
              </w:rPr>
              <w:t xml:space="preserve"> </w:t>
            </w:r>
            <w:r>
              <w:rPr>
                <w:sz w:val="20"/>
              </w:rPr>
              <w:t>а также размещение магазинов сопутствующей торговли</w:t>
            </w:r>
          </w:p>
        </w:tc>
      </w:tr>
      <w:tr w:rsidR="0031491D" w:rsidTr="0031491D">
        <w:trPr>
          <w:trHeight w:val="2759"/>
        </w:trPr>
        <w:tc>
          <w:tcPr>
            <w:tcW w:w="1810" w:type="dxa"/>
          </w:tcPr>
          <w:p w:rsidR="0031491D" w:rsidRDefault="0031491D" w:rsidP="0031491D">
            <w:pPr>
              <w:pStyle w:val="TableParagraph"/>
              <w:ind w:left="110"/>
              <w:rPr>
                <w:sz w:val="20"/>
              </w:rPr>
            </w:pPr>
            <w:r>
              <w:rPr>
                <w:spacing w:val="-2"/>
                <w:sz w:val="20"/>
              </w:rPr>
              <w:t>4.9.1.4Ремонт автомобилей</w:t>
            </w:r>
          </w:p>
        </w:tc>
        <w:tc>
          <w:tcPr>
            <w:tcW w:w="4395" w:type="dxa"/>
          </w:tcPr>
          <w:p w:rsidR="0031491D" w:rsidRDefault="0031491D" w:rsidP="00F4581B">
            <w:pPr>
              <w:pStyle w:val="TableParagraph"/>
              <w:numPr>
                <w:ilvl w:val="0"/>
                <w:numId w:val="237"/>
              </w:numPr>
              <w:tabs>
                <w:tab w:val="left" w:pos="326"/>
              </w:tabs>
              <w:spacing w:line="240" w:lineRule="auto"/>
              <w:ind w:right="208" w:firstLine="0"/>
              <w:jc w:val="both"/>
              <w:rPr>
                <w:sz w:val="20"/>
              </w:rPr>
            </w:pPr>
            <w:r>
              <w:rPr>
                <w:sz w:val="20"/>
              </w:rPr>
              <w:t>Минимальная</w:t>
            </w:r>
            <w:r>
              <w:rPr>
                <w:spacing w:val="-10"/>
                <w:sz w:val="20"/>
              </w:rPr>
              <w:t xml:space="preserve"> </w:t>
            </w:r>
            <w:r>
              <w:rPr>
                <w:sz w:val="20"/>
              </w:rPr>
              <w:t>площадь</w:t>
            </w:r>
            <w:r>
              <w:rPr>
                <w:spacing w:val="-12"/>
                <w:sz w:val="20"/>
              </w:rPr>
              <w:t xml:space="preserve"> </w:t>
            </w:r>
            <w:r>
              <w:rPr>
                <w:sz w:val="20"/>
              </w:rPr>
              <w:t>земельного</w:t>
            </w:r>
            <w:r>
              <w:rPr>
                <w:spacing w:val="-8"/>
                <w:sz w:val="20"/>
              </w:rPr>
              <w:t xml:space="preserve"> </w:t>
            </w:r>
            <w:r>
              <w:rPr>
                <w:sz w:val="20"/>
              </w:rPr>
              <w:t>участка</w:t>
            </w:r>
            <w:r>
              <w:rPr>
                <w:spacing w:val="-12"/>
                <w:sz w:val="20"/>
              </w:rPr>
              <w:t xml:space="preserve"> </w:t>
            </w:r>
            <w:r>
              <w:rPr>
                <w:sz w:val="20"/>
              </w:rPr>
              <w:t xml:space="preserve">–500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237"/>
              </w:numPr>
              <w:tabs>
                <w:tab w:val="left" w:pos="326"/>
              </w:tabs>
              <w:spacing w:line="240" w:lineRule="auto"/>
              <w:ind w:left="326" w:hanging="217"/>
              <w:jc w:val="both"/>
              <w:rPr>
                <w:sz w:val="20"/>
              </w:rPr>
            </w:pPr>
            <w:r>
              <w:rPr>
                <w:sz w:val="20"/>
              </w:rPr>
              <w:t>Максимальная</w:t>
            </w:r>
            <w:r>
              <w:rPr>
                <w:spacing w:val="-10"/>
                <w:sz w:val="20"/>
              </w:rPr>
              <w:t xml:space="preserve"> </w:t>
            </w:r>
            <w:r>
              <w:rPr>
                <w:sz w:val="20"/>
              </w:rPr>
              <w:t>площадь</w:t>
            </w:r>
            <w:r>
              <w:rPr>
                <w:spacing w:val="-10"/>
                <w:sz w:val="20"/>
              </w:rPr>
              <w:t xml:space="preserve"> </w:t>
            </w:r>
            <w:r>
              <w:rPr>
                <w:sz w:val="20"/>
              </w:rPr>
              <w:t>земельного</w:t>
            </w:r>
            <w:r>
              <w:rPr>
                <w:spacing w:val="-7"/>
                <w:sz w:val="20"/>
              </w:rPr>
              <w:t xml:space="preserve"> </w:t>
            </w:r>
            <w:r>
              <w:rPr>
                <w:sz w:val="20"/>
              </w:rPr>
              <w:t>участка</w:t>
            </w:r>
            <w:r>
              <w:rPr>
                <w:spacing w:val="-10"/>
                <w:sz w:val="20"/>
              </w:rPr>
              <w:t xml:space="preserve"> –</w:t>
            </w:r>
          </w:p>
          <w:p w:rsidR="0031491D" w:rsidRDefault="0031491D" w:rsidP="0031491D">
            <w:pPr>
              <w:pStyle w:val="TableParagraph"/>
              <w:ind w:left="109"/>
              <w:jc w:val="both"/>
              <w:rPr>
                <w:sz w:val="20"/>
              </w:rPr>
            </w:pPr>
            <w:r>
              <w:rPr>
                <w:sz w:val="20"/>
              </w:rPr>
              <w:t>не</w:t>
            </w:r>
            <w:r>
              <w:rPr>
                <w:spacing w:val="-3"/>
                <w:sz w:val="20"/>
              </w:rPr>
              <w:t xml:space="preserve"> </w:t>
            </w:r>
            <w:r>
              <w:rPr>
                <w:spacing w:val="-2"/>
                <w:sz w:val="20"/>
              </w:rPr>
              <w:t>нормируется;</w:t>
            </w:r>
          </w:p>
          <w:p w:rsidR="0031491D" w:rsidRDefault="0031491D" w:rsidP="00F4581B">
            <w:pPr>
              <w:pStyle w:val="TableParagraph"/>
              <w:numPr>
                <w:ilvl w:val="0"/>
                <w:numId w:val="237"/>
              </w:numPr>
              <w:tabs>
                <w:tab w:val="left" w:pos="326"/>
              </w:tabs>
              <w:spacing w:line="240" w:lineRule="auto"/>
              <w:ind w:right="129" w:firstLine="0"/>
              <w:jc w:val="both"/>
              <w:rPr>
                <w:sz w:val="20"/>
              </w:rPr>
            </w:pPr>
            <w:r>
              <w:rPr>
                <w:sz w:val="20"/>
              </w:rPr>
              <w:t>Минимальные отступы от границ земельного участка</w:t>
            </w:r>
            <w:r>
              <w:rPr>
                <w:spacing w:val="-6"/>
                <w:sz w:val="20"/>
              </w:rPr>
              <w:t xml:space="preserve"> </w:t>
            </w:r>
            <w:r>
              <w:rPr>
                <w:sz w:val="20"/>
              </w:rPr>
              <w:t>в</w:t>
            </w:r>
            <w:r>
              <w:rPr>
                <w:spacing w:val="-9"/>
                <w:sz w:val="20"/>
              </w:rPr>
              <w:t xml:space="preserve"> </w:t>
            </w:r>
            <w:r>
              <w:rPr>
                <w:sz w:val="20"/>
              </w:rPr>
              <w:t>целях</w:t>
            </w:r>
            <w:r>
              <w:rPr>
                <w:spacing w:val="-9"/>
                <w:sz w:val="20"/>
              </w:rPr>
              <w:t xml:space="preserve"> </w:t>
            </w:r>
            <w:r>
              <w:rPr>
                <w:sz w:val="20"/>
              </w:rPr>
              <w:t>определения</w:t>
            </w:r>
            <w:r>
              <w:rPr>
                <w:spacing w:val="-9"/>
                <w:sz w:val="20"/>
              </w:rPr>
              <w:t xml:space="preserve"> </w:t>
            </w:r>
            <w:r>
              <w:rPr>
                <w:sz w:val="20"/>
              </w:rPr>
              <w:t>места</w:t>
            </w:r>
            <w:r>
              <w:rPr>
                <w:spacing w:val="-9"/>
                <w:sz w:val="20"/>
              </w:rPr>
              <w:t xml:space="preserve"> </w:t>
            </w:r>
            <w:r>
              <w:rPr>
                <w:sz w:val="20"/>
              </w:rPr>
              <w:t>допустимого размещения объекта – 7 м;</w:t>
            </w:r>
          </w:p>
          <w:p w:rsidR="0031491D" w:rsidRDefault="0031491D" w:rsidP="00F4581B">
            <w:pPr>
              <w:pStyle w:val="TableParagraph"/>
              <w:numPr>
                <w:ilvl w:val="0"/>
                <w:numId w:val="237"/>
              </w:numPr>
              <w:tabs>
                <w:tab w:val="left" w:pos="326"/>
              </w:tabs>
              <w:spacing w:line="240" w:lineRule="auto"/>
              <w:ind w:right="151" w:firstLine="0"/>
              <w:jc w:val="both"/>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w:t>
            </w:r>
            <w:r>
              <w:rPr>
                <w:spacing w:val="-13"/>
                <w:sz w:val="20"/>
              </w:rPr>
              <w:t xml:space="preserve"> </w:t>
            </w:r>
            <w:r>
              <w:rPr>
                <w:sz w:val="20"/>
              </w:rPr>
              <w:t>этажей зданий – 3 этажа (включая мансардный этаж);</w:t>
            </w:r>
          </w:p>
          <w:p w:rsidR="0031491D" w:rsidRDefault="0031491D" w:rsidP="00F4581B">
            <w:pPr>
              <w:pStyle w:val="TableParagraph"/>
              <w:numPr>
                <w:ilvl w:val="0"/>
                <w:numId w:val="237"/>
              </w:numPr>
              <w:tabs>
                <w:tab w:val="left" w:pos="326"/>
              </w:tabs>
              <w:spacing w:line="240" w:lineRule="auto"/>
              <w:ind w:right="323" w:firstLine="0"/>
              <w:jc w:val="both"/>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участка-</w:t>
            </w:r>
            <w:r>
              <w:rPr>
                <w:spacing w:val="-4"/>
                <w:sz w:val="20"/>
              </w:rPr>
              <w:t>50%.</w:t>
            </w:r>
          </w:p>
          <w:p w:rsidR="0031491D" w:rsidRDefault="0031491D" w:rsidP="00F4581B">
            <w:pPr>
              <w:pStyle w:val="TableParagraph"/>
              <w:numPr>
                <w:ilvl w:val="0"/>
                <w:numId w:val="237"/>
              </w:numPr>
              <w:tabs>
                <w:tab w:val="left" w:pos="323"/>
              </w:tabs>
              <w:spacing w:line="215" w:lineRule="exact"/>
              <w:ind w:left="323" w:hanging="214"/>
              <w:jc w:val="both"/>
              <w:rPr>
                <w:color w:val="FF0000"/>
                <w:sz w:val="20"/>
              </w:rPr>
            </w:pPr>
            <w:r>
              <w:rPr>
                <w:color w:val="FF0000"/>
                <w:sz w:val="20"/>
              </w:rPr>
              <w:t>Требования</w:t>
            </w:r>
            <w:r>
              <w:rPr>
                <w:color w:val="FF0000"/>
                <w:spacing w:val="-6"/>
                <w:sz w:val="20"/>
              </w:rPr>
              <w:t xml:space="preserve"> </w:t>
            </w:r>
            <w:r>
              <w:rPr>
                <w:color w:val="FF0000"/>
                <w:sz w:val="20"/>
              </w:rPr>
              <w:t>к</w:t>
            </w:r>
            <w:r>
              <w:rPr>
                <w:color w:val="FF0000"/>
                <w:spacing w:val="-6"/>
                <w:sz w:val="20"/>
              </w:rPr>
              <w:t xml:space="preserve"> </w:t>
            </w:r>
            <w:r>
              <w:rPr>
                <w:color w:val="FF0000"/>
                <w:spacing w:val="-2"/>
                <w:sz w:val="20"/>
              </w:rPr>
              <w:t>архитектурно-</w:t>
            </w:r>
          </w:p>
        </w:tc>
        <w:tc>
          <w:tcPr>
            <w:tcW w:w="3829" w:type="dxa"/>
          </w:tcPr>
          <w:p w:rsidR="0031491D" w:rsidRDefault="0031491D" w:rsidP="0031491D">
            <w:pPr>
              <w:pStyle w:val="TableParagraph"/>
              <w:ind w:left="109" w:right="111"/>
              <w:rPr>
                <w:sz w:val="20"/>
              </w:rPr>
            </w:pPr>
            <w:r>
              <w:rPr>
                <w:sz w:val="20"/>
              </w:rPr>
              <w:t>Размещение мастерских, предназначенных для ремонта и обслуживания автомобилей, и прочих объектов дорожного сервиса, а также размещение</w:t>
            </w:r>
            <w:r>
              <w:rPr>
                <w:spacing w:val="-13"/>
                <w:sz w:val="20"/>
              </w:rPr>
              <w:t xml:space="preserve"> </w:t>
            </w:r>
            <w:r>
              <w:rPr>
                <w:sz w:val="20"/>
              </w:rPr>
              <w:t>магазинов</w:t>
            </w:r>
            <w:r>
              <w:rPr>
                <w:spacing w:val="-12"/>
                <w:sz w:val="20"/>
              </w:rPr>
              <w:t xml:space="preserve"> </w:t>
            </w:r>
            <w:r>
              <w:rPr>
                <w:sz w:val="20"/>
              </w:rPr>
              <w:t xml:space="preserve">сопутствующей </w:t>
            </w:r>
            <w:r>
              <w:rPr>
                <w:spacing w:val="-2"/>
                <w:sz w:val="20"/>
              </w:rPr>
              <w:t>торговли</w:t>
            </w:r>
          </w:p>
        </w:tc>
      </w:tr>
    </w:tbl>
    <w:p w:rsidR="0031491D" w:rsidRDefault="0031491D" w:rsidP="0031491D">
      <w:pPr>
        <w:pStyle w:val="TableParagraph"/>
        <w:rPr>
          <w:sz w:val="20"/>
        </w:rPr>
        <w:sectPr w:rsidR="0031491D">
          <w:pgSz w:w="11900" w:h="16840"/>
          <w:pgMar w:top="600" w:right="0" w:bottom="280" w:left="1559" w:header="21" w:footer="0" w:gutter="0"/>
          <w:cols w:space="720"/>
        </w:sectPr>
      </w:pPr>
    </w:p>
    <w:p w:rsidR="0031491D" w:rsidRDefault="0031491D" w:rsidP="0031491D">
      <w:pPr>
        <w:pStyle w:val="a3"/>
        <w:spacing w:before="8"/>
        <w:rPr>
          <w:b/>
          <w:sz w:val="7"/>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4395"/>
        <w:gridCol w:w="3829"/>
      </w:tblGrid>
      <w:tr w:rsidR="0031491D" w:rsidTr="0031491D">
        <w:trPr>
          <w:trHeight w:val="690"/>
        </w:trPr>
        <w:tc>
          <w:tcPr>
            <w:tcW w:w="1810" w:type="dxa"/>
          </w:tcPr>
          <w:p w:rsidR="0031491D" w:rsidRDefault="0031491D" w:rsidP="0031491D">
            <w:pPr>
              <w:pStyle w:val="TableParagraph"/>
              <w:ind w:left="0"/>
              <w:rPr>
                <w:sz w:val="18"/>
              </w:rPr>
            </w:pPr>
          </w:p>
        </w:tc>
        <w:tc>
          <w:tcPr>
            <w:tcW w:w="4395" w:type="dxa"/>
          </w:tcPr>
          <w:p w:rsidR="0031491D" w:rsidRDefault="0031491D" w:rsidP="0031491D">
            <w:pPr>
              <w:pStyle w:val="TableParagraph"/>
              <w:spacing w:line="237" w:lineRule="auto"/>
              <w:rPr>
                <w:sz w:val="20"/>
              </w:rPr>
            </w:pPr>
            <w:r>
              <w:rPr>
                <w:color w:val="FF0000"/>
                <w:sz w:val="20"/>
              </w:rPr>
              <w:t>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0"/>
              <w:rPr>
                <w:sz w:val="18"/>
              </w:rPr>
            </w:pPr>
          </w:p>
        </w:tc>
      </w:tr>
      <w:tr w:rsidR="0031491D" w:rsidTr="0031491D">
        <w:trPr>
          <w:trHeight w:val="3220"/>
        </w:trPr>
        <w:tc>
          <w:tcPr>
            <w:tcW w:w="1810" w:type="dxa"/>
          </w:tcPr>
          <w:p w:rsidR="0031491D" w:rsidRDefault="0031491D" w:rsidP="0031491D">
            <w:pPr>
              <w:pStyle w:val="TableParagraph"/>
              <w:spacing w:line="223" w:lineRule="exact"/>
              <w:rPr>
                <w:sz w:val="20"/>
              </w:rPr>
            </w:pPr>
            <w:r>
              <w:rPr>
                <w:sz w:val="20"/>
              </w:rPr>
              <w:t>6.8</w:t>
            </w:r>
            <w:r>
              <w:rPr>
                <w:spacing w:val="-1"/>
                <w:sz w:val="20"/>
              </w:rPr>
              <w:t xml:space="preserve"> </w:t>
            </w:r>
            <w:r>
              <w:rPr>
                <w:spacing w:val="-2"/>
                <w:sz w:val="20"/>
              </w:rPr>
              <w:t>Связь</w:t>
            </w:r>
          </w:p>
        </w:tc>
        <w:tc>
          <w:tcPr>
            <w:tcW w:w="4395" w:type="dxa"/>
          </w:tcPr>
          <w:p w:rsidR="0031491D" w:rsidRDefault="0031491D" w:rsidP="0031491D">
            <w:pPr>
              <w:pStyle w:val="TableParagraph"/>
              <w:ind w:right="412"/>
              <w:rPr>
                <w:sz w:val="20"/>
              </w:rPr>
            </w:pPr>
            <w:r>
              <w:rPr>
                <w:sz w:val="20"/>
              </w:rPr>
              <w:t>Регламенты не распространяются. Параметры</w:t>
            </w:r>
            <w:r>
              <w:rPr>
                <w:spacing w:val="-13"/>
                <w:sz w:val="20"/>
              </w:rPr>
              <w:t xml:space="preserve"> </w:t>
            </w:r>
            <w:r>
              <w:rPr>
                <w:sz w:val="20"/>
              </w:rPr>
              <w:t>разрешенного</w:t>
            </w:r>
            <w:r>
              <w:rPr>
                <w:spacing w:val="-12"/>
                <w:sz w:val="20"/>
              </w:rPr>
              <w:t xml:space="preserve"> </w:t>
            </w:r>
            <w:r>
              <w:rPr>
                <w:sz w:val="20"/>
              </w:rPr>
              <w:t>использования объектов капитального строительства определяются в составе документации в</w:t>
            </w:r>
          </w:p>
          <w:p w:rsidR="0031491D" w:rsidRDefault="0031491D" w:rsidP="0031491D">
            <w:pPr>
              <w:pStyle w:val="TableParagraph"/>
              <w:ind w:right="71"/>
              <w:rPr>
                <w:sz w:val="20"/>
              </w:rPr>
            </w:pPr>
            <w:r>
              <w:rPr>
                <w:sz w:val="20"/>
              </w:rPr>
              <w:t>соответствии с нормативными документами и СП,</w:t>
            </w:r>
            <w:r>
              <w:rPr>
                <w:spacing w:val="-10"/>
                <w:sz w:val="20"/>
              </w:rPr>
              <w:t xml:space="preserve"> </w:t>
            </w:r>
            <w:r>
              <w:rPr>
                <w:sz w:val="20"/>
              </w:rPr>
              <w:t>действующими</w:t>
            </w:r>
            <w:r>
              <w:rPr>
                <w:spacing w:val="-10"/>
                <w:sz w:val="20"/>
              </w:rPr>
              <w:t xml:space="preserve"> </w:t>
            </w:r>
            <w:r>
              <w:rPr>
                <w:sz w:val="20"/>
              </w:rPr>
              <w:t>на</w:t>
            </w:r>
            <w:r>
              <w:rPr>
                <w:spacing w:val="-11"/>
                <w:sz w:val="20"/>
              </w:rPr>
              <w:t xml:space="preserve"> </w:t>
            </w:r>
            <w:r>
              <w:rPr>
                <w:sz w:val="20"/>
              </w:rPr>
              <w:t>территории</w:t>
            </w:r>
            <w:r>
              <w:rPr>
                <w:spacing w:val="-11"/>
                <w:sz w:val="20"/>
              </w:rPr>
              <w:t xml:space="preserve"> </w:t>
            </w:r>
            <w:r>
              <w:rPr>
                <w:sz w:val="20"/>
              </w:rPr>
              <w:t xml:space="preserve">Российской </w:t>
            </w:r>
            <w:r>
              <w:rPr>
                <w:spacing w:val="-2"/>
                <w:sz w:val="20"/>
              </w:rPr>
              <w:t>Федерации.</w:t>
            </w:r>
          </w:p>
          <w:p w:rsidR="0031491D" w:rsidRDefault="0031491D" w:rsidP="0031491D">
            <w:pPr>
              <w:pStyle w:val="TableParagraph"/>
              <w:ind w:right="112"/>
              <w:rPr>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829" w:type="dxa"/>
          </w:tcPr>
          <w:p w:rsidR="0031491D" w:rsidRDefault="0031491D" w:rsidP="0031491D">
            <w:pPr>
              <w:pStyle w:val="TableParagraph"/>
              <w:ind w:left="106" w:right="111"/>
              <w:rPr>
                <w:sz w:val="20"/>
              </w:rPr>
            </w:pPr>
            <w:r>
              <w:rPr>
                <w:sz w:val="20"/>
              </w:rPr>
              <w:t>Размещение объектов связи, радиовещания, телевидения, включая воздушные радиорелейные, надземные и подземные</w:t>
            </w:r>
            <w:r>
              <w:rPr>
                <w:spacing w:val="-10"/>
                <w:sz w:val="20"/>
              </w:rPr>
              <w:t xml:space="preserve"> </w:t>
            </w:r>
            <w:r>
              <w:rPr>
                <w:sz w:val="20"/>
              </w:rPr>
              <w:t>кабельные</w:t>
            </w:r>
            <w:r>
              <w:rPr>
                <w:spacing w:val="-10"/>
                <w:sz w:val="20"/>
              </w:rPr>
              <w:t xml:space="preserve"> </w:t>
            </w:r>
            <w:r>
              <w:rPr>
                <w:sz w:val="20"/>
              </w:rPr>
              <w:t>линии</w:t>
            </w:r>
            <w:r>
              <w:rPr>
                <w:spacing w:val="-11"/>
                <w:sz w:val="20"/>
              </w:rPr>
              <w:t xml:space="preserve"> </w:t>
            </w:r>
            <w:r>
              <w:rPr>
                <w:sz w:val="20"/>
              </w:rPr>
              <w:t>связи,</w:t>
            </w:r>
            <w:r>
              <w:rPr>
                <w:spacing w:val="-9"/>
                <w:sz w:val="20"/>
              </w:rPr>
              <w:t xml:space="preserve"> </w:t>
            </w:r>
            <w:r>
              <w:rPr>
                <w:sz w:val="20"/>
              </w:rPr>
              <w:t xml:space="preserve">линии радиофикации, антенные поля, усилительные пункты на кабельных </w:t>
            </w:r>
            <w:r>
              <w:rPr>
                <w:spacing w:val="-2"/>
                <w:sz w:val="20"/>
              </w:rPr>
              <w:t>линиях</w:t>
            </w:r>
          </w:p>
          <w:p w:rsidR="0031491D" w:rsidRDefault="0031491D" w:rsidP="0031491D">
            <w:pPr>
              <w:pStyle w:val="TableParagraph"/>
              <w:ind w:left="106" w:right="187"/>
              <w:rPr>
                <w:sz w:val="20"/>
              </w:rPr>
            </w:pPr>
            <w:r>
              <w:rPr>
                <w:sz w:val="20"/>
              </w:rPr>
              <w:t>связи, инфраструктуру спутниковой связи и телерадиовещания, за исключением объектов связи, размещение</w:t>
            </w:r>
            <w:r>
              <w:rPr>
                <w:spacing w:val="-13"/>
                <w:sz w:val="20"/>
              </w:rPr>
              <w:t xml:space="preserve"> </w:t>
            </w:r>
            <w:r>
              <w:rPr>
                <w:sz w:val="20"/>
              </w:rPr>
              <w:t>которых</w:t>
            </w:r>
            <w:r>
              <w:rPr>
                <w:spacing w:val="-12"/>
                <w:sz w:val="20"/>
              </w:rPr>
              <w:t xml:space="preserve"> </w:t>
            </w:r>
            <w:r>
              <w:rPr>
                <w:sz w:val="20"/>
              </w:rPr>
              <w:t>предусмотрено содержанием вида разрешенного использования «Коммунальное</w:t>
            </w:r>
          </w:p>
          <w:p w:rsidR="0031491D" w:rsidRDefault="0031491D" w:rsidP="0031491D">
            <w:pPr>
              <w:pStyle w:val="TableParagraph"/>
              <w:spacing w:line="217" w:lineRule="exact"/>
              <w:ind w:left="106"/>
              <w:rPr>
                <w:sz w:val="20"/>
              </w:rPr>
            </w:pPr>
            <w:r>
              <w:rPr>
                <w:spacing w:val="-2"/>
                <w:sz w:val="20"/>
              </w:rPr>
              <w:t>обслуживание».</w:t>
            </w:r>
          </w:p>
        </w:tc>
      </w:tr>
    </w:tbl>
    <w:p w:rsidR="0031491D" w:rsidRDefault="0031491D" w:rsidP="00F4581B">
      <w:pPr>
        <w:pStyle w:val="a4"/>
        <w:numPr>
          <w:ilvl w:val="0"/>
          <w:numId w:val="286"/>
        </w:numPr>
        <w:tabs>
          <w:tab w:val="left" w:pos="343"/>
        </w:tabs>
        <w:spacing w:before="229"/>
        <w:ind w:left="142" w:right="918" w:firstLine="0"/>
        <w:jc w:val="left"/>
        <w:rPr>
          <w:b/>
          <w:sz w:val="20"/>
        </w:rPr>
      </w:pPr>
      <w:r>
        <w:rPr>
          <w:b/>
          <w:sz w:val="20"/>
        </w:rPr>
        <w:t>Вспомогательные</w:t>
      </w:r>
      <w:r>
        <w:rPr>
          <w:spacing w:val="-4"/>
          <w:sz w:val="20"/>
        </w:rPr>
        <w:t xml:space="preserve"> </w:t>
      </w:r>
      <w:r>
        <w:rPr>
          <w:b/>
          <w:sz w:val="20"/>
        </w:rPr>
        <w:t>виды</w:t>
      </w:r>
      <w:r>
        <w:rPr>
          <w:spacing w:val="-6"/>
          <w:sz w:val="20"/>
        </w:rPr>
        <w:t xml:space="preserve"> </w:t>
      </w:r>
      <w:r>
        <w:rPr>
          <w:b/>
          <w:sz w:val="20"/>
        </w:rPr>
        <w:t>и</w:t>
      </w:r>
      <w:r>
        <w:rPr>
          <w:spacing w:val="-4"/>
          <w:sz w:val="20"/>
        </w:rPr>
        <w:t xml:space="preserve"> </w:t>
      </w:r>
      <w:r>
        <w:rPr>
          <w:b/>
          <w:sz w:val="20"/>
        </w:rPr>
        <w:t>параметры</w:t>
      </w:r>
      <w:r>
        <w:rPr>
          <w:spacing w:val="-4"/>
          <w:sz w:val="20"/>
        </w:rPr>
        <w:t xml:space="preserve"> </w:t>
      </w:r>
      <w:r>
        <w:rPr>
          <w:b/>
          <w:sz w:val="20"/>
        </w:rPr>
        <w:t>разрешённого</w:t>
      </w:r>
      <w:r>
        <w:rPr>
          <w:spacing w:val="-3"/>
          <w:sz w:val="20"/>
        </w:rPr>
        <w:t xml:space="preserve"> </w:t>
      </w:r>
      <w:r>
        <w:rPr>
          <w:b/>
          <w:sz w:val="20"/>
        </w:rPr>
        <w:t>использования</w:t>
      </w:r>
      <w:r>
        <w:rPr>
          <w:spacing w:val="-4"/>
          <w:sz w:val="20"/>
        </w:rPr>
        <w:t xml:space="preserve"> </w:t>
      </w:r>
      <w:r>
        <w:rPr>
          <w:b/>
          <w:sz w:val="20"/>
        </w:rPr>
        <w:t>земельных</w:t>
      </w:r>
      <w:r>
        <w:rPr>
          <w:spacing w:val="-5"/>
          <w:sz w:val="20"/>
        </w:rPr>
        <w:t xml:space="preserve"> </w:t>
      </w:r>
      <w:r>
        <w:rPr>
          <w:b/>
          <w:sz w:val="20"/>
        </w:rPr>
        <w:t>участков</w:t>
      </w:r>
      <w:r>
        <w:rPr>
          <w:spacing w:val="-4"/>
          <w:sz w:val="20"/>
        </w:rPr>
        <w:t xml:space="preserve"> </w:t>
      </w:r>
      <w:r>
        <w:rPr>
          <w:b/>
          <w:sz w:val="20"/>
        </w:rPr>
        <w:t>и</w:t>
      </w:r>
      <w:r>
        <w:rPr>
          <w:spacing w:val="-4"/>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ind w:left="142"/>
      </w:pPr>
      <w:r>
        <w:t>Вспомогательные</w:t>
      </w:r>
      <w:r>
        <w:rPr>
          <w:spacing w:val="77"/>
        </w:rPr>
        <w:t xml:space="preserve"> </w:t>
      </w:r>
      <w:r>
        <w:t>виды</w:t>
      </w:r>
      <w:r>
        <w:rPr>
          <w:spacing w:val="75"/>
        </w:rPr>
        <w:t xml:space="preserve"> </w:t>
      </w:r>
      <w:r>
        <w:t>разрешенного</w:t>
      </w:r>
      <w:r>
        <w:rPr>
          <w:spacing w:val="75"/>
        </w:rPr>
        <w:t xml:space="preserve"> </w:t>
      </w:r>
      <w:r>
        <w:t>использования,</w:t>
      </w:r>
      <w:r>
        <w:rPr>
          <w:spacing w:val="77"/>
        </w:rPr>
        <w:t xml:space="preserve"> </w:t>
      </w:r>
      <w:r>
        <w:t>допустимы</w:t>
      </w:r>
      <w:r>
        <w:rPr>
          <w:spacing w:val="75"/>
        </w:rPr>
        <w:t xml:space="preserve"> </w:t>
      </w:r>
      <w:r>
        <w:t>только</w:t>
      </w:r>
      <w:r>
        <w:rPr>
          <w:spacing w:val="75"/>
        </w:rPr>
        <w:t xml:space="preserve"> </w:t>
      </w:r>
      <w:r>
        <w:t>в</w:t>
      </w:r>
      <w:r>
        <w:rPr>
          <w:spacing w:val="76"/>
        </w:rPr>
        <w:t xml:space="preserve"> </w:t>
      </w:r>
      <w:r>
        <w:t>качестве</w:t>
      </w:r>
      <w:r>
        <w:rPr>
          <w:spacing w:val="75"/>
        </w:rPr>
        <w:t xml:space="preserve"> </w:t>
      </w:r>
      <w:r>
        <w:t>дополнительных</w:t>
      </w:r>
      <w:r>
        <w:rPr>
          <w:spacing w:val="75"/>
        </w:rPr>
        <w:t xml:space="preserve"> </w:t>
      </w:r>
      <w:r>
        <w:t>по отношению к основным и условно разрешенным видам использования и осуществляемые совместно с ними.</w:t>
      </w:r>
    </w:p>
    <w:p w:rsidR="0031491D" w:rsidRDefault="0031491D" w:rsidP="0031491D">
      <w:pPr>
        <w:pStyle w:val="a3"/>
        <w:spacing w:before="1" w:after="1"/>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4253"/>
        <w:gridCol w:w="3970"/>
      </w:tblGrid>
      <w:tr w:rsidR="0031491D" w:rsidTr="0031491D">
        <w:trPr>
          <w:trHeight w:val="1470"/>
        </w:trPr>
        <w:tc>
          <w:tcPr>
            <w:tcW w:w="1810" w:type="dxa"/>
          </w:tcPr>
          <w:p w:rsidR="0031491D" w:rsidRDefault="0031491D" w:rsidP="0031491D">
            <w:pPr>
              <w:pStyle w:val="TableParagraph"/>
              <w:ind w:left="198" w:right="191" w:firstLine="3"/>
              <w:jc w:val="center"/>
              <w:rPr>
                <w:sz w:val="16"/>
              </w:rPr>
            </w:pPr>
            <w:r>
              <w:rPr>
                <w:spacing w:val="-2"/>
                <w:sz w:val="16"/>
              </w:rPr>
              <w:t>НАИМЕНОВАНИЕ</w:t>
            </w:r>
            <w:r>
              <w:rPr>
                <w:spacing w:val="40"/>
                <w:sz w:val="16"/>
              </w:rPr>
              <w:t xml:space="preserve"> </w:t>
            </w:r>
            <w:r>
              <w:rPr>
                <w:spacing w:val="-4"/>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pacing w:val="-2"/>
                <w:sz w:val="16"/>
              </w:rPr>
              <w:t>ЗЕМЕЛЬНОГО</w:t>
            </w:r>
            <w:r>
              <w:rPr>
                <w:spacing w:val="40"/>
                <w:sz w:val="16"/>
              </w:rPr>
              <w:t xml:space="preserve"> </w:t>
            </w:r>
            <w:r>
              <w:rPr>
                <w:spacing w:val="-2"/>
                <w:sz w:val="16"/>
              </w:rPr>
              <w:t>УЧАСТКА</w:t>
            </w:r>
          </w:p>
          <w:p w:rsidR="0031491D" w:rsidRDefault="0031491D" w:rsidP="0031491D">
            <w:pPr>
              <w:pStyle w:val="TableParagraph"/>
              <w:spacing w:line="184" w:lineRule="exact"/>
              <w:ind w:left="113" w:right="101"/>
              <w:jc w:val="center"/>
              <w:rPr>
                <w:sz w:val="16"/>
              </w:rPr>
            </w:pPr>
            <w:r>
              <w:rPr>
                <w:sz w:val="16"/>
              </w:rPr>
              <w:t>(код</w:t>
            </w:r>
            <w:r>
              <w:rPr>
                <w:spacing w:val="-1"/>
                <w:sz w:val="16"/>
              </w:rPr>
              <w:t xml:space="preserve"> </w:t>
            </w:r>
            <w:r>
              <w:rPr>
                <w:sz w:val="16"/>
              </w:rPr>
              <w:t>по</w:t>
            </w:r>
            <w:r>
              <w:rPr>
                <w:spacing w:val="40"/>
                <w:sz w:val="16"/>
              </w:rPr>
              <w:t xml:space="preserve"> </w:t>
            </w:r>
            <w:r>
              <w:rPr>
                <w:spacing w:val="-2"/>
                <w:sz w:val="16"/>
              </w:rPr>
              <w:t>классификатору)</w:t>
            </w:r>
          </w:p>
        </w:tc>
        <w:tc>
          <w:tcPr>
            <w:tcW w:w="4253" w:type="dxa"/>
          </w:tcPr>
          <w:p w:rsidR="0031491D" w:rsidRDefault="0031491D" w:rsidP="0031491D">
            <w:pPr>
              <w:pStyle w:val="TableParagraph"/>
              <w:ind w:left="0"/>
              <w:rPr>
                <w:sz w:val="16"/>
              </w:rPr>
            </w:pPr>
          </w:p>
          <w:p w:rsidR="0031491D" w:rsidRDefault="0031491D" w:rsidP="0031491D">
            <w:pPr>
              <w:pStyle w:val="TableParagraph"/>
              <w:ind w:left="0"/>
              <w:rPr>
                <w:sz w:val="16"/>
              </w:rPr>
            </w:pPr>
          </w:p>
          <w:p w:rsidR="0031491D" w:rsidRDefault="0031491D" w:rsidP="0031491D">
            <w:pPr>
              <w:pStyle w:val="TableParagraph"/>
              <w:spacing w:before="85"/>
              <w:ind w:left="0"/>
              <w:rPr>
                <w:sz w:val="16"/>
              </w:rPr>
            </w:pPr>
          </w:p>
          <w:p w:rsidR="0031491D" w:rsidRDefault="0031491D" w:rsidP="0031491D">
            <w:pPr>
              <w:pStyle w:val="TableParagraph"/>
              <w:ind w:left="236"/>
              <w:rPr>
                <w:sz w:val="16"/>
              </w:rPr>
            </w:pPr>
            <w:r>
              <w:rPr>
                <w:sz w:val="16"/>
              </w:rPr>
              <w:t>ПАРАМЕТРЫ</w:t>
            </w:r>
            <w:r>
              <w:rPr>
                <w:spacing w:val="-10"/>
                <w:sz w:val="16"/>
              </w:rPr>
              <w:t xml:space="preserve"> </w:t>
            </w:r>
            <w:r>
              <w:rPr>
                <w:sz w:val="16"/>
              </w:rPr>
              <w:t>РАЗРЕШЕННОГО</w:t>
            </w:r>
            <w:r>
              <w:rPr>
                <w:spacing w:val="-10"/>
                <w:sz w:val="16"/>
              </w:rPr>
              <w:t xml:space="preserve"> </w:t>
            </w:r>
            <w:r>
              <w:rPr>
                <w:spacing w:val="-2"/>
                <w:sz w:val="16"/>
              </w:rPr>
              <w:t>ИСПОЛЬЗОВАНИЯ</w:t>
            </w:r>
          </w:p>
        </w:tc>
        <w:tc>
          <w:tcPr>
            <w:tcW w:w="3970" w:type="dxa"/>
          </w:tcPr>
          <w:p w:rsidR="0031491D" w:rsidRDefault="0031491D" w:rsidP="0031491D">
            <w:pPr>
              <w:pStyle w:val="TableParagraph"/>
              <w:ind w:left="0"/>
              <w:rPr>
                <w:sz w:val="16"/>
              </w:rPr>
            </w:pPr>
          </w:p>
          <w:p w:rsidR="0031491D" w:rsidRDefault="0031491D" w:rsidP="0031491D">
            <w:pPr>
              <w:pStyle w:val="TableParagraph"/>
              <w:spacing w:before="178"/>
              <w:ind w:left="0"/>
              <w:rPr>
                <w:sz w:val="16"/>
              </w:rPr>
            </w:pPr>
          </w:p>
          <w:p w:rsidR="0031491D" w:rsidRDefault="0031491D" w:rsidP="0031491D">
            <w:pPr>
              <w:pStyle w:val="TableParagraph"/>
              <w:ind w:left="330" w:right="44"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8278"/>
        </w:trPr>
        <w:tc>
          <w:tcPr>
            <w:tcW w:w="1810" w:type="dxa"/>
          </w:tcPr>
          <w:p w:rsidR="0031491D" w:rsidRDefault="0031491D" w:rsidP="0031491D">
            <w:pPr>
              <w:pStyle w:val="TableParagraph"/>
              <w:rPr>
                <w:sz w:val="20"/>
              </w:rPr>
            </w:pPr>
            <w:r>
              <w:rPr>
                <w:spacing w:val="-2"/>
                <w:sz w:val="20"/>
              </w:rPr>
              <w:t>Объекты хозяйственного назначения</w:t>
            </w:r>
          </w:p>
        </w:tc>
        <w:tc>
          <w:tcPr>
            <w:tcW w:w="4253" w:type="dxa"/>
          </w:tcPr>
          <w:p w:rsidR="0031491D" w:rsidRDefault="0031491D" w:rsidP="00F4581B">
            <w:pPr>
              <w:pStyle w:val="TableParagraph"/>
              <w:numPr>
                <w:ilvl w:val="0"/>
                <w:numId w:val="236"/>
              </w:numPr>
              <w:tabs>
                <w:tab w:val="left" w:pos="324"/>
              </w:tabs>
              <w:spacing w:line="240" w:lineRule="auto"/>
              <w:ind w:right="129" w:firstLine="0"/>
              <w:rPr>
                <w:sz w:val="20"/>
              </w:rPr>
            </w:pPr>
            <w:r>
              <w:rPr>
                <w:sz w:val="20"/>
              </w:rPr>
              <w:t>Минимальная/максимальная площадь земельных участков – принимать в соответствии</w:t>
            </w:r>
            <w:r>
              <w:rPr>
                <w:spacing w:val="-11"/>
                <w:sz w:val="20"/>
              </w:rPr>
              <w:t xml:space="preserve"> </w:t>
            </w:r>
            <w:r>
              <w:rPr>
                <w:sz w:val="20"/>
              </w:rPr>
              <w:t>с</w:t>
            </w:r>
            <w:r>
              <w:rPr>
                <w:spacing w:val="-10"/>
                <w:sz w:val="20"/>
              </w:rPr>
              <w:t xml:space="preserve"> </w:t>
            </w:r>
            <w:r>
              <w:rPr>
                <w:sz w:val="20"/>
              </w:rPr>
              <w:t>основным</w:t>
            </w:r>
            <w:r>
              <w:rPr>
                <w:spacing w:val="-9"/>
                <w:sz w:val="20"/>
              </w:rPr>
              <w:t xml:space="preserve"> </w:t>
            </w:r>
            <w:r>
              <w:rPr>
                <w:sz w:val="20"/>
              </w:rPr>
              <w:t>видом</w:t>
            </w:r>
            <w:r>
              <w:rPr>
                <w:spacing w:val="-9"/>
                <w:sz w:val="20"/>
              </w:rPr>
              <w:t xml:space="preserve"> </w:t>
            </w:r>
            <w:r>
              <w:rPr>
                <w:sz w:val="20"/>
              </w:rPr>
              <w:t>разрешенного использования земельного участка;</w:t>
            </w:r>
          </w:p>
          <w:p w:rsidR="0031491D" w:rsidRDefault="0031491D" w:rsidP="00F4581B">
            <w:pPr>
              <w:pStyle w:val="TableParagraph"/>
              <w:numPr>
                <w:ilvl w:val="0"/>
                <w:numId w:val="236"/>
              </w:numPr>
              <w:tabs>
                <w:tab w:val="left" w:pos="324"/>
              </w:tabs>
              <w:spacing w:line="240" w:lineRule="auto"/>
              <w:ind w:right="659"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 не более 1 этажа,</w:t>
            </w:r>
          </w:p>
          <w:p w:rsidR="0031491D" w:rsidRDefault="0031491D" w:rsidP="00F4581B">
            <w:pPr>
              <w:pStyle w:val="TableParagraph"/>
              <w:numPr>
                <w:ilvl w:val="0"/>
                <w:numId w:val="236"/>
              </w:numPr>
              <w:tabs>
                <w:tab w:val="left" w:pos="780"/>
              </w:tabs>
              <w:spacing w:line="240" w:lineRule="auto"/>
              <w:ind w:right="95" w:firstLine="0"/>
              <w:jc w:val="both"/>
              <w:rPr>
                <w:sz w:val="20"/>
              </w:rPr>
            </w:pPr>
            <w:r>
              <w:rPr>
                <w:sz w:val="20"/>
              </w:rPr>
              <w:t>Размещение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 Устройство навесов не должно ущемлять законных интересов соседних домовладельцев, в части водоотведения атмосферных осадков с кровли навесов,</w:t>
            </w:r>
            <w:r>
              <w:rPr>
                <w:spacing w:val="-8"/>
                <w:sz w:val="20"/>
              </w:rPr>
              <w:t xml:space="preserve"> </w:t>
            </w:r>
            <w:r>
              <w:rPr>
                <w:sz w:val="20"/>
              </w:rPr>
              <w:t>при</w:t>
            </w:r>
            <w:r>
              <w:rPr>
                <w:spacing w:val="-9"/>
                <w:sz w:val="20"/>
              </w:rPr>
              <w:t xml:space="preserve"> </w:t>
            </w:r>
            <w:r>
              <w:rPr>
                <w:sz w:val="20"/>
              </w:rPr>
              <w:t>устройстве</w:t>
            </w:r>
            <w:r>
              <w:rPr>
                <w:spacing w:val="-8"/>
                <w:sz w:val="20"/>
              </w:rPr>
              <w:t xml:space="preserve"> </w:t>
            </w:r>
            <w:r>
              <w:rPr>
                <w:sz w:val="20"/>
              </w:rPr>
              <w:t>навесов</w:t>
            </w:r>
            <w:r>
              <w:rPr>
                <w:spacing w:val="-10"/>
                <w:sz w:val="20"/>
              </w:rPr>
              <w:t xml:space="preserve"> </w:t>
            </w:r>
            <w:r>
              <w:rPr>
                <w:sz w:val="20"/>
              </w:rPr>
              <w:t>минимальный отступ от границы смежного земельного участка – 3 м;</w:t>
            </w:r>
          </w:p>
          <w:p w:rsidR="0031491D" w:rsidRDefault="0031491D" w:rsidP="00F4581B">
            <w:pPr>
              <w:pStyle w:val="TableParagraph"/>
              <w:numPr>
                <w:ilvl w:val="0"/>
                <w:numId w:val="236"/>
              </w:numPr>
              <w:tabs>
                <w:tab w:val="left" w:pos="413"/>
              </w:tabs>
              <w:spacing w:line="240" w:lineRule="auto"/>
              <w:ind w:right="97" w:firstLine="0"/>
              <w:jc w:val="both"/>
              <w:rPr>
                <w:sz w:val="20"/>
              </w:rPr>
            </w:pPr>
            <w:r>
              <w:rPr>
                <w:sz w:val="20"/>
              </w:rPr>
              <w:t>Хозяйственные постройки должны быть обеспечены системами водоотведения с кровли, с целью предотвращения подтопления соседних земельных участков и строений. 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5 м;</w:t>
            </w:r>
          </w:p>
          <w:p w:rsidR="0031491D" w:rsidRDefault="0031491D" w:rsidP="00F4581B">
            <w:pPr>
              <w:pStyle w:val="TableParagraph"/>
              <w:numPr>
                <w:ilvl w:val="0"/>
                <w:numId w:val="235"/>
              </w:numPr>
              <w:tabs>
                <w:tab w:val="left" w:pos="609"/>
              </w:tabs>
              <w:spacing w:line="240" w:lineRule="auto"/>
              <w:ind w:right="97" w:firstLine="0"/>
              <w:jc w:val="both"/>
              <w:rPr>
                <w:sz w:val="20"/>
              </w:rPr>
            </w:pPr>
            <w:r>
              <w:rPr>
                <w:sz w:val="20"/>
              </w:rPr>
              <w:t xml:space="preserve">Остальные предельные параметры застройки (отступы от границ земельного участка, максимальный процент застройки) принимать в соответствии с основным видом разрешенного использования земельного </w:t>
            </w:r>
            <w:r>
              <w:rPr>
                <w:spacing w:val="-2"/>
                <w:sz w:val="20"/>
              </w:rPr>
              <w:t>участка.</w:t>
            </w:r>
          </w:p>
          <w:p w:rsidR="0031491D" w:rsidRDefault="0031491D" w:rsidP="00F4581B">
            <w:pPr>
              <w:pStyle w:val="TableParagraph"/>
              <w:numPr>
                <w:ilvl w:val="0"/>
                <w:numId w:val="235"/>
              </w:numPr>
              <w:tabs>
                <w:tab w:val="left" w:pos="321"/>
              </w:tabs>
              <w:spacing w:line="240" w:lineRule="auto"/>
              <w:ind w:left="321" w:hanging="214"/>
              <w:jc w:val="both"/>
              <w:rPr>
                <w:color w:val="FF0000"/>
                <w:sz w:val="20"/>
              </w:rPr>
            </w:pPr>
            <w:r>
              <w:rPr>
                <w:color w:val="FF0000"/>
                <w:sz w:val="20"/>
              </w:rPr>
              <w:t>Требования</w:t>
            </w:r>
            <w:r>
              <w:rPr>
                <w:color w:val="FF0000"/>
                <w:spacing w:val="-6"/>
                <w:sz w:val="20"/>
              </w:rPr>
              <w:t xml:space="preserve"> </w:t>
            </w:r>
            <w:r>
              <w:rPr>
                <w:color w:val="FF0000"/>
                <w:sz w:val="20"/>
              </w:rPr>
              <w:t>к</w:t>
            </w:r>
            <w:r>
              <w:rPr>
                <w:color w:val="FF0000"/>
                <w:spacing w:val="-6"/>
                <w:sz w:val="20"/>
              </w:rPr>
              <w:t xml:space="preserve"> </w:t>
            </w:r>
            <w:r>
              <w:rPr>
                <w:color w:val="FF0000"/>
                <w:spacing w:val="-2"/>
                <w:sz w:val="20"/>
              </w:rPr>
              <w:t>архитектурно-</w:t>
            </w:r>
          </w:p>
          <w:p w:rsidR="0031491D" w:rsidRDefault="0031491D" w:rsidP="0031491D">
            <w:pPr>
              <w:pStyle w:val="TableParagraph"/>
              <w:spacing w:line="228" w:lineRule="exact"/>
              <w:ind w:right="126"/>
              <w:jc w:val="both"/>
              <w:rPr>
                <w:sz w:val="20"/>
              </w:rPr>
            </w:pPr>
            <w:r>
              <w:rPr>
                <w:color w:val="FF0000"/>
                <w:sz w:val="20"/>
              </w:rPr>
              <w:t>градостроительному облику объектов капитального</w:t>
            </w:r>
            <w:r>
              <w:rPr>
                <w:color w:val="FF0000"/>
                <w:spacing w:val="-7"/>
                <w:sz w:val="20"/>
              </w:rPr>
              <w:t xml:space="preserve"> </w:t>
            </w:r>
            <w:r>
              <w:rPr>
                <w:color w:val="FF0000"/>
                <w:sz w:val="20"/>
              </w:rPr>
              <w:t>строительства</w:t>
            </w:r>
            <w:r>
              <w:rPr>
                <w:color w:val="FF0000"/>
                <w:spacing w:val="-5"/>
                <w:sz w:val="20"/>
              </w:rPr>
              <w:t xml:space="preserve"> </w:t>
            </w:r>
            <w:r>
              <w:rPr>
                <w:color w:val="FF0000"/>
                <w:sz w:val="20"/>
              </w:rPr>
              <w:t>–</w:t>
            </w:r>
            <w:r>
              <w:rPr>
                <w:color w:val="FF0000"/>
                <w:spacing w:val="-6"/>
                <w:sz w:val="20"/>
              </w:rPr>
              <w:t xml:space="preserve"> </w:t>
            </w:r>
            <w:r>
              <w:rPr>
                <w:color w:val="FF0000"/>
                <w:sz w:val="20"/>
              </w:rPr>
              <w:t>не</w:t>
            </w:r>
            <w:r>
              <w:rPr>
                <w:color w:val="FF0000"/>
                <w:spacing w:val="-7"/>
                <w:sz w:val="20"/>
              </w:rPr>
              <w:t xml:space="preserve"> </w:t>
            </w:r>
            <w:r>
              <w:rPr>
                <w:color w:val="FF0000"/>
                <w:spacing w:val="-2"/>
                <w:sz w:val="20"/>
              </w:rPr>
              <w:t>установлены.</w:t>
            </w:r>
          </w:p>
        </w:tc>
        <w:tc>
          <w:tcPr>
            <w:tcW w:w="3970" w:type="dxa"/>
          </w:tcPr>
          <w:p w:rsidR="0031491D" w:rsidRDefault="0031491D" w:rsidP="00F4581B">
            <w:pPr>
              <w:pStyle w:val="TableParagraph"/>
              <w:numPr>
                <w:ilvl w:val="0"/>
                <w:numId w:val="234"/>
              </w:numPr>
              <w:tabs>
                <w:tab w:val="left" w:pos="221"/>
              </w:tabs>
              <w:spacing w:line="237" w:lineRule="auto"/>
              <w:ind w:right="227" w:firstLine="0"/>
              <w:rPr>
                <w:sz w:val="20"/>
              </w:rPr>
            </w:pPr>
            <w:r>
              <w:rPr>
                <w:sz w:val="20"/>
              </w:rPr>
              <w:t>хозяйственные</w:t>
            </w:r>
            <w:r>
              <w:rPr>
                <w:spacing w:val="-13"/>
                <w:sz w:val="20"/>
              </w:rPr>
              <w:t xml:space="preserve"> </w:t>
            </w:r>
            <w:r>
              <w:rPr>
                <w:sz w:val="20"/>
              </w:rPr>
              <w:t>постройки,</w:t>
            </w:r>
            <w:r>
              <w:rPr>
                <w:spacing w:val="-12"/>
                <w:sz w:val="20"/>
              </w:rPr>
              <w:t xml:space="preserve"> </w:t>
            </w:r>
            <w:r>
              <w:rPr>
                <w:sz w:val="20"/>
              </w:rPr>
              <w:t>летние</w:t>
            </w:r>
            <w:r>
              <w:rPr>
                <w:spacing w:val="-13"/>
                <w:sz w:val="20"/>
              </w:rPr>
              <w:t xml:space="preserve"> </w:t>
            </w:r>
            <w:r>
              <w:rPr>
                <w:sz w:val="20"/>
              </w:rPr>
              <w:t>кухни, беседки, кладовые, подвалы;</w:t>
            </w:r>
          </w:p>
          <w:p w:rsidR="0031491D" w:rsidRDefault="0031491D" w:rsidP="00F4581B">
            <w:pPr>
              <w:pStyle w:val="TableParagraph"/>
              <w:numPr>
                <w:ilvl w:val="0"/>
                <w:numId w:val="234"/>
              </w:numPr>
              <w:tabs>
                <w:tab w:val="left" w:pos="221"/>
              </w:tabs>
              <w:spacing w:line="240" w:lineRule="auto"/>
              <w:ind w:left="221" w:hanging="114"/>
              <w:rPr>
                <w:sz w:val="20"/>
              </w:rPr>
            </w:pPr>
            <w:r>
              <w:rPr>
                <w:sz w:val="20"/>
              </w:rPr>
              <w:t>сады,</w:t>
            </w:r>
            <w:r>
              <w:rPr>
                <w:spacing w:val="-5"/>
                <w:sz w:val="20"/>
              </w:rPr>
              <w:t xml:space="preserve"> </w:t>
            </w:r>
            <w:r>
              <w:rPr>
                <w:sz w:val="20"/>
              </w:rPr>
              <w:t>огороды,</w:t>
            </w:r>
            <w:r>
              <w:rPr>
                <w:spacing w:val="-5"/>
                <w:sz w:val="20"/>
              </w:rPr>
              <w:t xml:space="preserve"> </w:t>
            </w:r>
            <w:r>
              <w:rPr>
                <w:spacing w:val="-2"/>
                <w:sz w:val="20"/>
              </w:rPr>
              <w:t>палисадники;</w:t>
            </w:r>
          </w:p>
          <w:p w:rsidR="0031491D" w:rsidRDefault="0031491D" w:rsidP="00F4581B">
            <w:pPr>
              <w:pStyle w:val="TableParagraph"/>
              <w:numPr>
                <w:ilvl w:val="0"/>
                <w:numId w:val="234"/>
              </w:numPr>
              <w:tabs>
                <w:tab w:val="left" w:pos="221"/>
              </w:tabs>
              <w:spacing w:line="240" w:lineRule="auto"/>
              <w:ind w:right="441" w:firstLine="0"/>
              <w:rPr>
                <w:sz w:val="20"/>
              </w:rPr>
            </w:pPr>
            <w:r>
              <w:rPr>
                <w:sz w:val="20"/>
              </w:rPr>
              <w:t>теплицы,</w:t>
            </w:r>
            <w:r>
              <w:rPr>
                <w:spacing w:val="-13"/>
                <w:sz w:val="20"/>
              </w:rPr>
              <w:t xml:space="preserve"> </w:t>
            </w:r>
            <w:r>
              <w:rPr>
                <w:sz w:val="20"/>
              </w:rPr>
              <w:t>оранжереи</w:t>
            </w:r>
            <w:r>
              <w:rPr>
                <w:spacing w:val="-12"/>
                <w:sz w:val="20"/>
              </w:rPr>
              <w:t xml:space="preserve"> </w:t>
            </w:r>
            <w:r>
              <w:rPr>
                <w:sz w:val="20"/>
              </w:rPr>
              <w:t xml:space="preserve">индивидуального </w:t>
            </w:r>
            <w:r>
              <w:rPr>
                <w:spacing w:val="-2"/>
                <w:sz w:val="20"/>
              </w:rPr>
              <w:t>пользования;</w:t>
            </w:r>
          </w:p>
          <w:p w:rsidR="0031491D" w:rsidRDefault="0031491D" w:rsidP="00F4581B">
            <w:pPr>
              <w:pStyle w:val="TableParagraph"/>
              <w:numPr>
                <w:ilvl w:val="0"/>
                <w:numId w:val="234"/>
              </w:numPr>
              <w:tabs>
                <w:tab w:val="left" w:pos="221"/>
              </w:tabs>
              <w:spacing w:line="240" w:lineRule="auto"/>
              <w:ind w:right="156" w:firstLine="0"/>
              <w:rPr>
                <w:sz w:val="20"/>
              </w:rPr>
            </w:pPr>
            <w:r>
              <w:rPr>
                <w:sz w:val="20"/>
              </w:rPr>
              <w:t>бассейны,</w:t>
            </w:r>
            <w:r>
              <w:rPr>
                <w:spacing w:val="-10"/>
                <w:sz w:val="20"/>
              </w:rPr>
              <w:t xml:space="preserve"> </w:t>
            </w:r>
            <w:r>
              <w:rPr>
                <w:sz w:val="20"/>
              </w:rPr>
              <w:t>бани</w:t>
            </w:r>
            <w:r>
              <w:rPr>
                <w:spacing w:val="-10"/>
                <w:sz w:val="20"/>
              </w:rPr>
              <w:t xml:space="preserve"> </w:t>
            </w:r>
            <w:r>
              <w:rPr>
                <w:sz w:val="20"/>
              </w:rPr>
              <w:t>и</w:t>
            </w:r>
            <w:r>
              <w:rPr>
                <w:spacing w:val="-11"/>
                <w:sz w:val="20"/>
              </w:rPr>
              <w:t xml:space="preserve"> </w:t>
            </w:r>
            <w:r>
              <w:rPr>
                <w:sz w:val="20"/>
              </w:rPr>
              <w:t>сауны</w:t>
            </w:r>
            <w:r>
              <w:rPr>
                <w:spacing w:val="-10"/>
                <w:sz w:val="20"/>
              </w:rPr>
              <w:t xml:space="preserve"> </w:t>
            </w:r>
            <w:r>
              <w:rPr>
                <w:sz w:val="20"/>
              </w:rPr>
              <w:t xml:space="preserve">индивидуального </w:t>
            </w:r>
            <w:r>
              <w:rPr>
                <w:spacing w:val="-2"/>
                <w:sz w:val="20"/>
              </w:rPr>
              <w:t>использования;</w:t>
            </w:r>
          </w:p>
          <w:p w:rsidR="0031491D" w:rsidRDefault="0031491D" w:rsidP="00F4581B">
            <w:pPr>
              <w:pStyle w:val="TableParagraph"/>
              <w:numPr>
                <w:ilvl w:val="0"/>
                <w:numId w:val="234"/>
              </w:numPr>
              <w:tabs>
                <w:tab w:val="left" w:pos="221"/>
              </w:tabs>
              <w:spacing w:line="240" w:lineRule="auto"/>
              <w:ind w:right="430" w:firstLine="0"/>
              <w:rPr>
                <w:sz w:val="20"/>
              </w:rPr>
            </w:pPr>
            <w:r>
              <w:rPr>
                <w:sz w:val="20"/>
              </w:rPr>
              <w:t>индивидуальные надворные туалеты гидронепроницаемые</w:t>
            </w:r>
            <w:r>
              <w:rPr>
                <w:spacing w:val="-13"/>
                <w:sz w:val="20"/>
              </w:rPr>
              <w:t xml:space="preserve"> </w:t>
            </w:r>
            <w:r>
              <w:rPr>
                <w:sz w:val="20"/>
              </w:rPr>
              <w:t>выгреба,</w:t>
            </w:r>
            <w:r>
              <w:rPr>
                <w:spacing w:val="-12"/>
                <w:sz w:val="20"/>
              </w:rPr>
              <w:t xml:space="preserve"> </w:t>
            </w:r>
            <w:r>
              <w:rPr>
                <w:sz w:val="20"/>
              </w:rPr>
              <w:t>септики;</w:t>
            </w:r>
          </w:p>
          <w:p w:rsidR="0031491D" w:rsidRDefault="0031491D" w:rsidP="0031491D">
            <w:pPr>
              <w:pStyle w:val="TableParagraph"/>
              <w:ind w:right="44"/>
              <w:rPr>
                <w:sz w:val="20"/>
              </w:rPr>
            </w:pPr>
            <w:r>
              <w:rPr>
                <w:sz w:val="20"/>
              </w:rPr>
              <w:t>-индивидуальные</w:t>
            </w:r>
            <w:r>
              <w:rPr>
                <w:spacing w:val="-13"/>
                <w:sz w:val="20"/>
              </w:rPr>
              <w:t xml:space="preserve"> </w:t>
            </w:r>
            <w:r>
              <w:rPr>
                <w:sz w:val="20"/>
              </w:rPr>
              <w:t>резервуары</w:t>
            </w:r>
            <w:r>
              <w:rPr>
                <w:spacing w:val="-12"/>
                <w:sz w:val="20"/>
              </w:rPr>
              <w:t xml:space="preserve"> </w:t>
            </w:r>
            <w:r>
              <w:rPr>
                <w:sz w:val="20"/>
              </w:rPr>
              <w:t>для</w:t>
            </w:r>
            <w:r>
              <w:rPr>
                <w:spacing w:val="-13"/>
                <w:sz w:val="20"/>
              </w:rPr>
              <w:t xml:space="preserve"> </w:t>
            </w:r>
            <w:r>
              <w:rPr>
                <w:sz w:val="20"/>
              </w:rPr>
              <w:t>хранения воды, скважины для забора воды, индивидуальные колодцы.</w:t>
            </w:r>
          </w:p>
          <w:p w:rsidR="0031491D" w:rsidRDefault="0031491D" w:rsidP="0031491D">
            <w:pPr>
              <w:pStyle w:val="TableParagraph"/>
              <w:ind w:right="557"/>
              <w:rPr>
                <w:sz w:val="20"/>
              </w:rPr>
            </w:pPr>
            <w:r>
              <w:rPr>
                <w:sz w:val="20"/>
              </w:rPr>
              <w:t>Благоустройство</w:t>
            </w:r>
            <w:r>
              <w:rPr>
                <w:spacing w:val="-13"/>
                <w:sz w:val="20"/>
              </w:rPr>
              <w:t xml:space="preserve"> </w:t>
            </w:r>
            <w:r>
              <w:rPr>
                <w:sz w:val="20"/>
              </w:rPr>
              <w:t>и</w:t>
            </w:r>
            <w:r>
              <w:rPr>
                <w:spacing w:val="-12"/>
                <w:sz w:val="20"/>
              </w:rPr>
              <w:t xml:space="preserve"> </w:t>
            </w:r>
            <w:r>
              <w:rPr>
                <w:sz w:val="20"/>
              </w:rPr>
              <w:t>озеленение. Навесы, террасы.</w:t>
            </w:r>
          </w:p>
        </w:tc>
      </w:tr>
    </w:tbl>
    <w:p w:rsidR="0031491D" w:rsidRDefault="0031491D" w:rsidP="0031491D">
      <w:pPr>
        <w:pStyle w:val="a3"/>
        <w:spacing w:before="8"/>
        <w:rPr>
          <w:sz w:val="7"/>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4253"/>
        <w:gridCol w:w="3970"/>
      </w:tblGrid>
      <w:tr w:rsidR="0031491D" w:rsidTr="0031491D">
        <w:trPr>
          <w:trHeight w:val="229"/>
        </w:trPr>
        <w:tc>
          <w:tcPr>
            <w:tcW w:w="1810" w:type="dxa"/>
          </w:tcPr>
          <w:p w:rsidR="0031491D" w:rsidRDefault="0031491D" w:rsidP="0031491D">
            <w:pPr>
              <w:pStyle w:val="TableParagraph"/>
              <w:ind w:left="0"/>
              <w:rPr>
                <w:sz w:val="16"/>
              </w:rPr>
            </w:pPr>
          </w:p>
        </w:tc>
        <w:tc>
          <w:tcPr>
            <w:tcW w:w="4253" w:type="dxa"/>
          </w:tcPr>
          <w:p w:rsidR="0031491D" w:rsidRDefault="0031491D" w:rsidP="0031491D">
            <w:pPr>
              <w:pStyle w:val="TableParagraph"/>
              <w:ind w:left="0"/>
              <w:rPr>
                <w:sz w:val="16"/>
              </w:rPr>
            </w:pPr>
          </w:p>
        </w:tc>
        <w:tc>
          <w:tcPr>
            <w:tcW w:w="3970" w:type="dxa"/>
          </w:tcPr>
          <w:p w:rsidR="0031491D" w:rsidRDefault="0031491D" w:rsidP="0031491D">
            <w:pPr>
              <w:pStyle w:val="TableParagraph"/>
              <w:ind w:left="0"/>
              <w:rPr>
                <w:sz w:val="16"/>
              </w:rPr>
            </w:pPr>
          </w:p>
        </w:tc>
      </w:tr>
      <w:tr w:rsidR="0031491D" w:rsidTr="0031491D">
        <w:trPr>
          <w:trHeight w:val="2531"/>
        </w:trPr>
        <w:tc>
          <w:tcPr>
            <w:tcW w:w="1810" w:type="dxa"/>
          </w:tcPr>
          <w:p w:rsidR="0031491D" w:rsidRDefault="0031491D" w:rsidP="0031491D">
            <w:pPr>
              <w:pStyle w:val="TableParagraph"/>
              <w:spacing w:line="224" w:lineRule="exact"/>
              <w:rPr>
                <w:sz w:val="20"/>
              </w:rPr>
            </w:pPr>
            <w:r>
              <w:rPr>
                <w:spacing w:val="-5"/>
                <w:sz w:val="20"/>
              </w:rPr>
              <w:t>7.5</w:t>
            </w:r>
          </w:p>
          <w:p w:rsidR="0031491D" w:rsidRDefault="0031491D" w:rsidP="0031491D">
            <w:pPr>
              <w:pStyle w:val="TableParagraph"/>
              <w:rPr>
                <w:sz w:val="20"/>
              </w:rPr>
            </w:pPr>
            <w:r>
              <w:rPr>
                <w:spacing w:val="-2"/>
                <w:sz w:val="20"/>
              </w:rPr>
              <w:t>Трубопроводный транспорт</w:t>
            </w:r>
          </w:p>
        </w:tc>
        <w:tc>
          <w:tcPr>
            <w:tcW w:w="4253" w:type="dxa"/>
          </w:tcPr>
          <w:p w:rsidR="0031491D" w:rsidRDefault="0031491D" w:rsidP="0031491D">
            <w:pPr>
              <w:pStyle w:val="TableParagraph"/>
              <w:ind w:right="277"/>
              <w:rPr>
                <w:sz w:val="20"/>
              </w:rPr>
            </w:pPr>
            <w:r>
              <w:rPr>
                <w:sz w:val="20"/>
              </w:rPr>
              <w:t>Регламенты не распространяются. Параметры</w:t>
            </w:r>
            <w:r>
              <w:rPr>
                <w:spacing w:val="-13"/>
                <w:sz w:val="20"/>
              </w:rPr>
              <w:t xml:space="preserve"> </w:t>
            </w:r>
            <w:r>
              <w:rPr>
                <w:sz w:val="20"/>
              </w:rPr>
              <w:t>разрешенного</w:t>
            </w:r>
            <w:r>
              <w:rPr>
                <w:spacing w:val="-12"/>
                <w:sz w:val="20"/>
              </w:rPr>
              <w:t xml:space="preserve"> </w:t>
            </w:r>
            <w:r>
              <w:rPr>
                <w:sz w:val="20"/>
              </w:rPr>
              <w:t>использования объектов капитального строительства определяются в составе документации в</w:t>
            </w:r>
          </w:p>
          <w:p w:rsidR="0031491D" w:rsidRDefault="0031491D" w:rsidP="0031491D">
            <w:pPr>
              <w:pStyle w:val="TableParagraph"/>
              <w:rPr>
                <w:sz w:val="20"/>
              </w:rPr>
            </w:pPr>
            <w:r>
              <w:rPr>
                <w:sz w:val="20"/>
              </w:rPr>
              <w:t>соответствии с нормативными документами и СП,</w:t>
            </w:r>
            <w:r>
              <w:rPr>
                <w:spacing w:val="-10"/>
                <w:sz w:val="20"/>
              </w:rPr>
              <w:t xml:space="preserve"> </w:t>
            </w:r>
            <w:r>
              <w:rPr>
                <w:sz w:val="20"/>
              </w:rPr>
              <w:t>действующими</w:t>
            </w:r>
            <w:r>
              <w:rPr>
                <w:spacing w:val="-10"/>
                <w:sz w:val="20"/>
              </w:rPr>
              <w:t xml:space="preserve"> </w:t>
            </w:r>
            <w:r>
              <w:rPr>
                <w:sz w:val="20"/>
              </w:rPr>
              <w:t>на</w:t>
            </w:r>
            <w:r>
              <w:rPr>
                <w:spacing w:val="-11"/>
                <w:sz w:val="20"/>
              </w:rPr>
              <w:t xml:space="preserve"> </w:t>
            </w:r>
            <w:r>
              <w:rPr>
                <w:sz w:val="20"/>
              </w:rPr>
              <w:t>территории</w:t>
            </w:r>
            <w:r>
              <w:rPr>
                <w:spacing w:val="-11"/>
                <w:sz w:val="20"/>
              </w:rPr>
              <w:t xml:space="preserve"> </w:t>
            </w:r>
            <w:r>
              <w:rPr>
                <w:sz w:val="20"/>
              </w:rPr>
              <w:t xml:space="preserve">Российской </w:t>
            </w:r>
            <w:r>
              <w:rPr>
                <w:spacing w:val="-2"/>
                <w:sz w:val="20"/>
              </w:rPr>
              <w:t>Федерации.</w:t>
            </w:r>
          </w:p>
          <w:p w:rsidR="0031491D" w:rsidRDefault="0031491D" w:rsidP="0031491D">
            <w:pPr>
              <w:pStyle w:val="TableParagraph"/>
              <w:rPr>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970" w:type="dxa"/>
          </w:tcPr>
          <w:p w:rsidR="0031491D" w:rsidRDefault="0031491D" w:rsidP="0031491D">
            <w:pPr>
              <w:pStyle w:val="TableParagraph"/>
              <w:ind w:right="44"/>
              <w:rPr>
                <w:sz w:val="20"/>
              </w:rPr>
            </w:pPr>
            <w:r>
              <w:rPr>
                <w:sz w:val="20"/>
              </w:rPr>
              <w:t>Размещение</w:t>
            </w:r>
            <w:r>
              <w:rPr>
                <w:spacing w:val="-13"/>
                <w:sz w:val="20"/>
              </w:rPr>
              <w:t xml:space="preserve"> </w:t>
            </w:r>
            <w:r>
              <w:rPr>
                <w:sz w:val="20"/>
              </w:rPr>
              <w:t>нефтепроводов,</w:t>
            </w:r>
            <w:r>
              <w:rPr>
                <w:spacing w:val="-12"/>
                <w:sz w:val="20"/>
              </w:rPr>
              <w:t xml:space="preserve"> </w:t>
            </w:r>
            <w:r>
              <w:rPr>
                <w:sz w:val="20"/>
              </w:rPr>
              <w:t xml:space="preserve">водопроводов, газопроводов и иных трубопроводов, а также иных зданий и сооружений, необходимых для эксплуатации названных </w:t>
            </w:r>
            <w:r>
              <w:rPr>
                <w:spacing w:val="-2"/>
                <w:sz w:val="20"/>
              </w:rPr>
              <w:t>трубопроводов</w:t>
            </w:r>
          </w:p>
        </w:tc>
      </w:tr>
      <w:tr w:rsidR="0031491D" w:rsidTr="0031491D">
        <w:trPr>
          <w:trHeight w:val="3909"/>
        </w:trPr>
        <w:tc>
          <w:tcPr>
            <w:tcW w:w="1810" w:type="dxa"/>
          </w:tcPr>
          <w:p w:rsidR="0031491D" w:rsidRDefault="0031491D" w:rsidP="0031491D">
            <w:pPr>
              <w:pStyle w:val="TableParagraph"/>
              <w:ind w:right="150"/>
              <w:rPr>
                <w:sz w:val="20"/>
              </w:rPr>
            </w:pPr>
            <w:r>
              <w:rPr>
                <w:sz w:val="20"/>
              </w:rPr>
              <w:t>Площадки для сбора твердых бытовых</w:t>
            </w:r>
            <w:r>
              <w:rPr>
                <w:spacing w:val="-13"/>
                <w:sz w:val="20"/>
              </w:rPr>
              <w:t xml:space="preserve"> </w:t>
            </w:r>
            <w:r>
              <w:rPr>
                <w:sz w:val="20"/>
              </w:rPr>
              <w:t>отходов.</w:t>
            </w:r>
          </w:p>
        </w:tc>
        <w:tc>
          <w:tcPr>
            <w:tcW w:w="4253" w:type="dxa"/>
          </w:tcPr>
          <w:p w:rsidR="0031491D" w:rsidRDefault="0031491D" w:rsidP="00F4581B">
            <w:pPr>
              <w:pStyle w:val="TableParagraph"/>
              <w:numPr>
                <w:ilvl w:val="0"/>
                <w:numId w:val="233"/>
              </w:numPr>
              <w:tabs>
                <w:tab w:val="left" w:pos="324"/>
              </w:tabs>
              <w:spacing w:line="240" w:lineRule="auto"/>
              <w:ind w:right="129" w:firstLine="0"/>
              <w:rPr>
                <w:sz w:val="20"/>
              </w:rPr>
            </w:pPr>
            <w:r>
              <w:rPr>
                <w:sz w:val="20"/>
              </w:rPr>
              <w:t>Минимальная/максимальная площадь земельных участков – принимать в соответствии</w:t>
            </w:r>
            <w:r>
              <w:rPr>
                <w:spacing w:val="-11"/>
                <w:sz w:val="20"/>
              </w:rPr>
              <w:t xml:space="preserve"> </w:t>
            </w:r>
            <w:r>
              <w:rPr>
                <w:sz w:val="20"/>
              </w:rPr>
              <w:t>с</w:t>
            </w:r>
            <w:r>
              <w:rPr>
                <w:spacing w:val="-10"/>
                <w:sz w:val="20"/>
              </w:rPr>
              <w:t xml:space="preserve"> </w:t>
            </w:r>
            <w:r>
              <w:rPr>
                <w:sz w:val="20"/>
              </w:rPr>
              <w:t>основным</w:t>
            </w:r>
            <w:r>
              <w:rPr>
                <w:spacing w:val="-9"/>
                <w:sz w:val="20"/>
              </w:rPr>
              <w:t xml:space="preserve"> </w:t>
            </w:r>
            <w:r>
              <w:rPr>
                <w:sz w:val="20"/>
              </w:rPr>
              <w:t>видом</w:t>
            </w:r>
            <w:r>
              <w:rPr>
                <w:spacing w:val="-9"/>
                <w:sz w:val="20"/>
              </w:rPr>
              <w:t xml:space="preserve"> </w:t>
            </w:r>
            <w:r>
              <w:rPr>
                <w:sz w:val="20"/>
              </w:rPr>
              <w:t>разрешенного использования земельного участка;</w:t>
            </w:r>
          </w:p>
          <w:p w:rsidR="0031491D" w:rsidRDefault="0031491D" w:rsidP="00F4581B">
            <w:pPr>
              <w:pStyle w:val="TableParagraph"/>
              <w:numPr>
                <w:ilvl w:val="0"/>
                <w:numId w:val="233"/>
              </w:numPr>
              <w:tabs>
                <w:tab w:val="left" w:pos="353"/>
              </w:tabs>
              <w:spacing w:line="229" w:lineRule="exact"/>
              <w:ind w:left="353" w:hanging="246"/>
              <w:rPr>
                <w:sz w:val="20"/>
              </w:rPr>
            </w:pPr>
            <w:r>
              <w:rPr>
                <w:sz w:val="20"/>
              </w:rPr>
              <w:t>Общее</w:t>
            </w:r>
            <w:r>
              <w:rPr>
                <w:spacing w:val="21"/>
                <w:sz w:val="20"/>
              </w:rPr>
              <w:t xml:space="preserve"> </w:t>
            </w:r>
            <w:r>
              <w:rPr>
                <w:sz w:val="20"/>
              </w:rPr>
              <w:t>количество</w:t>
            </w:r>
            <w:r>
              <w:rPr>
                <w:spacing w:val="24"/>
                <w:sz w:val="20"/>
              </w:rPr>
              <w:t xml:space="preserve"> </w:t>
            </w:r>
            <w:r>
              <w:rPr>
                <w:sz w:val="20"/>
              </w:rPr>
              <w:t>контейнеров</w:t>
            </w:r>
            <w:r>
              <w:rPr>
                <w:spacing w:val="24"/>
                <w:sz w:val="20"/>
              </w:rPr>
              <w:t xml:space="preserve"> </w:t>
            </w:r>
            <w:r>
              <w:rPr>
                <w:sz w:val="20"/>
              </w:rPr>
              <w:t>не</w:t>
            </w:r>
            <w:r>
              <w:rPr>
                <w:spacing w:val="21"/>
                <w:sz w:val="20"/>
              </w:rPr>
              <w:t xml:space="preserve"> </w:t>
            </w:r>
            <w:r>
              <w:rPr>
                <w:sz w:val="20"/>
              </w:rPr>
              <w:t>более</w:t>
            </w:r>
            <w:r>
              <w:rPr>
                <w:spacing w:val="22"/>
                <w:sz w:val="20"/>
              </w:rPr>
              <w:t xml:space="preserve"> </w:t>
            </w:r>
            <w:r>
              <w:rPr>
                <w:spacing w:val="-10"/>
                <w:sz w:val="20"/>
              </w:rPr>
              <w:t>5</w:t>
            </w:r>
          </w:p>
          <w:p w:rsidR="0031491D" w:rsidRDefault="0031491D" w:rsidP="0031491D">
            <w:pPr>
              <w:pStyle w:val="TableParagraph"/>
              <w:rPr>
                <w:sz w:val="20"/>
              </w:rPr>
            </w:pPr>
            <w:proofErr w:type="spellStart"/>
            <w:r>
              <w:rPr>
                <w:spacing w:val="-5"/>
                <w:sz w:val="20"/>
              </w:rPr>
              <w:t>шт</w:t>
            </w:r>
            <w:proofErr w:type="spellEnd"/>
            <w:r>
              <w:rPr>
                <w:spacing w:val="-5"/>
                <w:sz w:val="20"/>
              </w:rPr>
              <w:t>;</w:t>
            </w:r>
          </w:p>
          <w:p w:rsidR="0031491D" w:rsidRDefault="0031491D" w:rsidP="0031491D">
            <w:pPr>
              <w:pStyle w:val="TableParagraph"/>
              <w:rPr>
                <w:sz w:val="20"/>
              </w:rPr>
            </w:pPr>
            <w:r>
              <w:rPr>
                <w:sz w:val="20"/>
              </w:rPr>
              <w:t>Высота</w:t>
            </w:r>
            <w:r>
              <w:rPr>
                <w:spacing w:val="45"/>
                <w:sz w:val="20"/>
              </w:rPr>
              <w:t xml:space="preserve"> </w:t>
            </w:r>
            <w:r>
              <w:rPr>
                <w:sz w:val="20"/>
              </w:rPr>
              <w:t>-</w:t>
            </w:r>
            <w:r>
              <w:rPr>
                <w:spacing w:val="-4"/>
                <w:sz w:val="20"/>
              </w:rPr>
              <w:t xml:space="preserve"> </w:t>
            </w:r>
            <w:r>
              <w:rPr>
                <w:sz w:val="20"/>
              </w:rPr>
              <w:t>не</w:t>
            </w:r>
            <w:r>
              <w:rPr>
                <w:spacing w:val="-3"/>
                <w:sz w:val="20"/>
              </w:rPr>
              <w:t xml:space="preserve"> </w:t>
            </w:r>
            <w:r>
              <w:rPr>
                <w:sz w:val="20"/>
              </w:rPr>
              <w:t>более</w:t>
            </w:r>
            <w:r>
              <w:rPr>
                <w:spacing w:val="-3"/>
                <w:sz w:val="20"/>
              </w:rPr>
              <w:t xml:space="preserve"> </w:t>
            </w:r>
            <w:r>
              <w:rPr>
                <w:sz w:val="20"/>
              </w:rPr>
              <w:t>2</w:t>
            </w:r>
            <w:r>
              <w:rPr>
                <w:spacing w:val="-1"/>
                <w:sz w:val="20"/>
              </w:rPr>
              <w:t xml:space="preserve"> </w:t>
            </w:r>
            <w:r>
              <w:rPr>
                <w:spacing w:val="-5"/>
                <w:sz w:val="20"/>
              </w:rPr>
              <w:t>м;</w:t>
            </w:r>
          </w:p>
          <w:p w:rsidR="0031491D" w:rsidRDefault="0031491D" w:rsidP="00F4581B">
            <w:pPr>
              <w:pStyle w:val="TableParagraph"/>
              <w:numPr>
                <w:ilvl w:val="0"/>
                <w:numId w:val="233"/>
              </w:numPr>
              <w:tabs>
                <w:tab w:val="left" w:pos="324"/>
              </w:tabs>
              <w:spacing w:line="240" w:lineRule="auto"/>
              <w:ind w:right="129" w:firstLine="0"/>
              <w:rPr>
                <w:sz w:val="20"/>
              </w:rPr>
            </w:pPr>
            <w:r>
              <w:rPr>
                <w:sz w:val="20"/>
              </w:rPr>
              <w:t>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w:t>
            </w:r>
            <w:r>
              <w:rPr>
                <w:spacing w:val="-11"/>
                <w:sz w:val="20"/>
              </w:rPr>
              <w:t xml:space="preserve"> </w:t>
            </w:r>
            <w:r>
              <w:rPr>
                <w:sz w:val="20"/>
              </w:rPr>
              <w:t>с</w:t>
            </w:r>
            <w:r>
              <w:rPr>
                <w:spacing w:val="-10"/>
                <w:sz w:val="20"/>
              </w:rPr>
              <w:t xml:space="preserve"> </w:t>
            </w:r>
            <w:r>
              <w:rPr>
                <w:sz w:val="20"/>
              </w:rPr>
              <w:t>основным</w:t>
            </w:r>
            <w:r>
              <w:rPr>
                <w:spacing w:val="-9"/>
                <w:sz w:val="20"/>
              </w:rPr>
              <w:t xml:space="preserve"> </w:t>
            </w:r>
            <w:r>
              <w:rPr>
                <w:sz w:val="20"/>
              </w:rPr>
              <w:t>видом</w:t>
            </w:r>
            <w:r>
              <w:rPr>
                <w:spacing w:val="-9"/>
                <w:sz w:val="20"/>
              </w:rPr>
              <w:t xml:space="preserve"> </w:t>
            </w:r>
            <w:r>
              <w:rPr>
                <w:sz w:val="20"/>
              </w:rPr>
              <w:t>разрешенного использования земельного участка.</w:t>
            </w:r>
          </w:p>
          <w:p w:rsidR="0031491D" w:rsidRDefault="0031491D" w:rsidP="00F4581B">
            <w:pPr>
              <w:pStyle w:val="TableParagraph"/>
              <w:numPr>
                <w:ilvl w:val="0"/>
                <w:numId w:val="233"/>
              </w:numPr>
              <w:tabs>
                <w:tab w:val="left" w:pos="321"/>
              </w:tabs>
              <w:spacing w:line="240" w:lineRule="auto"/>
              <w:ind w:right="126" w:firstLine="0"/>
              <w:rPr>
                <w:color w:val="FF0000"/>
                <w:sz w:val="20"/>
              </w:rPr>
            </w:pPr>
            <w:r>
              <w:rPr>
                <w:color w:val="FF0000"/>
                <w:sz w:val="20"/>
              </w:rPr>
              <w:t>Требования к архитектурно-градостроительному облику объектов капитального</w:t>
            </w:r>
            <w:r>
              <w:rPr>
                <w:color w:val="FF0000"/>
                <w:spacing w:val="-10"/>
                <w:sz w:val="20"/>
              </w:rPr>
              <w:t xml:space="preserve"> </w:t>
            </w:r>
            <w:r>
              <w:rPr>
                <w:color w:val="FF0000"/>
                <w:sz w:val="20"/>
              </w:rPr>
              <w:t>строительства</w:t>
            </w:r>
            <w:r>
              <w:rPr>
                <w:color w:val="FF0000"/>
                <w:spacing w:val="-9"/>
                <w:sz w:val="20"/>
              </w:rPr>
              <w:t xml:space="preserve"> </w:t>
            </w:r>
            <w:r>
              <w:rPr>
                <w:color w:val="FF0000"/>
                <w:sz w:val="20"/>
              </w:rPr>
              <w:t>–</w:t>
            </w:r>
            <w:r>
              <w:rPr>
                <w:color w:val="FF0000"/>
                <w:spacing w:val="-10"/>
                <w:sz w:val="20"/>
              </w:rPr>
              <w:t xml:space="preserve"> </w:t>
            </w:r>
            <w:r>
              <w:rPr>
                <w:color w:val="FF0000"/>
                <w:sz w:val="20"/>
              </w:rPr>
              <w:t>не</w:t>
            </w:r>
            <w:r>
              <w:rPr>
                <w:color w:val="FF0000"/>
                <w:spacing w:val="-11"/>
                <w:sz w:val="20"/>
              </w:rPr>
              <w:t xml:space="preserve"> </w:t>
            </w:r>
            <w:r>
              <w:rPr>
                <w:color w:val="FF0000"/>
                <w:sz w:val="20"/>
              </w:rPr>
              <w:t>установлены.</w:t>
            </w:r>
          </w:p>
        </w:tc>
        <w:tc>
          <w:tcPr>
            <w:tcW w:w="3970" w:type="dxa"/>
          </w:tcPr>
          <w:p w:rsidR="0031491D" w:rsidRDefault="0031491D" w:rsidP="0031491D">
            <w:pPr>
              <w:pStyle w:val="TableParagraph"/>
              <w:ind w:left="0"/>
              <w:rPr>
                <w:sz w:val="18"/>
              </w:rPr>
            </w:pPr>
          </w:p>
        </w:tc>
      </w:tr>
    </w:tbl>
    <w:p w:rsidR="0031491D" w:rsidRDefault="0031491D" w:rsidP="0031491D">
      <w:pPr>
        <w:pStyle w:val="a3"/>
        <w:spacing w:before="227" w:line="228" w:lineRule="auto"/>
        <w:ind w:left="142" w:right="557" w:firstLine="708"/>
      </w:pPr>
      <w:r>
        <w:rPr>
          <w:b/>
          <w:u w:val="single"/>
        </w:rPr>
        <w:t>Примечание:</w:t>
      </w:r>
      <w:r>
        <w:rPr>
          <w:b/>
        </w:rPr>
        <w:t xml:space="preserve"> </w:t>
      </w:r>
      <w: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31491D" w:rsidRDefault="0031491D" w:rsidP="0031491D">
      <w:pPr>
        <w:pStyle w:val="a3"/>
        <w:spacing w:before="199" w:line="228" w:lineRule="auto"/>
        <w:ind w:left="142" w:right="557" w:firstLine="708"/>
      </w:pPr>
      <w:r>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-защитных</w:t>
      </w:r>
      <w:r>
        <w:rPr>
          <w:spacing w:val="-2"/>
        </w:rPr>
        <w:t xml:space="preserve"> </w:t>
      </w:r>
      <w:r>
        <w:t>работ</w:t>
      </w:r>
      <w:r>
        <w:rPr>
          <w:spacing w:val="-1"/>
        </w:rPr>
        <w:t xml:space="preserve"> </w:t>
      </w:r>
      <w:r>
        <w:t>в</w:t>
      </w:r>
      <w:r>
        <w:rPr>
          <w:spacing w:val="-1"/>
        </w:rPr>
        <w:t xml:space="preserve"> </w:t>
      </w:r>
      <w:r>
        <w:t>соответствии</w:t>
      </w:r>
      <w:r>
        <w:rPr>
          <w:spacing w:val="-2"/>
        </w:rPr>
        <w:t xml:space="preserve"> </w:t>
      </w:r>
      <w:r>
        <w:t>с СП 116.13330.2012 «Инженерная</w:t>
      </w:r>
      <w:r>
        <w:rPr>
          <w:spacing w:val="-1"/>
        </w:rPr>
        <w:t xml:space="preserve"> </w:t>
      </w:r>
      <w:r>
        <w:t>защита территорий, зданий и</w:t>
      </w:r>
      <w:r>
        <w:rPr>
          <w:spacing w:val="-2"/>
        </w:rPr>
        <w:t xml:space="preserve"> </w:t>
      </w:r>
      <w:r>
        <w:t>сооружений</w:t>
      </w:r>
      <w:r>
        <w:rPr>
          <w:spacing w:val="-2"/>
        </w:rPr>
        <w:t xml:space="preserve"> </w:t>
      </w:r>
      <w:r>
        <w:t>от опасных геологических процессов. Основные положения. Актуализированная редакция СНиП 22-02-2003».</w:t>
      </w:r>
    </w:p>
    <w:p w:rsidR="0031491D" w:rsidRDefault="0031491D" w:rsidP="0031491D">
      <w:pPr>
        <w:pStyle w:val="a3"/>
        <w:spacing w:line="228" w:lineRule="auto"/>
        <w:ind w:left="142" w:right="561" w:firstLine="708"/>
      </w:pPr>
      <w:r>
        <w:t>В границах зон</w:t>
      </w:r>
      <w:r>
        <w:rPr>
          <w:spacing w:val="-2"/>
        </w:rPr>
        <w:t xml:space="preserve"> </w:t>
      </w:r>
      <w:r>
        <w:t>затопления, подтопления, в</w:t>
      </w:r>
      <w:r>
        <w:rPr>
          <w:spacing w:val="-1"/>
        </w:rPr>
        <w:t xml:space="preserve"> </w:t>
      </w:r>
      <w:r>
        <w:t>соответствии</w:t>
      </w:r>
      <w:r>
        <w:rPr>
          <w:spacing w:val="-2"/>
        </w:rPr>
        <w:t xml:space="preserve"> </w:t>
      </w:r>
      <w:r>
        <w:t>с законодательством Российской</w:t>
      </w:r>
      <w:r>
        <w:rPr>
          <w:spacing w:val="-2"/>
        </w:rPr>
        <w:t xml:space="preserve"> </w:t>
      </w:r>
      <w:r>
        <w:t>Федерации</w:t>
      </w:r>
      <w:r>
        <w:rPr>
          <w:spacing w:val="-2"/>
        </w:rPr>
        <w:t xml:space="preserve"> </w:t>
      </w:r>
      <w:r>
        <w:t xml:space="preserve">о градостроительной деятельности отнесенных к зонам с особыми условиями использования территорий, </w:t>
      </w:r>
      <w:r>
        <w:rPr>
          <w:spacing w:val="-2"/>
        </w:rPr>
        <w:t>запрещаются:</w:t>
      </w:r>
    </w:p>
    <w:p w:rsidR="0031491D" w:rsidRDefault="0031491D" w:rsidP="00F4581B">
      <w:pPr>
        <w:pStyle w:val="a4"/>
        <w:numPr>
          <w:ilvl w:val="1"/>
          <w:numId w:val="286"/>
        </w:numPr>
        <w:tabs>
          <w:tab w:val="left" w:pos="1067"/>
        </w:tabs>
        <w:spacing w:before="2" w:line="228" w:lineRule="auto"/>
        <w:ind w:right="560" w:firstLine="708"/>
        <w:jc w:val="both"/>
        <w:rPr>
          <w:sz w:val="20"/>
        </w:rPr>
      </w:pPr>
      <w:r>
        <w:rPr>
          <w:sz w:val="20"/>
        </w:rPr>
        <w:t>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31491D" w:rsidRDefault="0031491D" w:rsidP="00F4581B">
      <w:pPr>
        <w:pStyle w:val="a4"/>
        <w:numPr>
          <w:ilvl w:val="1"/>
          <w:numId w:val="286"/>
        </w:numPr>
        <w:tabs>
          <w:tab w:val="left" w:pos="1067"/>
        </w:tabs>
        <w:spacing w:line="215" w:lineRule="exact"/>
        <w:ind w:left="1067" w:right="0" w:hanging="217"/>
        <w:jc w:val="both"/>
        <w:rPr>
          <w:sz w:val="20"/>
        </w:rPr>
      </w:pPr>
      <w:r>
        <w:rPr>
          <w:sz w:val="20"/>
        </w:rPr>
        <w:t>использование</w:t>
      </w:r>
      <w:r>
        <w:rPr>
          <w:spacing w:val="-8"/>
          <w:sz w:val="20"/>
        </w:rPr>
        <w:t xml:space="preserve"> </w:t>
      </w:r>
      <w:r>
        <w:rPr>
          <w:sz w:val="20"/>
        </w:rPr>
        <w:t>сточных</w:t>
      </w:r>
      <w:r>
        <w:rPr>
          <w:spacing w:val="-8"/>
          <w:sz w:val="20"/>
        </w:rPr>
        <w:t xml:space="preserve"> </w:t>
      </w:r>
      <w:r>
        <w:rPr>
          <w:sz w:val="20"/>
        </w:rPr>
        <w:t>вод</w:t>
      </w:r>
      <w:r>
        <w:rPr>
          <w:spacing w:val="-8"/>
          <w:sz w:val="20"/>
        </w:rPr>
        <w:t xml:space="preserve"> </w:t>
      </w:r>
      <w:r>
        <w:rPr>
          <w:sz w:val="20"/>
        </w:rPr>
        <w:t>в</w:t>
      </w:r>
      <w:r>
        <w:rPr>
          <w:spacing w:val="-7"/>
          <w:sz w:val="20"/>
        </w:rPr>
        <w:t xml:space="preserve"> </w:t>
      </w:r>
      <w:r>
        <w:rPr>
          <w:sz w:val="20"/>
        </w:rPr>
        <w:t>целях</w:t>
      </w:r>
      <w:r>
        <w:rPr>
          <w:spacing w:val="-8"/>
          <w:sz w:val="20"/>
        </w:rPr>
        <w:t xml:space="preserve"> </w:t>
      </w:r>
      <w:r>
        <w:rPr>
          <w:sz w:val="20"/>
        </w:rPr>
        <w:t>регулирования</w:t>
      </w:r>
      <w:r>
        <w:rPr>
          <w:spacing w:val="-7"/>
          <w:sz w:val="20"/>
        </w:rPr>
        <w:t xml:space="preserve"> </w:t>
      </w:r>
      <w:r>
        <w:rPr>
          <w:sz w:val="20"/>
        </w:rPr>
        <w:t>плодородия</w:t>
      </w:r>
      <w:r>
        <w:rPr>
          <w:spacing w:val="-7"/>
          <w:sz w:val="20"/>
        </w:rPr>
        <w:t xml:space="preserve"> </w:t>
      </w:r>
      <w:r>
        <w:rPr>
          <w:spacing w:val="-2"/>
          <w:sz w:val="20"/>
        </w:rPr>
        <w:t>почв;</w:t>
      </w:r>
    </w:p>
    <w:p w:rsidR="0031491D" w:rsidRDefault="0031491D" w:rsidP="00F4581B">
      <w:pPr>
        <w:pStyle w:val="a4"/>
        <w:numPr>
          <w:ilvl w:val="1"/>
          <w:numId w:val="286"/>
        </w:numPr>
        <w:tabs>
          <w:tab w:val="left" w:pos="1211"/>
        </w:tabs>
        <w:spacing w:before="3" w:line="228" w:lineRule="auto"/>
        <w:ind w:right="559" w:firstLine="708"/>
        <w:jc w:val="both"/>
        <w:rPr>
          <w:sz w:val="20"/>
        </w:rPr>
      </w:pPr>
      <w:r>
        <w:rPr>
          <w:sz w:val="20"/>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31491D" w:rsidRDefault="0031491D" w:rsidP="00F4581B">
      <w:pPr>
        <w:pStyle w:val="a4"/>
        <w:numPr>
          <w:ilvl w:val="1"/>
          <w:numId w:val="286"/>
        </w:numPr>
        <w:tabs>
          <w:tab w:val="left" w:pos="807"/>
        </w:tabs>
        <w:spacing w:line="228" w:lineRule="exact"/>
        <w:ind w:left="807" w:right="0" w:hanging="214"/>
        <w:jc w:val="both"/>
        <w:rPr>
          <w:sz w:val="20"/>
        </w:rPr>
      </w:pPr>
      <w:r>
        <w:rPr>
          <w:sz w:val="20"/>
        </w:rPr>
        <w:t>осуществление</w:t>
      </w:r>
      <w:r>
        <w:rPr>
          <w:spacing w:val="-6"/>
          <w:sz w:val="20"/>
        </w:rPr>
        <w:t xml:space="preserve"> </w:t>
      </w:r>
      <w:r>
        <w:rPr>
          <w:sz w:val="20"/>
        </w:rPr>
        <w:t>авиационных</w:t>
      </w:r>
      <w:r>
        <w:rPr>
          <w:spacing w:val="-7"/>
          <w:sz w:val="20"/>
        </w:rPr>
        <w:t xml:space="preserve"> </w:t>
      </w:r>
      <w:r>
        <w:rPr>
          <w:sz w:val="20"/>
        </w:rPr>
        <w:t>мер</w:t>
      </w:r>
      <w:r>
        <w:rPr>
          <w:spacing w:val="-5"/>
          <w:sz w:val="20"/>
        </w:rPr>
        <w:t xml:space="preserve"> </w:t>
      </w:r>
      <w:r>
        <w:rPr>
          <w:sz w:val="20"/>
        </w:rPr>
        <w:t>по</w:t>
      </w:r>
      <w:r>
        <w:rPr>
          <w:spacing w:val="-6"/>
          <w:sz w:val="20"/>
        </w:rPr>
        <w:t xml:space="preserve"> </w:t>
      </w:r>
      <w:r>
        <w:rPr>
          <w:sz w:val="20"/>
        </w:rPr>
        <w:t>борьбе</w:t>
      </w:r>
      <w:r>
        <w:rPr>
          <w:spacing w:val="-6"/>
          <w:sz w:val="20"/>
        </w:rPr>
        <w:t xml:space="preserve"> </w:t>
      </w:r>
      <w:r>
        <w:rPr>
          <w:sz w:val="20"/>
        </w:rPr>
        <w:t>с</w:t>
      </w:r>
      <w:r>
        <w:rPr>
          <w:spacing w:val="-6"/>
          <w:sz w:val="20"/>
        </w:rPr>
        <w:t xml:space="preserve"> </w:t>
      </w:r>
      <w:r>
        <w:rPr>
          <w:sz w:val="20"/>
        </w:rPr>
        <w:t>вредными</w:t>
      </w:r>
      <w:r>
        <w:rPr>
          <w:spacing w:val="-6"/>
          <w:sz w:val="20"/>
        </w:rPr>
        <w:t xml:space="preserve"> </w:t>
      </w:r>
      <w:r>
        <w:rPr>
          <w:spacing w:val="-2"/>
          <w:sz w:val="20"/>
        </w:rPr>
        <w:t>организмами.</w:t>
      </w:r>
    </w:p>
    <w:p w:rsidR="0031491D" w:rsidRDefault="0031491D" w:rsidP="0031491D">
      <w:pPr>
        <w:pStyle w:val="a3"/>
      </w:pPr>
    </w:p>
    <w:p w:rsidR="0031491D" w:rsidRDefault="0031491D" w:rsidP="0031491D">
      <w:pPr>
        <w:pStyle w:val="a3"/>
        <w:spacing w:before="9"/>
        <w:jc w:val="center"/>
      </w:pPr>
    </w:p>
    <w:p w:rsidR="0031491D" w:rsidRDefault="0031491D" w:rsidP="0031491D">
      <w:pPr>
        <w:pStyle w:val="1"/>
        <w:spacing w:line="364" w:lineRule="auto"/>
        <w:ind w:left="3046" w:right="3047" w:firstLine="112"/>
        <w:jc w:val="center"/>
      </w:pPr>
      <w:r>
        <w:t>ОБЩЕСТВЕННО</w:t>
      </w:r>
      <w:r>
        <w:rPr>
          <w:b w:val="0"/>
        </w:rPr>
        <w:t xml:space="preserve"> </w:t>
      </w:r>
      <w:r>
        <w:t>– ДЕЛОВЫЕ</w:t>
      </w:r>
      <w:r>
        <w:rPr>
          <w:b w:val="0"/>
          <w:spacing w:val="40"/>
        </w:rPr>
        <w:t xml:space="preserve"> </w:t>
      </w:r>
      <w:r>
        <w:t>ЗОНЫ</w:t>
      </w:r>
      <w:r>
        <w:rPr>
          <w:b w:val="0"/>
        </w:rPr>
        <w:t xml:space="preserve"> </w:t>
      </w:r>
      <w:r>
        <w:t>ЗОНА</w:t>
      </w:r>
      <w:r>
        <w:rPr>
          <w:b w:val="0"/>
          <w:spacing w:val="-13"/>
        </w:rPr>
        <w:t xml:space="preserve"> </w:t>
      </w:r>
      <w:r>
        <w:t>ДЕЛОВОГО</w:t>
      </w:r>
      <w:r>
        <w:rPr>
          <w:b w:val="0"/>
          <w:spacing w:val="-12"/>
        </w:rPr>
        <w:t xml:space="preserve"> </w:t>
      </w:r>
      <w:r>
        <w:t>НАЗНАЧЕНИЯ</w:t>
      </w:r>
      <w:r>
        <w:rPr>
          <w:b w:val="0"/>
          <w:spacing w:val="-13"/>
        </w:rPr>
        <w:t xml:space="preserve"> </w:t>
      </w:r>
      <w:r>
        <w:t>(ОДЗ)</w:t>
      </w:r>
    </w:p>
    <w:p w:rsidR="0031491D" w:rsidRDefault="0031491D" w:rsidP="0031491D">
      <w:pPr>
        <w:pStyle w:val="a3"/>
        <w:spacing w:before="4"/>
        <w:rPr>
          <w:b/>
        </w:rPr>
      </w:pPr>
    </w:p>
    <w:p w:rsidR="0031491D" w:rsidRDefault="0031491D" w:rsidP="00F4581B">
      <w:pPr>
        <w:pStyle w:val="a4"/>
        <w:numPr>
          <w:ilvl w:val="0"/>
          <w:numId w:val="232"/>
        </w:numPr>
        <w:tabs>
          <w:tab w:val="left" w:pos="862"/>
        </w:tabs>
        <w:spacing w:line="276" w:lineRule="auto"/>
        <w:ind w:right="556"/>
        <w:jc w:val="left"/>
        <w:rPr>
          <w:b/>
          <w:sz w:val="20"/>
        </w:rPr>
      </w:pPr>
      <w:r>
        <w:rPr>
          <w:b/>
          <w:sz w:val="20"/>
        </w:rPr>
        <w:t>Основные</w:t>
      </w:r>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разрешенного</w:t>
      </w:r>
      <w:r>
        <w:rPr>
          <w:spacing w:val="40"/>
          <w:sz w:val="20"/>
        </w:rPr>
        <w:t xml:space="preserve"> </w:t>
      </w:r>
      <w:r>
        <w:rPr>
          <w:b/>
          <w:sz w:val="20"/>
        </w:rPr>
        <w:t>использования</w:t>
      </w:r>
      <w:r>
        <w:rPr>
          <w:spacing w:val="40"/>
          <w:sz w:val="20"/>
        </w:rPr>
        <w:t xml:space="preserve"> </w:t>
      </w:r>
      <w:r>
        <w:rPr>
          <w:b/>
          <w:sz w:val="20"/>
        </w:rPr>
        <w:t>земельных</w:t>
      </w:r>
      <w:r>
        <w:rPr>
          <w:spacing w:val="40"/>
          <w:sz w:val="20"/>
        </w:rPr>
        <w:t xml:space="preserve"> </w:t>
      </w:r>
      <w:r>
        <w:rPr>
          <w:b/>
          <w:sz w:val="20"/>
        </w:rPr>
        <w:t>участков</w:t>
      </w:r>
      <w:r>
        <w:rPr>
          <w:spacing w:val="40"/>
          <w:sz w:val="20"/>
        </w:rPr>
        <w:t xml:space="preserve"> </w:t>
      </w:r>
      <w:r>
        <w:rPr>
          <w:b/>
          <w:sz w:val="20"/>
        </w:rPr>
        <w:t>и</w:t>
      </w:r>
      <w:r>
        <w:rPr>
          <w:spacing w:val="40"/>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10" w:after="1"/>
        <w:rPr>
          <w:b/>
          <w:sz w:val="19"/>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4109"/>
        <w:gridCol w:w="3970"/>
      </w:tblGrid>
      <w:tr w:rsidR="0031491D" w:rsidTr="0031491D">
        <w:trPr>
          <w:trHeight w:val="1288"/>
        </w:trPr>
        <w:tc>
          <w:tcPr>
            <w:tcW w:w="1954" w:type="dxa"/>
          </w:tcPr>
          <w:p w:rsidR="0031491D" w:rsidRDefault="0031491D" w:rsidP="0031491D">
            <w:pPr>
              <w:pStyle w:val="TableParagraph"/>
              <w:ind w:left="270" w:right="253" w:firstLine="3"/>
              <w:jc w:val="center"/>
              <w:rPr>
                <w:sz w:val="16"/>
              </w:rPr>
            </w:pPr>
            <w:r>
              <w:rPr>
                <w:spacing w:val="-2"/>
                <w:sz w:val="16"/>
              </w:rPr>
              <w:t>НАИМЕНОВАНИЕ</w:t>
            </w:r>
            <w:r>
              <w:rPr>
                <w:spacing w:val="40"/>
                <w:sz w:val="16"/>
              </w:rPr>
              <w:t xml:space="preserve"> </w:t>
            </w:r>
            <w:r>
              <w:rPr>
                <w:spacing w:val="-4"/>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pacing w:val="-2"/>
                <w:sz w:val="16"/>
              </w:rPr>
              <w:t>ЗЕМЕЛЬНОГО</w:t>
            </w:r>
            <w:r>
              <w:rPr>
                <w:spacing w:val="40"/>
                <w:sz w:val="16"/>
              </w:rPr>
              <w:t xml:space="preserve"> </w:t>
            </w:r>
            <w:r>
              <w:rPr>
                <w:spacing w:val="-2"/>
                <w:sz w:val="16"/>
              </w:rPr>
              <w:t>УЧАСТКА</w:t>
            </w:r>
          </w:p>
          <w:p w:rsidR="0031491D" w:rsidRDefault="0031491D" w:rsidP="0031491D">
            <w:pPr>
              <w:pStyle w:val="TableParagraph"/>
              <w:spacing w:line="170" w:lineRule="exact"/>
              <w:ind w:left="14"/>
              <w:jc w:val="center"/>
              <w:rPr>
                <w:sz w:val="16"/>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p>
        </w:tc>
        <w:tc>
          <w:tcPr>
            <w:tcW w:w="4109" w:type="dxa"/>
          </w:tcPr>
          <w:p w:rsidR="0031491D" w:rsidRDefault="0031491D" w:rsidP="0031491D">
            <w:pPr>
              <w:pStyle w:val="TableParagraph"/>
              <w:ind w:left="0"/>
              <w:rPr>
                <w:b/>
                <w:sz w:val="16"/>
              </w:rPr>
            </w:pPr>
          </w:p>
          <w:p w:rsidR="0031491D" w:rsidRDefault="0031491D" w:rsidP="0031491D">
            <w:pPr>
              <w:pStyle w:val="TableParagraph"/>
              <w:spacing w:before="178"/>
              <w:ind w:left="0"/>
              <w:rPr>
                <w:b/>
                <w:sz w:val="16"/>
              </w:rPr>
            </w:pPr>
          </w:p>
          <w:p w:rsidR="0031491D" w:rsidRDefault="0031491D" w:rsidP="0031491D">
            <w:pPr>
              <w:pStyle w:val="TableParagraph"/>
              <w:ind w:left="164"/>
              <w:rPr>
                <w:sz w:val="16"/>
              </w:rPr>
            </w:pPr>
            <w:r>
              <w:rPr>
                <w:sz w:val="16"/>
              </w:rPr>
              <w:t>ПАРАМЕТРЫ</w:t>
            </w:r>
            <w:r>
              <w:rPr>
                <w:spacing w:val="-10"/>
                <w:sz w:val="16"/>
              </w:rPr>
              <w:t xml:space="preserve"> </w:t>
            </w:r>
            <w:r>
              <w:rPr>
                <w:sz w:val="16"/>
              </w:rPr>
              <w:t>РАЗРЕШЕННОГО</w:t>
            </w:r>
            <w:r>
              <w:rPr>
                <w:spacing w:val="-10"/>
                <w:sz w:val="16"/>
              </w:rPr>
              <w:t xml:space="preserve"> </w:t>
            </w:r>
            <w:r>
              <w:rPr>
                <w:spacing w:val="-2"/>
                <w:sz w:val="16"/>
              </w:rPr>
              <w:t>ИСПОЛЬЗОВАНИЯ</w:t>
            </w:r>
          </w:p>
        </w:tc>
        <w:tc>
          <w:tcPr>
            <w:tcW w:w="3970" w:type="dxa"/>
          </w:tcPr>
          <w:p w:rsidR="0031491D" w:rsidRDefault="0031491D" w:rsidP="0031491D">
            <w:pPr>
              <w:pStyle w:val="TableParagraph"/>
              <w:ind w:left="0"/>
              <w:rPr>
                <w:b/>
                <w:sz w:val="16"/>
              </w:rPr>
            </w:pPr>
          </w:p>
          <w:p w:rsidR="0031491D" w:rsidRDefault="0031491D" w:rsidP="0031491D">
            <w:pPr>
              <w:pStyle w:val="TableParagraph"/>
              <w:spacing w:before="87"/>
              <w:ind w:left="0"/>
              <w:rPr>
                <w:b/>
                <w:sz w:val="16"/>
              </w:rPr>
            </w:pPr>
          </w:p>
          <w:p w:rsidR="0031491D" w:rsidRDefault="0031491D" w:rsidP="0031491D">
            <w:pPr>
              <w:pStyle w:val="TableParagraph"/>
              <w:ind w:left="329"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690"/>
        </w:trPr>
        <w:tc>
          <w:tcPr>
            <w:tcW w:w="1954" w:type="dxa"/>
          </w:tcPr>
          <w:p w:rsidR="0031491D" w:rsidRDefault="0031491D" w:rsidP="0031491D">
            <w:pPr>
              <w:pStyle w:val="TableParagraph"/>
              <w:ind w:right="496"/>
              <w:rPr>
                <w:sz w:val="20"/>
              </w:rPr>
            </w:pPr>
            <w:r>
              <w:rPr>
                <w:sz w:val="20"/>
              </w:rPr>
              <w:t>3.2</w:t>
            </w:r>
            <w:r>
              <w:rPr>
                <w:spacing w:val="-13"/>
                <w:sz w:val="20"/>
              </w:rPr>
              <w:t xml:space="preserve"> </w:t>
            </w:r>
            <w:r>
              <w:rPr>
                <w:sz w:val="20"/>
              </w:rPr>
              <w:t xml:space="preserve">Социальное </w:t>
            </w:r>
            <w:r>
              <w:rPr>
                <w:spacing w:val="-2"/>
                <w:sz w:val="20"/>
              </w:rPr>
              <w:t>обслуживание</w:t>
            </w:r>
          </w:p>
        </w:tc>
        <w:tc>
          <w:tcPr>
            <w:tcW w:w="4109" w:type="dxa"/>
          </w:tcPr>
          <w:p w:rsidR="0031491D" w:rsidRDefault="0031491D" w:rsidP="00F4581B">
            <w:pPr>
              <w:pStyle w:val="TableParagraph"/>
              <w:numPr>
                <w:ilvl w:val="0"/>
                <w:numId w:val="231"/>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31"/>
              </w:numPr>
              <w:tabs>
                <w:tab w:val="left" w:pos="374"/>
              </w:tabs>
              <w:spacing w:line="217" w:lineRule="exact"/>
              <w:ind w:left="374" w:hanging="217"/>
              <w:rPr>
                <w:sz w:val="20"/>
              </w:rPr>
            </w:pPr>
            <w:r>
              <w:rPr>
                <w:sz w:val="20"/>
              </w:rPr>
              <w:t>Минимальные</w:t>
            </w:r>
            <w:r>
              <w:rPr>
                <w:spacing w:val="-8"/>
                <w:sz w:val="20"/>
              </w:rPr>
              <w:t xml:space="preserve"> </w:t>
            </w:r>
            <w:r>
              <w:rPr>
                <w:sz w:val="20"/>
              </w:rPr>
              <w:t>отступы</w:t>
            </w:r>
            <w:r>
              <w:rPr>
                <w:spacing w:val="-6"/>
                <w:sz w:val="20"/>
              </w:rPr>
              <w:t xml:space="preserve"> </w:t>
            </w:r>
            <w:r>
              <w:rPr>
                <w:sz w:val="20"/>
              </w:rPr>
              <w:t>от</w:t>
            </w:r>
            <w:r>
              <w:rPr>
                <w:spacing w:val="-9"/>
                <w:sz w:val="20"/>
              </w:rPr>
              <w:t xml:space="preserve"> </w:t>
            </w:r>
            <w:r>
              <w:rPr>
                <w:spacing w:val="-2"/>
                <w:sz w:val="20"/>
              </w:rPr>
              <w:t>границ</w:t>
            </w:r>
          </w:p>
        </w:tc>
        <w:tc>
          <w:tcPr>
            <w:tcW w:w="3970" w:type="dxa"/>
          </w:tcPr>
          <w:p w:rsidR="0031491D" w:rsidRDefault="0031491D" w:rsidP="0031491D">
            <w:pPr>
              <w:pStyle w:val="TableParagraph"/>
              <w:ind w:left="106"/>
              <w:rPr>
                <w:sz w:val="20"/>
              </w:rPr>
            </w:pPr>
            <w:r>
              <w:rPr>
                <w:sz w:val="20"/>
              </w:rPr>
              <w:t>Размещение</w:t>
            </w:r>
            <w:r>
              <w:rPr>
                <w:spacing w:val="-13"/>
                <w:sz w:val="20"/>
              </w:rPr>
              <w:t xml:space="preserve"> </w:t>
            </w:r>
            <w:r>
              <w:rPr>
                <w:sz w:val="20"/>
              </w:rPr>
              <w:t>зданий,</w:t>
            </w:r>
            <w:r>
              <w:rPr>
                <w:spacing w:val="-12"/>
                <w:sz w:val="20"/>
              </w:rPr>
              <w:t xml:space="preserve"> </w:t>
            </w:r>
            <w:r>
              <w:rPr>
                <w:sz w:val="20"/>
              </w:rPr>
              <w:t>предназначенных</w:t>
            </w:r>
            <w:r>
              <w:rPr>
                <w:spacing w:val="-13"/>
                <w:sz w:val="20"/>
              </w:rPr>
              <w:t xml:space="preserve"> </w:t>
            </w:r>
            <w:r>
              <w:rPr>
                <w:sz w:val="20"/>
              </w:rPr>
              <w:t>для оказания гражданам социальной помощи.</w:t>
            </w:r>
          </w:p>
          <w:p w:rsidR="0031491D" w:rsidRDefault="0031491D" w:rsidP="0031491D">
            <w:pPr>
              <w:pStyle w:val="TableParagraph"/>
              <w:spacing w:line="217" w:lineRule="exact"/>
              <w:ind w:left="106"/>
              <w:rPr>
                <w:sz w:val="20"/>
              </w:rPr>
            </w:pPr>
            <w:r>
              <w:rPr>
                <w:sz w:val="20"/>
              </w:rPr>
              <w:t>Содержание</w:t>
            </w:r>
            <w:r>
              <w:rPr>
                <w:spacing w:val="-9"/>
                <w:sz w:val="20"/>
              </w:rPr>
              <w:t xml:space="preserve"> </w:t>
            </w:r>
            <w:r>
              <w:rPr>
                <w:sz w:val="20"/>
              </w:rPr>
              <w:t>данного</w:t>
            </w:r>
            <w:r>
              <w:rPr>
                <w:spacing w:val="-7"/>
                <w:sz w:val="20"/>
              </w:rPr>
              <w:t xml:space="preserve"> </w:t>
            </w:r>
            <w:r>
              <w:rPr>
                <w:sz w:val="20"/>
              </w:rPr>
              <w:t>вида</w:t>
            </w:r>
            <w:r>
              <w:rPr>
                <w:spacing w:val="-8"/>
                <w:sz w:val="20"/>
              </w:rPr>
              <w:t xml:space="preserve"> </w:t>
            </w:r>
            <w:r>
              <w:rPr>
                <w:spacing w:val="-2"/>
                <w:sz w:val="20"/>
              </w:rPr>
              <w:t>разрешенного</w:t>
            </w:r>
          </w:p>
        </w:tc>
      </w:tr>
    </w:tbl>
    <w:p w:rsidR="0031491D" w:rsidRDefault="0031491D" w:rsidP="0031491D">
      <w:pPr>
        <w:pStyle w:val="a3"/>
        <w:spacing w:before="8"/>
        <w:rPr>
          <w:b/>
          <w:sz w:val="7"/>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4109"/>
        <w:gridCol w:w="3970"/>
      </w:tblGrid>
      <w:tr w:rsidR="0031491D" w:rsidTr="0031491D">
        <w:trPr>
          <w:trHeight w:val="4369"/>
        </w:trPr>
        <w:tc>
          <w:tcPr>
            <w:tcW w:w="1954" w:type="dxa"/>
          </w:tcPr>
          <w:p w:rsidR="0031491D" w:rsidRDefault="0031491D" w:rsidP="0031491D">
            <w:pPr>
              <w:pStyle w:val="TableParagraph"/>
              <w:ind w:left="0"/>
              <w:rPr>
                <w:sz w:val="18"/>
              </w:rPr>
            </w:pPr>
          </w:p>
        </w:tc>
        <w:tc>
          <w:tcPr>
            <w:tcW w:w="4109" w:type="dxa"/>
          </w:tcPr>
          <w:p w:rsidR="0031491D" w:rsidRDefault="0031491D" w:rsidP="0031491D">
            <w:pPr>
              <w:pStyle w:val="TableParagraph"/>
              <w:ind w:right="155"/>
              <w:rPr>
                <w:sz w:val="20"/>
              </w:rPr>
            </w:pPr>
            <w:r>
              <w:rPr>
                <w:sz w:val="20"/>
              </w:rPr>
              <w:t>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0"/>
                <w:sz w:val="20"/>
              </w:rPr>
              <w:t xml:space="preserve"> </w:t>
            </w:r>
            <w:r>
              <w:rPr>
                <w:sz w:val="20"/>
              </w:rPr>
              <w:t>7 м., от фронтальной границы земельного участка – 7 м;</w:t>
            </w:r>
          </w:p>
          <w:p w:rsidR="0031491D" w:rsidRDefault="0031491D" w:rsidP="0031491D">
            <w:pPr>
              <w:pStyle w:val="TableParagraph"/>
              <w:spacing w:line="229" w:lineRule="exact"/>
              <w:rPr>
                <w:sz w:val="20"/>
              </w:rPr>
            </w:pPr>
            <w:r>
              <w:rPr>
                <w:sz w:val="20"/>
              </w:rPr>
              <w:t>3)</w:t>
            </w:r>
            <w:r>
              <w:rPr>
                <w:spacing w:val="-7"/>
                <w:sz w:val="20"/>
              </w:rPr>
              <w:t xml:space="preserve"> </w:t>
            </w: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pacing w:val="-2"/>
                <w:sz w:val="20"/>
              </w:rPr>
              <w:t>зданий</w:t>
            </w:r>
          </w:p>
          <w:p w:rsidR="0031491D" w:rsidRDefault="0031491D" w:rsidP="0031491D">
            <w:pPr>
              <w:pStyle w:val="TableParagraph"/>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230"/>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30"/>
              </w:numPr>
              <w:tabs>
                <w:tab w:val="left" w:pos="422"/>
              </w:tabs>
              <w:spacing w:line="240" w:lineRule="auto"/>
              <w:ind w:left="108" w:right="91" w:firstLine="0"/>
              <w:jc w:val="both"/>
              <w:rPr>
                <w:sz w:val="20"/>
              </w:rPr>
            </w:pPr>
            <w:r>
              <w:rPr>
                <w:sz w:val="20"/>
              </w:rPr>
              <w:t>Минимальный процент застройки – 30%;</w:t>
            </w:r>
          </w:p>
          <w:p w:rsidR="0031491D" w:rsidRDefault="0031491D" w:rsidP="00F4581B">
            <w:pPr>
              <w:pStyle w:val="TableParagraph"/>
              <w:numPr>
                <w:ilvl w:val="0"/>
                <w:numId w:val="230"/>
              </w:numPr>
              <w:tabs>
                <w:tab w:val="left" w:pos="324"/>
              </w:tabs>
              <w:spacing w:line="240" w:lineRule="auto"/>
              <w:ind w:right="653"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230"/>
              </w:numPr>
              <w:tabs>
                <w:tab w:val="left" w:pos="324"/>
              </w:tabs>
              <w:spacing w:line="240" w:lineRule="auto"/>
              <w:ind w:left="324" w:hanging="217"/>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spacing w:line="229" w:lineRule="exact"/>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230"/>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96"/>
              <w:rPr>
                <w:sz w:val="20"/>
              </w:rPr>
            </w:pPr>
            <w:r>
              <w:rPr>
                <w:sz w:val="20"/>
              </w:rPr>
              <w:t>использования</w:t>
            </w:r>
            <w:r>
              <w:rPr>
                <w:spacing w:val="-10"/>
                <w:sz w:val="20"/>
              </w:rPr>
              <w:t xml:space="preserve"> </w:t>
            </w:r>
            <w:r>
              <w:rPr>
                <w:sz w:val="20"/>
              </w:rPr>
              <w:t>включает</w:t>
            </w:r>
            <w:r>
              <w:rPr>
                <w:spacing w:val="-11"/>
                <w:sz w:val="20"/>
              </w:rPr>
              <w:t xml:space="preserve"> </w:t>
            </w:r>
            <w:r>
              <w:rPr>
                <w:sz w:val="20"/>
              </w:rPr>
              <w:t>в</w:t>
            </w:r>
            <w:r>
              <w:rPr>
                <w:spacing w:val="-10"/>
                <w:sz w:val="20"/>
              </w:rPr>
              <w:t xml:space="preserve"> </w:t>
            </w:r>
            <w:r>
              <w:rPr>
                <w:sz w:val="20"/>
              </w:rPr>
              <w:t>себя</w:t>
            </w:r>
            <w:r>
              <w:rPr>
                <w:spacing w:val="-10"/>
                <w:sz w:val="20"/>
              </w:rPr>
              <w:t xml:space="preserve"> </w:t>
            </w:r>
            <w:r>
              <w:rPr>
                <w:sz w:val="20"/>
              </w:rPr>
              <w:t>содержание видов разрешенного использования с кодами 3.2.1 - 3.2.4</w:t>
            </w:r>
          </w:p>
        </w:tc>
      </w:tr>
      <w:tr w:rsidR="0031491D" w:rsidTr="0031491D">
        <w:trPr>
          <w:trHeight w:val="5060"/>
        </w:trPr>
        <w:tc>
          <w:tcPr>
            <w:tcW w:w="1954" w:type="dxa"/>
          </w:tcPr>
          <w:p w:rsidR="0031491D" w:rsidRDefault="0031491D" w:rsidP="0031491D">
            <w:pPr>
              <w:pStyle w:val="TableParagraph"/>
              <w:rPr>
                <w:sz w:val="20"/>
              </w:rPr>
            </w:pPr>
            <w:r>
              <w:rPr>
                <w:sz w:val="20"/>
              </w:rPr>
              <w:t xml:space="preserve">3.3 Бытовое </w:t>
            </w:r>
            <w:r>
              <w:rPr>
                <w:spacing w:val="-2"/>
                <w:sz w:val="20"/>
              </w:rPr>
              <w:t>обслуживание</w:t>
            </w:r>
          </w:p>
        </w:tc>
        <w:tc>
          <w:tcPr>
            <w:tcW w:w="4109" w:type="dxa"/>
          </w:tcPr>
          <w:p w:rsidR="0031491D" w:rsidRDefault="0031491D" w:rsidP="00F4581B">
            <w:pPr>
              <w:pStyle w:val="TableParagraph"/>
              <w:numPr>
                <w:ilvl w:val="0"/>
                <w:numId w:val="229"/>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29"/>
              </w:numPr>
              <w:tabs>
                <w:tab w:val="left" w:pos="324"/>
              </w:tabs>
              <w:spacing w:line="240" w:lineRule="auto"/>
              <w:ind w:right="301" w:firstLine="0"/>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0"/>
                <w:sz w:val="20"/>
              </w:rPr>
              <w:t xml:space="preserve"> </w:t>
            </w:r>
            <w:r>
              <w:rPr>
                <w:sz w:val="20"/>
              </w:rPr>
              <w:t>7 м., от фронтальной границы земельного участка – 7 м;</w:t>
            </w:r>
          </w:p>
          <w:p w:rsidR="0031491D" w:rsidRDefault="0031491D" w:rsidP="00F4581B">
            <w:pPr>
              <w:pStyle w:val="TableParagraph"/>
              <w:numPr>
                <w:ilvl w:val="0"/>
                <w:numId w:val="229"/>
              </w:numPr>
              <w:tabs>
                <w:tab w:val="left" w:pos="324"/>
              </w:tabs>
              <w:spacing w:line="229" w:lineRule="exact"/>
              <w:ind w:left="324" w:hanging="217"/>
              <w:rPr>
                <w:sz w:val="20"/>
              </w:rPr>
            </w:pPr>
            <w:r>
              <w:rPr>
                <w:sz w:val="20"/>
              </w:rPr>
              <w:t>Максимальное</w:t>
            </w:r>
            <w:r>
              <w:rPr>
                <w:spacing w:val="-10"/>
                <w:sz w:val="20"/>
              </w:rPr>
              <w:t xml:space="preserve"> </w:t>
            </w:r>
            <w:r>
              <w:rPr>
                <w:sz w:val="20"/>
              </w:rPr>
              <w:t>количество</w:t>
            </w:r>
            <w:r>
              <w:rPr>
                <w:spacing w:val="-9"/>
                <w:sz w:val="20"/>
              </w:rPr>
              <w:t xml:space="preserve"> </w:t>
            </w:r>
            <w:r>
              <w:rPr>
                <w:sz w:val="20"/>
              </w:rPr>
              <w:t>этажей</w:t>
            </w:r>
            <w:r>
              <w:rPr>
                <w:spacing w:val="-11"/>
                <w:sz w:val="20"/>
              </w:rPr>
              <w:t xml:space="preserve"> </w:t>
            </w:r>
            <w:r>
              <w:rPr>
                <w:spacing w:val="-2"/>
                <w:sz w:val="20"/>
              </w:rPr>
              <w:t>зданий</w:t>
            </w:r>
          </w:p>
          <w:p w:rsidR="0031491D" w:rsidRDefault="0031491D" w:rsidP="0031491D">
            <w:pPr>
              <w:pStyle w:val="TableParagraph"/>
              <w:spacing w:line="229" w:lineRule="exact"/>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228"/>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28"/>
              </w:numPr>
              <w:tabs>
                <w:tab w:val="left" w:pos="324"/>
              </w:tabs>
              <w:spacing w:line="240" w:lineRule="auto"/>
              <w:ind w:right="653" w:firstLine="0"/>
              <w:rPr>
                <w:sz w:val="20"/>
              </w:rPr>
            </w:pPr>
            <w:r>
              <w:rPr>
                <w:sz w:val="20"/>
              </w:rPr>
              <w:t>Минимальный процент застройки – 30%;</w:t>
            </w:r>
          </w:p>
          <w:p w:rsidR="0031491D" w:rsidRDefault="0031491D" w:rsidP="00F4581B">
            <w:pPr>
              <w:pStyle w:val="TableParagraph"/>
              <w:numPr>
                <w:ilvl w:val="0"/>
                <w:numId w:val="228"/>
              </w:numPr>
              <w:tabs>
                <w:tab w:val="left" w:pos="324"/>
              </w:tabs>
              <w:spacing w:line="240" w:lineRule="auto"/>
              <w:ind w:right="653"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228"/>
              </w:numPr>
              <w:tabs>
                <w:tab w:val="left" w:pos="324"/>
              </w:tabs>
              <w:spacing w:line="228" w:lineRule="exact"/>
              <w:ind w:left="324" w:hanging="217"/>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228"/>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96"/>
              <w:rPr>
                <w:sz w:val="20"/>
              </w:rPr>
            </w:pPr>
            <w:r>
              <w:rPr>
                <w:sz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w:t>
            </w:r>
            <w:r>
              <w:rPr>
                <w:spacing w:val="-13"/>
                <w:sz w:val="20"/>
              </w:rPr>
              <w:t xml:space="preserve"> </w:t>
            </w:r>
            <w:r>
              <w:rPr>
                <w:sz w:val="20"/>
              </w:rPr>
              <w:t>химчистки,</w:t>
            </w:r>
            <w:r>
              <w:rPr>
                <w:spacing w:val="-12"/>
                <w:sz w:val="20"/>
              </w:rPr>
              <w:t xml:space="preserve"> </w:t>
            </w:r>
            <w:r>
              <w:rPr>
                <w:sz w:val="20"/>
              </w:rPr>
              <w:t>похоронные</w:t>
            </w:r>
            <w:r>
              <w:rPr>
                <w:spacing w:val="-12"/>
                <w:sz w:val="20"/>
              </w:rPr>
              <w:t xml:space="preserve"> </w:t>
            </w:r>
            <w:r>
              <w:rPr>
                <w:sz w:val="20"/>
              </w:rPr>
              <w:t>бюро)</w:t>
            </w:r>
          </w:p>
        </w:tc>
      </w:tr>
      <w:tr w:rsidR="0031491D" w:rsidTr="0031491D">
        <w:trPr>
          <w:trHeight w:val="5058"/>
        </w:trPr>
        <w:tc>
          <w:tcPr>
            <w:tcW w:w="1954" w:type="dxa"/>
          </w:tcPr>
          <w:p w:rsidR="0031491D" w:rsidRDefault="0031491D" w:rsidP="0031491D">
            <w:pPr>
              <w:pStyle w:val="TableParagraph"/>
              <w:spacing w:line="223" w:lineRule="exact"/>
              <w:rPr>
                <w:sz w:val="20"/>
              </w:rPr>
            </w:pPr>
            <w:r>
              <w:rPr>
                <w:spacing w:val="-5"/>
                <w:sz w:val="20"/>
              </w:rPr>
              <w:t>3.4</w:t>
            </w:r>
          </w:p>
          <w:p w:rsidR="0031491D" w:rsidRDefault="0031491D" w:rsidP="0031491D">
            <w:pPr>
              <w:pStyle w:val="TableParagraph"/>
              <w:rPr>
                <w:sz w:val="20"/>
              </w:rPr>
            </w:pPr>
            <w:r>
              <w:rPr>
                <w:spacing w:val="-2"/>
                <w:sz w:val="20"/>
              </w:rPr>
              <w:t>Здравоохранение</w:t>
            </w:r>
          </w:p>
        </w:tc>
        <w:tc>
          <w:tcPr>
            <w:tcW w:w="4109" w:type="dxa"/>
          </w:tcPr>
          <w:p w:rsidR="0031491D" w:rsidRDefault="0031491D" w:rsidP="00F4581B">
            <w:pPr>
              <w:pStyle w:val="TableParagraph"/>
              <w:numPr>
                <w:ilvl w:val="0"/>
                <w:numId w:val="227"/>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27"/>
              </w:numPr>
              <w:tabs>
                <w:tab w:val="left" w:pos="374"/>
              </w:tabs>
              <w:spacing w:line="240" w:lineRule="auto"/>
              <w:ind w:right="301" w:firstLine="50"/>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0"/>
                <w:sz w:val="20"/>
              </w:rPr>
              <w:t xml:space="preserve"> </w:t>
            </w:r>
            <w:r>
              <w:rPr>
                <w:sz w:val="20"/>
              </w:rPr>
              <w:t>3 м., от фронтальной границы земельного участка – 5 м;</w:t>
            </w:r>
          </w:p>
          <w:p w:rsidR="0031491D" w:rsidRDefault="0031491D" w:rsidP="00F4581B">
            <w:pPr>
              <w:pStyle w:val="TableParagraph"/>
              <w:numPr>
                <w:ilvl w:val="0"/>
                <w:numId w:val="227"/>
              </w:numPr>
              <w:tabs>
                <w:tab w:val="left" w:pos="324"/>
              </w:tabs>
              <w:spacing w:line="230" w:lineRule="exact"/>
              <w:ind w:left="324" w:hanging="217"/>
              <w:rPr>
                <w:sz w:val="20"/>
              </w:rPr>
            </w:pPr>
            <w:r>
              <w:rPr>
                <w:sz w:val="20"/>
              </w:rPr>
              <w:t>Максимальное</w:t>
            </w:r>
            <w:r>
              <w:rPr>
                <w:spacing w:val="-10"/>
                <w:sz w:val="20"/>
              </w:rPr>
              <w:t xml:space="preserve"> </w:t>
            </w:r>
            <w:r>
              <w:rPr>
                <w:sz w:val="20"/>
              </w:rPr>
              <w:t>количество</w:t>
            </w:r>
            <w:r>
              <w:rPr>
                <w:spacing w:val="-9"/>
                <w:sz w:val="20"/>
              </w:rPr>
              <w:t xml:space="preserve"> </w:t>
            </w:r>
            <w:r>
              <w:rPr>
                <w:sz w:val="20"/>
              </w:rPr>
              <w:t>этажей</w:t>
            </w:r>
            <w:r>
              <w:rPr>
                <w:spacing w:val="-11"/>
                <w:sz w:val="20"/>
              </w:rPr>
              <w:t xml:space="preserve"> </w:t>
            </w:r>
            <w:r>
              <w:rPr>
                <w:spacing w:val="-2"/>
                <w:sz w:val="20"/>
              </w:rPr>
              <w:t>зданий</w:t>
            </w:r>
          </w:p>
          <w:p w:rsidR="0031491D" w:rsidRDefault="0031491D" w:rsidP="0031491D">
            <w:pPr>
              <w:pStyle w:val="TableParagraph"/>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226"/>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26"/>
              </w:numPr>
              <w:tabs>
                <w:tab w:val="left" w:pos="324"/>
              </w:tabs>
              <w:spacing w:line="240" w:lineRule="auto"/>
              <w:ind w:right="654" w:firstLine="0"/>
              <w:rPr>
                <w:sz w:val="20"/>
              </w:rPr>
            </w:pPr>
            <w:r>
              <w:rPr>
                <w:sz w:val="20"/>
              </w:rPr>
              <w:t>Минимальный процент застройки – 30%;</w:t>
            </w:r>
          </w:p>
          <w:p w:rsidR="0031491D" w:rsidRDefault="0031491D" w:rsidP="00F4581B">
            <w:pPr>
              <w:pStyle w:val="TableParagraph"/>
              <w:numPr>
                <w:ilvl w:val="0"/>
                <w:numId w:val="226"/>
              </w:numPr>
              <w:tabs>
                <w:tab w:val="left" w:pos="324"/>
              </w:tabs>
              <w:spacing w:line="240" w:lineRule="auto"/>
              <w:ind w:right="654"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226"/>
              </w:numPr>
              <w:tabs>
                <w:tab w:val="left" w:pos="324"/>
              </w:tabs>
              <w:spacing w:line="240" w:lineRule="auto"/>
              <w:ind w:left="324" w:hanging="217"/>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spacing w:line="229" w:lineRule="exact"/>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226"/>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96"/>
              <w:rPr>
                <w:sz w:val="20"/>
              </w:rPr>
            </w:pPr>
            <w:r>
              <w:rPr>
                <w:sz w:val="20"/>
              </w:rPr>
              <w:t>Размещение объектов капитального строительства, предназначенных для оказания</w:t>
            </w:r>
            <w:r>
              <w:rPr>
                <w:spacing w:val="-4"/>
                <w:sz w:val="20"/>
              </w:rPr>
              <w:t xml:space="preserve"> </w:t>
            </w:r>
            <w:r>
              <w:rPr>
                <w:sz w:val="20"/>
              </w:rPr>
              <w:t>гражданам</w:t>
            </w:r>
            <w:r>
              <w:rPr>
                <w:spacing w:val="-3"/>
                <w:sz w:val="20"/>
              </w:rPr>
              <w:t xml:space="preserve"> </w:t>
            </w:r>
            <w:r>
              <w:rPr>
                <w:sz w:val="20"/>
              </w:rPr>
              <w:t>медицинской</w:t>
            </w:r>
            <w:r>
              <w:rPr>
                <w:spacing w:val="-3"/>
                <w:sz w:val="20"/>
              </w:rPr>
              <w:t xml:space="preserve"> </w:t>
            </w:r>
            <w:r>
              <w:rPr>
                <w:sz w:val="20"/>
              </w:rPr>
              <w:t>помощи. Содержание данного вида разрешенного использования</w:t>
            </w:r>
            <w:r>
              <w:rPr>
                <w:spacing w:val="-10"/>
                <w:sz w:val="20"/>
              </w:rPr>
              <w:t xml:space="preserve"> </w:t>
            </w:r>
            <w:r>
              <w:rPr>
                <w:sz w:val="20"/>
              </w:rPr>
              <w:t>включает</w:t>
            </w:r>
            <w:r>
              <w:rPr>
                <w:spacing w:val="-11"/>
                <w:sz w:val="20"/>
              </w:rPr>
              <w:t xml:space="preserve"> </w:t>
            </w:r>
            <w:r>
              <w:rPr>
                <w:sz w:val="20"/>
              </w:rPr>
              <w:t>в</w:t>
            </w:r>
            <w:r>
              <w:rPr>
                <w:spacing w:val="-10"/>
                <w:sz w:val="20"/>
              </w:rPr>
              <w:t xml:space="preserve"> </w:t>
            </w:r>
            <w:r>
              <w:rPr>
                <w:sz w:val="20"/>
              </w:rPr>
              <w:t>себя</w:t>
            </w:r>
            <w:r>
              <w:rPr>
                <w:spacing w:val="-10"/>
                <w:sz w:val="20"/>
              </w:rPr>
              <w:t xml:space="preserve"> </w:t>
            </w:r>
            <w:r>
              <w:rPr>
                <w:sz w:val="20"/>
              </w:rPr>
              <w:t>содержание видов разрешенного использования с кодами 3.4.1 - 3.4.2</w:t>
            </w:r>
          </w:p>
        </w:tc>
      </w:tr>
      <w:tr w:rsidR="0031491D" w:rsidTr="0031491D">
        <w:trPr>
          <w:trHeight w:val="462"/>
        </w:trPr>
        <w:tc>
          <w:tcPr>
            <w:tcW w:w="1954" w:type="dxa"/>
          </w:tcPr>
          <w:p w:rsidR="0031491D" w:rsidRDefault="0031491D" w:rsidP="0031491D">
            <w:pPr>
              <w:pStyle w:val="TableParagraph"/>
              <w:spacing w:line="225" w:lineRule="exact"/>
              <w:rPr>
                <w:sz w:val="20"/>
              </w:rPr>
            </w:pPr>
            <w:r>
              <w:rPr>
                <w:sz w:val="20"/>
              </w:rPr>
              <w:t>3.5.1.</w:t>
            </w:r>
            <w:r>
              <w:rPr>
                <w:spacing w:val="47"/>
                <w:sz w:val="20"/>
              </w:rPr>
              <w:t xml:space="preserve"> </w:t>
            </w:r>
            <w:r>
              <w:rPr>
                <w:spacing w:val="-2"/>
                <w:sz w:val="20"/>
              </w:rPr>
              <w:t>Дошкольное,</w:t>
            </w:r>
          </w:p>
          <w:p w:rsidR="0031491D" w:rsidRDefault="0031491D" w:rsidP="0031491D">
            <w:pPr>
              <w:pStyle w:val="TableParagraph"/>
              <w:spacing w:line="217" w:lineRule="exact"/>
              <w:rPr>
                <w:sz w:val="20"/>
              </w:rPr>
            </w:pPr>
            <w:r>
              <w:rPr>
                <w:sz w:val="20"/>
              </w:rPr>
              <w:t>начальное</w:t>
            </w:r>
            <w:r>
              <w:rPr>
                <w:spacing w:val="-9"/>
                <w:sz w:val="20"/>
              </w:rPr>
              <w:t xml:space="preserve"> </w:t>
            </w:r>
            <w:r>
              <w:rPr>
                <w:spacing w:val="-10"/>
                <w:sz w:val="20"/>
              </w:rPr>
              <w:t>и</w:t>
            </w:r>
          </w:p>
        </w:tc>
        <w:tc>
          <w:tcPr>
            <w:tcW w:w="4109" w:type="dxa"/>
          </w:tcPr>
          <w:p w:rsidR="0031491D" w:rsidRDefault="0031491D" w:rsidP="0031491D">
            <w:pPr>
              <w:pStyle w:val="TableParagraph"/>
              <w:spacing w:line="225" w:lineRule="exact"/>
              <w:rPr>
                <w:sz w:val="20"/>
              </w:rPr>
            </w:pPr>
            <w:r>
              <w:rPr>
                <w:sz w:val="20"/>
              </w:rPr>
              <w:t>1)</w:t>
            </w:r>
            <w:r>
              <w:rPr>
                <w:spacing w:val="-12"/>
                <w:sz w:val="20"/>
              </w:rPr>
              <w:t xml:space="preserve"> </w:t>
            </w:r>
            <w:r>
              <w:rPr>
                <w:sz w:val="20"/>
              </w:rPr>
              <w:t>Минимальная/максимальная</w:t>
            </w:r>
            <w:r>
              <w:rPr>
                <w:spacing w:val="-12"/>
                <w:sz w:val="20"/>
              </w:rPr>
              <w:t xml:space="preserve"> </w:t>
            </w:r>
            <w:r>
              <w:rPr>
                <w:spacing w:val="-2"/>
                <w:sz w:val="20"/>
              </w:rPr>
              <w:t>площадь</w:t>
            </w:r>
          </w:p>
          <w:p w:rsidR="0031491D" w:rsidRDefault="0031491D" w:rsidP="0031491D">
            <w:pPr>
              <w:pStyle w:val="TableParagraph"/>
              <w:spacing w:line="217" w:lineRule="exact"/>
              <w:rPr>
                <w:sz w:val="20"/>
              </w:rPr>
            </w:pPr>
            <w:r>
              <w:rPr>
                <w:sz w:val="20"/>
              </w:rPr>
              <w:t>земельного</w:t>
            </w:r>
            <w:r>
              <w:rPr>
                <w:spacing w:val="-3"/>
                <w:sz w:val="20"/>
              </w:rPr>
              <w:t xml:space="preserve"> </w:t>
            </w:r>
            <w:r>
              <w:rPr>
                <w:sz w:val="20"/>
              </w:rPr>
              <w:t>участка</w:t>
            </w:r>
            <w:r>
              <w:rPr>
                <w:spacing w:val="-6"/>
                <w:sz w:val="20"/>
              </w:rPr>
              <w:t xml:space="preserve"> </w:t>
            </w:r>
            <w:r>
              <w:rPr>
                <w:sz w:val="20"/>
              </w:rPr>
              <w:t>–</w:t>
            </w:r>
            <w:r>
              <w:rPr>
                <w:spacing w:val="-5"/>
                <w:sz w:val="20"/>
              </w:rPr>
              <w:t xml:space="preserve"> </w:t>
            </w:r>
            <w:r>
              <w:rPr>
                <w:sz w:val="20"/>
              </w:rPr>
              <w:t>не</w:t>
            </w:r>
            <w:r>
              <w:rPr>
                <w:spacing w:val="-7"/>
                <w:sz w:val="20"/>
              </w:rPr>
              <w:t xml:space="preserve"> </w:t>
            </w:r>
            <w:r>
              <w:rPr>
                <w:spacing w:val="-2"/>
                <w:sz w:val="20"/>
              </w:rPr>
              <w:t>нормируется;</w:t>
            </w:r>
          </w:p>
        </w:tc>
        <w:tc>
          <w:tcPr>
            <w:tcW w:w="3970" w:type="dxa"/>
          </w:tcPr>
          <w:p w:rsidR="0031491D" w:rsidRDefault="0031491D" w:rsidP="0031491D">
            <w:pPr>
              <w:pStyle w:val="TableParagraph"/>
              <w:spacing w:line="225" w:lineRule="exact"/>
              <w:rPr>
                <w:sz w:val="20"/>
              </w:rPr>
            </w:pPr>
            <w:r>
              <w:rPr>
                <w:sz w:val="20"/>
              </w:rPr>
              <w:t>Размещение</w:t>
            </w:r>
            <w:r>
              <w:rPr>
                <w:spacing w:val="-9"/>
                <w:sz w:val="20"/>
              </w:rPr>
              <w:t xml:space="preserve"> </w:t>
            </w:r>
            <w:r>
              <w:rPr>
                <w:sz w:val="20"/>
              </w:rPr>
              <w:t>объектов</w:t>
            </w:r>
            <w:r>
              <w:rPr>
                <w:spacing w:val="-8"/>
                <w:sz w:val="20"/>
              </w:rPr>
              <w:t xml:space="preserve"> </w:t>
            </w:r>
            <w:r>
              <w:rPr>
                <w:spacing w:val="-2"/>
                <w:sz w:val="20"/>
              </w:rPr>
              <w:t>капитального</w:t>
            </w:r>
          </w:p>
          <w:p w:rsidR="0031491D" w:rsidRDefault="0031491D" w:rsidP="0031491D">
            <w:pPr>
              <w:pStyle w:val="TableParagraph"/>
              <w:spacing w:line="217" w:lineRule="exact"/>
              <w:rPr>
                <w:sz w:val="20"/>
              </w:rPr>
            </w:pPr>
            <w:r>
              <w:rPr>
                <w:spacing w:val="-2"/>
                <w:sz w:val="20"/>
              </w:rPr>
              <w:t>строительства,</w:t>
            </w:r>
            <w:r>
              <w:rPr>
                <w:spacing w:val="15"/>
                <w:sz w:val="20"/>
              </w:rPr>
              <w:t xml:space="preserve"> </w:t>
            </w:r>
            <w:r>
              <w:rPr>
                <w:spacing w:val="-2"/>
                <w:sz w:val="20"/>
              </w:rPr>
              <w:t>предназначенных</w:t>
            </w:r>
            <w:r>
              <w:rPr>
                <w:spacing w:val="14"/>
                <w:sz w:val="20"/>
              </w:rPr>
              <w:t xml:space="preserve"> </w:t>
            </w:r>
            <w:r>
              <w:rPr>
                <w:spacing w:val="-5"/>
                <w:sz w:val="20"/>
              </w:rPr>
              <w:t>для</w:t>
            </w:r>
          </w:p>
        </w:tc>
      </w:tr>
    </w:tbl>
    <w:p w:rsidR="0031491D" w:rsidRDefault="0031491D" w:rsidP="0031491D">
      <w:pPr>
        <w:pStyle w:val="a3"/>
        <w:spacing w:before="8"/>
        <w:rPr>
          <w:b/>
          <w:sz w:val="7"/>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4109"/>
        <w:gridCol w:w="3970"/>
      </w:tblGrid>
      <w:tr w:rsidR="0031491D" w:rsidTr="0031491D">
        <w:trPr>
          <w:trHeight w:val="4141"/>
        </w:trPr>
        <w:tc>
          <w:tcPr>
            <w:tcW w:w="1954" w:type="dxa"/>
          </w:tcPr>
          <w:p w:rsidR="0031491D" w:rsidRDefault="0031491D" w:rsidP="0031491D">
            <w:pPr>
              <w:pStyle w:val="TableParagraph"/>
              <w:ind w:right="572"/>
              <w:rPr>
                <w:sz w:val="20"/>
              </w:rPr>
            </w:pPr>
            <w:r>
              <w:rPr>
                <w:sz w:val="20"/>
              </w:rPr>
              <w:t>среднее</w:t>
            </w:r>
            <w:r>
              <w:rPr>
                <w:spacing w:val="-13"/>
                <w:sz w:val="20"/>
              </w:rPr>
              <w:t xml:space="preserve"> </w:t>
            </w:r>
            <w:r>
              <w:rPr>
                <w:sz w:val="20"/>
              </w:rPr>
              <w:t xml:space="preserve">общее </w:t>
            </w:r>
            <w:r>
              <w:rPr>
                <w:spacing w:val="-2"/>
                <w:sz w:val="20"/>
              </w:rPr>
              <w:t>образование</w:t>
            </w:r>
          </w:p>
        </w:tc>
        <w:tc>
          <w:tcPr>
            <w:tcW w:w="4109" w:type="dxa"/>
          </w:tcPr>
          <w:p w:rsidR="0031491D" w:rsidRDefault="0031491D" w:rsidP="00F4581B">
            <w:pPr>
              <w:pStyle w:val="TableParagraph"/>
              <w:numPr>
                <w:ilvl w:val="0"/>
                <w:numId w:val="225"/>
              </w:numPr>
              <w:tabs>
                <w:tab w:val="left" w:pos="324"/>
              </w:tabs>
              <w:spacing w:line="240" w:lineRule="auto"/>
              <w:ind w:right="251" w:firstLine="0"/>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9"/>
                <w:sz w:val="20"/>
              </w:rPr>
              <w:t xml:space="preserve"> </w:t>
            </w:r>
            <w:r>
              <w:rPr>
                <w:sz w:val="20"/>
              </w:rPr>
              <w:t>–</w:t>
            </w:r>
            <w:r>
              <w:rPr>
                <w:spacing w:val="-8"/>
                <w:sz w:val="20"/>
              </w:rPr>
              <w:t xml:space="preserve"> </w:t>
            </w:r>
            <w:r>
              <w:rPr>
                <w:sz w:val="20"/>
              </w:rPr>
              <w:t xml:space="preserve">5 </w:t>
            </w:r>
            <w:r>
              <w:rPr>
                <w:spacing w:val="-6"/>
                <w:sz w:val="20"/>
              </w:rPr>
              <w:t>м;</w:t>
            </w:r>
          </w:p>
          <w:p w:rsidR="0031491D" w:rsidRDefault="0031491D" w:rsidP="00F4581B">
            <w:pPr>
              <w:pStyle w:val="TableParagraph"/>
              <w:numPr>
                <w:ilvl w:val="0"/>
                <w:numId w:val="225"/>
              </w:numPr>
              <w:tabs>
                <w:tab w:val="left" w:pos="324"/>
              </w:tabs>
              <w:spacing w:line="240" w:lineRule="auto"/>
              <w:ind w:right="136" w:firstLine="0"/>
              <w:jc w:val="both"/>
              <w:rPr>
                <w:sz w:val="20"/>
              </w:rPr>
            </w:pPr>
            <w:r>
              <w:rPr>
                <w:sz w:val="20"/>
              </w:rPr>
              <w:t>Минимальный</w:t>
            </w:r>
            <w:r>
              <w:rPr>
                <w:spacing w:val="-2"/>
                <w:sz w:val="20"/>
              </w:rPr>
              <w:t xml:space="preserve"> </w:t>
            </w:r>
            <w:r>
              <w:rPr>
                <w:sz w:val="20"/>
              </w:rPr>
              <w:t>отступ</w:t>
            </w:r>
            <w:r>
              <w:rPr>
                <w:spacing w:val="-2"/>
                <w:sz w:val="20"/>
              </w:rPr>
              <w:t xml:space="preserve"> </w:t>
            </w:r>
            <w:r>
              <w:rPr>
                <w:sz w:val="20"/>
              </w:rPr>
              <w:t>от границы участка дошкольной</w:t>
            </w:r>
            <w:r>
              <w:rPr>
                <w:spacing w:val="-12"/>
                <w:sz w:val="20"/>
              </w:rPr>
              <w:t xml:space="preserve"> </w:t>
            </w:r>
            <w:r>
              <w:rPr>
                <w:sz w:val="20"/>
              </w:rPr>
              <w:t>организации</w:t>
            </w:r>
            <w:r>
              <w:rPr>
                <w:spacing w:val="-12"/>
                <w:sz w:val="20"/>
              </w:rPr>
              <w:t xml:space="preserve"> </w:t>
            </w:r>
            <w:r>
              <w:rPr>
                <w:sz w:val="20"/>
              </w:rPr>
              <w:t>до</w:t>
            </w:r>
            <w:r>
              <w:rPr>
                <w:spacing w:val="-8"/>
                <w:sz w:val="20"/>
              </w:rPr>
              <w:t xml:space="preserve"> </w:t>
            </w:r>
            <w:r>
              <w:rPr>
                <w:sz w:val="20"/>
              </w:rPr>
              <w:t>проезда</w:t>
            </w:r>
            <w:r>
              <w:rPr>
                <w:spacing w:val="-11"/>
                <w:sz w:val="20"/>
              </w:rPr>
              <w:t xml:space="preserve"> </w:t>
            </w:r>
            <w:r>
              <w:rPr>
                <w:sz w:val="20"/>
              </w:rPr>
              <w:t>должно быть – не менее 25 м;</w:t>
            </w:r>
          </w:p>
          <w:p w:rsidR="0031491D" w:rsidRDefault="0031491D" w:rsidP="00F4581B">
            <w:pPr>
              <w:pStyle w:val="TableParagraph"/>
              <w:numPr>
                <w:ilvl w:val="0"/>
                <w:numId w:val="225"/>
              </w:numPr>
              <w:tabs>
                <w:tab w:val="left" w:pos="324"/>
              </w:tabs>
              <w:spacing w:line="229" w:lineRule="exact"/>
              <w:ind w:left="324" w:hanging="217"/>
              <w:jc w:val="both"/>
              <w:rPr>
                <w:sz w:val="20"/>
              </w:rPr>
            </w:pPr>
            <w:r>
              <w:rPr>
                <w:sz w:val="20"/>
              </w:rPr>
              <w:t>Предельное</w:t>
            </w:r>
            <w:r>
              <w:rPr>
                <w:spacing w:val="-12"/>
                <w:sz w:val="20"/>
              </w:rPr>
              <w:t xml:space="preserve"> </w:t>
            </w:r>
            <w:r>
              <w:rPr>
                <w:sz w:val="20"/>
              </w:rPr>
              <w:t>количество</w:t>
            </w:r>
            <w:r>
              <w:rPr>
                <w:spacing w:val="-10"/>
                <w:sz w:val="20"/>
              </w:rPr>
              <w:t xml:space="preserve"> </w:t>
            </w:r>
            <w:r>
              <w:rPr>
                <w:spacing w:val="-2"/>
                <w:sz w:val="20"/>
              </w:rPr>
              <w:t>этажей</w:t>
            </w:r>
          </w:p>
          <w:p w:rsidR="0031491D" w:rsidRDefault="0031491D" w:rsidP="0031491D">
            <w:pPr>
              <w:pStyle w:val="TableParagraph"/>
              <w:spacing w:line="229" w:lineRule="exact"/>
              <w:jc w:val="both"/>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224"/>
              </w:numPr>
              <w:tabs>
                <w:tab w:val="left" w:pos="324"/>
              </w:tabs>
              <w:spacing w:line="240" w:lineRule="auto"/>
              <w:ind w:right="798" w:firstLine="0"/>
              <w:rPr>
                <w:sz w:val="20"/>
              </w:rPr>
            </w:pPr>
            <w:r>
              <w:rPr>
                <w:sz w:val="20"/>
              </w:rPr>
              <w:t>Минимальный процент застройки – 30%;</w:t>
            </w:r>
          </w:p>
          <w:p w:rsidR="0031491D" w:rsidRDefault="0031491D" w:rsidP="00F4581B">
            <w:pPr>
              <w:pStyle w:val="TableParagraph"/>
              <w:numPr>
                <w:ilvl w:val="0"/>
                <w:numId w:val="224"/>
              </w:numPr>
              <w:tabs>
                <w:tab w:val="left" w:pos="324"/>
              </w:tabs>
              <w:spacing w:line="240" w:lineRule="auto"/>
              <w:ind w:right="798"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земельного участка – 80%;</w:t>
            </w:r>
          </w:p>
          <w:p w:rsidR="0031491D" w:rsidRDefault="0031491D" w:rsidP="0031491D">
            <w:pPr>
              <w:pStyle w:val="TableParagraph"/>
              <w:rPr>
                <w:sz w:val="20"/>
              </w:rPr>
            </w:pPr>
            <w:r>
              <w:rPr>
                <w:sz w:val="20"/>
              </w:rPr>
              <w:t>Минимальный</w:t>
            </w:r>
            <w:r>
              <w:rPr>
                <w:spacing w:val="-9"/>
                <w:sz w:val="20"/>
              </w:rPr>
              <w:t xml:space="preserve"> </w:t>
            </w:r>
            <w:r>
              <w:rPr>
                <w:sz w:val="20"/>
              </w:rPr>
              <w:t>процент</w:t>
            </w:r>
            <w:r>
              <w:rPr>
                <w:spacing w:val="-11"/>
                <w:sz w:val="20"/>
              </w:rPr>
              <w:t xml:space="preserve"> </w:t>
            </w:r>
            <w:r>
              <w:rPr>
                <w:sz w:val="20"/>
              </w:rPr>
              <w:t>озеленения</w:t>
            </w:r>
            <w:r>
              <w:rPr>
                <w:spacing w:val="-10"/>
                <w:sz w:val="20"/>
              </w:rPr>
              <w:t xml:space="preserve"> </w:t>
            </w:r>
            <w:r>
              <w:rPr>
                <w:sz w:val="20"/>
              </w:rPr>
              <w:t>–</w:t>
            </w:r>
            <w:r>
              <w:rPr>
                <w:spacing w:val="-9"/>
                <w:sz w:val="20"/>
              </w:rPr>
              <w:t xml:space="preserve"> </w:t>
            </w:r>
            <w:r>
              <w:rPr>
                <w:sz w:val="20"/>
              </w:rPr>
              <w:t>15%от площади земельного участка.</w:t>
            </w:r>
          </w:p>
          <w:p w:rsidR="0031491D" w:rsidRDefault="0031491D" w:rsidP="00F4581B">
            <w:pPr>
              <w:pStyle w:val="TableParagraph"/>
              <w:numPr>
                <w:ilvl w:val="0"/>
                <w:numId w:val="224"/>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122"/>
              <w:rPr>
                <w:sz w:val="20"/>
              </w:rPr>
            </w:pPr>
            <w:r>
              <w:rPr>
                <w:sz w:val="20"/>
              </w:rPr>
              <w:t>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w:t>
            </w:r>
            <w:r>
              <w:rPr>
                <w:spacing w:val="-1"/>
                <w:sz w:val="20"/>
              </w:rPr>
              <w:t xml:space="preserve"> </w:t>
            </w:r>
            <w:r>
              <w:rPr>
                <w:sz w:val="20"/>
              </w:rPr>
              <w:t>по</w:t>
            </w:r>
            <w:r>
              <w:rPr>
                <w:spacing w:val="-3"/>
                <w:sz w:val="20"/>
              </w:rPr>
              <w:t xml:space="preserve"> </w:t>
            </w:r>
            <w:r>
              <w:rPr>
                <w:sz w:val="20"/>
              </w:rPr>
              <w:t>воспитанию,</w:t>
            </w:r>
            <w:r>
              <w:rPr>
                <w:spacing w:val="-3"/>
                <w:sz w:val="20"/>
              </w:rPr>
              <w:t xml:space="preserve"> </w:t>
            </w:r>
            <w:r>
              <w:rPr>
                <w:sz w:val="20"/>
              </w:rPr>
              <w:t>образованию и просвещению), в том числе зданий, спортивных</w:t>
            </w:r>
            <w:r>
              <w:rPr>
                <w:spacing w:val="-13"/>
                <w:sz w:val="20"/>
              </w:rPr>
              <w:t xml:space="preserve"> </w:t>
            </w:r>
            <w:r>
              <w:rPr>
                <w:sz w:val="20"/>
              </w:rPr>
              <w:t>сооружений,</w:t>
            </w:r>
            <w:r>
              <w:rPr>
                <w:spacing w:val="-12"/>
                <w:sz w:val="20"/>
              </w:rPr>
              <w:t xml:space="preserve"> </w:t>
            </w:r>
            <w:r>
              <w:rPr>
                <w:sz w:val="20"/>
              </w:rPr>
              <w:t>предназначенных для занятия обучающихся физической культурой и спортом)</w:t>
            </w:r>
          </w:p>
        </w:tc>
      </w:tr>
      <w:tr w:rsidR="0031491D" w:rsidTr="0031491D">
        <w:trPr>
          <w:trHeight w:val="5058"/>
        </w:trPr>
        <w:tc>
          <w:tcPr>
            <w:tcW w:w="1954" w:type="dxa"/>
          </w:tcPr>
          <w:p w:rsidR="0031491D" w:rsidRDefault="0031491D" w:rsidP="0031491D">
            <w:pPr>
              <w:pStyle w:val="TableParagraph"/>
              <w:ind w:right="617"/>
              <w:rPr>
                <w:sz w:val="20"/>
              </w:rPr>
            </w:pPr>
            <w:r>
              <w:rPr>
                <w:sz w:val="20"/>
              </w:rPr>
              <w:t>3.6.1</w:t>
            </w:r>
            <w:r>
              <w:rPr>
                <w:spacing w:val="-13"/>
                <w:sz w:val="20"/>
              </w:rPr>
              <w:t xml:space="preserve"> </w:t>
            </w:r>
            <w:r>
              <w:rPr>
                <w:sz w:val="20"/>
              </w:rPr>
              <w:t xml:space="preserve">Объекты </w:t>
            </w:r>
            <w:r>
              <w:rPr>
                <w:spacing w:val="-2"/>
                <w:sz w:val="20"/>
              </w:rPr>
              <w:t>культурно-досуговой деятельности</w:t>
            </w:r>
          </w:p>
        </w:tc>
        <w:tc>
          <w:tcPr>
            <w:tcW w:w="4109" w:type="dxa"/>
          </w:tcPr>
          <w:p w:rsidR="0031491D" w:rsidRDefault="0031491D" w:rsidP="00F4581B">
            <w:pPr>
              <w:pStyle w:val="TableParagraph"/>
              <w:numPr>
                <w:ilvl w:val="0"/>
                <w:numId w:val="223"/>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23"/>
              </w:numPr>
              <w:tabs>
                <w:tab w:val="left" w:pos="374"/>
              </w:tabs>
              <w:spacing w:line="240" w:lineRule="auto"/>
              <w:ind w:right="251" w:firstLine="50"/>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9"/>
                <w:sz w:val="20"/>
              </w:rPr>
              <w:t xml:space="preserve"> </w:t>
            </w:r>
            <w:r>
              <w:rPr>
                <w:sz w:val="20"/>
              </w:rPr>
              <w:t>–</w:t>
            </w:r>
            <w:r>
              <w:rPr>
                <w:spacing w:val="-8"/>
                <w:sz w:val="20"/>
              </w:rPr>
              <w:t xml:space="preserve"> </w:t>
            </w:r>
            <w:r>
              <w:rPr>
                <w:sz w:val="20"/>
              </w:rPr>
              <w:t>3 м., от фронтальной границы земельного участка – 5 м;</w:t>
            </w:r>
          </w:p>
          <w:p w:rsidR="0031491D" w:rsidRDefault="0031491D" w:rsidP="00F4581B">
            <w:pPr>
              <w:pStyle w:val="TableParagraph"/>
              <w:numPr>
                <w:ilvl w:val="0"/>
                <w:numId w:val="223"/>
              </w:numPr>
              <w:tabs>
                <w:tab w:val="left" w:pos="324"/>
              </w:tabs>
              <w:spacing w:line="230" w:lineRule="exact"/>
              <w:ind w:left="324" w:hanging="217"/>
              <w:rPr>
                <w:sz w:val="20"/>
              </w:rPr>
            </w:pPr>
            <w:r>
              <w:rPr>
                <w:sz w:val="20"/>
              </w:rPr>
              <w:t>Максимальное</w:t>
            </w:r>
            <w:r>
              <w:rPr>
                <w:spacing w:val="-10"/>
                <w:sz w:val="20"/>
              </w:rPr>
              <w:t xml:space="preserve"> </w:t>
            </w:r>
            <w:r>
              <w:rPr>
                <w:sz w:val="20"/>
              </w:rPr>
              <w:t>количество</w:t>
            </w:r>
            <w:r>
              <w:rPr>
                <w:spacing w:val="-9"/>
                <w:sz w:val="20"/>
              </w:rPr>
              <w:t xml:space="preserve"> </w:t>
            </w:r>
            <w:r>
              <w:rPr>
                <w:sz w:val="20"/>
              </w:rPr>
              <w:t>этажей</w:t>
            </w:r>
            <w:r>
              <w:rPr>
                <w:spacing w:val="-11"/>
                <w:sz w:val="20"/>
              </w:rPr>
              <w:t xml:space="preserve"> </w:t>
            </w:r>
            <w:r>
              <w:rPr>
                <w:spacing w:val="-2"/>
                <w:sz w:val="20"/>
              </w:rPr>
              <w:t>зданий</w:t>
            </w:r>
          </w:p>
          <w:p w:rsidR="0031491D" w:rsidRDefault="0031491D" w:rsidP="0031491D">
            <w:pPr>
              <w:pStyle w:val="TableParagraph"/>
              <w:spacing w:line="229" w:lineRule="exact"/>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222"/>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22"/>
              </w:numPr>
              <w:tabs>
                <w:tab w:val="left" w:pos="324"/>
              </w:tabs>
              <w:spacing w:line="240" w:lineRule="auto"/>
              <w:ind w:right="653" w:firstLine="0"/>
              <w:rPr>
                <w:sz w:val="20"/>
              </w:rPr>
            </w:pPr>
            <w:r>
              <w:rPr>
                <w:sz w:val="20"/>
              </w:rPr>
              <w:t>Минимальный процент застройки – 30%;</w:t>
            </w:r>
          </w:p>
          <w:p w:rsidR="0031491D" w:rsidRDefault="0031491D" w:rsidP="00F4581B">
            <w:pPr>
              <w:pStyle w:val="TableParagraph"/>
              <w:numPr>
                <w:ilvl w:val="0"/>
                <w:numId w:val="222"/>
              </w:numPr>
              <w:tabs>
                <w:tab w:val="left" w:pos="324"/>
              </w:tabs>
              <w:spacing w:line="240" w:lineRule="auto"/>
              <w:ind w:right="653"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222"/>
              </w:numPr>
              <w:tabs>
                <w:tab w:val="left" w:pos="324"/>
              </w:tabs>
              <w:spacing w:line="228" w:lineRule="exact"/>
              <w:ind w:left="324" w:hanging="217"/>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222"/>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Pr>
                <w:sz w:val="20"/>
              </w:rPr>
            </w:pPr>
            <w:r>
              <w:rPr>
                <w:sz w:val="20"/>
              </w:rPr>
              <w:t>Размещение зданий, предназначенных для размещения музеев, выставочных залов, художественных</w:t>
            </w:r>
            <w:r>
              <w:rPr>
                <w:spacing w:val="-13"/>
                <w:sz w:val="20"/>
              </w:rPr>
              <w:t xml:space="preserve"> </w:t>
            </w:r>
            <w:r>
              <w:rPr>
                <w:sz w:val="20"/>
              </w:rPr>
              <w:t>галерей,</w:t>
            </w:r>
            <w:r>
              <w:rPr>
                <w:spacing w:val="-12"/>
                <w:sz w:val="20"/>
              </w:rPr>
              <w:t xml:space="preserve"> </w:t>
            </w:r>
            <w:r>
              <w:rPr>
                <w:sz w:val="20"/>
              </w:rPr>
              <w:t>домов</w:t>
            </w:r>
            <w:r>
              <w:rPr>
                <w:spacing w:val="-13"/>
                <w:sz w:val="20"/>
              </w:rPr>
              <w:t xml:space="preserve"> </w:t>
            </w:r>
            <w:r>
              <w:rPr>
                <w:sz w:val="20"/>
              </w:rPr>
              <w:t xml:space="preserve">культуры, библиотек, кинотеатров и кинозалов, театров, филармоний, концертных залов, </w:t>
            </w:r>
            <w:r>
              <w:rPr>
                <w:spacing w:val="-2"/>
                <w:sz w:val="20"/>
              </w:rPr>
              <w:t>планетариев</w:t>
            </w:r>
          </w:p>
        </w:tc>
      </w:tr>
      <w:tr w:rsidR="0031491D" w:rsidTr="0031491D">
        <w:trPr>
          <w:trHeight w:val="3680"/>
        </w:trPr>
        <w:tc>
          <w:tcPr>
            <w:tcW w:w="1954" w:type="dxa"/>
          </w:tcPr>
          <w:p w:rsidR="0031491D" w:rsidRDefault="0031491D" w:rsidP="0031491D">
            <w:pPr>
              <w:pStyle w:val="TableParagraph"/>
              <w:ind w:right="184"/>
              <w:rPr>
                <w:sz w:val="20"/>
              </w:rPr>
            </w:pPr>
            <w:r>
              <w:rPr>
                <w:sz w:val="20"/>
              </w:rPr>
              <w:t>3.6.2 Парки культуры</w:t>
            </w:r>
            <w:r>
              <w:rPr>
                <w:spacing w:val="-13"/>
                <w:sz w:val="20"/>
              </w:rPr>
              <w:t xml:space="preserve"> </w:t>
            </w:r>
            <w:r>
              <w:rPr>
                <w:sz w:val="20"/>
              </w:rPr>
              <w:t>и</w:t>
            </w:r>
            <w:r>
              <w:rPr>
                <w:spacing w:val="-12"/>
                <w:sz w:val="20"/>
              </w:rPr>
              <w:t xml:space="preserve"> </w:t>
            </w:r>
            <w:r>
              <w:rPr>
                <w:sz w:val="20"/>
              </w:rPr>
              <w:t>отдыха</w:t>
            </w:r>
          </w:p>
        </w:tc>
        <w:tc>
          <w:tcPr>
            <w:tcW w:w="4109" w:type="dxa"/>
          </w:tcPr>
          <w:p w:rsidR="0031491D" w:rsidRDefault="0031491D" w:rsidP="00F4581B">
            <w:pPr>
              <w:pStyle w:val="TableParagraph"/>
              <w:numPr>
                <w:ilvl w:val="0"/>
                <w:numId w:val="221"/>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21"/>
              </w:numPr>
              <w:tabs>
                <w:tab w:val="left" w:pos="324"/>
              </w:tabs>
              <w:spacing w:line="240" w:lineRule="auto"/>
              <w:ind w:right="190" w:firstLine="0"/>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6"/>
                <w:sz w:val="20"/>
              </w:rPr>
              <w:t xml:space="preserve"> </w:t>
            </w:r>
            <w:r>
              <w:rPr>
                <w:sz w:val="20"/>
              </w:rPr>
              <w:t>-</w:t>
            </w:r>
            <w:r>
              <w:rPr>
                <w:spacing w:val="-11"/>
                <w:sz w:val="20"/>
              </w:rPr>
              <w:t xml:space="preserve"> </w:t>
            </w:r>
            <w:r>
              <w:rPr>
                <w:sz w:val="20"/>
              </w:rPr>
              <w:t xml:space="preserve">не </w:t>
            </w:r>
            <w:r>
              <w:rPr>
                <w:spacing w:val="-2"/>
                <w:sz w:val="20"/>
              </w:rPr>
              <w:t>нормируются;</w:t>
            </w:r>
          </w:p>
          <w:p w:rsidR="0031491D" w:rsidRDefault="0031491D" w:rsidP="00F4581B">
            <w:pPr>
              <w:pStyle w:val="TableParagraph"/>
              <w:numPr>
                <w:ilvl w:val="0"/>
                <w:numId w:val="221"/>
              </w:numPr>
              <w:tabs>
                <w:tab w:val="left" w:pos="324"/>
              </w:tabs>
              <w:spacing w:line="240" w:lineRule="auto"/>
              <w:ind w:right="541" w:firstLine="0"/>
              <w:rPr>
                <w:sz w:val="20"/>
              </w:rPr>
            </w:pPr>
            <w:r>
              <w:rPr>
                <w:sz w:val="20"/>
              </w:rPr>
              <w:t>Предельная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 xml:space="preserve">строений, сооружений от уровня земли - не </w:t>
            </w:r>
            <w:r>
              <w:rPr>
                <w:spacing w:val="-2"/>
                <w:sz w:val="20"/>
              </w:rPr>
              <w:t>нормируются;</w:t>
            </w:r>
          </w:p>
          <w:p w:rsidR="0031491D" w:rsidRDefault="0031491D" w:rsidP="00F4581B">
            <w:pPr>
              <w:pStyle w:val="TableParagraph"/>
              <w:numPr>
                <w:ilvl w:val="0"/>
                <w:numId w:val="221"/>
              </w:numPr>
              <w:tabs>
                <w:tab w:val="left" w:pos="324"/>
              </w:tabs>
              <w:spacing w:line="240" w:lineRule="auto"/>
              <w:ind w:right="697" w:firstLine="0"/>
              <w:rPr>
                <w:sz w:val="20"/>
              </w:rPr>
            </w:pPr>
            <w:r>
              <w:rPr>
                <w:sz w:val="20"/>
              </w:rPr>
              <w:t>Минимальный и максимальный процент застройки земельного</w:t>
            </w:r>
            <w:r>
              <w:rPr>
                <w:spacing w:val="-8"/>
                <w:sz w:val="20"/>
              </w:rPr>
              <w:t xml:space="preserve"> </w:t>
            </w:r>
            <w:r>
              <w:rPr>
                <w:sz w:val="20"/>
              </w:rPr>
              <w:t>участка</w:t>
            </w:r>
            <w:r>
              <w:rPr>
                <w:spacing w:val="-12"/>
                <w:sz w:val="20"/>
              </w:rPr>
              <w:t xml:space="preserve"> </w:t>
            </w:r>
            <w:r>
              <w:rPr>
                <w:sz w:val="20"/>
              </w:rPr>
              <w:t>-</w:t>
            </w:r>
            <w:r>
              <w:rPr>
                <w:spacing w:val="-11"/>
                <w:sz w:val="20"/>
              </w:rPr>
              <w:t xml:space="preserve"> </w:t>
            </w:r>
            <w:r>
              <w:rPr>
                <w:sz w:val="20"/>
              </w:rPr>
              <w:t>не</w:t>
            </w:r>
            <w:r>
              <w:rPr>
                <w:spacing w:val="-12"/>
                <w:sz w:val="20"/>
              </w:rPr>
              <w:t xml:space="preserve"> </w:t>
            </w:r>
            <w:r>
              <w:rPr>
                <w:sz w:val="20"/>
              </w:rPr>
              <w:t>нормируются.</w:t>
            </w:r>
          </w:p>
          <w:p w:rsidR="0031491D" w:rsidRDefault="0031491D" w:rsidP="00F4581B">
            <w:pPr>
              <w:pStyle w:val="TableParagraph"/>
              <w:numPr>
                <w:ilvl w:val="0"/>
                <w:numId w:val="221"/>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spacing w:line="223" w:lineRule="exact"/>
              <w:ind w:left="106"/>
              <w:rPr>
                <w:sz w:val="20"/>
              </w:rPr>
            </w:pPr>
            <w:r>
              <w:rPr>
                <w:sz w:val="20"/>
              </w:rPr>
              <w:t>Размещение</w:t>
            </w:r>
            <w:r>
              <w:rPr>
                <w:spacing w:val="-7"/>
                <w:sz w:val="20"/>
              </w:rPr>
              <w:t xml:space="preserve"> </w:t>
            </w:r>
            <w:r>
              <w:rPr>
                <w:sz w:val="20"/>
              </w:rPr>
              <w:t>парков</w:t>
            </w:r>
            <w:r>
              <w:rPr>
                <w:spacing w:val="-6"/>
                <w:sz w:val="20"/>
              </w:rPr>
              <w:t xml:space="preserve"> </w:t>
            </w:r>
            <w:r>
              <w:rPr>
                <w:sz w:val="20"/>
              </w:rPr>
              <w:t>культуры</w:t>
            </w:r>
            <w:r>
              <w:rPr>
                <w:spacing w:val="-5"/>
                <w:sz w:val="20"/>
              </w:rPr>
              <w:t xml:space="preserve"> </w:t>
            </w:r>
            <w:r>
              <w:rPr>
                <w:sz w:val="20"/>
              </w:rPr>
              <w:t>и</w:t>
            </w:r>
            <w:r>
              <w:rPr>
                <w:spacing w:val="-7"/>
                <w:sz w:val="20"/>
              </w:rPr>
              <w:t xml:space="preserve"> </w:t>
            </w:r>
            <w:r>
              <w:rPr>
                <w:spacing w:val="-2"/>
                <w:sz w:val="20"/>
              </w:rPr>
              <w:t>отдыха</w:t>
            </w:r>
          </w:p>
        </w:tc>
      </w:tr>
      <w:tr w:rsidR="0031491D" w:rsidTr="0031491D">
        <w:trPr>
          <w:trHeight w:val="2070"/>
        </w:trPr>
        <w:tc>
          <w:tcPr>
            <w:tcW w:w="1954" w:type="dxa"/>
          </w:tcPr>
          <w:p w:rsidR="0031491D" w:rsidRDefault="0031491D" w:rsidP="0031491D">
            <w:pPr>
              <w:pStyle w:val="TableParagraph"/>
              <w:spacing w:line="223" w:lineRule="exact"/>
              <w:rPr>
                <w:sz w:val="20"/>
              </w:rPr>
            </w:pPr>
            <w:r>
              <w:rPr>
                <w:spacing w:val="-2"/>
                <w:sz w:val="20"/>
              </w:rPr>
              <w:t>3.8.1</w:t>
            </w:r>
          </w:p>
          <w:p w:rsidR="0031491D" w:rsidRDefault="0031491D" w:rsidP="0031491D">
            <w:pPr>
              <w:pStyle w:val="TableParagraph"/>
              <w:rPr>
                <w:sz w:val="20"/>
              </w:rPr>
            </w:pPr>
            <w:r>
              <w:rPr>
                <w:spacing w:val="-2"/>
                <w:sz w:val="20"/>
              </w:rPr>
              <w:t>Государственное управление</w:t>
            </w:r>
          </w:p>
        </w:tc>
        <w:tc>
          <w:tcPr>
            <w:tcW w:w="4109" w:type="dxa"/>
          </w:tcPr>
          <w:p w:rsidR="0031491D" w:rsidRDefault="0031491D" w:rsidP="00F4581B">
            <w:pPr>
              <w:pStyle w:val="TableParagraph"/>
              <w:numPr>
                <w:ilvl w:val="0"/>
                <w:numId w:val="220"/>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20"/>
              </w:numPr>
              <w:tabs>
                <w:tab w:val="left" w:pos="374"/>
              </w:tabs>
              <w:spacing w:line="240" w:lineRule="auto"/>
              <w:ind w:right="301" w:firstLine="50"/>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0"/>
                <w:sz w:val="20"/>
              </w:rPr>
              <w:t xml:space="preserve"> </w:t>
            </w:r>
            <w:r w:rsidRPr="00D30C58">
              <w:rPr>
                <w:sz w:val="20"/>
              </w:rPr>
              <w:t>7</w:t>
            </w:r>
            <w:r>
              <w:rPr>
                <w:sz w:val="20"/>
              </w:rPr>
              <w:t xml:space="preserve"> м., от фронтальной границы земельного участка – 7 м;</w:t>
            </w:r>
          </w:p>
          <w:p w:rsidR="0031491D" w:rsidRDefault="0031491D" w:rsidP="00F4581B">
            <w:pPr>
              <w:pStyle w:val="TableParagraph"/>
              <w:numPr>
                <w:ilvl w:val="0"/>
                <w:numId w:val="220"/>
              </w:numPr>
              <w:tabs>
                <w:tab w:val="left" w:pos="324"/>
              </w:tabs>
              <w:spacing w:line="230" w:lineRule="exact"/>
              <w:ind w:left="324" w:hanging="217"/>
              <w:rPr>
                <w:sz w:val="20"/>
              </w:rPr>
            </w:pPr>
            <w:r>
              <w:rPr>
                <w:sz w:val="20"/>
              </w:rPr>
              <w:t>Максимальное</w:t>
            </w:r>
            <w:r>
              <w:rPr>
                <w:spacing w:val="-10"/>
                <w:sz w:val="20"/>
              </w:rPr>
              <w:t xml:space="preserve"> </w:t>
            </w:r>
            <w:r>
              <w:rPr>
                <w:sz w:val="20"/>
              </w:rPr>
              <w:t>количество</w:t>
            </w:r>
            <w:r>
              <w:rPr>
                <w:spacing w:val="-9"/>
                <w:sz w:val="20"/>
              </w:rPr>
              <w:t xml:space="preserve"> </w:t>
            </w:r>
            <w:r>
              <w:rPr>
                <w:sz w:val="20"/>
              </w:rPr>
              <w:t>этажей</w:t>
            </w:r>
            <w:r>
              <w:rPr>
                <w:spacing w:val="-11"/>
                <w:sz w:val="20"/>
              </w:rPr>
              <w:t xml:space="preserve"> </w:t>
            </w:r>
            <w:r>
              <w:rPr>
                <w:spacing w:val="-2"/>
                <w:sz w:val="20"/>
              </w:rPr>
              <w:t>зданий</w:t>
            </w:r>
          </w:p>
          <w:p w:rsidR="0031491D" w:rsidRDefault="0031491D" w:rsidP="0031491D">
            <w:pPr>
              <w:pStyle w:val="TableParagraph"/>
              <w:spacing w:line="217" w:lineRule="exact"/>
              <w:rPr>
                <w:sz w:val="20"/>
              </w:rPr>
            </w:pPr>
            <w:r>
              <w:rPr>
                <w:sz w:val="20"/>
              </w:rPr>
              <w:t>–</w:t>
            </w:r>
            <w:r>
              <w:rPr>
                <w:spacing w:val="-2"/>
                <w:sz w:val="20"/>
              </w:rPr>
              <w:t xml:space="preserve"> </w:t>
            </w:r>
            <w:r>
              <w:rPr>
                <w:sz w:val="20"/>
              </w:rPr>
              <w:t xml:space="preserve">3 </w:t>
            </w:r>
            <w:r>
              <w:rPr>
                <w:spacing w:val="-2"/>
                <w:sz w:val="20"/>
              </w:rPr>
              <w:t>этажа;</w:t>
            </w:r>
          </w:p>
        </w:tc>
        <w:tc>
          <w:tcPr>
            <w:tcW w:w="3970" w:type="dxa"/>
          </w:tcPr>
          <w:p w:rsidR="0031491D" w:rsidRDefault="0031491D" w:rsidP="0031491D">
            <w:pPr>
              <w:pStyle w:val="TableParagraph"/>
              <w:ind w:left="106"/>
              <w:rPr>
                <w:sz w:val="20"/>
              </w:rPr>
            </w:pPr>
            <w:r>
              <w:rPr>
                <w:sz w:val="20"/>
              </w:rPr>
              <w:t>Размещение зданий, предназначенных для размещения государственных органов, государственного пенсионного фонда, органов</w:t>
            </w:r>
            <w:r>
              <w:rPr>
                <w:spacing w:val="-11"/>
                <w:sz w:val="20"/>
              </w:rPr>
              <w:t xml:space="preserve"> </w:t>
            </w:r>
            <w:r>
              <w:rPr>
                <w:sz w:val="20"/>
              </w:rPr>
              <w:t>местного</w:t>
            </w:r>
            <w:r>
              <w:rPr>
                <w:spacing w:val="-10"/>
                <w:sz w:val="20"/>
              </w:rPr>
              <w:t xml:space="preserve"> </w:t>
            </w:r>
            <w:r>
              <w:rPr>
                <w:sz w:val="20"/>
              </w:rPr>
              <w:t>самоуправления,</w:t>
            </w:r>
            <w:r>
              <w:rPr>
                <w:spacing w:val="-10"/>
                <w:sz w:val="20"/>
              </w:rPr>
              <w:t xml:space="preserve"> </w:t>
            </w:r>
            <w:r>
              <w:rPr>
                <w:sz w:val="20"/>
              </w:rPr>
              <w:t>судов,</w:t>
            </w:r>
            <w:r>
              <w:rPr>
                <w:spacing w:val="-10"/>
                <w:sz w:val="20"/>
              </w:rPr>
              <w:t xml:space="preserve"> </w:t>
            </w:r>
            <w:r>
              <w:rPr>
                <w:sz w:val="20"/>
              </w:rPr>
              <w:t>а также организаций, непосредственно обеспечивающих их деятельность или оказывающих государственные и (или) муниципальные услуги</w:t>
            </w:r>
          </w:p>
        </w:tc>
      </w:tr>
    </w:tbl>
    <w:p w:rsidR="0031491D" w:rsidRDefault="0031491D" w:rsidP="0031491D">
      <w:pPr>
        <w:pStyle w:val="a3"/>
        <w:spacing w:before="8"/>
        <w:rPr>
          <w:b/>
          <w:sz w:val="7"/>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4109"/>
        <w:gridCol w:w="3970"/>
      </w:tblGrid>
      <w:tr w:rsidR="0031491D" w:rsidTr="0031491D">
        <w:trPr>
          <w:trHeight w:val="2991"/>
        </w:trPr>
        <w:tc>
          <w:tcPr>
            <w:tcW w:w="1954" w:type="dxa"/>
          </w:tcPr>
          <w:p w:rsidR="0031491D" w:rsidRDefault="0031491D" w:rsidP="0031491D">
            <w:pPr>
              <w:pStyle w:val="TableParagraph"/>
              <w:ind w:left="0"/>
              <w:rPr>
                <w:sz w:val="18"/>
              </w:rPr>
            </w:pPr>
          </w:p>
        </w:tc>
        <w:tc>
          <w:tcPr>
            <w:tcW w:w="4109" w:type="dxa"/>
          </w:tcPr>
          <w:p w:rsidR="0031491D" w:rsidRDefault="0031491D" w:rsidP="00F4581B">
            <w:pPr>
              <w:pStyle w:val="TableParagraph"/>
              <w:numPr>
                <w:ilvl w:val="0"/>
                <w:numId w:val="219"/>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19"/>
              </w:numPr>
              <w:tabs>
                <w:tab w:val="left" w:pos="324"/>
              </w:tabs>
              <w:spacing w:line="240" w:lineRule="auto"/>
              <w:ind w:right="653" w:firstLine="0"/>
              <w:rPr>
                <w:sz w:val="20"/>
              </w:rPr>
            </w:pPr>
            <w:r>
              <w:rPr>
                <w:sz w:val="20"/>
              </w:rPr>
              <w:t>Минимальный процент застройки – 30%;</w:t>
            </w:r>
          </w:p>
          <w:p w:rsidR="0031491D" w:rsidRDefault="0031491D" w:rsidP="00F4581B">
            <w:pPr>
              <w:pStyle w:val="TableParagraph"/>
              <w:numPr>
                <w:ilvl w:val="0"/>
                <w:numId w:val="219"/>
              </w:numPr>
              <w:tabs>
                <w:tab w:val="left" w:pos="324"/>
              </w:tabs>
              <w:spacing w:line="240" w:lineRule="auto"/>
              <w:ind w:right="653"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219"/>
              </w:numPr>
              <w:tabs>
                <w:tab w:val="left" w:pos="324"/>
              </w:tabs>
              <w:spacing w:line="240" w:lineRule="auto"/>
              <w:ind w:left="324" w:hanging="217"/>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spacing w:line="229" w:lineRule="exact"/>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219"/>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0"/>
              <w:rPr>
                <w:sz w:val="18"/>
              </w:rPr>
            </w:pPr>
          </w:p>
        </w:tc>
      </w:tr>
      <w:tr w:rsidR="0031491D" w:rsidTr="0031491D">
        <w:trPr>
          <w:trHeight w:val="4827"/>
        </w:trPr>
        <w:tc>
          <w:tcPr>
            <w:tcW w:w="1954" w:type="dxa"/>
          </w:tcPr>
          <w:p w:rsidR="0031491D" w:rsidRDefault="0031491D" w:rsidP="0031491D">
            <w:pPr>
              <w:pStyle w:val="TableParagraph"/>
              <w:ind w:right="811"/>
              <w:rPr>
                <w:sz w:val="20"/>
              </w:rPr>
            </w:pPr>
            <w:r>
              <w:rPr>
                <w:sz w:val="20"/>
              </w:rPr>
              <w:t>4.1</w:t>
            </w:r>
            <w:r>
              <w:rPr>
                <w:spacing w:val="-13"/>
                <w:sz w:val="20"/>
              </w:rPr>
              <w:t xml:space="preserve"> </w:t>
            </w:r>
            <w:r>
              <w:rPr>
                <w:sz w:val="20"/>
              </w:rPr>
              <w:t xml:space="preserve">Деловое </w:t>
            </w:r>
            <w:r>
              <w:rPr>
                <w:spacing w:val="-2"/>
                <w:sz w:val="20"/>
              </w:rPr>
              <w:t>управление</w:t>
            </w:r>
          </w:p>
        </w:tc>
        <w:tc>
          <w:tcPr>
            <w:tcW w:w="4109" w:type="dxa"/>
          </w:tcPr>
          <w:p w:rsidR="0031491D" w:rsidRDefault="0031491D" w:rsidP="00F4581B">
            <w:pPr>
              <w:pStyle w:val="TableParagraph"/>
              <w:numPr>
                <w:ilvl w:val="0"/>
                <w:numId w:val="218"/>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18"/>
              </w:numPr>
              <w:tabs>
                <w:tab w:val="left" w:pos="374"/>
              </w:tabs>
              <w:spacing w:line="240" w:lineRule="auto"/>
              <w:ind w:right="225" w:firstLine="50"/>
              <w:rPr>
                <w:sz w:val="20"/>
              </w:rPr>
            </w:pPr>
            <w:r>
              <w:rPr>
                <w:sz w:val="20"/>
              </w:rPr>
              <w:t>Минимальные отступы от границ смежных земельных участков – 7 м., от фронтальной</w:t>
            </w:r>
            <w:r>
              <w:rPr>
                <w:spacing w:val="-13"/>
                <w:sz w:val="20"/>
              </w:rPr>
              <w:t xml:space="preserve"> </w:t>
            </w:r>
            <w:r>
              <w:rPr>
                <w:sz w:val="20"/>
              </w:rPr>
              <w:t>границы</w:t>
            </w:r>
            <w:r>
              <w:rPr>
                <w:spacing w:val="-10"/>
                <w:sz w:val="20"/>
              </w:rPr>
              <w:t xml:space="preserve"> </w:t>
            </w:r>
            <w:r>
              <w:rPr>
                <w:sz w:val="20"/>
              </w:rPr>
              <w:t>земельного</w:t>
            </w:r>
            <w:r>
              <w:rPr>
                <w:spacing w:val="-9"/>
                <w:sz w:val="20"/>
              </w:rPr>
              <w:t xml:space="preserve"> </w:t>
            </w:r>
            <w:r>
              <w:rPr>
                <w:sz w:val="20"/>
              </w:rPr>
              <w:t>участка</w:t>
            </w:r>
            <w:r>
              <w:rPr>
                <w:spacing w:val="-12"/>
                <w:sz w:val="20"/>
              </w:rPr>
              <w:t xml:space="preserve"> </w:t>
            </w:r>
            <w:r>
              <w:rPr>
                <w:sz w:val="20"/>
              </w:rPr>
              <w:t>–7 м;</w:t>
            </w:r>
          </w:p>
          <w:p w:rsidR="0031491D" w:rsidRDefault="0031491D" w:rsidP="00F4581B">
            <w:pPr>
              <w:pStyle w:val="TableParagraph"/>
              <w:numPr>
                <w:ilvl w:val="0"/>
                <w:numId w:val="218"/>
              </w:numPr>
              <w:tabs>
                <w:tab w:val="left" w:pos="324"/>
              </w:tabs>
              <w:spacing w:line="229" w:lineRule="exact"/>
              <w:ind w:left="324" w:hanging="217"/>
              <w:rPr>
                <w:sz w:val="20"/>
              </w:rPr>
            </w:pPr>
            <w:r>
              <w:rPr>
                <w:sz w:val="20"/>
              </w:rPr>
              <w:t>Максимальное</w:t>
            </w:r>
            <w:r>
              <w:rPr>
                <w:spacing w:val="-10"/>
                <w:sz w:val="20"/>
              </w:rPr>
              <w:t xml:space="preserve"> </w:t>
            </w:r>
            <w:r>
              <w:rPr>
                <w:sz w:val="20"/>
              </w:rPr>
              <w:t>количество</w:t>
            </w:r>
            <w:r>
              <w:rPr>
                <w:spacing w:val="-9"/>
                <w:sz w:val="20"/>
              </w:rPr>
              <w:t xml:space="preserve"> </w:t>
            </w:r>
            <w:r>
              <w:rPr>
                <w:sz w:val="20"/>
              </w:rPr>
              <w:t>этажей</w:t>
            </w:r>
            <w:r>
              <w:rPr>
                <w:spacing w:val="-11"/>
                <w:sz w:val="20"/>
              </w:rPr>
              <w:t xml:space="preserve"> </w:t>
            </w:r>
            <w:r>
              <w:rPr>
                <w:spacing w:val="-2"/>
                <w:sz w:val="20"/>
              </w:rPr>
              <w:t>зданий</w:t>
            </w:r>
          </w:p>
          <w:p w:rsidR="0031491D" w:rsidRDefault="0031491D" w:rsidP="0031491D">
            <w:pPr>
              <w:pStyle w:val="TableParagraph"/>
              <w:spacing w:line="229" w:lineRule="exact"/>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217"/>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15 м;</w:t>
            </w:r>
          </w:p>
          <w:p w:rsidR="0031491D" w:rsidRDefault="0031491D" w:rsidP="00F4581B">
            <w:pPr>
              <w:pStyle w:val="TableParagraph"/>
              <w:numPr>
                <w:ilvl w:val="0"/>
                <w:numId w:val="217"/>
              </w:numPr>
              <w:tabs>
                <w:tab w:val="left" w:pos="324"/>
              </w:tabs>
              <w:spacing w:line="240" w:lineRule="auto"/>
              <w:ind w:right="653" w:firstLine="0"/>
              <w:rPr>
                <w:sz w:val="20"/>
              </w:rPr>
            </w:pPr>
            <w:r>
              <w:rPr>
                <w:sz w:val="20"/>
              </w:rPr>
              <w:t>Минимальный процент застройки – 30%;</w:t>
            </w:r>
          </w:p>
          <w:p w:rsidR="0031491D" w:rsidRDefault="0031491D" w:rsidP="00F4581B">
            <w:pPr>
              <w:pStyle w:val="TableParagraph"/>
              <w:numPr>
                <w:ilvl w:val="0"/>
                <w:numId w:val="217"/>
              </w:numPr>
              <w:tabs>
                <w:tab w:val="left" w:pos="324"/>
              </w:tabs>
              <w:spacing w:line="240" w:lineRule="auto"/>
              <w:ind w:right="653"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217"/>
              </w:numPr>
              <w:tabs>
                <w:tab w:val="left" w:pos="350"/>
              </w:tabs>
              <w:spacing w:line="228" w:lineRule="exact"/>
              <w:ind w:left="350" w:hanging="243"/>
              <w:rPr>
                <w:sz w:val="20"/>
              </w:rPr>
            </w:pPr>
            <w:r>
              <w:rPr>
                <w:sz w:val="20"/>
              </w:rPr>
              <w:t>Минимальный</w:t>
            </w:r>
            <w:r>
              <w:rPr>
                <w:spacing w:val="18"/>
                <w:sz w:val="20"/>
              </w:rPr>
              <w:t xml:space="preserve"> </w:t>
            </w:r>
            <w:r>
              <w:rPr>
                <w:sz w:val="20"/>
              </w:rPr>
              <w:t>процент</w:t>
            </w:r>
            <w:r>
              <w:rPr>
                <w:spacing w:val="20"/>
                <w:sz w:val="20"/>
              </w:rPr>
              <w:t xml:space="preserve"> </w:t>
            </w:r>
            <w:r>
              <w:rPr>
                <w:sz w:val="20"/>
              </w:rPr>
              <w:t>озеленения</w:t>
            </w:r>
            <w:r>
              <w:rPr>
                <w:spacing w:val="19"/>
                <w:sz w:val="20"/>
              </w:rPr>
              <w:t xml:space="preserve"> </w:t>
            </w:r>
            <w:r>
              <w:rPr>
                <w:sz w:val="20"/>
              </w:rPr>
              <w:t>-</w:t>
            </w:r>
            <w:r>
              <w:rPr>
                <w:spacing w:val="19"/>
                <w:sz w:val="20"/>
              </w:rPr>
              <w:t xml:space="preserve"> </w:t>
            </w:r>
            <w:r>
              <w:rPr>
                <w:spacing w:val="-5"/>
                <w:sz w:val="20"/>
              </w:rPr>
              <w:t>15%</w:t>
            </w:r>
          </w:p>
          <w:p w:rsidR="0031491D" w:rsidRDefault="0031491D" w:rsidP="0031491D">
            <w:pPr>
              <w:pStyle w:val="TableParagraph"/>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217"/>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88"/>
              <w:jc w:val="both"/>
              <w:rPr>
                <w:sz w:val="20"/>
              </w:rPr>
            </w:pPr>
            <w:r>
              <w:rPr>
                <w:sz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31491D" w:rsidTr="0031491D">
        <w:trPr>
          <w:trHeight w:val="5519"/>
        </w:trPr>
        <w:tc>
          <w:tcPr>
            <w:tcW w:w="1954" w:type="dxa"/>
          </w:tcPr>
          <w:p w:rsidR="0031491D" w:rsidRDefault="0031491D" w:rsidP="0031491D">
            <w:pPr>
              <w:pStyle w:val="TableParagraph"/>
              <w:spacing w:line="225" w:lineRule="exact"/>
              <w:rPr>
                <w:sz w:val="20"/>
              </w:rPr>
            </w:pPr>
            <w:r>
              <w:rPr>
                <w:sz w:val="20"/>
              </w:rPr>
              <w:t>4.4</w:t>
            </w:r>
            <w:r>
              <w:rPr>
                <w:spacing w:val="-1"/>
                <w:sz w:val="20"/>
              </w:rPr>
              <w:t xml:space="preserve"> </w:t>
            </w:r>
            <w:r>
              <w:rPr>
                <w:spacing w:val="-2"/>
                <w:sz w:val="20"/>
              </w:rPr>
              <w:t>Магазины</w:t>
            </w:r>
          </w:p>
        </w:tc>
        <w:tc>
          <w:tcPr>
            <w:tcW w:w="4109" w:type="dxa"/>
          </w:tcPr>
          <w:p w:rsidR="0031491D" w:rsidRDefault="0031491D" w:rsidP="00F4581B">
            <w:pPr>
              <w:pStyle w:val="TableParagraph"/>
              <w:numPr>
                <w:ilvl w:val="0"/>
                <w:numId w:val="216"/>
              </w:numPr>
              <w:tabs>
                <w:tab w:val="left" w:pos="324"/>
              </w:tabs>
              <w:spacing w:line="237" w:lineRule="auto"/>
              <w:ind w:right="767" w:firstLine="0"/>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100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216"/>
              </w:numPr>
              <w:tabs>
                <w:tab w:val="left" w:pos="324"/>
              </w:tabs>
              <w:spacing w:line="240" w:lineRule="auto"/>
              <w:ind w:right="705" w:firstLine="0"/>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216"/>
              </w:numPr>
              <w:tabs>
                <w:tab w:val="left" w:pos="525"/>
              </w:tabs>
              <w:spacing w:line="240" w:lineRule="auto"/>
              <w:ind w:right="88" w:firstLine="0"/>
              <w:jc w:val="both"/>
              <w:rPr>
                <w:sz w:val="20"/>
              </w:rPr>
            </w:pPr>
            <w:r>
              <w:rPr>
                <w:sz w:val="20"/>
              </w:rPr>
              <w:t>Минимальные отступы от границ земельного участка в целях определения места допустимого размещения объекта– 7 м., от фронтальной границы земельного участка – 7 м.;</w:t>
            </w:r>
          </w:p>
          <w:p w:rsidR="0031491D" w:rsidRDefault="0031491D" w:rsidP="00F4581B">
            <w:pPr>
              <w:pStyle w:val="TableParagraph"/>
              <w:numPr>
                <w:ilvl w:val="0"/>
                <w:numId w:val="216"/>
              </w:numPr>
              <w:tabs>
                <w:tab w:val="left" w:pos="353"/>
              </w:tabs>
              <w:spacing w:line="230" w:lineRule="exact"/>
              <w:ind w:left="353" w:hanging="246"/>
              <w:jc w:val="both"/>
              <w:rPr>
                <w:sz w:val="20"/>
              </w:rPr>
            </w:pPr>
            <w:r>
              <w:rPr>
                <w:sz w:val="20"/>
              </w:rPr>
              <w:t>Максимальное</w:t>
            </w:r>
            <w:r>
              <w:rPr>
                <w:spacing w:val="18"/>
                <w:sz w:val="20"/>
              </w:rPr>
              <w:t xml:space="preserve"> </w:t>
            </w:r>
            <w:r>
              <w:rPr>
                <w:sz w:val="20"/>
              </w:rPr>
              <w:t>количество</w:t>
            </w:r>
            <w:r>
              <w:rPr>
                <w:spacing w:val="20"/>
                <w:sz w:val="20"/>
              </w:rPr>
              <w:t xml:space="preserve"> </w:t>
            </w:r>
            <w:r>
              <w:rPr>
                <w:sz w:val="20"/>
              </w:rPr>
              <w:t>этажей</w:t>
            </w:r>
            <w:r>
              <w:rPr>
                <w:spacing w:val="17"/>
                <w:sz w:val="20"/>
              </w:rPr>
              <w:t xml:space="preserve"> </w:t>
            </w:r>
            <w:r>
              <w:rPr>
                <w:spacing w:val="-2"/>
                <w:sz w:val="20"/>
              </w:rPr>
              <w:t>зданий</w:t>
            </w:r>
          </w:p>
          <w:p w:rsidR="0031491D" w:rsidRDefault="0031491D" w:rsidP="0031491D">
            <w:pPr>
              <w:pStyle w:val="TableParagraph"/>
              <w:jc w:val="both"/>
              <w:rPr>
                <w:sz w:val="20"/>
              </w:rPr>
            </w:pPr>
            <w:r>
              <w:rPr>
                <w:sz w:val="20"/>
              </w:rPr>
              <w:t>–</w:t>
            </w:r>
            <w:r>
              <w:rPr>
                <w:spacing w:val="-2"/>
                <w:sz w:val="20"/>
              </w:rPr>
              <w:t xml:space="preserve"> </w:t>
            </w:r>
            <w:r>
              <w:rPr>
                <w:sz w:val="20"/>
              </w:rPr>
              <w:t xml:space="preserve">2 </w:t>
            </w:r>
            <w:r>
              <w:rPr>
                <w:spacing w:val="-2"/>
                <w:sz w:val="20"/>
              </w:rPr>
              <w:t>этажа;</w:t>
            </w:r>
          </w:p>
          <w:p w:rsidR="0031491D" w:rsidRDefault="0031491D" w:rsidP="00F4581B">
            <w:pPr>
              <w:pStyle w:val="TableParagraph"/>
              <w:numPr>
                <w:ilvl w:val="0"/>
                <w:numId w:val="215"/>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10 м;</w:t>
            </w:r>
          </w:p>
          <w:p w:rsidR="0031491D" w:rsidRDefault="0031491D" w:rsidP="00F4581B">
            <w:pPr>
              <w:pStyle w:val="TableParagraph"/>
              <w:numPr>
                <w:ilvl w:val="0"/>
                <w:numId w:val="215"/>
              </w:numPr>
              <w:tabs>
                <w:tab w:val="left" w:pos="465"/>
              </w:tabs>
              <w:spacing w:line="240" w:lineRule="auto"/>
              <w:ind w:right="89" w:firstLine="0"/>
              <w:jc w:val="both"/>
              <w:rPr>
                <w:sz w:val="20"/>
              </w:rPr>
            </w:pPr>
            <w:r>
              <w:rPr>
                <w:sz w:val="20"/>
              </w:rPr>
              <w:t>Минимальный процент застройки – 30%;</w:t>
            </w:r>
          </w:p>
          <w:p w:rsidR="0031491D" w:rsidRDefault="0031491D" w:rsidP="00F4581B">
            <w:pPr>
              <w:pStyle w:val="TableParagraph"/>
              <w:numPr>
                <w:ilvl w:val="0"/>
                <w:numId w:val="215"/>
              </w:numPr>
              <w:tabs>
                <w:tab w:val="left" w:pos="465"/>
              </w:tabs>
              <w:spacing w:line="240" w:lineRule="auto"/>
              <w:ind w:right="89" w:firstLine="0"/>
              <w:jc w:val="both"/>
              <w:rPr>
                <w:sz w:val="20"/>
              </w:rPr>
            </w:pPr>
            <w:r>
              <w:rPr>
                <w:sz w:val="20"/>
              </w:rPr>
              <w:t>Максимальный процент застройки в границах земельного участка – 60%.</w:t>
            </w:r>
          </w:p>
          <w:p w:rsidR="0031491D" w:rsidRDefault="0031491D" w:rsidP="00F4581B">
            <w:pPr>
              <w:pStyle w:val="TableParagraph"/>
              <w:numPr>
                <w:ilvl w:val="0"/>
                <w:numId w:val="215"/>
              </w:numPr>
              <w:tabs>
                <w:tab w:val="left" w:pos="324"/>
              </w:tabs>
              <w:spacing w:line="229" w:lineRule="exact"/>
              <w:ind w:left="324" w:hanging="217"/>
              <w:jc w:val="both"/>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spacing w:line="229" w:lineRule="exact"/>
              <w:jc w:val="both"/>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215"/>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96"/>
              <w:rPr>
                <w:sz w:val="20"/>
              </w:rPr>
            </w:pPr>
            <w:r>
              <w:rPr>
                <w:sz w:val="20"/>
              </w:rPr>
              <w:t>Размещение объектов капитального строительства,</w:t>
            </w:r>
            <w:r>
              <w:rPr>
                <w:spacing w:val="-13"/>
                <w:sz w:val="20"/>
              </w:rPr>
              <w:t xml:space="preserve"> </w:t>
            </w:r>
            <w:r>
              <w:rPr>
                <w:sz w:val="20"/>
              </w:rPr>
              <w:t>предназначенных</w:t>
            </w:r>
            <w:r>
              <w:rPr>
                <w:spacing w:val="-12"/>
                <w:sz w:val="20"/>
              </w:rPr>
              <w:t xml:space="preserve"> </w:t>
            </w:r>
            <w:r>
              <w:rPr>
                <w:sz w:val="20"/>
              </w:rPr>
              <w:t>для продажи товаров, торговая площадь которых составляет до 5000 кв. м.</w:t>
            </w:r>
          </w:p>
        </w:tc>
      </w:tr>
      <w:tr w:rsidR="0031491D" w:rsidTr="0031491D">
        <w:trPr>
          <w:trHeight w:val="1612"/>
        </w:trPr>
        <w:tc>
          <w:tcPr>
            <w:tcW w:w="1954" w:type="dxa"/>
          </w:tcPr>
          <w:p w:rsidR="0031491D" w:rsidRDefault="0031491D" w:rsidP="0031491D">
            <w:pPr>
              <w:pStyle w:val="TableParagraph"/>
              <w:rPr>
                <w:sz w:val="20"/>
              </w:rPr>
            </w:pPr>
            <w:r>
              <w:rPr>
                <w:sz w:val="20"/>
              </w:rPr>
              <w:t>4.5</w:t>
            </w:r>
            <w:r>
              <w:rPr>
                <w:spacing w:val="-13"/>
                <w:sz w:val="20"/>
              </w:rPr>
              <w:t xml:space="preserve"> </w:t>
            </w:r>
            <w:r>
              <w:rPr>
                <w:sz w:val="20"/>
              </w:rPr>
              <w:t>Банковская</w:t>
            </w:r>
            <w:r>
              <w:rPr>
                <w:spacing w:val="-12"/>
                <w:sz w:val="20"/>
              </w:rPr>
              <w:t xml:space="preserve"> </w:t>
            </w:r>
            <w:r>
              <w:rPr>
                <w:sz w:val="20"/>
              </w:rPr>
              <w:t xml:space="preserve">и </w:t>
            </w:r>
            <w:r>
              <w:rPr>
                <w:spacing w:val="-2"/>
                <w:sz w:val="20"/>
              </w:rPr>
              <w:t>страховая деятельность</w:t>
            </w:r>
          </w:p>
        </w:tc>
        <w:tc>
          <w:tcPr>
            <w:tcW w:w="4109" w:type="dxa"/>
          </w:tcPr>
          <w:p w:rsidR="0031491D" w:rsidRDefault="0031491D" w:rsidP="00F4581B">
            <w:pPr>
              <w:pStyle w:val="TableParagraph"/>
              <w:numPr>
                <w:ilvl w:val="0"/>
                <w:numId w:val="214"/>
              </w:numPr>
              <w:tabs>
                <w:tab w:val="left" w:pos="324"/>
              </w:tabs>
              <w:spacing w:line="237"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14"/>
              </w:numPr>
              <w:tabs>
                <w:tab w:val="left" w:pos="374"/>
              </w:tabs>
              <w:spacing w:line="230" w:lineRule="atLeast"/>
              <w:ind w:right="301" w:firstLine="50"/>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0"/>
                <w:sz w:val="20"/>
              </w:rPr>
              <w:t xml:space="preserve"> </w:t>
            </w:r>
            <w:r>
              <w:rPr>
                <w:sz w:val="20"/>
              </w:rPr>
              <w:t>7 м., от фронтальной границы земельного участка – 7 м;</w:t>
            </w:r>
          </w:p>
        </w:tc>
        <w:tc>
          <w:tcPr>
            <w:tcW w:w="3970" w:type="dxa"/>
          </w:tcPr>
          <w:p w:rsidR="0031491D" w:rsidRDefault="0031491D" w:rsidP="0031491D">
            <w:pPr>
              <w:pStyle w:val="TableParagraph"/>
              <w:ind w:left="106"/>
              <w:rPr>
                <w:sz w:val="20"/>
              </w:rPr>
            </w:pPr>
            <w:r>
              <w:rPr>
                <w:sz w:val="20"/>
              </w:rPr>
              <w:t>Размещение объектов капитального строительства, предназначенных для размещения</w:t>
            </w:r>
            <w:r>
              <w:rPr>
                <w:spacing w:val="-13"/>
                <w:sz w:val="20"/>
              </w:rPr>
              <w:t xml:space="preserve"> </w:t>
            </w:r>
            <w:r>
              <w:rPr>
                <w:sz w:val="20"/>
              </w:rPr>
              <w:t>организаций,</w:t>
            </w:r>
            <w:r>
              <w:rPr>
                <w:spacing w:val="-12"/>
                <w:sz w:val="20"/>
              </w:rPr>
              <w:t xml:space="preserve"> </w:t>
            </w:r>
            <w:r>
              <w:rPr>
                <w:sz w:val="20"/>
              </w:rPr>
              <w:t>оказывающих банковские и страховые услуги</w:t>
            </w:r>
          </w:p>
        </w:tc>
      </w:tr>
    </w:tbl>
    <w:p w:rsidR="0031491D" w:rsidRDefault="0031491D" w:rsidP="0031491D">
      <w:pPr>
        <w:pStyle w:val="a3"/>
        <w:spacing w:before="8"/>
        <w:rPr>
          <w:b/>
          <w:sz w:val="7"/>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4109"/>
        <w:gridCol w:w="3970"/>
      </w:tblGrid>
      <w:tr w:rsidR="0031491D" w:rsidTr="0031491D">
        <w:trPr>
          <w:trHeight w:val="3450"/>
        </w:trPr>
        <w:tc>
          <w:tcPr>
            <w:tcW w:w="1954" w:type="dxa"/>
          </w:tcPr>
          <w:p w:rsidR="0031491D" w:rsidRDefault="0031491D" w:rsidP="0031491D">
            <w:pPr>
              <w:pStyle w:val="TableParagraph"/>
              <w:ind w:left="0"/>
              <w:rPr>
                <w:sz w:val="18"/>
              </w:rPr>
            </w:pPr>
          </w:p>
        </w:tc>
        <w:tc>
          <w:tcPr>
            <w:tcW w:w="4109" w:type="dxa"/>
          </w:tcPr>
          <w:p w:rsidR="0031491D" w:rsidRDefault="0031491D" w:rsidP="0031491D">
            <w:pPr>
              <w:pStyle w:val="TableParagraph"/>
              <w:spacing w:line="225" w:lineRule="exact"/>
              <w:jc w:val="both"/>
              <w:rPr>
                <w:sz w:val="20"/>
              </w:rPr>
            </w:pPr>
            <w:r>
              <w:rPr>
                <w:sz w:val="20"/>
              </w:rPr>
              <w:t>3)</w:t>
            </w:r>
            <w:r>
              <w:rPr>
                <w:spacing w:val="-7"/>
                <w:sz w:val="20"/>
              </w:rPr>
              <w:t xml:space="preserve"> </w:t>
            </w: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pacing w:val="-2"/>
                <w:sz w:val="20"/>
              </w:rPr>
              <w:t>зданий</w:t>
            </w:r>
          </w:p>
          <w:p w:rsidR="0031491D" w:rsidRDefault="0031491D" w:rsidP="0031491D">
            <w:pPr>
              <w:pStyle w:val="TableParagraph"/>
              <w:spacing w:line="229" w:lineRule="exact"/>
              <w:jc w:val="both"/>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213"/>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13"/>
              </w:numPr>
              <w:tabs>
                <w:tab w:val="left" w:pos="324"/>
              </w:tabs>
              <w:spacing w:before="1" w:line="240" w:lineRule="auto"/>
              <w:ind w:right="653" w:firstLine="0"/>
              <w:rPr>
                <w:sz w:val="20"/>
              </w:rPr>
            </w:pPr>
            <w:r>
              <w:rPr>
                <w:sz w:val="20"/>
              </w:rPr>
              <w:t>Минимальный процент застройки – 30%;</w:t>
            </w:r>
          </w:p>
          <w:p w:rsidR="0031491D" w:rsidRDefault="0031491D" w:rsidP="00F4581B">
            <w:pPr>
              <w:pStyle w:val="TableParagraph"/>
              <w:numPr>
                <w:ilvl w:val="0"/>
                <w:numId w:val="213"/>
              </w:numPr>
              <w:tabs>
                <w:tab w:val="left" w:pos="324"/>
              </w:tabs>
              <w:spacing w:before="1" w:line="240" w:lineRule="auto"/>
              <w:ind w:right="653"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80%;</w:t>
            </w:r>
          </w:p>
          <w:p w:rsidR="0031491D" w:rsidRDefault="0031491D" w:rsidP="00F4581B">
            <w:pPr>
              <w:pStyle w:val="TableParagraph"/>
              <w:numPr>
                <w:ilvl w:val="0"/>
                <w:numId w:val="213"/>
              </w:numPr>
              <w:tabs>
                <w:tab w:val="left" w:pos="324"/>
              </w:tabs>
              <w:spacing w:line="228" w:lineRule="exact"/>
              <w:ind w:left="324" w:hanging="217"/>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213"/>
              </w:numPr>
              <w:tabs>
                <w:tab w:val="left" w:pos="321"/>
              </w:tabs>
              <w:spacing w:before="1"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0"/>
              <w:rPr>
                <w:sz w:val="18"/>
              </w:rPr>
            </w:pPr>
          </w:p>
        </w:tc>
      </w:tr>
      <w:tr w:rsidR="0031491D" w:rsidTr="0031491D">
        <w:trPr>
          <w:trHeight w:val="5060"/>
        </w:trPr>
        <w:tc>
          <w:tcPr>
            <w:tcW w:w="1954" w:type="dxa"/>
          </w:tcPr>
          <w:p w:rsidR="0031491D" w:rsidRDefault="0031491D" w:rsidP="0031491D">
            <w:pPr>
              <w:pStyle w:val="TableParagraph"/>
              <w:spacing w:line="237" w:lineRule="auto"/>
              <w:ind w:right="268"/>
              <w:rPr>
                <w:sz w:val="20"/>
              </w:rPr>
            </w:pPr>
            <w:r>
              <w:rPr>
                <w:sz w:val="20"/>
              </w:rPr>
              <w:t>4.6</w:t>
            </w:r>
            <w:r>
              <w:rPr>
                <w:spacing w:val="-13"/>
                <w:sz w:val="20"/>
              </w:rPr>
              <w:t xml:space="preserve"> </w:t>
            </w:r>
            <w:r>
              <w:rPr>
                <w:sz w:val="20"/>
              </w:rPr>
              <w:t xml:space="preserve">Общественное </w:t>
            </w:r>
            <w:r>
              <w:rPr>
                <w:spacing w:val="-2"/>
                <w:sz w:val="20"/>
              </w:rPr>
              <w:t>питание</w:t>
            </w:r>
          </w:p>
        </w:tc>
        <w:tc>
          <w:tcPr>
            <w:tcW w:w="4109" w:type="dxa"/>
          </w:tcPr>
          <w:p w:rsidR="0031491D" w:rsidRDefault="0031491D" w:rsidP="00F4581B">
            <w:pPr>
              <w:pStyle w:val="TableParagraph"/>
              <w:numPr>
                <w:ilvl w:val="0"/>
                <w:numId w:val="212"/>
              </w:numPr>
              <w:tabs>
                <w:tab w:val="left" w:pos="324"/>
              </w:tabs>
              <w:spacing w:line="237" w:lineRule="auto"/>
              <w:ind w:right="521"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12"/>
              </w:numPr>
              <w:tabs>
                <w:tab w:val="left" w:pos="525"/>
              </w:tabs>
              <w:spacing w:line="240" w:lineRule="auto"/>
              <w:ind w:right="88" w:firstLine="0"/>
              <w:jc w:val="both"/>
              <w:rPr>
                <w:sz w:val="20"/>
              </w:rPr>
            </w:pPr>
            <w:r>
              <w:rPr>
                <w:sz w:val="20"/>
              </w:rPr>
              <w:t>Минимальные отступы от границ земельного участка в целях определения места допустимого размещения объекта– 7 м., от фронтальной границы земельного участка – 7 м;</w:t>
            </w:r>
          </w:p>
          <w:p w:rsidR="0031491D" w:rsidRDefault="0031491D" w:rsidP="00F4581B">
            <w:pPr>
              <w:pStyle w:val="TableParagraph"/>
              <w:numPr>
                <w:ilvl w:val="0"/>
                <w:numId w:val="212"/>
              </w:numPr>
              <w:tabs>
                <w:tab w:val="left" w:pos="353"/>
              </w:tabs>
              <w:spacing w:line="230" w:lineRule="exact"/>
              <w:ind w:left="353" w:hanging="246"/>
              <w:jc w:val="both"/>
              <w:rPr>
                <w:sz w:val="20"/>
              </w:rPr>
            </w:pPr>
            <w:r>
              <w:rPr>
                <w:sz w:val="20"/>
              </w:rPr>
              <w:t>Максимальное</w:t>
            </w:r>
            <w:r>
              <w:rPr>
                <w:spacing w:val="18"/>
                <w:sz w:val="20"/>
              </w:rPr>
              <w:t xml:space="preserve"> </w:t>
            </w:r>
            <w:r>
              <w:rPr>
                <w:sz w:val="20"/>
              </w:rPr>
              <w:t>количество</w:t>
            </w:r>
            <w:r>
              <w:rPr>
                <w:spacing w:val="20"/>
                <w:sz w:val="20"/>
              </w:rPr>
              <w:t xml:space="preserve"> </w:t>
            </w:r>
            <w:r>
              <w:rPr>
                <w:sz w:val="20"/>
              </w:rPr>
              <w:t>этажей</w:t>
            </w:r>
            <w:r>
              <w:rPr>
                <w:spacing w:val="17"/>
                <w:sz w:val="20"/>
              </w:rPr>
              <w:t xml:space="preserve"> </w:t>
            </w:r>
            <w:r>
              <w:rPr>
                <w:spacing w:val="-2"/>
                <w:sz w:val="20"/>
              </w:rPr>
              <w:t>зданий</w:t>
            </w:r>
          </w:p>
          <w:p w:rsidR="0031491D" w:rsidRDefault="0031491D" w:rsidP="0031491D">
            <w:pPr>
              <w:pStyle w:val="TableParagraph"/>
              <w:jc w:val="both"/>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211"/>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11"/>
              </w:numPr>
              <w:tabs>
                <w:tab w:val="left" w:pos="465"/>
              </w:tabs>
              <w:spacing w:line="240" w:lineRule="auto"/>
              <w:ind w:right="89" w:firstLine="0"/>
              <w:jc w:val="both"/>
              <w:rPr>
                <w:sz w:val="20"/>
              </w:rPr>
            </w:pPr>
            <w:r>
              <w:rPr>
                <w:sz w:val="20"/>
              </w:rPr>
              <w:t>Минимальный процент застройки – 30%;</w:t>
            </w:r>
          </w:p>
          <w:p w:rsidR="0031491D" w:rsidRDefault="0031491D" w:rsidP="00F4581B">
            <w:pPr>
              <w:pStyle w:val="TableParagraph"/>
              <w:numPr>
                <w:ilvl w:val="0"/>
                <w:numId w:val="211"/>
              </w:numPr>
              <w:tabs>
                <w:tab w:val="left" w:pos="465"/>
              </w:tabs>
              <w:spacing w:line="240" w:lineRule="auto"/>
              <w:ind w:right="89" w:firstLine="0"/>
              <w:jc w:val="both"/>
              <w:rPr>
                <w:sz w:val="20"/>
              </w:rPr>
            </w:pPr>
            <w:r>
              <w:rPr>
                <w:sz w:val="20"/>
              </w:rPr>
              <w:t>Максимальный процент застройки в границах земельного участка – 60%;</w:t>
            </w:r>
          </w:p>
          <w:p w:rsidR="0031491D" w:rsidRDefault="0031491D" w:rsidP="00F4581B">
            <w:pPr>
              <w:pStyle w:val="TableParagraph"/>
              <w:numPr>
                <w:ilvl w:val="0"/>
                <w:numId w:val="211"/>
              </w:numPr>
              <w:tabs>
                <w:tab w:val="left" w:pos="324"/>
              </w:tabs>
              <w:spacing w:line="240" w:lineRule="auto"/>
              <w:ind w:left="324" w:hanging="217"/>
              <w:jc w:val="both"/>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jc w:val="both"/>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211"/>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Pr>
                <w:sz w:val="20"/>
              </w:rPr>
            </w:pPr>
            <w:r>
              <w:rPr>
                <w:sz w:val="20"/>
              </w:rPr>
              <w:t>Размещение объектов капитального строительства в целях устройства мест общественного</w:t>
            </w:r>
            <w:r>
              <w:rPr>
                <w:spacing w:val="-13"/>
                <w:sz w:val="20"/>
              </w:rPr>
              <w:t xml:space="preserve"> </w:t>
            </w:r>
            <w:r>
              <w:rPr>
                <w:sz w:val="20"/>
              </w:rPr>
              <w:t>питания</w:t>
            </w:r>
            <w:r>
              <w:rPr>
                <w:spacing w:val="-12"/>
                <w:sz w:val="20"/>
              </w:rPr>
              <w:t xml:space="preserve"> </w:t>
            </w:r>
            <w:r>
              <w:rPr>
                <w:sz w:val="20"/>
              </w:rPr>
              <w:t>(рестораны,</w:t>
            </w:r>
            <w:r>
              <w:rPr>
                <w:spacing w:val="-13"/>
                <w:sz w:val="20"/>
              </w:rPr>
              <w:t xml:space="preserve"> </w:t>
            </w:r>
            <w:r>
              <w:rPr>
                <w:sz w:val="20"/>
              </w:rPr>
              <w:t>кафе, столовые, закусочные, бары)</w:t>
            </w:r>
          </w:p>
        </w:tc>
      </w:tr>
      <w:tr w:rsidR="0031491D" w:rsidTr="0031491D">
        <w:trPr>
          <w:trHeight w:val="5058"/>
        </w:trPr>
        <w:tc>
          <w:tcPr>
            <w:tcW w:w="1954" w:type="dxa"/>
          </w:tcPr>
          <w:p w:rsidR="0031491D" w:rsidRDefault="0031491D" w:rsidP="0031491D">
            <w:pPr>
              <w:pStyle w:val="TableParagraph"/>
              <w:ind w:right="410"/>
              <w:rPr>
                <w:sz w:val="20"/>
              </w:rPr>
            </w:pPr>
            <w:r>
              <w:rPr>
                <w:sz w:val="20"/>
              </w:rPr>
              <w:t>4.7</w:t>
            </w:r>
            <w:r>
              <w:rPr>
                <w:spacing w:val="-13"/>
                <w:sz w:val="20"/>
              </w:rPr>
              <w:t xml:space="preserve"> </w:t>
            </w:r>
            <w:r>
              <w:rPr>
                <w:sz w:val="20"/>
              </w:rPr>
              <w:t xml:space="preserve">Гостиничное </w:t>
            </w:r>
            <w:r>
              <w:rPr>
                <w:spacing w:val="-2"/>
                <w:sz w:val="20"/>
              </w:rPr>
              <w:t>обслуживание</w:t>
            </w:r>
          </w:p>
        </w:tc>
        <w:tc>
          <w:tcPr>
            <w:tcW w:w="4109" w:type="dxa"/>
          </w:tcPr>
          <w:p w:rsidR="0031491D" w:rsidRDefault="0031491D" w:rsidP="00F4581B">
            <w:pPr>
              <w:pStyle w:val="TableParagraph"/>
              <w:numPr>
                <w:ilvl w:val="0"/>
                <w:numId w:val="210"/>
              </w:numPr>
              <w:tabs>
                <w:tab w:val="left" w:pos="324"/>
              </w:tabs>
              <w:spacing w:line="240" w:lineRule="auto"/>
              <w:ind w:right="521"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10"/>
              </w:numPr>
              <w:tabs>
                <w:tab w:val="left" w:pos="525"/>
              </w:tabs>
              <w:spacing w:line="240" w:lineRule="auto"/>
              <w:ind w:right="88" w:firstLine="0"/>
              <w:jc w:val="both"/>
              <w:rPr>
                <w:sz w:val="20"/>
              </w:rPr>
            </w:pPr>
            <w:r>
              <w:rPr>
                <w:sz w:val="20"/>
              </w:rPr>
              <w:t>Минимальные отступы от границ земельного участка в целях определения места допустимого размещения объекта– 7 м., от фронтальной границы земельного участка – 7 м;</w:t>
            </w:r>
          </w:p>
          <w:p w:rsidR="0031491D" w:rsidRDefault="0031491D" w:rsidP="00F4581B">
            <w:pPr>
              <w:pStyle w:val="TableParagraph"/>
              <w:numPr>
                <w:ilvl w:val="0"/>
                <w:numId w:val="210"/>
              </w:numPr>
              <w:tabs>
                <w:tab w:val="left" w:pos="353"/>
              </w:tabs>
              <w:spacing w:line="230" w:lineRule="exact"/>
              <w:ind w:left="353" w:hanging="246"/>
              <w:jc w:val="both"/>
              <w:rPr>
                <w:sz w:val="20"/>
              </w:rPr>
            </w:pPr>
            <w:r>
              <w:rPr>
                <w:sz w:val="20"/>
              </w:rPr>
              <w:t>Максимальное</w:t>
            </w:r>
            <w:r>
              <w:rPr>
                <w:spacing w:val="18"/>
                <w:sz w:val="20"/>
              </w:rPr>
              <w:t xml:space="preserve"> </w:t>
            </w:r>
            <w:r>
              <w:rPr>
                <w:sz w:val="20"/>
              </w:rPr>
              <w:t>количество</w:t>
            </w:r>
            <w:r>
              <w:rPr>
                <w:spacing w:val="20"/>
                <w:sz w:val="20"/>
              </w:rPr>
              <w:t xml:space="preserve"> </w:t>
            </w:r>
            <w:r>
              <w:rPr>
                <w:sz w:val="20"/>
              </w:rPr>
              <w:t>этажей</w:t>
            </w:r>
            <w:r>
              <w:rPr>
                <w:spacing w:val="17"/>
                <w:sz w:val="20"/>
              </w:rPr>
              <w:t xml:space="preserve"> </w:t>
            </w:r>
            <w:r>
              <w:rPr>
                <w:spacing w:val="-2"/>
                <w:sz w:val="20"/>
              </w:rPr>
              <w:t>зданий</w:t>
            </w:r>
          </w:p>
          <w:p w:rsidR="0031491D" w:rsidRDefault="0031491D" w:rsidP="0031491D">
            <w:pPr>
              <w:pStyle w:val="TableParagraph"/>
              <w:spacing w:line="229" w:lineRule="exact"/>
              <w:jc w:val="both"/>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209"/>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209"/>
              </w:numPr>
              <w:tabs>
                <w:tab w:val="left" w:pos="465"/>
              </w:tabs>
              <w:spacing w:line="240" w:lineRule="auto"/>
              <w:ind w:right="89" w:firstLine="0"/>
              <w:jc w:val="both"/>
              <w:rPr>
                <w:sz w:val="20"/>
              </w:rPr>
            </w:pPr>
            <w:r>
              <w:rPr>
                <w:sz w:val="20"/>
              </w:rPr>
              <w:t>Минимальный процент застройки – 30%;</w:t>
            </w:r>
          </w:p>
          <w:p w:rsidR="0031491D" w:rsidRDefault="0031491D" w:rsidP="00F4581B">
            <w:pPr>
              <w:pStyle w:val="TableParagraph"/>
              <w:numPr>
                <w:ilvl w:val="0"/>
                <w:numId w:val="209"/>
              </w:numPr>
              <w:tabs>
                <w:tab w:val="left" w:pos="465"/>
              </w:tabs>
              <w:spacing w:line="240" w:lineRule="auto"/>
              <w:ind w:right="89" w:firstLine="0"/>
              <w:jc w:val="both"/>
              <w:rPr>
                <w:sz w:val="20"/>
              </w:rPr>
            </w:pPr>
            <w:r>
              <w:rPr>
                <w:sz w:val="20"/>
              </w:rPr>
              <w:t>Максимальный процент застройки в границах земельного участка – 65%;</w:t>
            </w:r>
          </w:p>
          <w:p w:rsidR="0031491D" w:rsidRDefault="0031491D" w:rsidP="00F4581B">
            <w:pPr>
              <w:pStyle w:val="TableParagraph"/>
              <w:numPr>
                <w:ilvl w:val="0"/>
                <w:numId w:val="209"/>
              </w:numPr>
              <w:tabs>
                <w:tab w:val="left" w:pos="324"/>
              </w:tabs>
              <w:spacing w:line="228" w:lineRule="exact"/>
              <w:ind w:left="324" w:hanging="217"/>
              <w:jc w:val="both"/>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jc w:val="both"/>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209"/>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122"/>
              <w:rPr>
                <w:sz w:val="20"/>
              </w:rPr>
            </w:pPr>
            <w:r>
              <w:rPr>
                <w:sz w:val="20"/>
              </w:rPr>
              <w:t>Размещение гостиниц, а также иных зданий,</w:t>
            </w:r>
            <w:r>
              <w:rPr>
                <w:spacing w:val="-9"/>
                <w:sz w:val="20"/>
              </w:rPr>
              <w:t xml:space="preserve"> </w:t>
            </w:r>
            <w:r>
              <w:rPr>
                <w:sz w:val="20"/>
              </w:rPr>
              <w:t>используемых</w:t>
            </w:r>
            <w:r>
              <w:rPr>
                <w:spacing w:val="-11"/>
                <w:sz w:val="20"/>
              </w:rPr>
              <w:t xml:space="preserve"> </w:t>
            </w:r>
            <w:r>
              <w:rPr>
                <w:sz w:val="20"/>
              </w:rPr>
              <w:t>с</w:t>
            </w:r>
            <w:r>
              <w:rPr>
                <w:spacing w:val="-10"/>
                <w:sz w:val="20"/>
              </w:rPr>
              <w:t xml:space="preserve"> </w:t>
            </w:r>
            <w:r>
              <w:rPr>
                <w:sz w:val="20"/>
              </w:rPr>
              <w:t>целью</w:t>
            </w:r>
            <w:r>
              <w:rPr>
                <w:spacing w:val="-10"/>
                <w:sz w:val="20"/>
              </w:rPr>
              <w:t xml:space="preserve"> </w:t>
            </w:r>
            <w:r>
              <w:rPr>
                <w:sz w:val="20"/>
              </w:rPr>
              <w:t>извлечения предпринимательской выгоды из предоставления жилого помещения для временного проживания в них</w:t>
            </w:r>
          </w:p>
        </w:tc>
      </w:tr>
      <w:tr w:rsidR="0031491D" w:rsidTr="0031491D">
        <w:trPr>
          <w:trHeight w:val="1381"/>
        </w:trPr>
        <w:tc>
          <w:tcPr>
            <w:tcW w:w="1954" w:type="dxa"/>
          </w:tcPr>
          <w:p w:rsidR="0031491D" w:rsidRDefault="0031491D" w:rsidP="0031491D">
            <w:pPr>
              <w:pStyle w:val="TableParagraph"/>
              <w:tabs>
                <w:tab w:val="left" w:pos="856"/>
              </w:tabs>
              <w:ind w:right="89"/>
              <w:rPr>
                <w:sz w:val="20"/>
              </w:rPr>
            </w:pPr>
            <w:r>
              <w:rPr>
                <w:spacing w:val="-4"/>
                <w:sz w:val="20"/>
              </w:rPr>
              <w:t>4.9</w:t>
            </w:r>
            <w:r>
              <w:rPr>
                <w:sz w:val="20"/>
              </w:rPr>
              <w:tab/>
            </w:r>
            <w:r>
              <w:rPr>
                <w:spacing w:val="-2"/>
                <w:sz w:val="20"/>
              </w:rPr>
              <w:t>Служебные гаражи</w:t>
            </w:r>
          </w:p>
        </w:tc>
        <w:tc>
          <w:tcPr>
            <w:tcW w:w="4109" w:type="dxa"/>
          </w:tcPr>
          <w:p w:rsidR="0031491D" w:rsidRDefault="0031491D" w:rsidP="00F4581B">
            <w:pPr>
              <w:pStyle w:val="TableParagraph"/>
              <w:numPr>
                <w:ilvl w:val="0"/>
                <w:numId w:val="208"/>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08"/>
              </w:numPr>
              <w:tabs>
                <w:tab w:val="left" w:pos="374"/>
              </w:tabs>
              <w:spacing w:line="230" w:lineRule="atLeast"/>
              <w:ind w:right="301" w:firstLine="50"/>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0"/>
                <w:sz w:val="20"/>
              </w:rPr>
              <w:t xml:space="preserve"> </w:t>
            </w:r>
            <w:r>
              <w:rPr>
                <w:sz w:val="20"/>
              </w:rPr>
              <w:t xml:space="preserve">3 </w:t>
            </w:r>
            <w:r>
              <w:rPr>
                <w:spacing w:val="-6"/>
                <w:sz w:val="20"/>
              </w:rPr>
              <w:t>м;</w:t>
            </w:r>
          </w:p>
        </w:tc>
        <w:tc>
          <w:tcPr>
            <w:tcW w:w="3970" w:type="dxa"/>
          </w:tcPr>
          <w:p w:rsidR="0031491D" w:rsidRDefault="0031491D" w:rsidP="0031491D">
            <w:pPr>
              <w:pStyle w:val="TableParagraph"/>
              <w:ind w:left="106"/>
              <w:rPr>
                <w:sz w:val="20"/>
              </w:rPr>
            </w:pPr>
            <w:r>
              <w:rPr>
                <w:sz w:val="20"/>
              </w:rPr>
              <w:t>Размещение постоянных или временных гаражей,</w:t>
            </w:r>
            <w:r>
              <w:rPr>
                <w:spacing w:val="-10"/>
                <w:sz w:val="20"/>
              </w:rPr>
              <w:t xml:space="preserve"> </w:t>
            </w:r>
            <w:r>
              <w:rPr>
                <w:sz w:val="20"/>
              </w:rPr>
              <w:t>стоянок</w:t>
            </w:r>
            <w:r>
              <w:rPr>
                <w:spacing w:val="-11"/>
                <w:sz w:val="20"/>
              </w:rPr>
              <w:t xml:space="preserve"> </w:t>
            </w:r>
            <w:r>
              <w:rPr>
                <w:sz w:val="20"/>
              </w:rPr>
              <w:t>для</w:t>
            </w:r>
            <w:r>
              <w:rPr>
                <w:spacing w:val="-9"/>
                <w:sz w:val="20"/>
              </w:rPr>
              <w:t xml:space="preserve"> </w:t>
            </w:r>
            <w:r>
              <w:rPr>
                <w:sz w:val="20"/>
              </w:rPr>
              <w:t>хранения</w:t>
            </w:r>
            <w:r>
              <w:rPr>
                <w:spacing w:val="-11"/>
                <w:sz w:val="20"/>
              </w:rPr>
              <w:t xml:space="preserve"> </w:t>
            </w:r>
            <w:r>
              <w:rPr>
                <w:sz w:val="20"/>
              </w:rPr>
              <w:t>служебного автотранспорта, используемого в целях осуществления видов деятельности,</w:t>
            </w:r>
          </w:p>
          <w:p w:rsidR="0031491D" w:rsidRDefault="0031491D" w:rsidP="0031491D">
            <w:pPr>
              <w:pStyle w:val="TableParagraph"/>
              <w:spacing w:line="230" w:lineRule="atLeast"/>
              <w:rPr>
                <w:sz w:val="20"/>
              </w:rPr>
            </w:pPr>
            <w:r>
              <w:rPr>
                <w:sz w:val="20"/>
              </w:rPr>
              <w:t>предусмотренных</w:t>
            </w:r>
            <w:r>
              <w:rPr>
                <w:spacing w:val="-13"/>
                <w:sz w:val="20"/>
              </w:rPr>
              <w:t xml:space="preserve"> </w:t>
            </w:r>
            <w:r>
              <w:rPr>
                <w:sz w:val="20"/>
              </w:rPr>
              <w:t>видами</w:t>
            </w:r>
            <w:r>
              <w:rPr>
                <w:spacing w:val="-12"/>
                <w:sz w:val="20"/>
              </w:rPr>
              <w:t xml:space="preserve"> </w:t>
            </w:r>
            <w:r>
              <w:rPr>
                <w:sz w:val="20"/>
              </w:rPr>
              <w:t>разрешенного использования</w:t>
            </w:r>
            <w:r>
              <w:rPr>
                <w:spacing w:val="-4"/>
                <w:sz w:val="20"/>
              </w:rPr>
              <w:t xml:space="preserve"> </w:t>
            </w:r>
            <w:r>
              <w:rPr>
                <w:sz w:val="20"/>
              </w:rPr>
              <w:t>с</w:t>
            </w:r>
            <w:r>
              <w:rPr>
                <w:spacing w:val="-4"/>
                <w:sz w:val="20"/>
              </w:rPr>
              <w:t xml:space="preserve"> </w:t>
            </w:r>
            <w:r>
              <w:rPr>
                <w:sz w:val="20"/>
              </w:rPr>
              <w:t>кодами</w:t>
            </w:r>
            <w:r>
              <w:rPr>
                <w:spacing w:val="-5"/>
                <w:sz w:val="20"/>
              </w:rPr>
              <w:t xml:space="preserve"> </w:t>
            </w:r>
            <w:r>
              <w:rPr>
                <w:sz w:val="20"/>
              </w:rPr>
              <w:t>3.0,</w:t>
            </w:r>
            <w:r>
              <w:rPr>
                <w:spacing w:val="-3"/>
                <w:sz w:val="20"/>
              </w:rPr>
              <w:t xml:space="preserve"> </w:t>
            </w:r>
            <w:r>
              <w:rPr>
                <w:sz w:val="20"/>
              </w:rPr>
              <w:t>4.0,</w:t>
            </w:r>
            <w:r>
              <w:rPr>
                <w:spacing w:val="-3"/>
                <w:sz w:val="20"/>
              </w:rPr>
              <w:t xml:space="preserve"> </w:t>
            </w:r>
            <w:r>
              <w:rPr>
                <w:sz w:val="20"/>
              </w:rPr>
              <w:t>а</w:t>
            </w:r>
            <w:r>
              <w:rPr>
                <w:spacing w:val="-4"/>
                <w:sz w:val="20"/>
              </w:rPr>
              <w:t xml:space="preserve"> также</w:t>
            </w:r>
          </w:p>
        </w:tc>
      </w:tr>
    </w:tbl>
    <w:p w:rsidR="0031491D" w:rsidRDefault="0031491D" w:rsidP="0031491D">
      <w:pPr>
        <w:pStyle w:val="TableParagraph"/>
        <w:spacing w:line="230" w:lineRule="atLeast"/>
        <w:rPr>
          <w:sz w:val="20"/>
        </w:rPr>
        <w:sectPr w:rsidR="0031491D">
          <w:pgSz w:w="11900" w:h="16840"/>
          <w:pgMar w:top="600" w:right="0" w:bottom="280" w:left="1559" w:header="21" w:footer="0" w:gutter="0"/>
          <w:cols w:space="720"/>
        </w:sectPr>
      </w:pPr>
    </w:p>
    <w:p w:rsidR="0031491D" w:rsidRDefault="0031491D" w:rsidP="0031491D">
      <w:pPr>
        <w:pStyle w:val="a3"/>
        <w:spacing w:before="8"/>
        <w:rPr>
          <w:b/>
          <w:sz w:val="7"/>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4109"/>
        <w:gridCol w:w="3970"/>
      </w:tblGrid>
      <w:tr w:rsidR="0031491D" w:rsidTr="0031491D">
        <w:trPr>
          <w:trHeight w:val="3450"/>
        </w:trPr>
        <w:tc>
          <w:tcPr>
            <w:tcW w:w="1954" w:type="dxa"/>
          </w:tcPr>
          <w:p w:rsidR="0031491D" w:rsidRDefault="0031491D" w:rsidP="0031491D">
            <w:pPr>
              <w:pStyle w:val="TableParagraph"/>
              <w:ind w:left="0"/>
              <w:rPr>
                <w:sz w:val="18"/>
              </w:rPr>
            </w:pPr>
          </w:p>
        </w:tc>
        <w:tc>
          <w:tcPr>
            <w:tcW w:w="4109" w:type="dxa"/>
          </w:tcPr>
          <w:p w:rsidR="0031491D" w:rsidRDefault="0031491D" w:rsidP="00F4581B">
            <w:pPr>
              <w:pStyle w:val="TableParagraph"/>
              <w:numPr>
                <w:ilvl w:val="0"/>
                <w:numId w:val="207"/>
              </w:numPr>
              <w:tabs>
                <w:tab w:val="left" w:pos="374"/>
              </w:tabs>
              <w:spacing w:line="240" w:lineRule="auto"/>
              <w:ind w:right="89" w:firstLine="0"/>
              <w:jc w:val="both"/>
              <w:rPr>
                <w:sz w:val="20"/>
              </w:rPr>
            </w:pPr>
            <w:r>
              <w:rPr>
                <w:sz w:val="20"/>
              </w:rPr>
              <w:t>Максимальное количество этажей</w:t>
            </w:r>
            <w:r>
              <w:rPr>
                <w:spacing w:val="40"/>
                <w:sz w:val="20"/>
              </w:rPr>
              <w:t xml:space="preserve"> </w:t>
            </w:r>
            <w:r>
              <w:rPr>
                <w:sz w:val="20"/>
              </w:rPr>
              <w:t>– не более 2 этажей;</w:t>
            </w:r>
          </w:p>
          <w:p w:rsidR="0031491D" w:rsidRDefault="0031491D" w:rsidP="00F4581B">
            <w:pPr>
              <w:pStyle w:val="TableParagraph"/>
              <w:numPr>
                <w:ilvl w:val="0"/>
                <w:numId w:val="207"/>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12 м;</w:t>
            </w:r>
          </w:p>
          <w:p w:rsidR="0031491D" w:rsidRDefault="0031491D" w:rsidP="00F4581B">
            <w:pPr>
              <w:pStyle w:val="TableParagraph"/>
              <w:numPr>
                <w:ilvl w:val="0"/>
                <w:numId w:val="207"/>
              </w:numPr>
              <w:tabs>
                <w:tab w:val="left" w:pos="324"/>
              </w:tabs>
              <w:spacing w:line="240" w:lineRule="auto"/>
              <w:ind w:right="653" w:firstLine="0"/>
              <w:rPr>
                <w:sz w:val="20"/>
              </w:rPr>
            </w:pPr>
            <w:r>
              <w:rPr>
                <w:sz w:val="20"/>
              </w:rPr>
              <w:t>Минимальный процент застройки – 30%;</w:t>
            </w:r>
          </w:p>
          <w:p w:rsidR="0031491D" w:rsidRDefault="0031491D" w:rsidP="00F4581B">
            <w:pPr>
              <w:pStyle w:val="TableParagraph"/>
              <w:numPr>
                <w:ilvl w:val="0"/>
                <w:numId w:val="207"/>
              </w:numPr>
              <w:tabs>
                <w:tab w:val="left" w:pos="324"/>
              </w:tabs>
              <w:spacing w:line="240" w:lineRule="auto"/>
              <w:ind w:right="653"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207"/>
              </w:numPr>
              <w:tabs>
                <w:tab w:val="left" w:pos="324"/>
              </w:tabs>
              <w:spacing w:line="228" w:lineRule="exact"/>
              <w:ind w:left="324" w:hanging="217"/>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207"/>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Pr>
                <w:sz w:val="20"/>
              </w:rPr>
            </w:pPr>
            <w:r>
              <w:rPr>
                <w:sz w:val="20"/>
              </w:rPr>
              <w:t>для стоянки и хранения транспортных средств</w:t>
            </w:r>
            <w:r>
              <w:rPr>
                <w:spacing w:val="-7"/>
                <w:sz w:val="20"/>
              </w:rPr>
              <w:t xml:space="preserve"> </w:t>
            </w:r>
            <w:r>
              <w:rPr>
                <w:sz w:val="20"/>
              </w:rPr>
              <w:t>общего</w:t>
            </w:r>
            <w:r>
              <w:rPr>
                <w:spacing w:val="-6"/>
                <w:sz w:val="20"/>
              </w:rPr>
              <w:t xml:space="preserve"> </w:t>
            </w:r>
            <w:r>
              <w:rPr>
                <w:sz w:val="20"/>
              </w:rPr>
              <w:t>пользования,</w:t>
            </w:r>
            <w:r>
              <w:rPr>
                <w:spacing w:val="-6"/>
                <w:sz w:val="20"/>
              </w:rPr>
              <w:t xml:space="preserve"> </w:t>
            </w:r>
            <w:r>
              <w:rPr>
                <w:sz w:val="20"/>
              </w:rPr>
              <w:t>в</w:t>
            </w:r>
            <w:r>
              <w:rPr>
                <w:spacing w:val="-7"/>
                <w:sz w:val="20"/>
              </w:rPr>
              <w:t xml:space="preserve"> </w:t>
            </w:r>
            <w:r>
              <w:rPr>
                <w:sz w:val="20"/>
              </w:rPr>
              <w:t>том</w:t>
            </w:r>
            <w:r>
              <w:rPr>
                <w:spacing w:val="-6"/>
                <w:sz w:val="20"/>
              </w:rPr>
              <w:t xml:space="preserve"> </w:t>
            </w:r>
            <w:r>
              <w:rPr>
                <w:sz w:val="20"/>
              </w:rPr>
              <w:t>числе</w:t>
            </w:r>
            <w:r>
              <w:rPr>
                <w:spacing w:val="-7"/>
                <w:sz w:val="20"/>
              </w:rPr>
              <w:t xml:space="preserve"> </w:t>
            </w:r>
            <w:r>
              <w:rPr>
                <w:sz w:val="20"/>
              </w:rPr>
              <w:t xml:space="preserve">в </w:t>
            </w:r>
            <w:r>
              <w:rPr>
                <w:spacing w:val="-4"/>
                <w:sz w:val="20"/>
              </w:rPr>
              <w:t>депо</w:t>
            </w:r>
          </w:p>
        </w:tc>
      </w:tr>
      <w:tr w:rsidR="0031491D" w:rsidTr="0031491D">
        <w:trPr>
          <w:trHeight w:val="2989"/>
        </w:trPr>
        <w:tc>
          <w:tcPr>
            <w:tcW w:w="1954" w:type="dxa"/>
          </w:tcPr>
          <w:p w:rsidR="0031491D" w:rsidRDefault="0031491D" w:rsidP="0031491D">
            <w:pPr>
              <w:pStyle w:val="TableParagraph"/>
              <w:spacing w:line="237" w:lineRule="auto"/>
              <w:ind w:right="184"/>
              <w:rPr>
                <w:sz w:val="20"/>
              </w:rPr>
            </w:pPr>
            <w:r>
              <w:rPr>
                <w:sz w:val="20"/>
              </w:rPr>
              <w:t>4.9.1</w:t>
            </w:r>
            <w:r>
              <w:rPr>
                <w:spacing w:val="40"/>
                <w:sz w:val="20"/>
              </w:rPr>
              <w:t xml:space="preserve"> </w:t>
            </w:r>
            <w:r>
              <w:rPr>
                <w:sz w:val="20"/>
              </w:rPr>
              <w:t>Объекты дорожного</w:t>
            </w:r>
            <w:r>
              <w:rPr>
                <w:spacing w:val="-13"/>
                <w:sz w:val="20"/>
              </w:rPr>
              <w:t xml:space="preserve"> </w:t>
            </w:r>
            <w:r>
              <w:rPr>
                <w:sz w:val="20"/>
              </w:rPr>
              <w:t>сервиса</w:t>
            </w:r>
          </w:p>
        </w:tc>
        <w:tc>
          <w:tcPr>
            <w:tcW w:w="4109" w:type="dxa"/>
          </w:tcPr>
          <w:p w:rsidR="0031491D" w:rsidRDefault="0031491D" w:rsidP="00F4581B">
            <w:pPr>
              <w:pStyle w:val="TableParagraph"/>
              <w:numPr>
                <w:ilvl w:val="0"/>
                <w:numId w:val="206"/>
              </w:numPr>
              <w:tabs>
                <w:tab w:val="left" w:pos="324"/>
              </w:tabs>
              <w:spacing w:line="237" w:lineRule="auto"/>
              <w:ind w:right="767"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206"/>
              </w:numPr>
              <w:tabs>
                <w:tab w:val="left" w:pos="324"/>
              </w:tabs>
              <w:spacing w:line="240" w:lineRule="auto"/>
              <w:ind w:right="705"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206"/>
              </w:numPr>
              <w:tabs>
                <w:tab w:val="left" w:pos="324"/>
              </w:tabs>
              <w:spacing w:line="240" w:lineRule="auto"/>
              <w:ind w:right="251" w:firstLine="0"/>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9"/>
                <w:sz w:val="20"/>
              </w:rPr>
              <w:t xml:space="preserve"> </w:t>
            </w:r>
            <w:r>
              <w:rPr>
                <w:sz w:val="20"/>
              </w:rPr>
              <w:t>–</w:t>
            </w:r>
            <w:r>
              <w:rPr>
                <w:spacing w:val="-8"/>
                <w:sz w:val="20"/>
              </w:rPr>
              <w:t xml:space="preserve"> </w:t>
            </w:r>
            <w:r>
              <w:rPr>
                <w:sz w:val="20"/>
              </w:rPr>
              <w:t xml:space="preserve">7 </w:t>
            </w:r>
            <w:r>
              <w:rPr>
                <w:spacing w:val="-6"/>
                <w:sz w:val="20"/>
              </w:rPr>
              <w:t>м;</w:t>
            </w:r>
          </w:p>
          <w:p w:rsidR="0031491D" w:rsidRDefault="0031491D" w:rsidP="00F4581B">
            <w:pPr>
              <w:pStyle w:val="TableParagraph"/>
              <w:numPr>
                <w:ilvl w:val="0"/>
                <w:numId w:val="206"/>
              </w:numPr>
              <w:tabs>
                <w:tab w:val="left" w:pos="324"/>
              </w:tabs>
              <w:spacing w:line="240" w:lineRule="auto"/>
              <w:ind w:right="505"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F4581B">
            <w:pPr>
              <w:pStyle w:val="TableParagraph"/>
              <w:numPr>
                <w:ilvl w:val="0"/>
                <w:numId w:val="206"/>
              </w:numPr>
              <w:tabs>
                <w:tab w:val="left" w:pos="324"/>
              </w:tabs>
              <w:spacing w:line="228" w:lineRule="exact"/>
              <w:ind w:right="798" w:firstLine="0"/>
              <w:rPr>
                <w:sz w:val="20"/>
              </w:rPr>
            </w:pPr>
            <w:r>
              <w:rPr>
                <w:sz w:val="20"/>
              </w:rPr>
              <w:t>Минимальный процент застройки – 30%;</w:t>
            </w:r>
          </w:p>
          <w:p w:rsidR="0031491D" w:rsidRDefault="0031491D" w:rsidP="00F4581B">
            <w:pPr>
              <w:pStyle w:val="TableParagraph"/>
              <w:numPr>
                <w:ilvl w:val="0"/>
                <w:numId w:val="206"/>
              </w:numPr>
              <w:tabs>
                <w:tab w:val="left" w:pos="324"/>
              </w:tabs>
              <w:spacing w:line="228" w:lineRule="exact"/>
              <w:ind w:right="798"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участка- 50%.</w:t>
            </w:r>
          </w:p>
        </w:tc>
        <w:tc>
          <w:tcPr>
            <w:tcW w:w="3970" w:type="dxa"/>
            <w:tcBorders>
              <w:right w:val="single" w:sz="6" w:space="0" w:color="000000"/>
            </w:tcBorders>
          </w:tcPr>
          <w:p w:rsidR="0031491D" w:rsidRDefault="0031491D" w:rsidP="0031491D">
            <w:pPr>
              <w:pStyle w:val="TableParagraph"/>
              <w:ind w:left="106" w:right="128"/>
              <w:rPr>
                <w:sz w:val="20"/>
              </w:rPr>
            </w:pPr>
            <w:r>
              <w:rPr>
                <w:sz w:val="20"/>
              </w:rPr>
              <w:t>Размещение зданий и сооружений дорожного</w:t>
            </w:r>
            <w:r>
              <w:rPr>
                <w:spacing w:val="-13"/>
                <w:sz w:val="20"/>
              </w:rPr>
              <w:t xml:space="preserve"> </w:t>
            </w:r>
            <w:r>
              <w:rPr>
                <w:sz w:val="20"/>
              </w:rPr>
              <w:t>сервиса.</w:t>
            </w:r>
            <w:r>
              <w:rPr>
                <w:spacing w:val="-12"/>
                <w:sz w:val="20"/>
              </w:rPr>
              <w:t xml:space="preserve"> </w:t>
            </w:r>
            <w:r>
              <w:rPr>
                <w:sz w:val="20"/>
              </w:rPr>
              <w:t>Содержание</w:t>
            </w:r>
            <w:r>
              <w:rPr>
                <w:spacing w:val="-13"/>
                <w:sz w:val="20"/>
              </w:rPr>
              <w:t xml:space="preserve"> </w:t>
            </w:r>
            <w:r>
              <w:rPr>
                <w:sz w:val="20"/>
              </w:rPr>
              <w:t>данного вида разрешенного использования включает в себя содержание видов разрешенного использования с кодами</w:t>
            </w:r>
          </w:p>
          <w:p w:rsidR="0031491D" w:rsidRDefault="0031491D" w:rsidP="0031491D">
            <w:pPr>
              <w:pStyle w:val="TableParagraph"/>
              <w:spacing w:line="230" w:lineRule="exact"/>
              <w:ind w:left="106"/>
              <w:rPr>
                <w:sz w:val="20"/>
              </w:rPr>
            </w:pPr>
            <w:r>
              <w:rPr>
                <w:sz w:val="20"/>
              </w:rPr>
              <w:t>4.9.1.1</w:t>
            </w:r>
            <w:r>
              <w:rPr>
                <w:spacing w:val="-2"/>
                <w:sz w:val="20"/>
              </w:rPr>
              <w:t xml:space="preserve"> </w:t>
            </w:r>
            <w:r>
              <w:rPr>
                <w:sz w:val="20"/>
              </w:rPr>
              <w:t>-</w:t>
            </w:r>
            <w:r>
              <w:rPr>
                <w:spacing w:val="-5"/>
                <w:sz w:val="20"/>
              </w:rPr>
              <w:t xml:space="preserve"> </w:t>
            </w:r>
            <w:r>
              <w:rPr>
                <w:spacing w:val="-2"/>
                <w:sz w:val="20"/>
              </w:rPr>
              <w:t>4.9.1.4</w:t>
            </w:r>
          </w:p>
        </w:tc>
      </w:tr>
      <w:tr w:rsidR="0031491D" w:rsidTr="0031491D">
        <w:trPr>
          <w:trHeight w:val="2989"/>
        </w:trPr>
        <w:tc>
          <w:tcPr>
            <w:tcW w:w="1954" w:type="dxa"/>
          </w:tcPr>
          <w:p w:rsidR="0031491D" w:rsidRDefault="0031491D" w:rsidP="0031491D">
            <w:pPr>
              <w:pStyle w:val="TableParagraph"/>
              <w:ind w:right="454"/>
              <w:rPr>
                <w:sz w:val="20"/>
              </w:rPr>
            </w:pPr>
            <w:r>
              <w:rPr>
                <w:sz w:val="20"/>
              </w:rPr>
              <w:t>4.9.1.1</w:t>
            </w:r>
            <w:r>
              <w:rPr>
                <w:spacing w:val="-13"/>
                <w:sz w:val="20"/>
              </w:rPr>
              <w:t xml:space="preserve"> </w:t>
            </w:r>
            <w:r>
              <w:rPr>
                <w:sz w:val="20"/>
              </w:rPr>
              <w:t xml:space="preserve">Заправка </w:t>
            </w:r>
            <w:r>
              <w:rPr>
                <w:spacing w:val="-2"/>
                <w:sz w:val="20"/>
              </w:rPr>
              <w:t>транспортных средств</w:t>
            </w:r>
          </w:p>
        </w:tc>
        <w:tc>
          <w:tcPr>
            <w:tcW w:w="4109" w:type="dxa"/>
          </w:tcPr>
          <w:p w:rsidR="0031491D" w:rsidRDefault="0031491D" w:rsidP="00F4581B">
            <w:pPr>
              <w:pStyle w:val="TableParagraph"/>
              <w:numPr>
                <w:ilvl w:val="0"/>
                <w:numId w:val="205"/>
              </w:numPr>
              <w:tabs>
                <w:tab w:val="left" w:pos="324"/>
              </w:tabs>
              <w:spacing w:line="237" w:lineRule="auto"/>
              <w:ind w:right="767"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205"/>
              </w:numPr>
              <w:tabs>
                <w:tab w:val="left" w:pos="324"/>
              </w:tabs>
              <w:spacing w:line="240" w:lineRule="auto"/>
              <w:ind w:right="705"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205"/>
              </w:numPr>
              <w:tabs>
                <w:tab w:val="left" w:pos="324"/>
              </w:tabs>
              <w:spacing w:line="240" w:lineRule="auto"/>
              <w:ind w:right="251" w:firstLine="0"/>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9"/>
                <w:sz w:val="20"/>
              </w:rPr>
              <w:t xml:space="preserve"> </w:t>
            </w:r>
            <w:r>
              <w:rPr>
                <w:sz w:val="20"/>
              </w:rPr>
              <w:t>–</w:t>
            </w:r>
            <w:r>
              <w:rPr>
                <w:spacing w:val="-8"/>
                <w:sz w:val="20"/>
              </w:rPr>
              <w:t xml:space="preserve"> </w:t>
            </w:r>
            <w:r>
              <w:rPr>
                <w:sz w:val="20"/>
              </w:rPr>
              <w:t xml:space="preserve">7 </w:t>
            </w:r>
            <w:r>
              <w:rPr>
                <w:spacing w:val="-6"/>
                <w:sz w:val="20"/>
              </w:rPr>
              <w:t>м;</w:t>
            </w:r>
          </w:p>
          <w:p w:rsidR="0031491D" w:rsidRDefault="0031491D" w:rsidP="00F4581B">
            <w:pPr>
              <w:pStyle w:val="TableParagraph"/>
              <w:numPr>
                <w:ilvl w:val="0"/>
                <w:numId w:val="205"/>
              </w:numPr>
              <w:tabs>
                <w:tab w:val="left" w:pos="324"/>
              </w:tabs>
              <w:spacing w:line="240" w:lineRule="auto"/>
              <w:ind w:right="505"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F4581B">
            <w:pPr>
              <w:pStyle w:val="TableParagraph"/>
              <w:numPr>
                <w:ilvl w:val="0"/>
                <w:numId w:val="205"/>
              </w:numPr>
              <w:tabs>
                <w:tab w:val="left" w:pos="324"/>
              </w:tabs>
              <w:spacing w:line="228" w:lineRule="exact"/>
              <w:ind w:right="798" w:firstLine="0"/>
              <w:rPr>
                <w:sz w:val="20"/>
              </w:rPr>
            </w:pPr>
            <w:r>
              <w:rPr>
                <w:sz w:val="20"/>
              </w:rPr>
              <w:t>Минимальный процент застройки – 30%;</w:t>
            </w:r>
          </w:p>
          <w:p w:rsidR="0031491D" w:rsidRDefault="0031491D" w:rsidP="00F4581B">
            <w:pPr>
              <w:pStyle w:val="TableParagraph"/>
              <w:numPr>
                <w:ilvl w:val="0"/>
                <w:numId w:val="205"/>
              </w:numPr>
              <w:tabs>
                <w:tab w:val="left" w:pos="324"/>
              </w:tabs>
              <w:spacing w:line="228" w:lineRule="exact"/>
              <w:ind w:right="798"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участка- 50%.</w:t>
            </w:r>
          </w:p>
        </w:tc>
        <w:tc>
          <w:tcPr>
            <w:tcW w:w="3970" w:type="dxa"/>
            <w:tcBorders>
              <w:right w:val="single" w:sz="6" w:space="0" w:color="000000"/>
            </w:tcBorders>
          </w:tcPr>
          <w:p w:rsidR="0031491D" w:rsidRDefault="0031491D" w:rsidP="0031491D">
            <w:pPr>
              <w:pStyle w:val="TableParagraph"/>
              <w:ind w:left="106" w:right="128"/>
              <w:rPr>
                <w:sz w:val="20"/>
              </w:rPr>
            </w:pPr>
            <w:r>
              <w:rPr>
                <w:sz w:val="20"/>
              </w:rPr>
              <w:t>Размещение</w:t>
            </w:r>
            <w:r>
              <w:rPr>
                <w:spacing w:val="-13"/>
                <w:sz w:val="20"/>
              </w:rPr>
              <w:t xml:space="preserve"> </w:t>
            </w:r>
            <w:r>
              <w:rPr>
                <w:sz w:val="20"/>
              </w:rPr>
              <w:t>автозаправочных</w:t>
            </w:r>
            <w:r>
              <w:rPr>
                <w:spacing w:val="-12"/>
                <w:sz w:val="20"/>
              </w:rPr>
              <w:t xml:space="preserve"> </w:t>
            </w:r>
            <w:r>
              <w:rPr>
                <w:sz w:val="20"/>
              </w:rPr>
              <w:t>станций; размещение</w:t>
            </w:r>
            <w:r>
              <w:rPr>
                <w:spacing w:val="-13"/>
                <w:sz w:val="20"/>
              </w:rPr>
              <w:t xml:space="preserve"> </w:t>
            </w:r>
            <w:r>
              <w:rPr>
                <w:sz w:val="20"/>
              </w:rPr>
              <w:t>магазинов</w:t>
            </w:r>
            <w:r>
              <w:rPr>
                <w:spacing w:val="-12"/>
                <w:sz w:val="20"/>
              </w:rPr>
              <w:t xml:space="preserve"> </w:t>
            </w:r>
            <w:r>
              <w:rPr>
                <w:sz w:val="20"/>
              </w:rPr>
              <w:t>сопутствующей торговли, зданий для организации общественного питания в качестве объектов дорожного сервиса</w:t>
            </w:r>
          </w:p>
        </w:tc>
      </w:tr>
      <w:tr w:rsidR="0031491D" w:rsidTr="0031491D">
        <w:trPr>
          <w:trHeight w:val="2989"/>
        </w:trPr>
        <w:tc>
          <w:tcPr>
            <w:tcW w:w="1954" w:type="dxa"/>
          </w:tcPr>
          <w:p w:rsidR="0031491D" w:rsidRDefault="0031491D" w:rsidP="0031491D">
            <w:pPr>
              <w:pStyle w:val="TableParagraph"/>
              <w:spacing w:line="237" w:lineRule="auto"/>
              <w:ind w:right="108"/>
              <w:rPr>
                <w:sz w:val="20"/>
              </w:rPr>
            </w:pPr>
            <w:r>
              <w:rPr>
                <w:sz w:val="20"/>
              </w:rPr>
              <w:t>4.9.1.2</w:t>
            </w:r>
            <w:r>
              <w:rPr>
                <w:spacing w:val="-13"/>
                <w:sz w:val="20"/>
              </w:rPr>
              <w:t xml:space="preserve"> </w:t>
            </w:r>
            <w:r>
              <w:rPr>
                <w:sz w:val="20"/>
              </w:rPr>
              <w:t>Обеспечение дорожного отдыха</w:t>
            </w:r>
          </w:p>
        </w:tc>
        <w:tc>
          <w:tcPr>
            <w:tcW w:w="4109" w:type="dxa"/>
          </w:tcPr>
          <w:p w:rsidR="0031491D" w:rsidRDefault="0031491D" w:rsidP="00F4581B">
            <w:pPr>
              <w:pStyle w:val="TableParagraph"/>
              <w:numPr>
                <w:ilvl w:val="0"/>
                <w:numId w:val="204"/>
              </w:numPr>
              <w:tabs>
                <w:tab w:val="left" w:pos="324"/>
              </w:tabs>
              <w:spacing w:line="237" w:lineRule="auto"/>
              <w:ind w:right="767"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204"/>
              </w:numPr>
              <w:tabs>
                <w:tab w:val="left" w:pos="324"/>
              </w:tabs>
              <w:spacing w:line="240" w:lineRule="auto"/>
              <w:ind w:right="705"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204"/>
              </w:numPr>
              <w:tabs>
                <w:tab w:val="left" w:pos="324"/>
              </w:tabs>
              <w:spacing w:line="240" w:lineRule="auto"/>
              <w:ind w:right="251" w:firstLine="0"/>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9"/>
                <w:sz w:val="20"/>
              </w:rPr>
              <w:t xml:space="preserve"> </w:t>
            </w:r>
            <w:r>
              <w:rPr>
                <w:sz w:val="20"/>
              </w:rPr>
              <w:t>–</w:t>
            </w:r>
            <w:r>
              <w:rPr>
                <w:spacing w:val="-8"/>
                <w:sz w:val="20"/>
              </w:rPr>
              <w:t xml:space="preserve"> </w:t>
            </w:r>
            <w:r>
              <w:rPr>
                <w:sz w:val="20"/>
              </w:rPr>
              <w:t xml:space="preserve">7 </w:t>
            </w:r>
            <w:r>
              <w:rPr>
                <w:spacing w:val="-6"/>
                <w:sz w:val="20"/>
              </w:rPr>
              <w:t>м;</w:t>
            </w:r>
          </w:p>
          <w:p w:rsidR="0031491D" w:rsidRDefault="0031491D" w:rsidP="00F4581B">
            <w:pPr>
              <w:pStyle w:val="TableParagraph"/>
              <w:numPr>
                <w:ilvl w:val="0"/>
                <w:numId w:val="204"/>
              </w:numPr>
              <w:tabs>
                <w:tab w:val="left" w:pos="324"/>
              </w:tabs>
              <w:spacing w:line="240" w:lineRule="auto"/>
              <w:ind w:right="505"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F4581B">
            <w:pPr>
              <w:pStyle w:val="TableParagraph"/>
              <w:numPr>
                <w:ilvl w:val="0"/>
                <w:numId w:val="204"/>
              </w:numPr>
              <w:tabs>
                <w:tab w:val="left" w:pos="324"/>
              </w:tabs>
              <w:spacing w:line="230" w:lineRule="atLeast"/>
              <w:ind w:right="798" w:firstLine="0"/>
              <w:rPr>
                <w:sz w:val="20"/>
              </w:rPr>
            </w:pPr>
            <w:r>
              <w:rPr>
                <w:sz w:val="20"/>
              </w:rPr>
              <w:t>Минимальный процент застройки – 30%;</w:t>
            </w:r>
          </w:p>
          <w:p w:rsidR="0031491D" w:rsidRDefault="0031491D" w:rsidP="00F4581B">
            <w:pPr>
              <w:pStyle w:val="TableParagraph"/>
              <w:numPr>
                <w:ilvl w:val="0"/>
                <w:numId w:val="204"/>
              </w:numPr>
              <w:tabs>
                <w:tab w:val="left" w:pos="324"/>
              </w:tabs>
              <w:spacing w:line="230" w:lineRule="atLeast"/>
              <w:ind w:right="798"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участка- 50%.</w:t>
            </w:r>
          </w:p>
        </w:tc>
        <w:tc>
          <w:tcPr>
            <w:tcW w:w="3970" w:type="dxa"/>
            <w:tcBorders>
              <w:right w:val="single" w:sz="6" w:space="0" w:color="000000"/>
            </w:tcBorders>
          </w:tcPr>
          <w:p w:rsidR="0031491D" w:rsidRDefault="0031491D" w:rsidP="0031491D">
            <w:pPr>
              <w:pStyle w:val="TableParagraph"/>
              <w:ind w:left="106" w:right="128"/>
              <w:rPr>
                <w:sz w:val="20"/>
              </w:rPr>
            </w:pPr>
            <w:r>
              <w:rPr>
                <w:sz w:val="20"/>
              </w:rPr>
              <w:t>Размещение зданий для предоставления гостиничных</w:t>
            </w:r>
            <w:r>
              <w:rPr>
                <w:spacing w:val="-10"/>
                <w:sz w:val="20"/>
              </w:rPr>
              <w:t xml:space="preserve"> </w:t>
            </w:r>
            <w:r>
              <w:rPr>
                <w:sz w:val="20"/>
              </w:rPr>
              <w:t>услуг</w:t>
            </w:r>
            <w:r>
              <w:rPr>
                <w:spacing w:val="-11"/>
                <w:sz w:val="20"/>
              </w:rPr>
              <w:t xml:space="preserve"> </w:t>
            </w:r>
            <w:r>
              <w:rPr>
                <w:sz w:val="20"/>
              </w:rPr>
              <w:t>в</w:t>
            </w:r>
            <w:r>
              <w:rPr>
                <w:spacing w:val="-9"/>
                <w:sz w:val="20"/>
              </w:rPr>
              <w:t xml:space="preserve"> </w:t>
            </w:r>
            <w:r>
              <w:rPr>
                <w:sz w:val="20"/>
              </w:rPr>
              <w:t>качестве</w:t>
            </w:r>
            <w:r>
              <w:rPr>
                <w:spacing w:val="-11"/>
                <w:sz w:val="20"/>
              </w:rPr>
              <w:t xml:space="preserve"> </w:t>
            </w:r>
            <w:r>
              <w:rPr>
                <w:sz w:val="20"/>
              </w:rPr>
              <w:t xml:space="preserve">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w:t>
            </w:r>
            <w:r>
              <w:rPr>
                <w:spacing w:val="-2"/>
                <w:sz w:val="20"/>
              </w:rPr>
              <w:t>сервиса</w:t>
            </w:r>
          </w:p>
        </w:tc>
      </w:tr>
      <w:tr w:rsidR="0031491D" w:rsidTr="0031491D">
        <w:trPr>
          <w:trHeight w:val="3010"/>
        </w:trPr>
        <w:tc>
          <w:tcPr>
            <w:tcW w:w="1954" w:type="dxa"/>
          </w:tcPr>
          <w:p w:rsidR="0031491D" w:rsidRDefault="0031491D" w:rsidP="0031491D">
            <w:pPr>
              <w:pStyle w:val="TableParagraph"/>
              <w:spacing w:line="225" w:lineRule="exact"/>
              <w:rPr>
                <w:sz w:val="20"/>
              </w:rPr>
            </w:pPr>
            <w:r>
              <w:rPr>
                <w:spacing w:val="-2"/>
                <w:sz w:val="20"/>
              </w:rPr>
              <w:t>4.9.1.3</w:t>
            </w:r>
          </w:p>
          <w:p w:rsidR="0031491D" w:rsidRDefault="0031491D" w:rsidP="0031491D">
            <w:pPr>
              <w:pStyle w:val="TableParagraph"/>
              <w:rPr>
                <w:sz w:val="20"/>
              </w:rPr>
            </w:pPr>
            <w:r>
              <w:rPr>
                <w:spacing w:val="-2"/>
                <w:sz w:val="20"/>
              </w:rPr>
              <w:t>Автомобильные мойки</w:t>
            </w:r>
          </w:p>
        </w:tc>
        <w:tc>
          <w:tcPr>
            <w:tcW w:w="4109" w:type="dxa"/>
          </w:tcPr>
          <w:p w:rsidR="0031491D" w:rsidRDefault="0031491D" w:rsidP="00F4581B">
            <w:pPr>
              <w:pStyle w:val="TableParagraph"/>
              <w:numPr>
                <w:ilvl w:val="0"/>
                <w:numId w:val="203"/>
              </w:numPr>
              <w:tabs>
                <w:tab w:val="left" w:pos="324"/>
              </w:tabs>
              <w:spacing w:line="240" w:lineRule="auto"/>
              <w:ind w:right="767"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203"/>
              </w:numPr>
              <w:tabs>
                <w:tab w:val="left" w:pos="324"/>
              </w:tabs>
              <w:spacing w:line="240" w:lineRule="auto"/>
              <w:ind w:right="705"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203"/>
              </w:numPr>
              <w:tabs>
                <w:tab w:val="left" w:pos="324"/>
              </w:tabs>
              <w:spacing w:line="240" w:lineRule="auto"/>
              <w:ind w:right="251" w:firstLine="0"/>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9"/>
                <w:sz w:val="20"/>
              </w:rPr>
              <w:t xml:space="preserve"> </w:t>
            </w:r>
            <w:r>
              <w:rPr>
                <w:sz w:val="20"/>
              </w:rPr>
              <w:t>–</w:t>
            </w:r>
            <w:r>
              <w:rPr>
                <w:spacing w:val="-8"/>
                <w:sz w:val="20"/>
              </w:rPr>
              <w:t xml:space="preserve"> </w:t>
            </w:r>
            <w:r>
              <w:rPr>
                <w:sz w:val="20"/>
              </w:rPr>
              <w:t xml:space="preserve">7 </w:t>
            </w:r>
            <w:r>
              <w:rPr>
                <w:spacing w:val="-6"/>
                <w:sz w:val="20"/>
              </w:rPr>
              <w:t>м;</w:t>
            </w:r>
          </w:p>
          <w:p w:rsidR="0031491D" w:rsidRDefault="0031491D" w:rsidP="00F4581B">
            <w:pPr>
              <w:pStyle w:val="TableParagraph"/>
              <w:numPr>
                <w:ilvl w:val="0"/>
                <w:numId w:val="203"/>
              </w:numPr>
              <w:tabs>
                <w:tab w:val="left" w:pos="324"/>
              </w:tabs>
              <w:spacing w:line="230" w:lineRule="exact"/>
              <w:ind w:right="505"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31491D">
            <w:pPr>
              <w:pStyle w:val="TableParagraph"/>
              <w:spacing w:line="225" w:lineRule="exact"/>
              <w:rPr>
                <w:spacing w:val="-7"/>
                <w:sz w:val="20"/>
              </w:rPr>
            </w:pPr>
            <w:r>
              <w:rPr>
                <w:sz w:val="20"/>
              </w:rPr>
              <w:t>5)</w:t>
            </w:r>
            <w:r>
              <w:rPr>
                <w:spacing w:val="-7"/>
                <w:sz w:val="20"/>
              </w:rPr>
              <w:t xml:space="preserve"> Минимальный процент застройки – 30%;</w:t>
            </w:r>
          </w:p>
          <w:p w:rsidR="0031491D" w:rsidRDefault="0031491D" w:rsidP="0031491D">
            <w:pPr>
              <w:pStyle w:val="TableParagraph"/>
              <w:spacing w:line="225" w:lineRule="exact"/>
              <w:rPr>
                <w:sz w:val="20"/>
              </w:rPr>
            </w:pPr>
            <w:r>
              <w:rPr>
                <w:sz w:val="20"/>
              </w:rPr>
              <w:t>6) Максимальный</w:t>
            </w:r>
            <w:r>
              <w:rPr>
                <w:spacing w:val="-7"/>
                <w:sz w:val="20"/>
              </w:rPr>
              <w:t xml:space="preserve"> </w:t>
            </w:r>
            <w:r>
              <w:rPr>
                <w:sz w:val="20"/>
              </w:rPr>
              <w:t>процент</w:t>
            </w:r>
            <w:r>
              <w:rPr>
                <w:spacing w:val="-8"/>
                <w:sz w:val="20"/>
              </w:rPr>
              <w:t xml:space="preserve"> </w:t>
            </w:r>
            <w:r>
              <w:rPr>
                <w:spacing w:val="-2"/>
                <w:sz w:val="20"/>
              </w:rPr>
              <w:t>застройки</w:t>
            </w:r>
            <w:r>
              <w:rPr>
                <w:sz w:val="20"/>
              </w:rPr>
              <w:t xml:space="preserve"> участка –</w:t>
            </w:r>
            <w:r>
              <w:rPr>
                <w:spacing w:val="-12"/>
                <w:sz w:val="20"/>
              </w:rPr>
              <w:t xml:space="preserve"> </w:t>
            </w:r>
            <w:r>
              <w:rPr>
                <w:spacing w:val="-4"/>
                <w:sz w:val="20"/>
              </w:rPr>
              <w:t>50%.</w:t>
            </w:r>
          </w:p>
        </w:tc>
        <w:tc>
          <w:tcPr>
            <w:tcW w:w="3970" w:type="dxa"/>
          </w:tcPr>
          <w:p w:rsidR="0031491D" w:rsidRDefault="0031491D" w:rsidP="0031491D">
            <w:pPr>
              <w:pStyle w:val="TableParagraph"/>
              <w:ind w:left="106"/>
              <w:rPr>
                <w:sz w:val="20"/>
              </w:rPr>
            </w:pPr>
            <w:r>
              <w:rPr>
                <w:sz w:val="20"/>
              </w:rPr>
              <w:t>Размещение</w:t>
            </w:r>
            <w:r>
              <w:rPr>
                <w:spacing w:val="-10"/>
                <w:sz w:val="20"/>
              </w:rPr>
              <w:t xml:space="preserve"> </w:t>
            </w:r>
            <w:r>
              <w:rPr>
                <w:sz w:val="20"/>
              </w:rPr>
              <w:t>автомобильных</w:t>
            </w:r>
            <w:r>
              <w:rPr>
                <w:spacing w:val="-10"/>
                <w:sz w:val="20"/>
              </w:rPr>
              <w:t xml:space="preserve"> </w:t>
            </w:r>
            <w:r>
              <w:rPr>
                <w:sz w:val="20"/>
              </w:rPr>
              <w:t>моек,</w:t>
            </w:r>
            <w:r>
              <w:rPr>
                <w:spacing w:val="-10"/>
                <w:sz w:val="20"/>
              </w:rPr>
              <w:t xml:space="preserve"> </w:t>
            </w:r>
            <w:r>
              <w:rPr>
                <w:sz w:val="20"/>
              </w:rPr>
              <w:t>а</w:t>
            </w:r>
            <w:r>
              <w:rPr>
                <w:spacing w:val="-10"/>
                <w:sz w:val="20"/>
              </w:rPr>
              <w:t xml:space="preserve"> </w:t>
            </w:r>
            <w:r>
              <w:rPr>
                <w:sz w:val="20"/>
              </w:rPr>
              <w:t xml:space="preserve">также размещение магазинов сопутствующей </w:t>
            </w:r>
            <w:r>
              <w:rPr>
                <w:spacing w:val="-2"/>
                <w:sz w:val="20"/>
              </w:rPr>
              <w:t>торговли</w:t>
            </w:r>
          </w:p>
        </w:tc>
      </w:tr>
      <w:tr w:rsidR="0031491D" w:rsidTr="0031491D">
        <w:trPr>
          <w:trHeight w:val="2991"/>
        </w:trPr>
        <w:tc>
          <w:tcPr>
            <w:tcW w:w="1954" w:type="dxa"/>
          </w:tcPr>
          <w:p w:rsidR="0031491D" w:rsidRDefault="0031491D" w:rsidP="0031491D">
            <w:pPr>
              <w:pStyle w:val="TableParagraph"/>
              <w:tabs>
                <w:tab w:val="left" w:pos="1225"/>
              </w:tabs>
              <w:ind w:right="86"/>
              <w:rPr>
                <w:sz w:val="20"/>
              </w:rPr>
            </w:pPr>
            <w:r>
              <w:rPr>
                <w:spacing w:val="-2"/>
                <w:sz w:val="20"/>
              </w:rPr>
              <w:t>4.9.1.4</w:t>
            </w:r>
            <w:r>
              <w:rPr>
                <w:sz w:val="20"/>
              </w:rPr>
              <w:tab/>
            </w:r>
            <w:r>
              <w:rPr>
                <w:spacing w:val="-2"/>
                <w:sz w:val="20"/>
              </w:rPr>
              <w:t>Ремонт автомобилей</w:t>
            </w:r>
          </w:p>
        </w:tc>
        <w:tc>
          <w:tcPr>
            <w:tcW w:w="4109" w:type="dxa"/>
          </w:tcPr>
          <w:p w:rsidR="0031491D" w:rsidRDefault="0031491D" w:rsidP="00F4581B">
            <w:pPr>
              <w:pStyle w:val="TableParagraph"/>
              <w:numPr>
                <w:ilvl w:val="0"/>
                <w:numId w:val="202"/>
              </w:numPr>
              <w:tabs>
                <w:tab w:val="left" w:pos="324"/>
              </w:tabs>
              <w:spacing w:line="240" w:lineRule="auto"/>
              <w:ind w:right="767"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202"/>
              </w:numPr>
              <w:tabs>
                <w:tab w:val="left" w:pos="324"/>
              </w:tabs>
              <w:spacing w:line="240" w:lineRule="auto"/>
              <w:ind w:right="705"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202"/>
              </w:numPr>
              <w:tabs>
                <w:tab w:val="left" w:pos="324"/>
              </w:tabs>
              <w:spacing w:line="240" w:lineRule="auto"/>
              <w:ind w:right="251" w:firstLine="0"/>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9"/>
                <w:sz w:val="20"/>
              </w:rPr>
              <w:t xml:space="preserve"> </w:t>
            </w:r>
            <w:r>
              <w:rPr>
                <w:sz w:val="20"/>
              </w:rPr>
              <w:t>–</w:t>
            </w:r>
            <w:r>
              <w:rPr>
                <w:spacing w:val="-8"/>
                <w:sz w:val="20"/>
              </w:rPr>
              <w:t xml:space="preserve"> </w:t>
            </w:r>
            <w:r>
              <w:rPr>
                <w:sz w:val="20"/>
              </w:rPr>
              <w:t xml:space="preserve">7 </w:t>
            </w:r>
            <w:r>
              <w:rPr>
                <w:spacing w:val="-6"/>
                <w:sz w:val="20"/>
              </w:rPr>
              <w:t>м;</w:t>
            </w:r>
          </w:p>
          <w:p w:rsidR="0031491D" w:rsidRDefault="0031491D" w:rsidP="00F4581B">
            <w:pPr>
              <w:pStyle w:val="TableParagraph"/>
              <w:numPr>
                <w:ilvl w:val="0"/>
                <w:numId w:val="202"/>
              </w:numPr>
              <w:tabs>
                <w:tab w:val="left" w:pos="324"/>
              </w:tabs>
              <w:spacing w:line="240" w:lineRule="auto"/>
              <w:ind w:right="505"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F4581B">
            <w:pPr>
              <w:pStyle w:val="TableParagraph"/>
              <w:numPr>
                <w:ilvl w:val="0"/>
                <w:numId w:val="202"/>
              </w:numPr>
              <w:tabs>
                <w:tab w:val="left" w:pos="324"/>
              </w:tabs>
              <w:spacing w:line="240" w:lineRule="auto"/>
              <w:ind w:right="505" w:firstLine="0"/>
              <w:rPr>
                <w:sz w:val="20"/>
              </w:rPr>
            </w:pPr>
            <w:r>
              <w:rPr>
                <w:sz w:val="20"/>
              </w:rPr>
              <w:t>Минимальный процент застройки – 30%;</w:t>
            </w:r>
          </w:p>
          <w:p w:rsidR="0031491D" w:rsidRDefault="0031491D" w:rsidP="00F4581B">
            <w:pPr>
              <w:pStyle w:val="TableParagraph"/>
              <w:numPr>
                <w:ilvl w:val="0"/>
                <w:numId w:val="202"/>
              </w:numPr>
              <w:tabs>
                <w:tab w:val="left" w:pos="324"/>
              </w:tabs>
              <w:spacing w:line="230" w:lineRule="atLeast"/>
              <w:ind w:right="798"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участка- 50%.</w:t>
            </w:r>
          </w:p>
        </w:tc>
        <w:tc>
          <w:tcPr>
            <w:tcW w:w="3970" w:type="dxa"/>
          </w:tcPr>
          <w:p w:rsidR="0031491D" w:rsidRDefault="0031491D" w:rsidP="0031491D">
            <w:pPr>
              <w:pStyle w:val="TableParagraph"/>
              <w:ind w:left="106" w:right="122"/>
              <w:rPr>
                <w:sz w:val="20"/>
              </w:rPr>
            </w:pPr>
            <w:r>
              <w:rPr>
                <w:sz w:val="20"/>
              </w:rPr>
              <w:t>Размещение</w:t>
            </w:r>
            <w:r>
              <w:rPr>
                <w:spacing w:val="-13"/>
                <w:sz w:val="20"/>
              </w:rPr>
              <w:t xml:space="preserve"> </w:t>
            </w:r>
            <w:r>
              <w:rPr>
                <w:sz w:val="20"/>
              </w:rPr>
              <w:t>мастерских,</w:t>
            </w:r>
            <w:r>
              <w:rPr>
                <w:spacing w:val="-12"/>
                <w:sz w:val="20"/>
              </w:rPr>
              <w:t xml:space="preserve"> </w:t>
            </w:r>
            <w:r>
              <w:rPr>
                <w:sz w:val="20"/>
              </w:rPr>
              <w:t>предназначенных для</w:t>
            </w:r>
            <w:r>
              <w:rPr>
                <w:spacing w:val="-11"/>
                <w:sz w:val="20"/>
              </w:rPr>
              <w:t xml:space="preserve"> </w:t>
            </w:r>
            <w:r>
              <w:rPr>
                <w:sz w:val="20"/>
              </w:rPr>
              <w:t>ремонта</w:t>
            </w:r>
            <w:r>
              <w:rPr>
                <w:spacing w:val="-8"/>
                <w:sz w:val="20"/>
              </w:rPr>
              <w:t xml:space="preserve"> </w:t>
            </w:r>
            <w:r>
              <w:rPr>
                <w:sz w:val="20"/>
              </w:rPr>
              <w:t>и</w:t>
            </w:r>
            <w:r>
              <w:rPr>
                <w:spacing w:val="-11"/>
                <w:sz w:val="20"/>
              </w:rPr>
              <w:t xml:space="preserve"> </w:t>
            </w:r>
            <w:r>
              <w:rPr>
                <w:sz w:val="20"/>
              </w:rPr>
              <w:t>обслуживания</w:t>
            </w:r>
            <w:r>
              <w:rPr>
                <w:spacing w:val="-11"/>
                <w:sz w:val="20"/>
              </w:rPr>
              <w:t xml:space="preserve"> </w:t>
            </w:r>
            <w:r>
              <w:rPr>
                <w:sz w:val="20"/>
              </w:rPr>
              <w:t>автомобилей, и прочих объектов дорожного сервиса, а также размещение магазинов сопутствующей торговли</w:t>
            </w:r>
          </w:p>
        </w:tc>
      </w:tr>
      <w:tr w:rsidR="0031491D" w:rsidTr="0031491D">
        <w:trPr>
          <w:trHeight w:val="3908"/>
        </w:trPr>
        <w:tc>
          <w:tcPr>
            <w:tcW w:w="1954" w:type="dxa"/>
          </w:tcPr>
          <w:p w:rsidR="0031491D" w:rsidRDefault="0031491D" w:rsidP="0031491D">
            <w:pPr>
              <w:pStyle w:val="TableParagraph"/>
              <w:spacing w:line="223" w:lineRule="exact"/>
              <w:rPr>
                <w:sz w:val="20"/>
              </w:rPr>
            </w:pPr>
            <w:r>
              <w:rPr>
                <w:sz w:val="20"/>
              </w:rPr>
              <w:t>5.1</w:t>
            </w:r>
            <w:r>
              <w:rPr>
                <w:spacing w:val="-1"/>
                <w:sz w:val="20"/>
              </w:rPr>
              <w:t xml:space="preserve"> </w:t>
            </w:r>
            <w:r>
              <w:rPr>
                <w:spacing w:val="-2"/>
                <w:sz w:val="20"/>
              </w:rPr>
              <w:t>Спорт</w:t>
            </w:r>
          </w:p>
        </w:tc>
        <w:tc>
          <w:tcPr>
            <w:tcW w:w="4109" w:type="dxa"/>
          </w:tcPr>
          <w:p w:rsidR="0031491D" w:rsidRDefault="0031491D" w:rsidP="00F4581B">
            <w:pPr>
              <w:pStyle w:val="TableParagraph"/>
              <w:numPr>
                <w:ilvl w:val="0"/>
                <w:numId w:val="201"/>
              </w:numPr>
              <w:tabs>
                <w:tab w:val="left" w:pos="432"/>
              </w:tabs>
              <w:spacing w:line="240" w:lineRule="auto"/>
              <w:ind w:left="139" w:right="413"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01"/>
              </w:numPr>
              <w:tabs>
                <w:tab w:val="left" w:pos="432"/>
              </w:tabs>
              <w:spacing w:line="240" w:lineRule="auto"/>
              <w:ind w:left="139" w:right="287" w:firstLine="0"/>
              <w:rPr>
                <w:sz w:val="20"/>
              </w:rPr>
            </w:pPr>
            <w:r>
              <w:rPr>
                <w:sz w:val="20"/>
              </w:rPr>
              <w:t>Минимальные отступы от границ земельного участка в целях определения места</w:t>
            </w:r>
            <w:r>
              <w:rPr>
                <w:spacing w:val="-13"/>
                <w:sz w:val="20"/>
              </w:rPr>
              <w:t xml:space="preserve"> </w:t>
            </w:r>
            <w:r>
              <w:rPr>
                <w:sz w:val="20"/>
              </w:rPr>
              <w:t>допустимого</w:t>
            </w:r>
            <w:r>
              <w:rPr>
                <w:spacing w:val="-12"/>
                <w:sz w:val="20"/>
              </w:rPr>
              <w:t xml:space="preserve"> </w:t>
            </w:r>
            <w:r>
              <w:rPr>
                <w:sz w:val="20"/>
              </w:rPr>
              <w:t>размещения</w:t>
            </w:r>
            <w:r>
              <w:rPr>
                <w:spacing w:val="-13"/>
                <w:sz w:val="20"/>
              </w:rPr>
              <w:t xml:space="preserve"> </w:t>
            </w:r>
            <w:r>
              <w:rPr>
                <w:sz w:val="20"/>
              </w:rPr>
              <w:t>объекта: –3</w:t>
            </w:r>
            <w:r>
              <w:rPr>
                <w:spacing w:val="-4"/>
                <w:sz w:val="20"/>
              </w:rPr>
              <w:t xml:space="preserve"> </w:t>
            </w:r>
            <w:r>
              <w:rPr>
                <w:sz w:val="20"/>
              </w:rPr>
              <w:t>м.,</w:t>
            </w:r>
            <w:r>
              <w:rPr>
                <w:spacing w:val="-7"/>
                <w:sz w:val="20"/>
              </w:rPr>
              <w:t xml:space="preserve"> </w:t>
            </w:r>
            <w:r>
              <w:rPr>
                <w:sz w:val="20"/>
              </w:rPr>
              <w:t>от</w:t>
            </w:r>
            <w:r>
              <w:rPr>
                <w:spacing w:val="-6"/>
                <w:sz w:val="20"/>
              </w:rPr>
              <w:t xml:space="preserve"> </w:t>
            </w:r>
            <w:r>
              <w:rPr>
                <w:sz w:val="20"/>
              </w:rPr>
              <w:t>фронтальной</w:t>
            </w:r>
            <w:r>
              <w:rPr>
                <w:spacing w:val="-4"/>
                <w:sz w:val="20"/>
              </w:rPr>
              <w:t xml:space="preserve"> </w:t>
            </w:r>
            <w:r>
              <w:rPr>
                <w:sz w:val="20"/>
              </w:rPr>
              <w:t>границы</w:t>
            </w:r>
            <w:r>
              <w:rPr>
                <w:spacing w:val="-4"/>
                <w:sz w:val="20"/>
              </w:rPr>
              <w:t xml:space="preserve"> </w:t>
            </w:r>
            <w:r>
              <w:rPr>
                <w:sz w:val="20"/>
              </w:rPr>
              <w:t>земельного участка – 5 м;</w:t>
            </w:r>
          </w:p>
          <w:p w:rsidR="0031491D" w:rsidRDefault="0031491D" w:rsidP="00F4581B">
            <w:pPr>
              <w:pStyle w:val="TableParagraph"/>
              <w:numPr>
                <w:ilvl w:val="0"/>
                <w:numId w:val="201"/>
              </w:numPr>
              <w:tabs>
                <w:tab w:val="left" w:pos="432"/>
              </w:tabs>
              <w:spacing w:line="240" w:lineRule="auto"/>
              <w:ind w:left="139" w:right="397"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w:t>
            </w:r>
          </w:p>
          <w:p w:rsidR="0031491D" w:rsidRDefault="0031491D" w:rsidP="00F4581B">
            <w:pPr>
              <w:pStyle w:val="TableParagraph"/>
              <w:numPr>
                <w:ilvl w:val="0"/>
                <w:numId w:val="201"/>
              </w:numPr>
              <w:tabs>
                <w:tab w:val="left" w:pos="432"/>
              </w:tabs>
              <w:spacing w:line="240" w:lineRule="auto"/>
              <w:ind w:left="139" w:right="532" w:firstLine="0"/>
              <w:rPr>
                <w:sz w:val="20"/>
              </w:rPr>
            </w:pPr>
            <w:r>
              <w:rPr>
                <w:sz w:val="20"/>
              </w:rPr>
              <w:t>Максимальная высота объектов капитального строительства от</w:t>
            </w:r>
            <w:r>
              <w:rPr>
                <w:spacing w:val="-1"/>
                <w:sz w:val="20"/>
              </w:rPr>
              <w:t xml:space="preserve"> </w:t>
            </w:r>
            <w:r>
              <w:rPr>
                <w:sz w:val="20"/>
              </w:rPr>
              <w:t>уровня земли</w:t>
            </w:r>
            <w:r>
              <w:rPr>
                <w:spacing w:val="-12"/>
                <w:sz w:val="20"/>
              </w:rPr>
              <w:t xml:space="preserve"> </w:t>
            </w:r>
            <w:r>
              <w:rPr>
                <w:sz w:val="20"/>
              </w:rPr>
              <w:t>до</w:t>
            </w:r>
            <w:r>
              <w:rPr>
                <w:spacing w:val="-11"/>
                <w:sz w:val="20"/>
              </w:rPr>
              <w:t xml:space="preserve"> </w:t>
            </w:r>
            <w:r>
              <w:rPr>
                <w:sz w:val="20"/>
              </w:rPr>
              <w:t>верха</w:t>
            </w:r>
            <w:r>
              <w:rPr>
                <w:spacing w:val="-9"/>
                <w:sz w:val="20"/>
              </w:rPr>
              <w:t xml:space="preserve"> </w:t>
            </w:r>
            <w:r>
              <w:rPr>
                <w:sz w:val="20"/>
              </w:rPr>
              <w:t>перекрытия</w:t>
            </w:r>
            <w:r>
              <w:rPr>
                <w:spacing w:val="-10"/>
                <w:sz w:val="20"/>
              </w:rPr>
              <w:t xml:space="preserve"> </w:t>
            </w:r>
            <w:r>
              <w:rPr>
                <w:sz w:val="20"/>
              </w:rPr>
              <w:t>последнего этажа (или конька кровли) -</w:t>
            </w:r>
            <w:r>
              <w:rPr>
                <w:spacing w:val="40"/>
                <w:sz w:val="20"/>
              </w:rPr>
              <w:t xml:space="preserve"> </w:t>
            </w:r>
            <w:r>
              <w:rPr>
                <w:sz w:val="20"/>
              </w:rPr>
              <w:t>20 м;</w:t>
            </w:r>
          </w:p>
          <w:p w:rsidR="0031491D" w:rsidRDefault="0031491D" w:rsidP="00F4581B">
            <w:pPr>
              <w:pStyle w:val="TableParagraph"/>
              <w:numPr>
                <w:ilvl w:val="0"/>
                <w:numId w:val="201"/>
              </w:numPr>
              <w:tabs>
                <w:tab w:val="left" w:pos="432"/>
              </w:tabs>
              <w:spacing w:line="240" w:lineRule="auto"/>
              <w:ind w:left="139" w:right="545" w:firstLine="0"/>
              <w:rPr>
                <w:sz w:val="20"/>
              </w:rPr>
            </w:pPr>
            <w:r>
              <w:rPr>
                <w:sz w:val="20"/>
              </w:rPr>
              <w:t>Минимальный процент застройки – 30%;</w:t>
            </w:r>
          </w:p>
          <w:p w:rsidR="0031491D" w:rsidRDefault="0031491D" w:rsidP="00F4581B">
            <w:pPr>
              <w:pStyle w:val="TableParagraph"/>
              <w:numPr>
                <w:ilvl w:val="0"/>
                <w:numId w:val="201"/>
              </w:numPr>
              <w:tabs>
                <w:tab w:val="left" w:pos="432"/>
              </w:tabs>
              <w:spacing w:line="240" w:lineRule="auto"/>
              <w:ind w:left="139" w:right="545"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201"/>
              </w:numPr>
              <w:tabs>
                <w:tab w:val="left" w:pos="432"/>
              </w:tabs>
              <w:spacing w:line="228" w:lineRule="exact"/>
              <w:ind w:left="139" w:firstLine="0"/>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spacing w:line="217" w:lineRule="exact"/>
              <w:ind w:left="139"/>
              <w:rPr>
                <w:sz w:val="20"/>
              </w:rPr>
            </w:pPr>
            <w:r>
              <w:rPr>
                <w:sz w:val="20"/>
              </w:rPr>
              <w:t>%</w:t>
            </w:r>
            <w:r>
              <w:rPr>
                <w:spacing w:val="-5"/>
                <w:sz w:val="20"/>
              </w:rPr>
              <w:t xml:space="preserve"> </w:t>
            </w:r>
            <w:r>
              <w:rPr>
                <w:sz w:val="20"/>
              </w:rPr>
              <w:t>от</w:t>
            </w:r>
            <w:r>
              <w:rPr>
                <w:spacing w:val="-6"/>
                <w:sz w:val="20"/>
              </w:rPr>
              <w:t xml:space="preserve"> </w:t>
            </w:r>
            <w:r>
              <w:rPr>
                <w:sz w:val="20"/>
              </w:rPr>
              <w:t>площади</w:t>
            </w:r>
            <w:r>
              <w:rPr>
                <w:spacing w:val="-5"/>
                <w:sz w:val="20"/>
              </w:rPr>
              <w:t xml:space="preserve"> </w:t>
            </w:r>
            <w:r>
              <w:rPr>
                <w:sz w:val="20"/>
              </w:rPr>
              <w:t>земельного</w:t>
            </w:r>
            <w:r>
              <w:rPr>
                <w:spacing w:val="-1"/>
                <w:sz w:val="20"/>
              </w:rPr>
              <w:t xml:space="preserve"> </w:t>
            </w:r>
            <w:r>
              <w:rPr>
                <w:spacing w:val="-2"/>
                <w:sz w:val="20"/>
              </w:rPr>
              <w:t>участка.</w:t>
            </w:r>
          </w:p>
        </w:tc>
        <w:tc>
          <w:tcPr>
            <w:tcW w:w="3970" w:type="dxa"/>
          </w:tcPr>
          <w:p w:rsidR="0031491D" w:rsidRDefault="0031491D" w:rsidP="0031491D">
            <w:pPr>
              <w:pStyle w:val="TableParagraph"/>
              <w:ind w:left="106" w:right="89"/>
              <w:jc w:val="both"/>
              <w:rPr>
                <w:sz w:val="20"/>
              </w:rPr>
            </w:pPr>
            <w:r>
              <w:rPr>
                <w:sz w:val="20"/>
              </w:rPr>
              <w:t>Размещение зданий и сооружений для занятия</w:t>
            </w:r>
            <w:r>
              <w:rPr>
                <w:spacing w:val="-9"/>
                <w:sz w:val="20"/>
              </w:rPr>
              <w:t xml:space="preserve"> </w:t>
            </w:r>
            <w:r>
              <w:rPr>
                <w:sz w:val="20"/>
              </w:rPr>
              <w:t>спортом.</w:t>
            </w:r>
            <w:r>
              <w:rPr>
                <w:spacing w:val="-8"/>
                <w:sz w:val="20"/>
              </w:rPr>
              <w:t xml:space="preserve"> </w:t>
            </w:r>
            <w:r>
              <w:rPr>
                <w:sz w:val="20"/>
              </w:rPr>
              <w:t>Содержание</w:t>
            </w:r>
            <w:r>
              <w:rPr>
                <w:spacing w:val="-8"/>
                <w:sz w:val="20"/>
              </w:rPr>
              <w:t xml:space="preserve"> </w:t>
            </w:r>
            <w:r>
              <w:rPr>
                <w:sz w:val="20"/>
              </w:rPr>
              <w:t>данного</w:t>
            </w:r>
            <w:r>
              <w:rPr>
                <w:spacing w:val="-7"/>
                <w:sz w:val="20"/>
              </w:rPr>
              <w:t xml:space="preserve"> </w:t>
            </w:r>
            <w:r>
              <w:rPr>
                <w:sz w:val="20"/>
              </w:rPr>
              <w:t>вида разрешенного использования включает в себя содержание видов разрешенного использования с кодами 5.1.1 - 5.1.7</w:t>
            </w:r>
          </w:p>
        </w:tc>
      </w:tr>
      <w:tr w:rsidR="0031491D" w:rsidTr="0031491D">
        <w:trPr>
          <w:trHeight w:val="2528"/>
        </w:trPr>
        <w:tc>
          <w:tcPr>
            <w:tcW w:w="1954" w:type="dxa"/>
          </w:tcPr>
          <w:p w:rsidR="0031491D" w:rsidRDefault="0031491D" w:rsidP="0031491D">
            <w:pPr>
              <w:pStyle w:val="TableParagraph"/>
              <w:ind w:right="183"/>
              <w:rPr>
                <w:sz w:val="20"/>
              </w:rPr>
            </w:pPr>
            <w:r>
              <w:rPr>
                <w:sz w:val="20"/>
              </w:rPr>
              <w:t>5.1.3 Площадки</w:t>
            </w:r>
            <w:r>
              <w:rPr>
                <w:spacing w:val="-13"/>
                <w:sz w:val="20"/>
              </w:rPr>
              <w:t xml:space="preserve"> </w:t>
            </w:r>
            <w:r>
              <w:rPr>
                <w:sz w:val="20"/>
              </w:rPr>
              <w:t>для занятий спортом</w:t>
            </w:r>
          </w:p>
        </w:tc>
        <w:tc>
          <w:tcPr>
            <w:tcW w:w="4109" w:type="dxa"/>
          </w:tcPr>
          <w:p w:rsidR="0031491D" w:rsidRDefault="0031491D" w:rsidP="00F4581B">
            <w:pPr>
              <w:pStyle w:val="TableParagraph"/>
              <w:numPr>
                <w:ilvl w:val="0"/>
                <w:numId w:val="200"/>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200"/>
              </w:numPr>
              <w:tabs>
                <w:tab w:val="left" w:pos="324"/>
              </w:tabs>
              <w:spacing w:line="240" w:lineRule="auto"/>
              <w:ind w:right="190" w:firstLine="0"/>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6"/>
                <w:sz w:val="20"/>
              </w:rPr>
              <w:t xml:space="preserve"> </w:t>
            </w:r>
            <w:r>
              <w:rPr>
                <w:sz w:val="20"/>
              </w:rPr>
              <w:t>-</w:t>
            </w:r>
            <w:r>
              <w:rPr>
                <w:spacing w:val="-11"/>
                <w:sz w:val="20"/>
              </w:rPr>
              <w:t xml:space="preserve"> </w:t>
            </w:r>
            <w:r>
              <w:rPr>
                <w:sz w:val="20"/>
              </w:rPr>
              <w:t xml:space="preserve">не </w:t>
            </w:r>
            <w:r>
              <w:rPr>
                <w:spacing w:val="-2"/>
                <w:sz w:val="20"/>
              </w:rPr>
              <w:t>нормируются;</w:t>
            </w:r>
          </w:p>
          <w:p w:rsidR="0031491D" w:rsidRDefault="0031491D" w:rsidP="00F4581B">
            <w:pPr>
              <w:pStyle w:val="TableParagraph"/>
              <w:numPr>
                <w:ilvl w:val="0"/>
                <w:numId w:val="200"/>
              </w:numPr>
              <w:tabs>
                <w:tab w:val="left" w:pos="324"/>
              </w:tabs>
              <w:spacing w:line="240" w:lineRule="auto"/>
              <w:ind w:right="541" w:firstLine="0"/>
              <w:rPr>
                <w:sz w:val="20"/>
              </w:rPr>
            </w:pPr>
            <w:r>
              <w:rPr>
                <w:sz w:val="20"/>
              </w:rPr>
              <w:t>Предельная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 xml:space="preserve">строений, сооружений от уровня земли - не </w:t>
            </w:r>
            <w:r>
              <w:rPr>
                <w:spacing w:val="-2"/>
                <w:sz w:val="20"/>
              </w:rPr>
              <w:t>нормируются;</w:t>
            </w:r>
          </w:p>
          <w:p w:rsidR="0031491D" w:rsidRDefault="0031491D" w:rsidP="00F4581B">
            <w:pPr>
              <w:pStyle w:val="TableParagraph"/>
              <w:numPr>
                <w:ilvl w:val="0"/>
                <w:numId w:val="200"/>
              </w:numPr>
              <w:tabs>
                <w:tab w:val="left" w:pos="324"/>
              </w:tabs>
              <w:spacing w:line="228" w:lineRule="exact"/>
              <w:ind w:right="697" w:firstLine="0"/>
              <w:rPr>
                <w:sz w:val="20"/>
              </w:rPr>
            </w:pPr>
            <w:r>
              <w:rPr>
                <w:sz w:val="20"/>
              </w:rPr>
              <w:t>Минимальный и максимальный процент застройки земельного</w:t>
            </w:r>
            <w:r>
              <w:rPr>
                <w:spacing w:val="-8"/>
                <w:sz w:val="20"/>
              </w:rPr>
              <w:t xml:space="preserve"> </w:t>
            </w:r>
            <w:r>
              <w:rPr>
                <w:sz w:val="20"/>
              </w:rPr>
              <w:t>участка</w:t>
            </w:r>
            <w:r>
              <w:rPr>
                <w:spacing w:val="-12"/>
                <w:sz w:val="20"/>
              </w:rPr>
              <w:t xml:space="preserve"> </w:t>
            </w:r>
            <w:r>
              <w:rPr>
                <w:sz w:val="20"/>
              </w:rPr>
              <w:t>-</w:t>
            </w:r>
            <w:r>
              <w:rPr>
                <w:spacing w:val="-11"/>
                <w:sz w:val="20"/>
              </w:rPr>
              <w:t xml:space="preserve"> </w:t>
            </w:r>
            <w:r>
              <w:rPr>
                <w:sz w:val="20"/>
              </w:rPr>
              <w:t>не</w:t>
            </w:r>
            <w:r>
              <w:rPr>
                <w:spacing w:val="-12"/>
                <w:sz w:val="20"/>
              </w:rPr>
              <w:t xml:space="preserve"> </w:t>
            </w:r>
            <w:r>
              <w:rPr>
                <w:sz w:val="20"/>
              </w:rPr>
              <w:t>нормируются.</w:t>
            </w:r>
          </w:p>
        </w:tc>
        <w:tc>
          <w:tcPr>
            <w:tcW w:w="3970" w:type="dxa"/>
          </w:tcPr>
          <w:p w:rsidR="0031491D" w:rsidRDefault="0031491D" w:rsidP="0031491D">
            <w:pPr>
              <w:pStyle w:val="TableParagraph"/>
              <w:ind w:left="106" w:right="88"/>
              <w:jc w:val="both"/>
              <w:rPr>
                <w:sz w:val="20"/>
              </w:rPr>
            </w:pPr>
            <w:r>
              <w:rPr>
                <w:sz w:val="20"/>
              </w:rPr>
              <w:t>Размещение</w:t>
            </w:r>
            <w:r>
              <w:rPr>
                <w:spacing w:val="-7"/>
                <w:sz w:val="20"/>
              </w:rPr>
              <w:t xml:space="preserve"> </w:t>
            </w:r>
            <w:r>
              <w:rPr>
                <w:sz w:val="20"/>
              </w:rPr>
              <w:t>площадок</w:t>
            </w:r>
            <w:r>
              <w:rPr>
                <w:spacing w:val="-8"/>
                <w:sz w:val="20"/>
              </w:rPr>
              <w:t xml:space="preserve"> </w:t>
            </w:r>
            <w:r>
              <w:rPr>
                <w:sz w:val="20"/>
              </w:rPr>
              <w:t>для</w:t>
            </w:r>
            <w:r>
              <w:rPr>
                <w:spacing w:val="-8"/>
                <w:sz w:val="20"/>
              </w:rPr>
              <w:t xml:space="preserve"> </w:t>
            </w:r>
            <w:r>
              <w:rPr>
                <w:sz w:val="20"/>
              </w:rPr>
              <w:t>занятия</w:t>
            </w:r>
            <w:r>
              <w:rPr>
                <w:spacing w:val="-8"/>
                <w:sz w:val="20"/>
              </w:rPr>
              <w:t xml:space="preserve"> </w:t>
            </w:r>
            <w:r>
              <w:rPr>
                <w:sz w:val="20"/>
              </w:rPr>
              <w:t>спортом и физкультурой на открытом воздухе (физкультурные площадки, беговые дорожки, поля для спортивной игры)</w:t>
            </w:r>
          </w:p>
        </w:tc>
      </w:tr>
      <w:tr w:rsidR="0031491D" w:rsidTr="0031491D">
        <w:trPr>
          <w:trHeight w:val="3450"/>
        </w:trPr>
        <w:tc>
          <w:tcPr>
            <w:tcW w:w="1954" w:type="dxa"/>
          </w:tcPr>
          <w:p w:rsidR="0031491D" w:rsidRDefault="0031491D" w:rsidP="0031491D">
            <w:pPr>
              <w:pStyle w:val="TableParagraph"/>
              <w:ind w:right="628"/>
              <w:rPr>
                <w:sz w:val="20"/>
              </w:rPr>
            </w:pPr>
            <w:r>
              <w:rPr>
                <w:sz w:val="20"/>
              </w:rPr>
              <w:t>9.3</w:t>
            </w:r>
            <w:r>
              <w:rPr>
                <w:spacing w:val="-13"/>
                <w:sz w:val="20"/>
              </w:rPr>
              <w:t xml:space="preserve"> </w:t>
            </w:r>
            <w:r>
              <w:rPr>
                <w:sz w:val="20"/>
              </w:rPr>
              <w:t>Историко-</w:t>
            </w:r>
            <w:r>
              <w:rPr>
                <w:spacing w:val="-2"/>
                <w:sz w:val="20"/>
              </w:rPr>
              <w:t>культурная деятельность</w:t>
            </w:r>
          </w:p>
        </w:tc>
        <w:tc>
          <w:tcPr>
            <w:tcW w:w="4109" w:type="dxa"/>
          </w:tcPr>
          <w:p w:rsidR="0031491D" w:rsidRDefault="0031491D" w:rsidP="00F4581B">
            <w:pPr>
              <w:pStyle w:val="TableParagraph"/>
              <w:numPr>
                <w:ilvl w:val="0"/>
                <w:numId w:val="199"/>
              </w:numPr>
              <w:tabs>
                <w:tab w:val="left" w:pos="324"/>
              </w:tabs>
              <w:spacing w:line="237" w:lineRule="auto"/>
              <w:ind w:right="717" w:firstLine="0"/>
              <w:jc w:val="both"/>
              <w:rPr>
                <w:sz w:val="20"/>
              </w:rPr>
            </w:pPr>
            <w:r>
              <w:rPr>
                <w:sz w:val="20"/>
              </w:rPr>
              <w:t>Минимальная</w:t>
            </w:r>
            <w:r>
              <w:rPr>
                <w:spacing w:val="21"/>
                <w:sz w:val="20"/>
              </w:rPr>
              <w:t xml:space="preserve"> </w:t>
            </w:r>
            <w:r>
              <w:rPr>
                <w:sz w:val="20"/>
              </w:rPr>
              <w:t>площадь</w:t>
            </w:r>
            <w:r>
              <w:rPr>
                <w:spacing w:val="-13"/>
                <w:sz w:val="20"/>
              </w:rPr>
              <w:t xml:space="preserve"> </w:t>
            </w:r>
            <w:r>
              <w:rPr>
                <w:sz w:val="20"/>
              </w:rPr>
              <w:t xml:space="preserve">земельного участка – 50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99"/>
              </w:numPr>
              <w:tabs>
                <w:tab w:val="left" w:pos="324"/>
              </w:tabs>
              <w:spacing w:line="240" w:lineRule="auto"/>
              <w:ind w:right="705" w:firstLine="0"/>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199"/>
              </w:numPr>
              <w:tabs>
                <w:tab w:val="left" w:pos="525"/>
              </w:tabs>
              <w:spacing w:line="240" w:lineRule="auto"/>
              <w:ind w:right="88" w:firstLine="0"/>
              <w:jc w:val="both"/>
              <w:rPr>
                <w:sz w:val="20"/>
              </w:rPr>
            </w:pPr>
            <w:r>
              <w:rPr>
                <w:sz w:val="20"/>
              </w:rPr>
              <w:t>Минимальные отступы от границ земельного участка в целях определения места допустимого размещения объекта– 5 м., от фронтальной границы земельного участка – 7 м;</w:t>
            </w:r>
          </w:p>
          <w:p w:rsidR="0031491D" w:rsidRDefault="0031491D" w:rsidP="00F4581B">
            <w:pPr>
              <w:pStyle w:val="TableParagraph"/>
              <w:numPr>
                <w:ilvl w:val="0"/>
                <w:numId w:val="199"/>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50 м;</w:t>
            </w:r>
          </w:p>
          <w:p w:rsidR="0031491D" w:rsidRDefault="0031491D" w:rsidP="00F4581B">
            <w:pPr>
              <w:pStyle w:val="TableParagraph"/>
              <w:numPr>
                <w:ilvl w:val="0"/>
                <w:numId w:val="199"/>
              </w:numPr>
              <w:tabs>
                <w:tab w:val="left" w:pos="465"/>
              </w:tabs>
              <w:spacing w:line="230" w:lineRule="exact"/>
              <w:ind w:right="89" w:firstLine="0"/>
              <w:jc w:val="both"/>
              <w:rPr>
                <w:sz w:val="20"/>
              </w:rPr>
            </w:pPr>
            <w:r>
              <w:rPr>
                <w:sz w:val="20"/>
              </w:rPr>
              <w:t>Минимальный процент застройки – 30%;</w:t>
            </w:r>
          </w:p>
          <w:p w:rsidR="0031491D" w:rsidRDefault="0031491D" w:rsidP="00F4581B">
            <w:pPr>
              <w:pStyle w:val="TableParagraph"/>
              <w:numPr>
                <w:ilvl w:val="0"/>
                <w:numId w:val="199"/>
              </w:numPr>
              <w:tabs>
                <w:tab w:val="left" w:pos="465"/>
              </w:tabs>
              <w:spacing w:line="230" w:lineRule="exact"/>
              <w:ind w:right="89" w:firstLine="0"/>
              <w:jc w:val="both"/>
              <w:rPr>
                <w:sz w:val="20"/>
              </w:rPr>
            </w:pPr>
            <w:r>
              <w:rPr>
                <w:sz w:val="20"/>
              </w:rPr>
              <w:t>Максимальный процент застройки в границах земельного участка – 90%.</w:t>
            </w:r>
          </w:p>
        </w:tc>
        <w:tc>
          <w:tcPr>
            <w:tcW w:w="3970" w:type="dxa"/>
          </w:tcPr>
          <w:p w:rsidR="0031491D" w:rsidRDefault="0031491D" w:rsidP="0031491D">
            <w:pPr>
              <w:pStyle w:val="TableParagraph"/>
              <w:tabs>
                <w:tab w:val="left" w:pos="2408"/>
                <w:tab w:val="left" w:pos="3037"/>
              </w:tabs>
              <w:ind w:left="106" w:right="88"/>
              <w:jc w:val="both"/>
              <w:rPr>
                <w:sz w:val="20"/>
              </w:rPr>
            </w:pPr>
            <w:r>
              <w:rPr>
                <w:sz w:val="20"/>
              </w:rPr>
              <w:t xml:space="preserve">Сохранение и изучение объектов культурного наследия народов Российской Федерации (памятников истории и культуры), в том числе: объектов </w:t>
            </w:r>
            <w:r>
              <w:rPr>
                <w:spacing w:val="-2"/>
                <w:sz w:val="20"/>
              </w:rPr>
              <w:t>археологического</w:t>
            </w:r>
            <w:r>
              <w:rPr>
                <w:sz w:val="20"/>
              </w:rPr>
              <w:tab/>
            </w:r>
            <w:r>
              <w:rPr>
                <w:sz w:val="20"/>
              </w:rPr>
              <w:tab/>
            </w:r>
            <w:r>
              <w:rPr>
                <w:spacing w:val="-2"/>
                <w:sz w:val="20"/>
              </w:rPr>
              <w:t xml:space="preserve">наследия, </w:t>
            </w:r>
            <w:r>
              <w:rPr>
                <w:sz w:val="20"/>
              </w:rPr>
              <w:t xml:space="preserve">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w:t>
            </w:r>
            <w:r>
              <w:rPr>
                <w:spacing w:val="-2"/>
                <w:sz w:val="20"/>
              </w:rPr>
              <w:t>деятельность,</w:t>
            </w:r>
            <w:r>
              <w:rPr>
                <w:sz w:val="20"/>
              </w:rPr>
              <w:t xml:space="preserve"> </w:t>
            </w:r>
            <w:r>
              <w:rPr>
                <w:sz w:val="20"/>
              </w:rPr>
              <w:tab/>
            </w:r>
            <w:r>
              <w:rPr>
                <w:spacing w:val="-2"/>
                <w:sz w:val="20"/>
              </w:rPr>
              <w:t>обеспечивающая</w:t>
            </w:r>
          </w:p>
          <w:p w:rsidR="0031491D" w:rsidRDefault="0031491D" w:rsidP="0031491D">
            <w:pPr>
              <w:pStyle w:val="TableParagraph"/>
              <w:spacing w:line="215" w:lineRule="exact"/>
              <w:jc w:val="both"/>
              <w:rPr>
                <w:sz w:val="20"/>
              </w:rPr>
            </w:pPr>
            <w:r>
              <w:rPr>
                <w:spacing w:val="-2"/>
                <w:sz w:val="20"/>
              </w:rPr>
              <w:t>познавательный</w:t>
            </w:r>
            <w:r>
              <w:rPr>
                <w:spacing w:val="14"/>
                <w:sz w:val="20"/>
              </w:rPr>
              <w:t xml:space="preserve"> </w:t>
            </w:r>
            <w:r>
              <w:rPr>
                <w:spacing w:val="-2"/>
                <w:sz w:val="20"/>
              </w:rPr>
              <w:t>туризм</w:t>
            </w:r>
          </w:p>
        </w:tc>
      </w:tr>
      <w:tr w:rsidR="0031491D" w:rsidTr="0031491D">
        <w:trPr>
          <w:trHeight w:val="3468"/>
        </w:trPr>
        <w:tc>
          <w:tcPr>
            <w:tcW w:w="1954" w:type="dxa"/>
          </w:tcPr>
          <w:p w:rsidR="0031491D" w:rsidRDefault="0031491D" w:rsidP="0031491D">
            <w:pPr>
              <w:pStyle w:val="TableParagraph"/>
              <w:ind w:right="547"/>
              <w:rPr>
                <w:sz w:val="20"/>
              </w:rPr>
            </w:pPr>
            <w:r>
              <w:rPr>
                <w:sz w:val="20"/>
              </w:rPr>
              <w:t>12.0.1</w:t>
            </w:r>
            <w:r>
              <w:rPr>
                <w:spacing w:val="-13"/>
                <w:sz w:val="20"/>
              </w:rPr>
              <w:t xml:space="preserve"> </w:t>
            </w:r>
            <w:r>
              <w:rPr>
                <w:sz w:val="20"/>
              </w:rPr>
              <w:t>Улично-дорожная</w:t>
            </w:r>
            <w:r>
              <w:rPr>
                <w:spacing w:val="-9"/>
                <w:sz w:val="20"/>
              </w:rPr>
              <w:t xml:space="preserve"> </w:t>
            </w:r>
            <w:r>
              <w:rPr>
                <w:spacing w:val="-4"/>
                <w:sz w:val="20"/>
              </w:rPr>
              <w:t>сеть</w:t>
            </w:r>
          </w:p>
        </w:tc>
        <w:tc>
          <w:tcPr>
            <w:tcW w:w="4109" w:type="dxa"/>
          </w:tcPr>
          <w:p w:rsidR="0031491D" w:rsidRDefault="0031491D" w:rsidP="0031491D">
            <w:pPr>
              <w:pStyle w:val="TableParagraph"/>
              <w:rPr>
                <w:sz w:val="20"/>
              </w:rPr>
            </w:pPr>
            <w:r>
              <w:rPr>
                <w:sz w:val="20"/>
              </w:rPr>
              <w:t>Не</w:t>
            </w:r>
            <w:r>
              <w:rPr>
                <w:spacing w:val="-4"/>
                <w:sz w:val="20"/>
              </w:rPr>
              <w:t xml:space="preserve"> </w:t>
            </w:r>
            <w:r>
              <w:rPr>
                <w:sz w:val="20"/>
              </w:rPr>
              <w:t>установлены</w:t>
            </w:r>
            <w:r>
              <w:rPr>
                <w:spacing w:val="-6"/>
                <w:sz w:val="20"/>
              </w:rPr>
              <w:t xml:space="preserve"> </w:t>
            </w:r>
            <w:r>
              <w:rPr>
                <w:sz w:val="20"/>
              </w:rPr>
              <w:t>в</w:t>
            </w:r>
            <w:r>
              <w:rPr>
                <w:spacing w:val="-7"/>
                <w:sz w:val="20"/>
              </w:rPr>
              <w:t xml:space="preserve"> </w:t>
            </w:r>
            <w:r>
              <w:rPr>
                <w:sz w:val="20"/>
              </w:rPr>
              <w:t>соответствии</w:t>
            </w:r>
            <w:r>
              <w:rPr>
                <w:spacing w:val="-8"/>
                <w:sz w:val="20"/>
              </w:rPr>
              <w:t xml:space="preserve"> </w:t>
            </w:r>
            <w:r>
              <w:rPr>
                <w:sz w:val="20"/>
              </w:rPr>
              <w:t>с</w:t>
            </w:r>
            <w:r>
              <w:rPr>
                <w:spacing w:val="-7"/>
                <w:sz w:val="20"/>
              </w:rPr>
              <w:t xml:space="preserve"> </w:t>
            </w:r>
            <w:r>
              <w:rPr>
                <w:sz w:val="20"/>
              </w:rPr>
              <w:t>ч.4,</w:t>
            </w:r>
            <w:r>
              <w:rPr>
                <w:spacing w:val="-6"/>
                <w:sz w:val="20"/>
              </w:rPr>
              <w:t xml:space="preserve"> </w:t>
            </w:r>
            <w:r>
              <w:rPr>
                <w:sz w:val="20"/>
              </w:rPr>
              <w:t xml:space="preserve">ст.36 Градостроительного кодекса Российской </w:t>
            </w:r>
            <w:r>
              <w:rPr>
                <w:spacing w:val="-2"/>
                <w:sz w:val="20"/>
              </w:rPr>
              <w:t>Федерации.</w:t>
            </w:r>
          </w:p>
        </w:tc>
        <w:tc>
          <w:tcPr>
            <w:tcW w:w="3970" w:type="dxa"/>
          </w:tcPr>
          <w:p w:rsidR="0031491D" w:rsidRDefault="0031491D" w:rsidP="0031491D">
            <w:pPr>
              <w:pStyle w:val="TableParagraph"/>
              <w:ind w:left="106"/>
              <w:rPr>
                <w:sz w:val="20"/>
              </w:rPr>
            </w:pPr>
            <w:r>
              <w:rPr>
                <w:sz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w:t>
            </w:r>
            <w:r>
              <w:rPr>
                <w:spacing w:val="-13"/>
                <w:sz w:val="20"/>
              </w:rPr>
              <w:t xml:space="preserve"> </w:t>
            </w:r>
            <w:r>
              <w:rPr>
                <w:sz w:val="20"/>
              </w:rPr>
              <w:t>бульваров,</w:t>
            </w:r>
            <w:r>
              <w:rPr>
                <w:spacing w:val="-12"/>
                <w:sz w:val="20"/>
              </w:rPr>
              <w:t xml:space="preserve"> </w:t>
            </w:r>
            <w:r>
              <w:rPr>
                <w:sz w:val="20"/>
              </w:rPr>
              <w:t>площадей,</w:t>
            </w:r>
            <w:r>
              <w:rPr>
                <w:spacing w:val="-13"/>
                <w:sz w:val="20"/>
              </w:rPr>
              <w:t xml:space="preserve"> </w:t>
            </w:r>
            <w:r>
              <w:rPr>
                <w:sz w:val="20"/>
              </w:rPr>
              <w:t>проездов, велодорожек</w:t>
            </w:r>
            <w:r>
              <w:rPr>
                <w:spacing w:val="-6"/>
                <w:sz w:val="20"/>
              </w:rPr>
              <w:t xml:space="preserve"> </w:t>
            </w:r>
            <w:r>
              <w:rPr>
                <w:sz w:val="20"/>
              </w:rPr>
              <w:t>и</w:t>
            </w:r>
            <w:r>
              <w:rPr>
                <w:spacing w:val="-7"/>
                <w:sz w:val="20"/>
              </w:rPr>
              <w:t xml:space="preserve"> </w:t>
            </w:r>
            <w:r>
              <w:rPr>
                <w:sz w:val="20"/>
              </w:rPr>
              <w:t>объектов</w:t>
            </w:r>
            <w:r>
              <w:rPr>
                <w:spacing w:val="-5"/>
                <w:sz w:val="20"/>
              </w:rPr>
              <w:t xml:space="preserve"> </w:t>
            </w:r>
            <w:proofErr w:type="spellStart"/>
            <w:r>
              <w:rPr>
                <w:spacing w:val="-2"/>
                <w:sz w:val="20"/>
              </w:rPr>
              <w:t>велотранспортной</w:t>
            </w:r>
            <w:proofErr w:type="spellEnd"/>
          </w:p>
          <w:p w:rsidR="0031491D" w:rsidRDefault="0031491D" w:rsidP="0031491D">
            <w:pPr>
              <w:pStyle w:val="TableParagraph"/>
              <w:spacing w:line="217" w:lineRule="exact"/>
              <w:ind w:left="106"/>
              <w:rPr>
                <w:sz w:val="20"/>
              </w:rPr>
            </w:pPr>
            <w:r>
              <w:rPr>
                <w:sz w:val="20"/>
              </w:rPr>
              <w:t>и</w:t>
            </w:r>
            <w:r>
              <w:rPr>
                <w:spacing w:val="-7"/>
                <w:sz w:val="20"/>
              </w:rPr>
              <w:t xml:space="preserve"> </w:t>
            </w:r>
            <w:r>
              <w:rPr>
                <w:sz w:val="20"/>
              </w:rPr>
              <w:t>инженерной</w:t>
            </w:r>
            <w:r>
              <w:rPr>
                <w:spacing w:val="-4"/>
                <w:sz w:val="20"/>
              </w:rPr>
              <w:t xml:space="preserve"> </w:t>
            </w:r>
            <w:r>
              <w:rPr>
                <w:spacing w:val="-2"/>
                <w:sz w:val="20"/>
              </w:rPr>
              <w:t>инфраструктуры;</w:t>
            </w:r>
          </w:p>
          <w:p w:rsidR="0031491D" w:rsidRDefault="0031491D" w:rsidP="0031491D">
            <w:pPr>
              <w:pStyle w:val="TableParagraph"/>
              <w:ind w:left="106" w:right="96"/>
              <w:rPr>
                <w:sz w:val="20"/>
              </w:rPr>
            </w:pPr>
            <w:r>
              <w:rPr>
                <w:sz w:val="20"/>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w:t>
            </w:r>
            <w:r>
              <w:rPr>
                <w:spacing w:val="-13"/>
                <w:sz w:val="20"/>
              </w:rPr>
              <w:t xml:space="preserve"> </w:t>
            </w:r>
            <w:r>
              <w:rPr>
                <w:sz w:val="20"/>
              </w:rPr>
              <w:t>предназначенных</w:t>
            </w:r>
            <w:r>
              <w:rPr>
                <w:spacing w:val="-12"/>
                <w:sz w:val="20"/>
              </w:rPr>
              <w:t xml:space="preserve"> </w:t>
            </w:r>
            <w:r>
              <w:rPr>
                <w:sz w:val="20"/>
              </w:rPr>
              <w:t>для</w:t>
            </w:r>
            <w:r>
              <w:rPr>
                <w:spacing w:val="-13"/>
                <w:sz w:val="20"/>
              </w:rPr>
              <w:t xml:space="preserve"> </w:t>
            </w:r>
            <w:r>
              <w:rPr>
                <w:sz w:val="20"/>
              </w:rPr>
              <w:t>охраны</w:t>
            </w:r>
          </w:p>
          <w:p w:rsidR="0031491D" w:rsidRDefault="0031491D" w:rsidP="0031491D">
            <w:pPr>
              <w:pStyle w:val="TableParagraph"/>
              <w:spacing w:line="214" w:lineRule="exact"/>
              <w:ind w:left="106"/>
              <w:rPr>
                <w:sz w:val="20"/>
              </w:rPr>
            </w:pPr>
            <w:r>
              <w:rPr>
                <w:spacing w:val="-2"/>
                <w:sz w:val="20"/>
              </w:rPr>
              <w:t>транспортных</w:t>
            </w:r>
            <w:r>
              <w:rPr>
                <w:spacing w:val="10"/>
                <w:sz w:val="20"/>
              </w:rPr>
              <w:t xml:space="preserve"> </w:t>
            </w:r>
            <w:r>
              <w:rPr>
                <w:spacing w:val="-2"/>
                <w:sz w:val="20"/>
              </w:rPr>
              <w:t>средств</w:t>
            </w:r>
          </w:p>
        </w:tc>
      </w:tr>
      <w:tr w:rsidR="0031491D" w:rsidTr="0031491D">
        <w:trPr>
          <w:trHeight w:val="3680"/>
        </w:trPr>
        <w:tc>
          <w:tcPr>
            <w:tcW w:w="1954" w:type="dxa"/>
          </w:tcPr>
          <w:p w:rsidR="0031491D" w:rsidRDefault="0031491D" w:rsidP="0031491D">
            <w:pPr>
              <w:pStyle w:val="TableParagraph"/>
              <w:spacing w:line="225" w:lineRule="exact"/>
              <w:rPr>
                <w:sz w:val="20"/>
              </w:rPr>
            </w:pPr>
            <w:r>
              <w:rPr>
                <w:spacing w:val="-2"/>
                <w:sz w:val="20"/>
              </w:rPr>
              <w:t>12.0.2</w:t>
            </w:r>
          </w:p>
          <w:p w:rsidR="0031491D" w:rsidRDefault="0031491D" w:rsidP="0031491D">
            <w:pPr>
              <w:pStyle w:val="TableParagraph"/>
              <w:rPr>
                <w:sz w:val="20"/>
              </w:rPr>
            </w:pPr>
            <w:r>
              <w:rPr>
                <w:spacing w:val="-2"/>
                <w:sz w:val="20"/>
              </w:rPr>
              <w:t>Благоустройство территории</w:t>
            </w:r>
          </w:p>
        </w:tc>
        <w:tc>
          <w:tcPr>
            <w:tcW w:w="4109" w:type="dxa"/>
          </w:tcPr>
          <w:p w:rsidR="0031491D" w:rsidRDefault="0031491D" w:rsidP="0031491D">
            <w:pPr>
              <w:pStyle w:val="TableParagraph"/>
              <w:tabs>
                <w:tab w:val="left" w:pos="1515"/>
                <w:tab w:val="left" w:pos="2804"/>
              </w:tabs>
              <w:ind w:right="88"/>
              <w:rPr>
                <w:sz w:val="20"/>
              </w:rPr>
            </w:pPr>
            <w:r>
              <w:rPr>
                <w:spacing w:val="-2"/>
                <w:sz w:val="20"/>
              </w:rPr>
              <w:t>Предельные</w:t>
            </w:r>
            <w:r>
              <w:rPr>
                <w:sz w:val="20"/>
              </w:rPr>
              <w:tab/>
            </w:r>
            <w:r>
              <w:rPr>
                <w:spacing w:val="-2"/>
                <w:sz w:val="20"/>
              </w:rPr>
              <w:t>параметры</w:t>
            </w:r>
            <w:r>
              <w:rPr>
                <w:sz w:val="20"/>
              </w:rPr>
              <w:tab/>
            </w:r>
            <w:r>
              <w:rPr>
                <w:spacing w:val="-2"/>
                <w:sz w:val="20"/>
              </w:rPr>
              <w:t xml:space="preserve">разрешенного </w:t>
            </w:r>
            <w:r>
              <w:rPr>
                <w:sz w:val="20"/>
              </w:rPr>
              <w:t>строительства не нормируются.</w:t>
            </w:r>
          </w:p>
          <w:p w:rsidR="0031491D" w:rsidRDefault="0031491D" w:rsidP="0031491D">
            <w:pPr>
              <w:pStyle w:val="TableParagraph"/>
              <w:ind w:right="155"/>
              <w:rPr>
                <w:sz w:val="20"/>
              </w:rPr>
            </w:pPr>
            <w:r>
              <w:rPr>
                <w:sz w:val="20"/>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w:t>
            </w:r>
            <w:r>
              <w:rPr>
                <w:spacing w:val="-8"/>
                <w:sz w:val="20"/>
              </w:rPr>
              <w:t xml:space="preserve"> </w:t>
            </w:r>
            <w:r>
              <w:rPr>
                <w:sz w:val="20"/>
              </w:rPr>
              <w:t>Федерации</w:t>
            </w:r>
            <w:r>
              <w:rPr>
                <w:spacing w:val="-8"/>
                <w:sz w:val="20"/>
              </w:rPr>
              <w:t xml:space="preserve"> </w:t>
            </w:r>
            <w:r>
              <w:rPr>
                <w:sz w:val="20"/>
              </w:rPr>
              <w:t>от</w:t>
            </w:r>
            <w:r>
              <w:rPr>
                <w:spacing w:val="-8"/>
                <w:sz w:val="20"/>
              </w:rPr>
              <w:t xml:space="preserve"> </w:t>
            </w:r>
            <w:r>
              <w:rPr>
                <w:sz w:val="20"/>
              </w:rPr>
              <w:t>25.10.2001</w:t>
            </w:r>
            <w:r>
              <w:rPr>
                <w:spacing w:val="-6"/>
                <w:sz w:val="20"/>
              </w:rPr>
              <w:t xml:space="preserve"> </w:t>
            </w:r>
            <w:r>
              <w:rPr>
                <w:sz w:val="20"/>
              </w:rPr>
              <w:t>N</w:t>
            </w:r>
            <w:r>
              <w:rPr>
                <w:spacing w:val="-7"/>
                <w:sz w:val="20"/>
              </w:rPr>
              <w:t xml:space="preserve"> </w:t>
            </w:r>
            <w:r>
              <w:rPr>
                <w:sz w:val="20"/>
              </w:rPr>
              <w:t>136-</w:t>
            </w:r>
            <w:r>
              <w:rPr>
                <w:spacing w:val="-6"/>
                <w:sz w:val="20"/>
              </w:rPr>
              <w:t>ФЗ</w:t>
            </w:r>
          </w:p>
          <w:p w:rsidR="0031491D" w:rsidRDefault="0031491D" w:rsidP="0031491D">
            <w:pPr>
              <w:pStyle w:val="TableParagrap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 строительства – не</w:t>
            </w:r>
          </w:p>
          <w:p w:rsidR="0031491D" w:rsidRDefault="0031491D" w:rsidP="0031491D">
            <w:pPr>
              <w:pStyle w:val="TableParagraph"/>
              <w:spacing w:line="216" w:lineRule="exact"/>
              <w:rPr>
                <w:sz w:val="20"/>
              </w:rPr>
            </w:pPr>
            <w:r>
              <w:rPr>
                <w:color w:val="FF0000"/>
                <w:spacing w:val="-2"/>
                <w:sz w:val="20"/>
              </w:rPr>
              <w:t>установлены</w:t>
            </w:r>
          </w:p>
        </w:tc>
        <w:tc>
          <w:tcPr>
            <w:tcW w:w="3970" w:type="dxa"/>
          </w:tcPr>
          <w:p w:rsidR="0031491D" w:rsidRDefault="0031491D" w:rsidP="0031491D">
            <w:pPr>
              <w:pStyle w:val="TableParagraph"/>
              <w:ind w:left="106" w:right="232"/>
              <w:rPr>
                <w:sz w:val="20"/>
              </w:rPr>
            </w:pPr>
            <w:r>
              <w:rPr>
                <w:color w:val="FF0000"/>
                <w:sz w:val="20"/>
              </w:rPr>
              <w:t>Размещение декоративных, технических, планировочных, конструктивных устройств, элементов озеленения, различных видов оборудования и оформления,</w:t>
            </w:r>
            <w:r>
              <w:rPr>
                <w:color w:val="FF0000"/>
                <w:spacing w:val="-12"/>
                <w:sz w:val="20"/>
              </w:rPr>
              <w:t xml:space="preserve"> </w:t>
            </w:r>
            <w:r>
              <w:rPr>
                <w:color w:val="FF0000"/>
                <w:sz w:val="20"/>
              </w:rPr>
              <w:t>малых</w:t>
            </w:r>
            <w:r>
              <w:rPr>
                <w:color w:val="FF0000"/>
                <w:spacing w:val="-13"/>
                <w:sz w:val="20"/>
              </w:rPr>
              <w:t xml:space="preserve"> </w:t>
            </w:r>
            <w:r>
              <w:rPr>
                <w:color w:val="FF0000"/>
                <w:sz w:val="20"/>
              </w:rPr>
              <w:t>архитектурных</w:t>
            </w:r>
            <w:r>
              <w:rPr>
                <w:color w:val="FF0000"/>
                <w:spacing w:val="-12"/>
                <w:sz w:val="20"/>
              </w:rPr>
              <w:t xml:space="preserve"> </w:t>
            </w:r>
            <w:r>
              <w:rPr>
                <w:color w:val="FF0000"/>
                <w:sz w:val="20"/>
              </w:rPr>
              <w:t>форм, некапитальных</w:t>
            </w:r>
            <w:r>
              <w:rPr>
                <w:color w:val="FF0000"/>
                <w:spacing w:val="-13"/>
                <w:sz w:val="20"/>
              </w:rPr>
              <w:t xml:space="preserve"> </w:t>
            </w:r>
            <w:r>
              <w:rPr>
                <w:color w:val="FF0000"/>
                <w:sz w:val="20"/>
              </w:rPr>
              <w:t>нестационарных</w:t>
            </w:r>
            <w:r>
              <w:rPr>
                <w:color w:val="FF0000"/>
                <w:spacing w:val="-12"/>
                <w:sz w:val="20"/>
              </w:rPr>
              <w:t xml:space="preserve"> </w:t>
            </w:r>
            <w:r>
              <w:rPr>
                <w:color w:val="FF0000"/>
                <w:sz w:val="20"/>
              </w:rPr>
              <w:t>строений и</w:t>
            </w:r>
            <w:r>
              <w:rPr>
                <w:color w:val="FF0000"/>
                <w:spacing w:val="-1"/>
                <w:sz w:val="20"/>
              </w:rPr>
              <w:t xml:space="preserve"> </w:t>
            </w:r>
            <w:r>
              <w:rPr>
                <w:color w:val="FF0000"/>
                <w:sz w:val="20"/>
              </w:rPr>
              <w:t>сооружений, информационных</w:t>
            </w:r>
            <w:r>
              <w:rPr>
                <w:color w:val="FF0000"/>
                <w:spacing w:val="-1"/>
                <w:sz w:val="20"/>
              </w:rPr>
              <w:t xml:space="preserve"> </w:t>
            </w:r>
            <w:r>
              <w:rPr>
                <w:color w:val="FF0000"/>
                <w:sz w:val="20"/>
              </w:rPr>
              <w:t>щитов и указателей, применяемых как составные части благоустройства территории, общественных туалетов, площадок для сбора твердых бытовых отходов</w:t>
            </w:r>
          </w:p>
        </w:tc>
      </w:tr>
    </w:tbl>
    <w:p w:rsidR="0031491D" w:rsidRDefault="0031491D" w:rsidP="00F4581B">
      <w:pPr>
        <w:pStyle w:val="a4"/>
        <w:numPr>
          <w:ilvl w:val="0"/>
          <w:numId w:val="232"/>
        </w:numPr>
        <w:tabs>
          <w:tab w:val="left" w:pos="142"/>
          <w:tab w:val="left" w:pos="291"/>
        </w:tabs>
        <w:spacing w:before="229"/>
        <w:ind w:left="142" w:right="556" w:hanging="1"/>
        <w:jc w:val="left"/>
        <w:rPr>
          <w:b/>
          <w:sz w:val="20"/>
        </w:rPr>
      </w:pPr>
      <w:r>
        <w:rPr>
          <w:b/>
          <w:sz w:val="20"/>
        </w:rPr>
        <w:t>Условно</w:t>
      </w:r>
      <w:r>
        <w:rPr>
          <w:spacing w:val="40"/>
          <w:sz w:val="20"/>
        </w:rPr>
        <w:t xml:space="preserve">  </w:t>
      </w:r>
      <w:r>
        <w:rPr>
          <w:b/>
          <w:sz w:val="20"/>
        </w:rPr>
        <w:t>разрешенные</w:t>
      </w:r>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использования</w:t>
      </w:r>
      <w:r>
        <w:rPr>
          <w:spacing w:val="40"/>
          <w:sz w:val="20"/>
        </w:rPr>
        <w:t xml:space="preserve">  </w:t>
      </w:r>
      <w:r>
        <w:rPr>
          <w:b/>
          <w:sz w:val="20"/>
        </w:rPr>
        <w:t>земельных</w:t>
      </w:r>
      <w:r>
        <w:rPr>
          <w:spacing w:val="40"/>
          <w:sz w:val="20"/>
        </w:rPr>
        <w:t xml:space="preserve">  </w:t>
      </w:r>
      <w:r>
        <w:rPr>
          <w:b/>
          <w:sz w:val="20"/>
        </w:rPr>
        <w:t>участков</w:t>
      </w:r>
      <w:r>
        <w:rPr>
          <w:spacing w:val="40"/>
          <w:sz w:val="20"/>
        </w:rPr>
        <w:t xml:space="preserve">  </w:t>
      </w:r>
      <w:r>
        <w:rPr>
          <w:b/>
          <w:sz w:val="20"/>
        </w:rPr>
        <w:t>и</w:t>
      </w:r>
      <w:r>
        <w:rPr>
          <w:spacing w:val="40"/>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3"/>
        <w:rPr>
          <w:b/>
        </w:rPr>
      </w:pP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3968"/>
        <w:gridCol w:w="4112"/>
      </w:tblGrid>
      <w:tr w:rsidR="0031491D" w:rsidTr="0031491D">
        <w:trPr>
          <w:trHeight w:val="20"/>
        </w:trPr>
        <w:tc>
          <w:tcPr>
            <w:tcW w:w="1954" w:type="dxa"/>
          </w:tcPr>
          <w:p w:rsidR="0031491D" w:rsidRDefault="0031491D" w:rsidP="0031491D">
            <w:pPr>
              <w:pStyle w:val="TableParagraph"/>
              <w:ind w:left="270" w:right="253" w:firstLine="3"/>
              <w:jc w:val="center"/>
              <w:rPr>
                <w:sz w:val="16"/>
              </w:rPr>
            </w:pPr>
            <w:r>
              <w:rPr>
                <w:spacing w:val="-2"/>
                <w:sz w:val="16"/>
              </w:rPr>
              <w:t>НАИМЕНОВАНИЕ</w:t>
            </w:r>
            <w:r>
              <w:rPr>
                <w:spacing w:val="40"/>
                <w:sz w:val="16"/>
              </w:rPr>
              <w:t xml:space="preserve"> </w:t>
            </w:r>
            <w:r>
              <w:rPr>
                <w:spacing w:val="-4"/>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pacing w:val="-2"/>
                <w:sz w:val="16"/>
              </w:rPr>
              <w:t>ЗЕМЕЛЬНОГО</w:t>
            </w:r>
            <w:r>
              <w:rPr>
                <w:spacing w:val="40"/>
                <w:sz w:val="16"/>
              </w:rPr>
              <w:t xml:space="preserve"> </w:t>
            </w:r>
            <w:r>
              <w:rPr>
                <w:spacing w:val="-2"/>
                <w:sz w:val="16"/>
              </w:rPr>
              <w:t>УЧАСТКА</w:t>
            </w:r>
          </w:p>
          <w:p w:rsidR="0031491D" w:rsidRDefault="0031491D" w:rsidP="0031491D">
            <w:pPr>
              <w:pStyle w:val="TableParagraph"/>
              <w:spacing w:line="170" w:lineRule="exact"/>
              <w:ind w:left="14"/>
              <w:jc w:val="center"/>
              <w:rPr>
                <w:sz w:val="16"/>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p>
        </w:tc>
        <w:tc>
          <w:tcPr>
            <w:tcW w:w="3968" w:type="dxa"/>
          </w:tcPr>
          <w:p w:rsidR="0031491D" w:rsidRDefault="0031491D" w:rsidP="0031491D">
            <w:pPr>
              <w:pStyle w:val="TableParagraph"/>
              <w:ind w:left="0"/>
              <w:rPr>
                <w:b/>
                <w:sz w:val="16"/>
              </w:rPr>
            </w:pPr>
          </w:p>
          <w:p w:rsidR="0031491D" w:rsidRDefault="0031491D" w:rsidP="0031491D">
            <w:pPr>
              <w:pStyle w:val="TableParagraph"/>
              <w:spacing w:before="87"/>
              <w:ind w:left="0"/>
              <w:rPr>
                <w:b/>
                <w:sz w:val="16"/>
              </w:rPr>
            </w:pPr>
          </w:p>
          <w:p w:rsidR="0031491D" w:rsidRDefault="0031491D" w:rsidP="0031491D">
            <w:pPr>
              <w:pStyle w:val="TableParagraph"/>
              <w:ind w:left="1278" w:right="793" w:hanging="461"/>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4112" w:type="dxa"/>
          </w:tcPr>
          <w:p w:rsidR="0031491D" w:rsidRDefault="0031491D" w:rsidP="0031491D">
            <w:pPr>
              <w:pStyle w:val="TableParagraph"/>
              <w:ind w:left="0"/>
              <w:rPr>
                <w:b/>
                <w:sz w:val="16"/>
              </w:rPr>
            </w:pPr>
          </w:p>
          <w:p w:rsidR="0031491D" w:rsidRDefault="0031491D" w:rsidP="0031491D">
            <w:pPr>
              <w:pStyle w:val="TableParagraph"/>
              <w:spacing w:before="87"/>
              <w:ind w:left="0"/>
              <w:rPr>
                <w:b/>
                <w:sz w:val="16"/>
              </w:rPr>
            </w:pPr>
          </w:p>
          <w:p w:rsidR="0031491D" w:rsidRDefault="0031491D" w:rsidP="0031491D">
            <w:pPr>
              <w:pStyle w:val="TableParagraph"/>
              <w:ind w:left="398" w:right="172"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20"/>
        </w:trPr>
        <w:tc>
          <w:tcPr>
            <w:tcW w:w="1954" w:type="dxa"/>
          </w:tcPr>
          <w:p w:rsidR="0031491D" w:rsidRDefault="0031491D" w:rsidP="0031491D">
            <w:pPr>
              <w:pStyle w:val="TableParagraph"/>
              <w:rPr>
                <w:sz w:val="20"/>
              </w:rPr>
            </w:pPr>
            <w:r>
              <w:rPr>
                <w:spacing w:val="-2"/>
                <w:sz w:val="20"/>
              </w:rPr>
              <w:t>2.1Для индивидуального жилищного строительства</w:t>
            </w:r>
          </w:p>
        </w:tc>
        <w:tc>
          <w:tcPr>
            <w:tcW w:w="3968" w:type="dxa"/>
          </w:tcPr>
          <w:p w:rsidR="0031491D" w:rsidRDefault="0031491D" w:rsidP="00F4581B">
            <w:pPr>
              <w:pStyle w:val="TableParagraph"/>
              <w:numPr>
                <w:ilvl w:val="0"/>
                <w:numId w:val="198"/>
              </w:numPr>
              <w:tabs>
                <w:tab w:val="left" w:pos="324"/>
              </w:tabs>
              <w:spacing w:line="240" w:lineRule="auto"/>
              <w:ind w:right="607" w:firstLine="0"/>
              <w:rPr>
                <w:sz w:val="20"/>
              </w:rPr>
            </w:pPr>
            <w:r>
              <w:rPr>
                <w:sz w:val="20"/>
              </w:rPr>
              <w:t>Минимальные</w:t>
            </w:r>
            <w:r>
              <w:rPr>
                <w:spacing w:val="-13"/>
                <w:sz w:val="20"/>
              </w:rPr>
              <w:t xml:space="preserve"> </w:t>
            </w:r>
            <w:r>
              <w:rPr>
                <w:sz w:val="20"/>
              </w:rPr>
              <w:t>размеры</w:t>
            </w:r>
            <w:r>
              <w:rPr>
                <w:spacing w:val="-12"/>
                <w:sz w:val="20"/>
              </w:rPr>
              <w:t xml:space="preserve"> </w:t>
            </w:r>
            <w:r>
              <w:rPr>
                <w:sz w:val="20"/>
              </w:rPr>
              <w:t xml:space="preserve">земельного участка – 300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98"/>
              </w:numPr>
              <w:tabs>
                <w:tab w:val="left" w:pos="324"/>
              </w:tabs>
              <w:spacing w:line="240" w:lineRule="auto"/>
              <w:ind w:right="547" w:firstLine="0"/>
              <w:rPr>
                <w:sz w:val="20"/>
              </w:rPr>
            </w:pPr>
            <w:r>
              <w:rPr>
                <w:sz w:val="20"/>
              </w:rPr>
              <w:t>Максимальные</w:t>
            </w:r>
            <w:r>
              <w:rPr>
                <w:spacing w:val="-13"/>
                <w:sz w:val="20"/>
              </w:rPr>
              <w:t xml:space="preserve"> </w:t>
            </w:r>
            <w:r>
              <w:rPr>
                <w:sz w:val="20"/>
              </w:rPr>
              <w:t>размеры</w:t>
            </w:r>
            <w:r>
              <w:rPr>
                <w:spacing w:val="-12"/>
                <w:sz w:val="20"/>
              </w:rPr>
              <w:t xml:space="preserve"> </w:t>
            </w:r>
            <w:r>
              <w:rPr>
                <w:sz w:val="20"/>
              </w:rPr>
              <w:t xml:space="preserve">земельного участка - 3000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98"/>
              </w:numPr>
              <w:tabs>
                <w:tab w:val="left" w:pos="324"/>
              </w:tabs>
              <w:spacing w:line="240" w:lineRule="auto"/>
              <w:ind w:right="160" w:firstLine="0"/>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0"/>
                <w:sz w:val="20"/>
              </w:rPr>
              <w:t xml:space="preserve"> </w:t>
            </w:r>
            <w:r>
              <w:rPr>
                <w:sz w:val="20"/>
              </w:rPr>
              <w:t>3 м, до вспомогательных строений – 1м;</w:t>
            </w:r>
          </w:p>
          <w:p w:rsidR="0031491D" w:rsidRDefault="0031491D" w:rsidP="00F4581B">
            <w:pPr>
              <w:pStyle w:val="TableParagraph"/>
              <w:numPr>
                <w:ilvl w:val="0"/>
                <w:numId w:val="198"/>
              </w:numPr>
              <w:tabs>
                <w:tab w:val="left" w:pos="324"/>
              </w:tabs>
              <w:spacing w:line="240" w:lineRule="auto"/>
              <w:ind w:right="194" w:firstLine="0"/>
              <w:rPr>
                <w:sz w:val="20"/>
              </w:rPr>
            </w:pPr>
            <w:r>
              <w:rPr>
                <w:sz w:val="20"/>
              </w:rPr>
              <w:t>Минимальный</w:t>
            </w:r>
            <w:r>
              <w:rPr>
                <w:spacing w:val="-11"/>
                <w:sz w:val="20"/>
              </w:rPr>
              <w:t xml:space="preserve"> </w:t>
            </w:r>
            <w:r>
              <w:rPr>
                <w:sz w:val="20"/>
              </w:rPr>
              <w:t>отступ</w:t>
            </w:r>
            <w:r>
              <w:rPr>
                <w:spacing w:val="-11"/>
                <w:sz w:val="20"/>
              </w:rPr>
              <w:t xml:space="preserve"> </w:t>
            </w:r>
            <w:r>
              <w:rPr>
                <w:sz w:val="20"/>
              </w:rPr>
              <w:t>от</w:t>
            </w:r>
            <w:r>
              <w:rPr>
                <w:spacing w:val="-8"/>
                <w:sz w:val="20"/>
              </w:rPr>
              <w:t xml:space="preserve"> </w:t>
            </w:r>
            <w:r>
              <w:rPr>
                <w:sz w:val="20"/>
              </w:rPr>
              <w:t>красной</w:t>
            </w:r>
            <w:r>
              <w:rPr>
                <w:spacing w:val="-11"/>
                <w:sz w:val="20"/>
              </w:rPr>
              <w:t xml:space="preserve"> </w:t>
            </w:r>
            <w:r>
              <w:rPr>
                <w:sz w:val="20"/>
              </w:rPr>
              <w:t>линии улицы до объекта – 3 м;</w:t>
            </w:r>
          </w:p>
          <w:p w:rsidR="0031491D" w:rsidRDefault="0031491D" w:rsidP="00F4581B">
            <w:pPr>
              <w:pStyle w:val="TableParagraph"/>
              <w:numPr>
                <w:ilvl w:val="0"/>
                <w:numId w:val="198"/>
              </w:numPr>
              <w:tabs>
                <w:tab w:val="left" w:pos="324"/>
              </w:tabs>
              <w:spacing w:line="240" w:lineRule="auto"/>
              <w:ind w:right="364"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F4581B">
            <w:pPr>
              <w:pStyle w:val="TableParagraph"/>
              <w:numPr>
                <w:ilvl w:val="0"/>
                <w:numId w:val="198"/>
              </w:numPr>
              <w:tabs>
                <w:tab w:val="left" w:pos="324"/>
              </w:tabs>
              <w:spacing w:line="240" w:lineRule="auto"/>
              <w:ind w:right="657"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 xml:space="preserve">застройки </w:t>
            </w:r>
            <w:r>
              <w:rPr>
                <w:spacing w:val="-2"/>
                <w:sz w:val="20"/>
              </w:rPr>
              <w:t>участка:</w:t>
            </w:r>
          </w:p>
          <w:p w:rsidR="0031491D" w:rsidRDefault="0031491D" w:rsidP="0031491D">
            <w:pPr>
              <w:pStyle w:val="TableParagraph"/>
              <w:ind w:firstLine="302"/>
              <w:rPr>
                <w:sz w:val="20"/>
              </w:rPr>
            </w:pPr>
            <w:r>
              <w:rPr>
                <w:sz w:val="20"/>
              </w:rPr>
              <w:t>а)</w:t>
            </w:r>
            <w:r>
              <w:rPr>
                <w:spacing w:val="-10"/>
                <w:sz w:val="20"/>
              </w:rPr>
              <w:t xml:space="preserve"> </w:t>
            </w:r>
            <w:r>
              <w:rPr>
                <w:sz w:val="20"/>
              </w:rPr>
              <w:t>в</w:t>
            </w:r>
            <w:r>
              <w:rPr>
                <w:spacing w:val="-10"/>
                <w:sz w:val="20"/>
              </w:rPr>
              <w:t xml:space="preserve"> </w:t>
            </w:r>
            <w:r>
              <w:rPr>
                <w:sz w:val="20"/>
              </w:rPr>
              <w:t>условиях</w:t>
            </w:r>
            <w:r>
              <w:rPr>
                <w:spacing w:val="-11"/>
                <w:sz w:val="20"/>
              </w:rPr>
              <w:t xml:space="preserve"> </w:t>
            </w:r>
            <w:r>
              <w:rPr>
                <w:sz w:val="20"/>
              </w:rPr>
              <w:t>вновь</w:t>
            </w:r>
            <w:r>
              <w:rPr>
                <w:spacing w:val="-10"/>
                <w:sz w:val="20"/>
              </w:rPr>
              <w:t xml:space="preserve"> </w:t>
            </w:r>
            <w:r>
              <w:rPr>
                <w:sz w:val="20"/>
              </w:rPr>
              <w:t>застраиваемых территорий – 50%;</w:t>
            </w:r>
          </w:p>
          <w:p w:rsidR="0031491D" w:rsidRDefault="0031491D" w:rsidP="0031491D">
            <w:pPr>
              <w:pStyle w:val="TableParagraph"/>
              <w:ind w:firstLine="302"/>
              <w:rPr>
                <w:sz w:val="20"/>
              </w:rPr>
            </w:pPr>
            <w:r>
              <w:rPr>
                <w:sz w:val="20"/>
              </w:rPr>
              <w:t>б)</w:t>
            </w:r>
            <w:r>
              <w:rPr>
                <w:spacing w:val="-13"/>
                <w:sz w:val="20"/>
              </w:rPr>
              <w:t xml:space="preserve"> </w:t>
            </w:r>
            <w:r>
              <w:rPr>
                <w:sz w:val="20"/>
              </w:rPr>
              <w:t>в</w:t>
            </w:r>
            <w:r>
              <w:rPr>
                <w:spacing w:val="-12"/>
                <w:sz w:val="20"/>
              </w:rPr>
              <w:t xml:space="preserve"> </w:t>
            </w:r>
            <w:r>
              <w:rPr>
                <w:sz w:val="20"/>
              </w:rPr>
              <w:t>условиях</w:t>
            </w:r>
            <w:r>
              <w:rPr>
                <w:spacing w:val="-13"/>
                <w:sz w:val="20"/>
              </w:rPr>
              <w:t xml:space="preserve"> </w:t>
            </w:r>
            <w:r>
              <w:rPr>
                <w:sz w:val="20"/>
              </w:rPr>
              <w:t>реконструкции сложившейся застройки – 70%.</w:t>
            </w:r>
          </w:p>
          <w:p w:rsidR="0031491D" w:rsidRDefault="0031491D" w:rsidP="00F4581B">
            <w:pPr>
              <w:pStyle w:val="TableParagraph"/>
              <w:numPr>
                <w:ilvl w:val="0"/>
                <w:numId w:val="198"/>
              </w:numPr>
              <w:tabs>
                <w:tab w:val="left" w:pos="321"/>
              </w:tabs>
              <w:spacing w:line="240" w:lineRule="auto"/>
              <w:ind w:right="605"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3" w:right="172"/>
              <w:rPr>
                <w:sz w:val="20"/>
              </w:rPr>
            </w:pPr>
            <w:r>
              <w:rPr>
                <w:sz w:val="20"/>
              </w:rPr>
              <w:t>Размещение жилого дома (отдельно стоящего здания количеством надземных этажей не более чем три, высотой не более двадцати</w:t>
            </w:r>
            <w:r>
              <w:rPr>
                <w:spacing w:val="-9"/>
                <w:sz w:val="20"/>
              </w:rPr>
              <w:t xml:space="preserve"> </w:t>
            </w:r>
            <w:r>
              <w:rPr>
                <w:sz w:val="20"/>
              </w:rPr>
              <w:t>метров,</w:t>
            </w:r>
            <w:r>
              <w:rPr>
                <w:spacing w:val="-8"/>
                <w:sz w:val="20"/>
              </w:rPr>
              <w:t xml:space="preserve"> </w:t>
            </w:r>
            <w:r>
              <w:rPr>
                <w:sz w:val="20"/>
              </w:rPr>
              <w:t>которое</w:t>
            </w:r>
            <w:r>
              <w:rPr>
                <w:spacing w:val="-9"/>
                <w:sz w:val="20"/>
              </w:rPr>
              <w:t xml:space="preserve"> </w:t>
            </w:r>
            <w:r>
              <w:rPr>
                <w:sz w:val="20"/>
              </w:rPr>
              <w:t>состоит</w:t>
            </w:r>
            <w:r>
              <w:rPr>
                <w:spacing w:val="-7"/>
                <w:sz w:val="20"/>
              </w:rPr>
              <w:t xml:space="preserve"> </w:t>
            </w:r>
            <w:r>
              <w:rPr>
                <w:sz w:val="20"/>
              </w:rPr>
              <w:t>из</w:t>
            </w:r>
            <w:r>
              <w:rPr>
                <w:spacing w:val="-9"/>
                <w:sz w:val="20"/>
              </w:rPr>
              <w:t xml:space="preserve"> </w:t>
            </w:r>
            <w:r>
              <w:rPr>
                <w:sz w:val="20"/>
              </w:rPr>
              <w:t xml:space="preserve">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w:t>
            </w:r>
            <w:r>
              <w:rPr>
                <w:spacing w:val="-2"/>
                <w:sz w:val="20"/>
              </w:rPr>
              <w:t>недвижимости);</w:t>
            </w:r>
          </w:p>
          <w:p w:rsidR="0031491D" w:rsidRDefault="0031491D" w:rsidP="0031491D">
            <w:pPr>
              <w:pStyle w:val="TableParagraph"/>
              <w:spacing w:before="43"/>
              <w:ind w:left="0"/>
              <w:rPr>
                <w:b/>
                <w:sz w:val="20"/>
              </w:rPr>
            </w:pPr>
          </w:p>
          <w:p w:rsidR="0031491D" w:rsidRDefault="0031491D" w:rsidP="0031491D">
            <w:pPr>
              <w:pStyle w:val="TableParagraph"/>
              <w:ind w:left="103" w:right="827"/>
              <w:rPr>
                <w:sz w:val="20"/>
              </w:rPr>
            </w:pPr>
            <w:r>
              <w:rPr>
                <w:sz w:val="20"/>
              </w:rPr>
              <w:t>выращивание</w:t>
            </w:r>
            <w:r>
              <w:rPr>
                <w:spacing w:val="-13"/>
                <w:sz w:val="20"/>
              </w:rPr>
              <w:t xml:space="preserve"> </w:t>
            </w:r>
            <w:r>
              <w:rPr>
                <w:sz w:val="20"/>
              </w:rPr>
              <w:t xml:space="preserve">сельскохозяйственных </w:t>
            </w:r>
            <w:r>
              <w:rPr>
                <w:spacing w:val="-2"/>
                <w:sz w:val="20"/>
              </w:rPr>
              <w:t>культур;</w:t>
            </w:r>
          </w:p>
          <w:p w:rsidR="0031491D" w:rsidRDefault="0031491D" w:rsidP="0031491D">
            <w:pPr>
              <w:pStyle w:val="TableParagraph"/>
              <w:spacing w:before="49"/>
              <w:ind w:left="0"/>
              <w:rPr>
                <w:b/>
                <w:sz w:val="20"/>
              </w:rPr>
            </w:pPr>
          </w:p>
          <w:p w:rsidR="0031491D" w:rsidRDefault="0031491D" w:rsidP="0031491D">
            <w:pPr>
              <w:pStyle w:val="TableParagraph"/>
              <w:ind w:left="103" w:right="172" w:hanging="1"/>
              <w:rPr>
                <w:sz w:val="20"/>
              </w:rPr>
            </w:pPr>
            <w:r>
              <w:rPr>
                <w:sz w:val="20"/>
              </w:rPr>
              <w:t>размещение</w:t>
            </w:r>
            <w:r>
              <w:rPr>
                <w:spacing w:val="-12"/>
                <w:sz w:val="20"/>
              </w:rPr>
              <w:t xml:space="preserve"> </w:t>
            </w:r>
            <w:r>
              <w:rPr>
                <w:sz w:val="20"/>
              </w:rPr>
              <w:t>индивидуальных</w:t>
            </w:r>
            <w:r>
              <w:rPr>
                <w:spacing w:val="-13"/>
                <w:sz w:val="20"/>
              </w:rPr>
              <w:t xml:space="preserve"> </w:t>
            </w:r>
            <w:r>
              <w:rPr>
                <w:sz w:val="20"/>
              </w:rPr>
              <w:t>гаражей</w:t>
            </w:r>
            <w:r>
              <w:rPr>
                <w:spacing w:val="-12"/>
                <w:sz w:val="20"/>
              </w:rPr>
              <w:t xml:space="preserve"> </w:t>
            </w:r>
            <w:r>
              <w:rPr>
                <w:sz w:val="20"/>
              </w:rPr>
              <w:t>и хозяйственных построек</w:t>
            </w:r>
          </w:p>
        </w:tc>
      </w:tr>
      <w:tr w:rsidR="0031491D" w:rsidTr="0031491D">
        <w:trPr>
          <w:trHeight w:val="20"/>
        </w:trPr>
        <w:tc>
          <w:tcPr>
            <w:tcW w:w="1954" w:type="dxa"/>
          </w:tcPr>
          <w:p w:rsidR="0031491D" w:rsidRDefault="0031491D" w:rsidP="0031491D">
            <w:pPr>
              <w:pStyle w:val="TableParagraph"/>
              <w:ind w:right="85"/>
              <w:rPr>
                <w:sz w:val="20"/>
              </w:rPr>
            </w:pPr>
            <w:r>
              <w:rPr>
                <w:sz w:val="20"/>
              </w:rPr>
              <w:t>2.2 Для ведения личного</w:t>
            </w:r>
            <w:r>
              <w:rPr>
                <w:spacing w:val="-13"/>
                <w:sz w:val="20"/>
              </w:rPr>
              <w:t xml:space="preserve"> </w:t>
            </w:r>
            <w:r>
              <w:rPr>
                <w:sz w:val="20"/>
              </w:rPr>
              <w:t xml:space="preserve">подсобного </w:t>
            </w:r>
            <w:r>
              <w:rPr>
                <w:spacing w:val="-2"/>
                <w:sz w:val="20"/>
              </w:rPr>
              <w:t xml:space="preserve">хозяйства (приусадебный </w:t>
            </w:r>
            <w:r>
              <w:rPr>
                <w:sz w:val="20"/>
              </w:rPr>
              <w:t>земельный</w:t>
            </w:r>
            <w:r>
              <w:rPr>
                <w:spacing w:val="-8"/>
                <w:sz w:val="20"/>
              </w:rPr>
              <w:t xml:space="preserve"> </w:t>
            </w:r>
            <w:r>
              <w:rPr>
                <w:sz w:val="20"/>
              </w:rPr>
              <w:t>участок)</w:t>
            </w:r>
          </w:p>
        </w:tc>
        <w:tc>
          <w:tcPr>
            <w:tcW w:w="3968" w:type="dxa"/>
          </w:tcPr>
          <w:p w:rsidR="0031491D" w:rsidRPr="00E91C31" w:rsidRDefault="0031491D" w:rsidP="00F4581B">
            <w:pPr>
              <w:pStyle w:val="TableParagraph"/>
              <w:numPr>
                <w:ilvl w:val="0"/>
                <w:numId w:val="197"/>
              </w:numPr>
              <w:tabs>
                <w:tab w:val="left" w:pos="178"/>
                <w:tab w:val="left" w:pos="324"/>
              </w:tabs>
              <w:spacing w:line="240" w:lineRule="auto"/>
              <w:ind w:left="21" w:right="607" w:firstLine="0"/>
              <w:rPr>
                <w:sz w:val="20"/>
              </w:rPr>
            </w:pPr>
            <w:r w:rsidRPr="00E91C31">
              <w:rPr>
                <w:sz w:val="20"/>
              </w:rPr>
              <w:t>Минимальные размеры земельного участка –600кв.м;</w:t>
            </w:r>
          </w:p>
          <w:p w:rsidR="0031491D" w:rsidRPr="00E91C31" w:rsidRDefault="0031491D" w:rsidP="00F4581B">
            <w:pPr>
              <w:pStyle w:val="TableParagraph"/>
              <w:numPr>
                <w:ilvl w:val="0"/>
                <w:numId w:val="197"/>
              </w:numPr>
              <w:tabs>
                <w:tab w:val="left" w:pos="178"/>
                <w:tab w:val="left" w:pos="324"/>
              </w:tabs>
              <w:spacing w:line="240" w:lineRule="auto"/>
              <w:ind w:left="21" w:right="607" w:firstLine="0"/>
              <w:rPr>
                <w:sz w:val="20"/>
              </w:rPr>
            </w:pPr>
            <w:r w:rsidRPr="00E91C31">
              <w:rPr>
                <w:sz w:val="20"/>
              </w:rPr>
              <w:t xml:space="preserve">Максимальные размеры земельного участка -3000 </w:t>
            </w:r>
            <w:proofErr w:type="spellStart"/>
            <w:r w:rsidRPr="00E91C31">
              <w:rPr>
                <w:sz w:val="20"/>
              </w:rPr>
              <w:t>кв</w:t>
            </w:r>
            <w:proofErr w:type="gramStart"/>
            <w:r w:rsidRPr="00E91C31">
              <w:rPr>
                <w:sz w:val="20"/>
              </w:rPr>
              <w:t>.м</w:t>
            </w:r>
            <w:proofErr w:type="spellEnd"/>
            <w:proofErr w:type="gramEnd"/>
            <w:r w:rsidRPr="00E91C31">
              <w:rPr>
                <w:sz w:val="20"/>
              </w:rPr>
              <w:t xml:space="preserve">; Максимальные размеры земельного участка для хутора Калинин – 2500 </w:t>
            </w:r>
            <w:proofErr w:type="spellStart"/>
            <w:r w:rsidRPr="00E91C31">
              <w:rPr>
                <w:sz w:val="20"/>
              </w:rPr>
              <w:t>кв.м</w:t>
            </w:r>
            <w:proofErr w:type="spellEnd"/>
            <w:r w:rsidRPr="00E91C31">
              <w:rPr>
                <w:sz w:val="20"/>
              </w:rPr>
              <w:t>;</w:t>
            </w:r>
          </w:p>
          <w:p w:rsidR="0031491D" w:rsidRPr="00E91C31" w:rsidRDefault="0031491D" w:rsidP="00F4581B">
            <w:pPr>
              <w:pStyle w:val="TableParagraph"/>
              <w:numPr>
                <w:ilvl w:val="0"/>
                <w:numId w:val="197"/>
              </w:numPr>
              <w:tabs>
                <w:tab w:val="left" w:pos="178"/>
                <w:tab w:val="left" w:pos="324"/>
              </w:tabs>
              <w:spacing w:line="240" w:lineRule="auto"/>
              <w:ind w:left="21" w:right="607" w:firstLine="0"/>
              <w:rPr>
                <w:sz w:val="20"/>
              </w:rPr>
            </w:pPr>
            <w:r w:rsidRPr="00E91C31">
              <w:rPr>
                <w:sz w:val="20"/>
              </w:rPr>
              <w:t>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31491D" w:rsidRPr="00E91C31" w:rsidRDefault="0031491D" w:rsidP="00F4581B">
            <w:pPr>
              <w:pStyle w:val="TableParagraph"/>
              <w:numPr>
                <w:ilvl w:val="0"/>
                <w:numId w:val="197"/>
              </w:numPr>
              <w:tabs>
                <w:tab w:val="left" w:pos="178"/>
                <w:tab w:val="left" w:pos="324"/>
              </w:tabs>
              <w:spacing w:line="240" w:lineRule="auto"/>
              <w:ind w:left="21" w:right="607" w:firstLine="0"/>
              <w:rPr>
                <w:sz w:val="20"/>
              </w:rPr>
            </w:pPr>
            <w:r w:rsidRPr="00E91C31">
              <w:rPr>
                <w:sz w:val="20"/>
              </w:rPr>
              <w:t>Минимальный отступ от красной линии улицы до объекта – 3 м;</w:t>
            </w:r>
          </w:p>
          <w:p w:rsidR="0031491D" w:rsidRPr="00E91C31" w:rsidRDefault="0031491D" w:rsidP="00F4581B">
            <w:pPr>
              <w:pStyle w:val="TableParagraph"/>
              <w:numPr>
                <w:ilvl w:val="0"/>
                <w:numId w:val="197"/>
              </w:numPr>
              <w:tabs>
                <w:tab w:val="left" w:pos="178"/>
                <w:tab w:val="left" w:pos="324"/>
              </w:tabs>
              <w:spacing w:line="240" w:lineRule="auto"/>
              <w:ind w:left="21" w:right="607" w:firstLine="0"/>
              <w:rPr>
                <w:sz w:val="20"/>
              </w:rPr>
            </w:pPr>
            <w:r w:rsidRPr="00E91C31">
              <w:rPr>
                <w:sz w:val="20"/>
              </w:rPr>
              <w:t>Максимальное количество надземных этажей зданий – 3 этажа (включая мансардный этаж);</w:t>
            </w:r>
          </w:p>
          <w:p w:rsidR="0031491D" w:rsidRPr="00E91C31" w:rsidRDefault="0031491D" w:rsidP="00F4581B">
            <w:pPr>
              <w:pStyle w:val="TableParagraph"/>
              <w:numPr>
                <w:ilvl w:val="0"/>
                <w:numId w:val="197"/>
              </w:numPr>
              <w:tabs>
                <w:tab w:val="left" w:pos="178"/>
                <w:tab w:val="left" w:pos="324"/>
              </w:tabs>
              <w:spacing w:line="240" w:lineRule="auto"/>
              <w:ind w:left="21" w:right="607" w:firstLine="0"/>
              <w:rPr>
                <w:sz w:val="20"/>
              </w:rPr>
            </w:pPr>
            <w:r w:rsidRPr="00E91C31">
              <w:rPr>
                <w:sz w:val="20"/>
              </w:rPr>
              <w:t>Минимальный процент застройки – 20%;</w:t>
            </w:r>
          </w:p>
          <w:p w:rsidR="0031491D" w:rsidRPr="00E91C31" w:rsidRDefault="0031491D" w:rsidP="00F4581B">
            <w:pPr>
              <w:pStyle w:val="TableParagraph"/>
              <w:numPr>
                <w:ilvl w:val="0"/>
                <w:numId w:val="197"/>
              </w:numPr>
              <w:tabs>
                <w:tab w:val="left" w:pos="178"/>
                <w:tab w:val="left" w:pos="324"/>
              </w:tabs>
              <w:spacing w:line="240" w:lineRule="auto"/>
              <w:ind w:left="21" w:right="607" w:firstLine="0"/>
              <w:rPr>
                <w:sz w:val="20"/>
              </w:rPr>
            </w:pPr>
            <w:r w:rsidRPr="00E91C31">
              <w:rPr>
                <w:sz w:val="20"/>
              </w:rPr>
              <w:t>Максимальный процент застройки участка: а) в условиях вновь застраиваемых</w:t>
            </w:r>
          </w:p>
          <w:p w:rsidR="0031491D" w:rsidRPr="00E91C31" w:rsidRDefault="0031491D" w:rsidP="00F4581B">
            <w:pPr>
              <w:pStyle w:val="TableParagraph"/>
              <w:numPr>
                <w:ilvl w:val="0"/>
                <w:numId w:val="197"/>
              </w:numPr>
              <w:tabs>
                <w:tab w:val="left" w:pos="178"/>
                <w:tab w:val="left" w:pos="324"/>
              </w:tabs>
              <w:spacing w:line="240" w:lineRule="auto"/>
              <w:ind w:left="21" w:right="607" w:firstLine="0"/>
              <w:rPr>
                <w:sz w:val="20"/>
              </w:rPr>
            </w:pPr>
            <w:r w:rsidRPr="00E91C31">
              <w:rPr>
                <w:sz w:val="20"/>
              </w:rPr>
              <w:t>территорий – 50%;</w:t>
            </w:r>
          </w:p>
          <w:p w:rsidR="0031491D" w:rsidRPr="00E91C31" w:rsidRDefault="0031491D" w:rsidP="00F4581B">
            <w:pPr>
              <w:pStyle w:val="TableParagraph"/>
              <w:numPr>
                <w:ilvl w:val="0"/>
                <w:numId w:val="197"/>
              </w:numPr>
              <w:tabs>
                <w:tab w:val="left" w:pos="178"/>
                <w:tab w:val="left" w:pos="324"/>
              </w:tabs>
              <w:spacing w:line="240" w:lineRule="auto"/>
              <w:ind w:left="21" w:right="607" w:firstLine="0"/>
              <w:rPr>
                <w:sz w:val="20"/>
              </w:rPr>
            </w:pPr>
            <w:r w:rsidRPr="00E91C31">
              <w:rPr>
                <w:sz w:val="20"/>
              </w:rPr>
              <w:t>б) в условиях реконструкции сложившейся застройки – 70%.</w:t>
            </w:r>
          </w:p>
          <w:p w:rsidR="0031491D" w:rsidRDefault="0031491D" w:rsidP="00F4581B">
            <w:pPr>
              <w:pStyle w:val="TableParagraph"/>
              <w:numPr>
                <w:ilvl w:val="0"/>
                <w:numId w:val="197"/>
              </w:numPr>
              <w:tabs>
                <w:tab w:val="left" w:pos="178"/>
                <w:tab w:val="left" w:pos="321"/>
              </w:tabs>
              <w:spacing w:line="240" w:lineRule="auto"/>
              <w:ind w:left="21" w:right="605" w:firstLine="0"/>
              <w:rPr>
                <w:sz w:val="20"/>
              </w:rPr>
            </w:pPr>
            <w:r w:rsidRPr="00E91C31">
              <w:rPr>
                <w:sz w:val="20"/>
              </w:rPr>
              <w:t>Требования к архитектурно-градостроительному облику объектов капитального строительства – не установлены.</w:t>
            </w:r>
          </w:p>
        </w:tc>
        <w:tc>
          <w:tcPr>
            <w:tcW w:w="4112" w:type="dxa"/>
          </w:tcPr>
          <w:p w:rsidR="0031491D" w:rsidRDefault="0031491D" w:rsidP="0031491D">
            <w:pPr>
              <w:pStyle w:val="TableParagraph"/>
              <w:ind w:left="104" w:right="172"/>
              <w:rPr>
                <w:sz w:val="20"/>
              </w:rPr>
            </w:pPr>
            <w:r>
              <w:rPr>
                <w:sz w:val="20"/>
              </w:rPr>
              <w:t>Размещение жилого дома, указанного в описании</w:t>
            </w:r>
            <w:r>
              <w:rPr>
                <w:spacing w:val="-13"/>
                <w:sz w:val="20"/>
              </w:rPr>
              <w:t xml:space="preserve"> </w:t>
            </w:r>
            <w:r>
              <w:rPr>
                <w:sz w:val="20"/>
              </w:rPr>
              <w:t>вида</w:t>
            </w:r>
            <w:r>
              <w:rPr>
                <w:spacing w:val="-12"/>
                <w:sz w:val="20"/>
              </w:rPr>
              <w:t xml:space="preserve"> </w:t>
            </w:r>
            <w:r>
              <w:rPr>
                <w:sz w:val="20"/>
              </w:rPr>
              <w:t>разрешенного</w:t>
            </w:r>
            <w:r>
              <w:rPr>
                <w:spacing w:val="-13"/>
                <w:sz w:val="20"/>
              </w:rPr>
              <w:t xml:space="preserve"> </w:t>
            </w:r>
            <w:r>
              <w:rPr>
                <w:sz w:val="20"/>
              </w:rPr>
              <w:t>использования с кодом 2.1;</w:t>
            </w:r>
          </w:p>
          <w:p w:rsidR="0031491D" w:rsidRDefault="0031491D" w:rsidP="0031491D">
            <w:pPr>
              <w:pStyle w:val="TableParagraph"/>
              <w:ind w:left="104" w:right="858"/>
              <w:rPr>
                <w:sz w:val="20"/>
              </w:rPr>
            </w:pPr>
            <w:r>
              <w:rPr>
                <w:sz w:val="20"/>
              </w:rPr>
              <w:t>производство</w:t>
            </w:r>
            <w:r>
              <w:rPr>
                <w:spacing w:val="-13"/>
                <w:sz w:val="20"/>
              </w:rPr>
              <w:t xml:space="preserve"> </w:t>
            </w:r>
            <w:r>
              <w:rPr>
                <w:sz w:val="20"/>
              </w:rPr>
              <w:t xml:space="preserve">сельскохозяйственной </w:t>
            </w:r>
            <w:r>
              <w:rPr>
                <w:spacing w:val="-2"/>
                <w:sz w:val="20"/>
              </w:rPr>
              <w:t>продукции;</w:t>
            </w:r>
          </w:p>
          <w:p w:rsidR="0031491D" w:rsidRDefault="0031491D" w:rsidP="0031491D">
            <w:pPr>
              <w:pStyle w:val="TableParagraph"/>
              <w:ind w:left="103" w:hanging="1"/>
              <w:rPr>
                <w:sz w:val="20"/>
              </w:rPr>
            </w:pPr>
            <w:r>
              <w:rPr>
                <w:sz w:val="20"/>
              </w:rPr>
              <w:t>размещение</w:t>
            </w:r>
            <w:r>
              <w:rPr>
                <w:spacing w:val="-10"/>
                <w:sz w:val="20"/>
              </w:rPr>
              <w:t xml:space="preserve"> </w:t>
            </w:r>
            <w:r>
              <w:rPr>
                <w:sz w:val="20"/>
              </w:rPr>
              <w:t>гаража</w:t>
            </w:r>
            <w:r>
              <w:rPr>
                <w:spacing w:val="-10"/>
                <w:sz w:val="20"/>
              </w:rPr>
              <w:t xml:space="preserve"> </w:t>
            </w:r>
            <w:r>
              <w:rPr>
                <w:sz w:val="20"/>
              </w:rPr>
              <w:t>и</w:t>
            </w:r>
            <w:r>
              <w:rPr>
                <w:spacing w:val="-9"/>
                <w:sz w:val="20"/>
              </w:rPr>
              <w:t xml:space="preserve"> </w:t>
            </w:r>
            <w:r>
              <w:rPr>
                <w:sz w:val="20"/>
              </w:rPr>
              <w:t>иных</w:t>
            </w:r>
            <w:r>
              <w:rPr>
                <w:spacing w:val="-9"/>
                <w:sz w:val="20"/>
              </w:rPr>
              <w:t xml:space="preserve"> </w:t>
            </w:r>
            <w:r>
              <w:rPr>
                <w:sz w:val="20"/>
              </w:rPr>
              <w:t xml:space="preserve">вспомогательных </w:t>
            </w:r>
            <w:r>
              <w:rPr>
                <w:spacing w:val="-2"/>
                <w:sz w:val="20"/>
              </w:rPr>
              <w:t>сооружений;</w:t>
            </w:r>
          </w:p>
          <w:p w:rsidR="0031491D" w:rsidRDefault="0031491D" w:rsidP="0031491D">
            <w:pPr>
              <w:pStyle w:val="TableParagraph"/>
              <w:ind w:left="103" w:right="982"/>
              <w:rPr>
                <w:sz w:val="20"/>
              </w:rPr>
            </w:pPr>
            <w:r>
              <w:rPr>
                <w:sz w:val="20"/>
              </w:rPr>
              <w:t>содержание</w:t>
            </w:r>
            <w:r>
              <w:rPr>
                <w:spacing w:val="-13"/>
                <w:sz w:val="20"/>
              </w:rPr>
              <w:t xml:space="preserve"> </w:t>
            </w:r>
            <w:r>
              <w:rPr>
                <w:sz w:val="20"/>
              </w:rPr>
              <w:t xml:space="preserve">сельскохозяйственных </w:t>
            </w:r>
            <w:r>
              <w:rPr>
                <w:spacing w:val="-2"/>
                <w:sz w:val="20"/>
              </w:rPr>
              <w:t>животных</w:t>
            </w:r>
          </w:p>
        </w:tc>
      </w:tr>
      <w:tr w:rsidR="0031491D" w:rsidTr="0031491D">
        <w:trPr>
          <w:trHeight w:val="20"/>
        </w:trPr>
        <w:tc>
          <w:tcPr>
            <w:tcW w:w="1954" w:type="dxa"/>
          </w:tcPr>
          <w:p w:rsidR="0031491D" w:rsidRDefault="0031491D" w:rsidP="0031491D">
            <w:pPr>
              <w:pStyle w:val="TableParagraph"/>
              <w:rPr>
                <w:sz w:val="20"/>
              </w:rPr>
            </w:pPr>
            <w:r>
              <w:rPr>
                <w:spacing w:val="-2"/>
                <w:sz w:val="20"/>
              </w:rPr>
              <w:t xml:space="preserve">2.3Блокированная </w:t>
            </w:r>
            <w:r>
              <w:rPr>
                <w:sz w:val="20"/>
              </w:rPr>
              <w:t>жилая застройка</w:t>
            </w:r>
          </w:p>
        </w:tc>
        <w:tc>
          <w:tcPr>
            <w:tcW w:w="3968" w:type="dxa"/>
          </w:tcPr>
          <w:p w:rsidR="0031491D" w:rsidRPr="00E91C31" w:rsidRDefault="0031491D" w:rsidP="00F4581B">
            <w:pPr>
              <w:pStyle w:val="TableParagraph"/>
              <w:numPr>
                <w:ilvl w:val="0"/>
                <w:numId w:val="196"/>
              </w:numPr>
              <w:tabs>
                <w:tab w:val="left" w:pos="324"/>
              </w:tabs>
              <w:spacing w:line="240" w:lineRule="auto"/>
              <w:ind w:left="21" w:right="281" w:firstLine="0"/>
              <w:rPr>
                <w:sz w:val="20"/>
              </w:rPr>
            </w:pPr>
            <w:r w:rsidRPr="00E91C31">
              <w:rPr>
                <w:sz w:val="20"/>
              </w:rPr>
              <w:t>Минимальная площадь земельного участка –600 кв. м. При условии подключения к центральной канализации минимальные размеры – не нормируется;</w:t>
            </w:r>
          </w:p>
          <w:p w:rsidR="0031491D" w:rsidRPr="00E91C31" w:rsidRDefault="0031491D" w:rsidP="00F4581B">
            <w:pPr>
              <w:pStyle w:val="TableParagraph"/>
              <w:numPr>
                <w:ilvl w:val="0"/>
                <w:numId w:val="196"/>
              </w:numPr>
              <w:tabs>
                <w:tab w:val="left" w:pos="324"/>
              </w:tabs>
              <w:spacing w:line="240" w:lineRule="auto"/>
              <w:ind w:left="21" w:right="281" w:firstLine="0"/>
              <w:rPr>
                <w:sz w:val="20"/>
              </w:rPr>
            </w:pPr>
            <w:r w:rsidRPr="00E91C31">
              <w:rPr>
                <w:sz w:val="20"/>
              </w:rPr>
              <w:t>Максимальная площадь земельного участка –2000 кв. м для одной блок-секции;</w:t>
            </w:r>
          </w:p>
          <w:p w:rsidR="0031491D" w:rsidRPr="00E91C31" w:rsidRDefault="0031491D" w:rsidP="00F4581B">
            <w:pPr>
              <w:pStyle w:val="TableParagraph"/>
              <w:numPr>
                <w:ilvl w:val="0"/>
                <w:numId w:val="196"/>
              </w:numPr>
              <w:tabs>
                <w:tab w:val="left" w:pos="324"/>
              </w:tabs>
              <w:spacing w:line="240" w:lineRule="auto"/>
              <w:ind w:left="21" w:right="281" w:firstLine="0"/>
              <w:rPr>
                <w:sz w:val="20"/>
              </w:rPr>
            </w:pPr>
            <w:r w:rsidRPr="00E91C31">
              <w:rPr>
                <w:sz w:val="20"/>
              </w:rPr>
              <w:t>Минимальные отступы от границ земельного</w:t>
            </w:r>
          </w:p>
          <w:p w:rsidR="0031491D" w:rsidRPr="00E91C31" w:rsidRDefault="0031491D" w:rsidP="00F4581B">
            <w:pPr>
              <w:pStyle w:val="TableParagraph"/>
              <w:numPr>
                <w:ilvl w:val="0"/>
                <w:numId w:val="196"/>
              </w:numPr>
              <w:tabs>
                <w:tab w:val="left" w:pos="324"/>
              </w:tabs>
              <w:spacing w:line="240" w:lineRule="auto"/>
              <w:ind w:left="21" w:right="281" w:firstLine="0"/>
              <w:rPr>
                <w:sz w:val="20"/>
              </w:rPr>
            </w:pPr>
            <w:r w:rsidRPr="00E91C31">
              <w:rPr>
                <w:sz w:val="20"/>
              </w:rPr>
              <w:t>участка в целях определения места допустимого размещения объекта – 3 м;</w:t>
            </w:r>
          </w:p>
          <w:p w:rsidR="0031491D" w:rsidRPr="00E91C31" w:rsidRDefault="0031491D" w:rsidP="00F4581B">
            <w:pPr>
              <w:pStyle w:val="TableParagraph"/>
              <w:numPr>
                <w:ilvl w:val="0"/>
                <w:numId w:val="196"/>
              </w:numPr>
              <w:tabs>
                <w:tab w:val="left" w:pos="324"/>
              </w:tabs>
              <w:spacing w:line="240" w:lineRule="auto"/>
              <w:ind w:left="21" w:right="281" w:firstLine="0"/>
              <w:rPr>
                <w:sz w:val="20"/>
              </w:rPr>
            </w:pPr>
            <w:r w:rsidRPr="00E91C31">
              <w:rPr>
                <w:sz w:val="20"/>
              </w:rPr>
              <w:t>Отступ от границы земельного участка, со стороны блокирования с другими зданиями не предусмотрен;</w:t>
            </w:r>
          </w:p>
          <w:p w:rsidR="0031491D" w:rsidRPr="00E91C31" w:rsidRDefault="0031491D" w:rsidP="00F4581B">
            <w:pPr>
              <w:pStyle w:val="TableParagraph"/>
              <w:numPr>
                <w:ilvl w:val="0"/>
                <w:numId w:val="196"/>
              </w:numPr>
              <w:tabs>
                <w:tab w:val="left" w:pos="324"/>
              </w:tabs>
              <w:spacing w:line="240" w:lineRule="auto"/>
              <w:ind w:left="21" w:right="281" w:firstLine="0"/>
              <w:rPr>
                <w:sz w:val="20"/>
              </w:rPr>
            </w:pPr>
            <w:r w:rsidRPr="00E91C31">
              <w:rPr>
                <w:sz w:val="20"/>
              </w:rPr>
              <w:t>Минимальный отступ от красной линии улицы до объекта – 3 м;</w:t>
            </w:r>
          </w:p>
          <w:p w:rsidR="0031491D" w:rsidRPr="00E91C31" w:rsidRDefault="0031491D" w:rsidP="00F4581B">
            <w:pPr>
              <w:pStyle w:val="TableParagraph"/>
              <w:numPr>
                <w:ilvl w:val="0"/>
                <w:numId w:val="196"/>
              </w:numPr>
              <w:tabs>
                <w:tab w:val="left" w:pos="324"/>
              </w:tabs>
              <w:spacing w:line="240" w:lineRule="auto"/>
              <w:ind w:left="21" w:right="281" w:firstLine="0"/>
              <w:rPr>
                <w:sz w:val="20"/>
              </w:rPr>
            </w:pPr>
            <w:r w:rsidRPr="00E91C31">
              <w:rPr>
                <w:sz w:val="20"/>
              </w:rPr>
              <w:t>Предельная высота зданий, строений, сооружений от уровня земли не более 20 м;</w:t>
            </w:r>
          </w:p>
          <w:p w:rsidR="0031491D" w:rsidRPr="00E91C31" w:rsidRDefault="0031491D" w:rsidP="00F4581B">
            <w:pPr>
              <w:pStyle w:val="TableParagraph"/>
              <w:numPr>
                <w:ilvl w:val="0"/>
                <w:numId w:val="196"/>
              </w:numPr>
              <w:tabs>
                <w:tab w:val="left" w:pos="324"/>
              </w:tabs>
              <w:spacing w:line="240" w:lineRule="auto"/>
              <w:ind w:left="21" w:right="281" w:firstLine="0"/>
              <w:rPr>
                <w:sz w:val="20"/>
              </w:rPr>
            </w:pPr>
            <w:r w:rsidRPr="00E91C31">
              <w:rPr>
                <w:sz w:val="20"/>
              </w:rPr>
              <w:t>Предельное количество этажей – 3 этажа</w:t>
            </w:r>
          </w:p>
          <w:p w:rsidR="0031491D" w:rsidRPr="00E91C31" w:rsidRDefault="0031491D" w:rsidP="00F4581B">
            <w:pPr>
              <w:pStyle w:val="TableParagraph"/>
              <w:numPr>
                <w:ilvl w:val="0"/>
                <w:numId w:val="196"/>
              </w:numPr>
              <w:tabs>
                <w:tab w:val="left" w:pos="324"/>
              </w:tabs>
              <w:spacing w:line="240" w:lineRule="auto"/>
              <w:ind w:left="21" w:right="281" w:firstLine="0"/>
              <w:rPr>
                <w:sz w:val="20"/>
              </w:rPr>
            </w:pPr>
            <w:r w:rsidRPr="00E91C31">
              <w:rPr>
                <w:sz w:val="20"/>
              </w:rPr>
              <w:t>(включая мансардный этаж);</w:t>
            </w:r>
          </w:p>
          <w:p w:rsidR="0031491D" w:rsidRPr="00E91C31" w:rsidRDefault="0031491D" w:rsidP="00F4581B">
            <w:pPr>
              <w:pStyle w:val="TableParagraph"/>
              <w:numPr>
                <w:ilvl w:val="0"/>
                <w:numId w:val="196"/>
              </w:numPr>
              <w:tabs>
                <w:tab w:val="left" w:pos="324"/>
              </w:tabs>
              <w:spacing w:line="240" w:lineRule="auto"/>
              <w:ind w:left="21" w:right="281" w:firstLine="0"/>
              <w:rPr>
                <w:sz w:val="20"/>
              </w:rPr>
            </w:pPr>
            <w:r w:rsidRPr="00E91C31">
              <w:rPr>
                <w:sz w:val="20"/>
              </w:rPr>
              <w:t>Минимальный процент застройки – 30%;</w:t>
            </w:r>
          </w:p>
          <w:p w:rsidR="0031491D" w:rsidRPr="00E91C31" w:rsidRDefault="0031491D" w:rsidP="00F4581B">
            <w:pPr>
              <w:pStyle w:val="TableParagraph"/>
              <w:numPr>
                <w:ilvl w:val="0"/>
                <w:numId w:val="196"/>
              </w:numPr>
              <w:tabs>
                <w:tab w:val="left" w:pos="324"/>
              </w:tabs>
              <w:spacing w:line="240" w:lineRule="auto"/>
              <w:ind w:left="21" w:right="281" w:firstLine="0"/>
              <w:rPr>
                <w:sz w:val="20"/>
              </w:rPr>
            </w:pPr>
            <w:r w:rsidRPr="00E91C31">
              <w:rPr>
                <w:sz w:val="20"/>
              </w:rPr>
              <w:t>Максимальный процент застройки земельного участка в условиях вновь застраиваемых территорий – 50%;</w:t>
            </w:r>
          </w:p>
          <w:p w:rsidR="0031491D" w:rsidRPr="00E91C31" w:rsidRDefault="0031491D" w:rsidP="00F4581B">
            <w:pPr>
              <w:pStyle w:val="TableParagraph"/>
              <w:numPr>
                <w:ilvl w:val="0"/>
                <w:numId w:val="196"/>
              </w:numPr>
              <w:tabs>
                <w:tab w:val="left" w:pos="324"/>
              </w:tabs>
              <w:spacing w:line="240" w:lineRule="auto"/>
              <w:ind w:left="21" w:right="281" w:firstLine="0"/>
              <w:rPr>
                <w:sz w:val="20"/>
              </w:rPr>
            </w:pPr>
            <w:r w:rsidRPr="00E91C31">
              <w:rPr>
                <w:sz w:val="20"/>
              </w:rPr>
              <w:t>Максимальный процент застройки земельного участка в условиях реконструкции сложившейся застройки- 70%.</w:t>
            </w:r>
          </w:p>
          <w:p w:rsidR="0031491D" w:rsidRPr="00E91C31" w:rsidRDefault="0031491D" w:rsidP="00F4581B">
            <w:pPr>
              <w:pStyle w:val="TableParagraph"/>
              <w:numPr>
                <w:ilvl w:val="0"/>
                <w:numId w:val="196"/>
              </w:numPr>
              <w:tabs>
                <w:tab w:val="left" w:pos="324"/>
              </w:tabs>
              <w:spacing w:line="240" w:lineRule="auto"/>
              <w:ind w:left="21" w:right="281" w:firstLine="0"/>
              <w:rPr>
                <w:sz w:val="20"/>
              </w:rPr>
            </w:pPr>
            <w:r w:rsidRPr="00E91C31">
              <w:rPr>
                <w:sz w:val="20"/>
              </w:rPr>
              <w:t>Требования к архитектурно-градостроительному облику объектов капитального строительства – не установлены.</w:t>
            </w:r>
          </w:p>
        </w:tc>
        <w:tc>
          <w:tcPr>
            <w:tcW w:w="4112" w:type="dxa"/>
          </w:tcPr>
          <w:p w:rsidR="0031491D" w:rsidRDefault="0031491D" w:rsidP="0031491D">
            <w:pPr>
              <w:pStyle w:val="TableParagraph"/>
              <w:ind w:left="103" w:right="136"/>
              <w:rPr>
                <w:sz w:val="20"/>
              </w:rPr>
            </w:pPr>
            <w:r>
              <w:rPr>
                <w:sz w:val="20"/>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w:t>
            </w:r>
            <w:r>
              <w:rPr>
                <w:spacing w:val="-8"/>
                <w:sz w:val="20"/>
              </w:rPr>
              <w:t xml:space="preserve"> </w:t>
            </w:r>
            <w:r>
              <w:rPr>
                <w:sz w:val="20"/>
              </w:rPr>
              <w:t>(общие</w:t>
            </w:r>
            <w:r>
              <w:rPr>
                <w:spacing w:val="-7"/>
                <w:sz w:val="20"/>
              </w:rPr>
              <w:t xml:space="preserve"> </w:t>
            </w:r>
            <w:r>
              <w:rPr>
                <w:sz w:val="20"/>
              </w:rPr>
              <w:t>стены)</w:t>
            </w:r>
            <w:r>
              <w:rPr>
                <w:spacing w:val="-6"/>
                <w:sz w:val="20"/>
              </w:rPr>
              <w:t xml:space="preserve"> </w:t>
            </w:r>
            <w:r>
              <w:rPr>
                <w:sz w:val="20"/>
              </w:rPr>
              <w:t>без</w:t>
            </w:r>
            <w:r>
              <w:rPr>
                <w:spacing w:val="-7"/>
                <w:sz w:val="20"/>
              </w:rPr>
              <w:t xml:space="preserve"> </w:t>
            </w:r>
            <w:r>
              <w:rPr>
                <w:sz w:val="20"/>
              </w:rPr>
              <w:t>проемов</w:t>
            </w:r>
            <w:r>
              <w:rPr>
                <w:spacing w:val="-7"/>
                <w:sz w:val="20"/>
              </w:rPr>
              <w:t xml:space="preserve"> </w:t>
            </w:r>
            <w:r>
              <w:rPr>
                <w:sz w:val="20"/>
              </w:rPr>
              <w:t>с</w:t>
            </w:r>
            <w:r>
              <w:rPr>
                <w:spacing w:val="-7"/>
                <w:sz w:val="20"/>
              </w:rPr>
              <w:t xml:space="preserve"> </w:t>
            </w:r>
            <w:r>
              <w:rPr>
                <w:sz w:val="20"/>
              </w:rPr>
              <w:t>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31491D" w:rsidRDefault="0031491D" w:rsidP="0031491D">
            <w:pPr>
              <w:pStyle w:val="TableParagraph"/>
              <w:spacing w:before="43"/>
              <w:ind w:left="0"/>
              <w:rPr>
                <w:b/>
                <w:sz w:val="20"/>
              </w:rPr>
            </w:pPr>
          </w:p>
          <w:p w:rsidR="0031491D" w:rsidRDefault="0031491D" w:rsidP="0031491D">
            <w:pPr>
              <w:pStyle w:val="TableParagraph"/>
              <w:spacing w:before="1"/>
              <w:ind w:left="103" w:right="172"/>
              <w:rPr>
                <w:sz w:val="20"/>
              </w:rPr>
            </w:pPr>
            <w:r>
              <w:rPr>
                <w:sz w:val="20"/>
              </w:rPr>
              <w:t>разведение декоративных и плодовых деревьев, овощных и ягодных культур; размещение</w:t>
            </w:r>
            <w:r>
              <w:rPr>
                <w:spacing w:val="-13"/>
                <w:sz w:val="20"/>
              </w:rPr>
              <w:t xml:space="preserve"> </w:t>
            </w:r>
            <w:r>
              <w:rPr>
                <w:sz w:val="20"/>
              </w:rPr>
              <w:t>индивидуальных</w:t>
            </w:r>
            <w:r>
              <w:rPr>
                <w:spacing w:val="-12"/>
                <w:sz w:val="20"/>
              </w:rPr>
              <w:t xml:space="preserve"> </w:t>
            </w:r>
            <w:r>
              <w:rPr>
                <w:sz w:val="20"/>
              </w:rPr>
              <w:t>гаражей</w:t>
            </w:r>
            <w:r>
              <w:rPr>
                <w:spacing w:val="-13"/>
                <w:sz w:val="20"/>
              </w:rPr>
              <w:t xml:space="preserve"> </w:t>
            </w:r>
            <w:r>
              <w:rPr>
                <w:sz w:val="20"/>
              </w:rPr>
              <w:t>и иных вспомогательных сооружений; обустройство спортивных и детских площадок, площадок для отдыха</w:t>
            </w:r>
          </w:p>
        </w:tc>
      </w:tr>
      <w:tr w:rsidR="0031491D" w:rsidTr="0031491D">
        <w:trPr>
          <w:trHeight w:val="20"/>
        </w:trPr>
        <w:tc>
          <w:tcPr>
            <w:tcW w:w="1954" w:type="dxa"/>
          </w:tcPr>
          <w:p w:rsidR="0031491D" w:rsidRDefault="0031491D" w:rsidP="0031491D">
            <w:pPr>
              <w:pStyle w:val="TableParagraph"/>
              <w:ind w:right="165"/>
              <w:rPr>
                <w:sz w:val="20"/>
              </w:rPr>
            </w:pPr>
            <w:r>
              <w:rPr>
                <w:sz w:val="20"/>
              </w:rPr>
              <w:t>2.1.1.</w:t>
            </w:r>
            <w:r>
              <w:rPr>
                <w:spacing w:val="-13"/>
                <w:sz w:val="20"/>
              </w:rPr>
              <w:t xml:space="preserve"> </w:t>
            </w:r>
            <w:r>
              <w:rPr>
                <w:sz w:val="20"/>
              </w:rPr>
              <w:t xml:space="preserve">Малоэтажная </w:t>
            </w:r>
            <w:r>
              <w:rPr>
                <w:spacing w:val="-2"/>
                <w:sz w:val="20"/>
              </w:rPr>
              <w:t xml:space="preserve">многоквартирная </w:t>
            </w:r>
            <w:r>
              <w:rPr>
                <w:sz w:val="20"/>
              </w:rPr>
              <w:t>жилая застройка</w:t>
            </w:r>
          </w:p>
        </w:tc>
        <w:tc>
          <w:tcPr>
            <w:tcW w:w="3968" w:type="dxa"/>
          </w:tcPr>
          <w:p w:rsidR="0031491D" w:rsidRDefault="0031491D" w:rsidP="00F4581B">
            <w:pPr>
              <w:pStyle w:val="TableParagraph"/>
              <w:numPr>
                <w:ilvl w:val="0"/>
                <w:numId w:val="195"/>
              </w:numPr>
              <w:tabs>
                <w:tab w:val="left" w:pos="324"/>
              </w:tabs>
              <w:spacing w:line="240" w:lineRule="auto"/>
              <w:ind w:right="626"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600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95"/>
              </w:numPr>
              <w:tabs>
                <w:tab w:val="left" w:pos="324"/>
              </w:tabs>
              <w:spacing w:line="240" w:lineRule="auto"/>
              <w:ind w:right="564"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195"/>
              </w:numPr>
              <w:tabs>
                <w:tab w:val="left" w:pos="324"/>
              </w:tabs>
              <w:spacing w:line="240" w:lineRule="auto"/>
              <w:ind w:right="110" w:firstLine="0"/>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9"/>
                <w:sz w:val="20"/>
              </w:rPr>
              <w:t xml:space="preserve"> </w:t>
            </w:r>
            <w:r>
              <w:rPr>
                <w:sz w:val="20"/>
              </w:rPr>
              <w:t>–</w:t>
            </w:r>
            <w:r>
              <w:rPr>
                <w:spacing w:val="-8"/>
                <w:sz w:val="20"/>
              </w:rPr>
              <w:t xml:space="preserve"> </w:t>
            </w:r>
            <w:r>
              <w:rPr>
                <w:sz w:val="20"/>
              </w:rPr>
              <w:t xml:space="preserve">3 </w:t>
            </w:r>
            <w:r>
              <w:rPr>
                <w:spacing w:val="-6"/>
                <w:sz w:val="20"/>
              </w:rPr>
              <w:t>м;</w:t>
            </w:r>
          </w:p>
          <w:p w:rsidR="0031491D" w:rsidRDefault="0031491D" w:rsidP="00F4581B">
            <w:pPr>
              <w:pStyle w:val="TableParagraph"/>
              <w:numPr>
                <w:ilvl w:val="0"/>
                <w:numId w:val="195"/>
              </w:numPr>
              <w:tabs>
                <w:tab w:val="left" w:pos="324"/>
              </w:tabs>
              <w:spacing w:line="240" w:lineRule="auto"/>
              <w:ind w:right="364"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4 этажа (включая мансардный этаж);</w:t>
            </w:r>
          </w:p>
          <w:p w:rsidR="0031491D" w:rsidRDefault="0031491D" w:rsidP="00F4581B">
            <w:pPr>
              <w:pStyle w:val="TableParagraph"/>
              <w:numPr>
                <w:ilvl w:val="0"/>
                <w:numId w:val="194"/>
              </w:numPr>
              <w:tabs>
                <w:tab w:val="left" w:pos="324"/>
              </w:tabs>
              <w:spacing w:line="240" w:lineRule="auto"/>
              <w:ind w:right="657"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участка- 80%.</w:t>
            </w:r>
          </w:p>
          <w:p w:rsidR="0031491D" w:rsidRDefault="0031491D" w:rsidP="00F4581B">
            <w:pPr>
              <w:pStyle w:val="TableParagraph"/>
              <w:numPr>
                <w:ilvl w:val="0"/>
                <w:numId w:val="194"/>
              </w:numPr>
              <w:tabs>
                <w:tab w:val="left" w:pos="321"/>
              </w:tabs>
              <w:spacing w:line="230" w:lineRule="exact"/>
              <w:ind w:right="605"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112" w:type="dxa"/>
          </w:tcPr>
          <w:p w:rsidR="0031491D" w:rsidRDefault="0031491D" w:rsidP="0031491D">
            <w:pPr>
              <w:pStyle w:val="TableParagraph"/>
              <w:ind w:left="103" w:right="165"/>
              <w:rPr>
                <w:sz w:val="20"/>
              </w:rPr>
            </w:pPr>
            <w:r>
              <w:rPr>
                <w:sz w:val="20"/>
              </w:rPr>
              <w:t>Размещение</w:t>
            </w:r>
            <w:r>
              <w:rPr>
                <w:spacing w:val="-13"/>
                <w:sz w:val="20"/>
              </w:rPr>
              <w:t xml:space="preserve"> </w:t>
            </w:r>
            <w:r>
              <w:rPr>
                <w:sz w:val="20"/>
              </w:rPr>
              <w:t>малоэтажных</w:t>
            </w:r>
            <w:r>
              <w:rPr>
                <w:spacing w:val="-12"/>
                <w:sz w:val="20"/>
              </w:rPr>
              <w:t xml:space="preserve"> </w:t>
            </w:r>
            <w:r>
              <w:rPr>
                <w:sz w:val="20"/>
              </w:rPr>
              <w:t>многоквартирных домов (многоквартирные дома высотой</w:t>
            </w:r>
            <w:r>
              <w:rPr>
                <w:spacing w:val="-1"/>
                <w:sz w:val="20"/>
              </w:rPr>
              <w:t xml:space="preserve"> </w:t>
            </w:r>
            <w:r>
              <w:rPr>
                <w:sz w:val="20"/>
              </w:rPr>
              <w:t>до 4 этажей, включая мансардный);</w:t>
            </w:r>
            <w:r>
              <w:rPr>
                <w:spacing w:val="40"/>
                <w:sz w:val="20"/>
              </w:rPr>
              <w:t xml:space="preserve"> </w:t>
            </w:r>
            <w:r>
              <w:rPr>
                <w:sz w:val="20"/>
              </w:rPr>
              <w:t>обустройство спортивных и детских площадок, площадок для отдыха;</w:t>
            </w:r>
          </w:p>
          <w:p w:rsidR="0031491D" w:rsidRDefault="0031491D" w:rsidP="0031491D">
            <w:pPr>
              <w:pStyle w:val="TableParagraph"/>
              <w:spacing w:before="45"/>
              <w:ind w:left="0"/>
              <w:rPr>
                <w:b/>
                <w:sz w:val="20"/>
              </w:rPr>
            </w:pPr>
          </w:p>
          <w:p w:rsidR="0031491D" w:rsidRDefault="0031491D" w:rsidP="0031491D">
            <w:pPr>
              <w:pStyle w:val="TableParagraph"/>
              <w:spacing w:before="1"/>
              <w:ind w:left="103" w:right="200" w:hanging="1"/>
              <w:rPr>
                <w:sz w:val="20"/>
              </w:rPr>
            </w:pPr>
            <w:r>
              <w:rPr>
                <w:sz w:val="20"/>
              </w:rPr>
              <w:t>размещение объектов обслуживания жилой застройки во встроенных, пристроенных и встроенно-пристроенных помещениях малоэтажного</w:t>
            </w:r>
            <w:r>
              <w:rPr>
                <w:spacing w:val="-13"/>
                <w:sz w:val="20"/>
              </w:rPr>
              <w:t xml:space="preserve"> </w:t>
            </w:r>
            <w:r>
              <w:rPr>
                <w:sz w:val="20"/>
              </w:rPr>
              <w:t>многоквартирного</w:t>
            </w:r>
            <w:r>
              <w:rPr>
                <w:spacing w:val="-12"/>
                <w:sz w:val="20"/>
              </w:rPr>
              <w:t xml:space="preserve"> </w:t>
            </w:r>
            <w:r>
              <w:rPr>
                <w:sz w:val="20"/>
              </w:rPr>
              <w:t>дома,</w:t>
            </w:r>
            <w:r>
              <w:rPr>
                <w:spacing w:val="-13"/>
                <w:sz w:val="20"/>
              </w:rPr>
              <w:t xml:space="preserve"> </w:t>
            </w:r>
            <w:r>
              <w:rPr>
                <w:sz w:val="20"/>
              </w:rPr>
              <w:t>если общая площадь таких помещений в малоэтажном многоквартирном доме не составляет более 15% общей площади помещений дома</w:t>
            </w:r>
          </w:p>
        </w:tc>
      </w:tr>
    </w:tbl>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3968"/>
        <w:gridCol w:w="4112"/>
      </w:tblGrid>
      <w:tr w:rsidR="0031491D" w:rsidTr="0031491D">
        <w:trPr>
          <w:trHeight w:val="3911"/>
        </w:trPr>
        <w:tc>
          <w:tcPr>
            <w:tcW w:w="1954" w:type="dxa"/>
          </w:tcPr>
          <w:p w:rsidR="0031491D" w:rsidRDefault="0031491D" w:rsidP="0031491D">
            <w:pPr>
              <w:pStyle w:val="TableParagraph"/>
              <w:spacing w:line="237" w:lineRule="auto"/>
              <w:ind w:left="215"/>
              <w:rPr>
                <w:sz w:val="20"/>
              </w:rPr>
            </w:pPr>
            <w:r>
              <w:rPr>
                <w:sz w:val="20"/>
              </w:rPr>
              <w:t xml:space="preserve">2.7.1 Хранение </w:t>
            </w:r>
            <w:r>
              <w:rPr>
                <w:spacing w:val="-2"/>
                <w:sz w:val="20"/>
              </w:rPr>
              <w:t>автотранспорта</w:t>
            </w:r>
          </w:p>
        </w:tc>
        <w:tc>
          <w:tcPr>
            <w:tcW w:w="3968" w:type="dxa"/>
          </w:tcPr>
          <w:p w:rsidR="0031491D" w:rsidRDefault="0031491D" w:rsidP="00F4581B">
            <w:pPr>
              <w:pStyle w:val="TableParagraph"/>
              <w:numPr>
                <w:ilvl w:val="0"/>
                <w:numId w:val="193"/>
              </w:numPr>
              <w:tabs>
                <w:tab w:val="left" w:pos="324"/>
              </w:tabs>
              <w:spacing w:line="237" w:lineRule="auto"/>
              <w:ind w:right="626"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193"/>
              </w:numPr>
              <w:tabs>
                <w:tab w:val="left" w:pos="324"/>
              </w:tabs>
              <w:spacing w:line="240" w:lineRule="auto"/>
              <w:ind w:right="564"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193"/>
              </w:numPr>
              <w:tabs>
                <w:tab w:val="left" w:pos="324"/>
              </w:tabs>
              <w:spacing w:line="240" w:lineRule="auto"/>
              <w:ind w:right="110" w:firstLine="0"/>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9"/>
                <w:sz w:val="20"/>
              </w:rPr>
              <w:t xml:space="preserve"> </w:t>
            </w:r>
            <w:r>
              <w:rPr>
                <w:sz w:val="20"/>
              </w:rPr>
              <w:t>–</w:t>
            </w:r>
            <w:r>
              <w:rPr>
                <w:spacing w:val="-8"/>
                <w:sz w:val="20"/>
              </w:rPr>
              <w:t xml:space="preserve"> </w:t>
            </w:r>
            <w:r>
              <w:rPr>
                <w:sz w:val="20"/>
              </w:rPr>
              <w:t xml:space="preserve">1 </w:t>
            </w:r>
            <w:r>
              <w:rPr>
                <w:spacing w:val="-6"/>
                <w:sz w:val="20"/>
              </w:rPr>
              <w:t>м;</w:t>
            </w:r>
          </w:p>
          <w:p w:rsidR="0031491D" w:rsidRDefault="0031491D" w:rsidP="00F4581B">
            <w:pPr>
              <w:pStyle w:val="TableParagraph"/>
              <w:numPr>
                <w:ilvl w:val="0"/>
                <w:numId w:val="193"/>
              </w:numPr>
              <w:tabs>
                <w:tab w:val="left" w:pos="324"/>
              </w:tabs>
              <w:spacing w:line="240" w:lineRule="auto"/>
              <w:ind w:right="400" w:firstLine="0"/>
              <w:rPr>
                <w:sz w:val="20"/>
              </w:rPr>
            </w:pPr>
            <w:r>
              <w:rPr>
                <w:sz w:val="20"/>
              </w:rPr>
              <w:t>Предельная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строений, сооружений от уровня земли - 20 м;</w:t>
            </w:r>
          </w:p>
          <w:p w:rsidR="0031491D" w:rsidRDefault="0031491D" w:rsidP="00F4581B">
            <w:pPr>
              <w:pStyle w:val="TableParagraph"/>
              <w:numPr>
                <w:ilvl w:val="0"/>
                <w:numId w:val="193"/>
              </w:numPr>
              <w:tabs>
                <w:tab w:val="left" w:pos="324"/>
              </w:tabs>
              <w:spacing w:line="240" w:lineRule="auto"/>
              <w:ind w:right="585" w:firstLine="0"/>
              <w:rPr>
                <w:sz w:val="20"/>
              </w:rPr>
            </w:pPr>
            <w:r>
              <w:rPr>
                <w:sz w:val="20"/>
              </w:rPr>
              <w:t>Максимальный процент застройки земельного</w:t>
            </w:r>
            <w:r>
              <w:rPr>
                <w:spacing w:val="-9"/>
                <w:sz w:val="20"/>
              </w:rPr>
              <w:t xml:space="preserve"> </w:t>
            </w:r>
            <w:r>
              <w:rPr>
                <w:sz w:val="20"/>
              </w:rPr>
              <w:t>участка</w:t>
            </w:r>
            <w:r>
              <w:rPr>
                <w:spacing w:val="-12"/>
                <w:sz w:val="20"/>
              </w:rPr>
              <w:t xml:space="preserve"> </w:t>
            </w:r>
            <w:r>
              <w:rPr>
                <w:sz w:val="20"/>
              </w:rPr>
              <w:t>–</w:t>
            </w:r>
            <w:r>
              <w:rPr>
                <w:spacing w:val="-11"/>
                <w:sz w:val="20"/>
              </w:rPr>
              <w:t xml:space="preserve"> </w:t>
            </w:r>
            <w:r>
              <w:rPr>
                <w:sz w:val="20"/>
              </w:rPr>
              <w:t>не</w:t>
            </w:r>
            <w:r>
              <w:rPr>
                <w:spacing w:val="-12"/>
                <w:sz w:val="20"/>
              </w:rPr>
              <w:t xml:space="preserve"> </w:t>
            </w:r>
            <w:r>
              <w:rPr>
                <w:sz w:val="20"/>
              </w:rPr>
              <w:t>нормируется.</w:t>
            </w:r>
          </w:p>
          <w:p w:rsidR="0031491D" w:rsidRDefault="0031491D" w:rsidP="00F4581B">
            <w:pPr>
              <w:pStyle w:val="TableParagraph"/>
              <w:numPr>
                <w:ilvl w:val="0"/>
                <w:numId w:val="193"/>
              </w:numPr>
              <w:tabs>
                <w:tab w:val="left" w:pos="321"/>
              </w:tabs>
              <w:spacing w:line="240" w:lineRule="auto"/>
              <w:ind w:right="605"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3" w:right="172"/>
              <w:rPr>
                <w:sz w:val="20"/>
              </w:rPr>
            </w:pPr>
            <w:r>
              <w:rPr>
                <w:sz w:val="20"/>
              </w:rPr>
              <w:t>Размещение отдельно стоящих и пристроенных гаражей, в том числе подземных,</w:t>
            </w:r>
            <w:r>
              <w:rPr>
                <w:spacing w:val="-8"/>
                <w:sz w:val="20"/>
              </w:rPr>
              <w:t xml:space="preserve"> </w:t>
            </w:r>
            <w:r>
              <w:rPr>
                <w:sz w:val="20"/>
              </w:rPr>
              <w:t>предназначенных</w:t>
            </w:r>
            <w:r>
              <w:rPr>
                <w:spacing w:val="-10"/>
                <w:sz w:val="20"/>
              </w:rPr>
              <w:t xml:space="preserve"> </w:t>
            </w:r>
            <w:r>
              <w:rPr>
                <w:sz w:val="20"/>
              </w:rPr>
              <w:t>для</w:t>
            </w:r>
            <w:r>
              <w:rPr>
                <w:spacing w:val="-9"/>
                <w:sz w:val="20"/>
              </w:rPr>
              <w:t xml:space="preserve"> </w:t>
            </w:r>
            <w:r>
              <w:rPr>
                <w:sz w:val="20"/>
              </w:rPr>
              <w:t>хранения автотранспорта, в том числе с разделением на</w:t>
            </w:r>
            <w:r>
              <w:rPr>
                <w:spacing w:val="-11"/>
                <w:sz w:val="20"/>
              </w:rPr>
              <w:t xml:space="preserve"> </w:t>
            </w:r>
            <w:proofErr w:type="spellStart"/>
            <w:r>
              <w:rPr>
                <w:sz w:val="20"/>
              </w:rPr>
              <w:t>машино</w:t>
            </w:r>
            <w:proofErr w:type="spellEnd"/>
            <w:r>
              <w:rPr>
                <w:sz w:val="20"/>
              </w:rPr>
              <w:t>-места,</w:t>
            </w:r>
            <w:r>
              <w:rPr>
                <w:spacing w:val="-10"/>
                <w:sz w:val="20"/>
              </w:rPr>
              <w:t xml:space="preserve"> </w:t>
            </w:r>
            <w:r>
              <w:rPr>
                <w:sz w:val="20"/>
              </w:rPr>
              <w:t>за</w:t>
            </w:r>
            <w:r>
              <w:rPr>
                <w:spacing w:val="-11"/>
                <w:sz w:val="20"/>
              </w:rPr>
              <w:t xml:space="preserve"> </w:t>
            </w:r>
            <w:r>
              <w:rPr>
                <w:sz w:val="20"/>
              </w:rPr>
              <w:t>исключением</w:t>
            </w:r>
            <w:r>
              <w:rPr>
                <w:spacing w:val="-10"/>
                <w:sz w:val="20"/>
              </w:rPr>
              <w:t xml:space="preserve"> </w:t>
            </w:r>
            <w:r>
              <w:rPr>
                <w:sz w:val="20"/>
              </w:rPr>
              <w:t>гаражей, размещение которых предусмотрено содержанием вида разрешенного</w:t>
            </w:r>
          </w:p>
        </w:tc>
      </w:tr>
      <w:tr w:rsidR="0031491D" w:rsidTr="0031491D">
        <w:trPr>
          <w:trHeight w:val="4139"/>
        </w:trPr>
        <w:tc>
          <w:tcPr>
            <w:tcW w:w="1954" w:type="dxa"/>
          </w:tcPr>
          <w:p w:rsidR="0031491D" w:rsidRDefault="0031491D" w:rsidP="0031491D">
            <w:pPr>
              <w:pStyle w:val="TableParagraph"/>
              <w:ind w:right="250"/>
              <w:rPr>
                <w:sz w:val="20"/>
              </w:rPr>
            </w:pPr>
            <w:r>
              <w:rPr>
                <w:sz w:val="20"/>
              </w:rPr>
              <w:t>3.1</w:t>
            </w:r>
            <w:r>
              <w:rPr>
                <w:spacing w:val="-13"/>
                <w:sz w:val="20"/>
              </w:rPr>
              <w:t xml:space="preserve"> </w:t>
            </w:r>
            <w:r>
              <w:rPr>
                <w:sz w:val="20"/>
              </w:rPr>
              <w:t xml:space="preserve">Коммунальное </w:t>
            </w:r>
            <w:r>
              <w:rPr>
                <w:spacing w:val="-2"/>
                <w:sz w:val="20"/>
              </w:rPr>
              <w:t>обслуживание.</w:t>
            </w:r>
          </w:p>
        </w:tc>
        <w:tc>
          <w:tcPr>
            <w:tcW w:w="3968" w:type="dxa"/>
          </w:tcPr>
          <w:p w:rsidR="0031491D" w:rsidRDefault="0031491D" w:rsidP="0031491D">
            <w:pPr>
              <w:pStyle w:val="TableParagraph"/>
              <w:rPr>
                <w:sz w:val="20"/>
              </w:rPr>
            </w:pPr>
            <w:r>
              <w:rPr>
                <w:sz w:val="20"/>
              </w:rPr>
              <w:t>Минимальная</w:t>
            </w:r>
            <w:r>
              <w:rPr>
                <w:spacing w:val="-13"/>
                <w:sz w:val="20"/>
              </w:rPr>
              <w:t xml:space="preserve"> </w:t>
            </w:r>
            <w:r>
              <w:rPr>
                <w:sz w:val="20"/>
              </w:rPr>
              <w:t>(максимальная)</w:t>
            </w:r>
            <w:r>
              <w:rPr>
                <w:spacing w:val="-12"/>
                <w:sz w:val="20"/>
              </w:rPr>
              <w:t xml:space="preserve"> </w:t>
            </w:r>
            <w:r>
              <w:rPr>
                <w:sz w:val="20"/>
              </w:rPr>
              <w:t>площадь земельного участка:</w:t>
            </w:r>
          </w:p>
          <w:p w:rsidR="0031491D" w:rsidRDefault="0031491D" w:rsidP="0031491D">
            <w:pPr>
              <w:pStyle w:val="TableParagraph"/>
              <w:ind w:right="143"/>
              <w:rPr>
                <w:sz w:val="20"/>
              </w:rPr>
            </w:pPr>
            <w:r>
              <w:rPr>
                <w:sz w:val="20"/>
              </w:rPr>
              <w:t>для объектов коммунального обслуживания</w:t>
            </w:r>
            <w:r>
              <w:rPr>
                <w:spacing w:val="-8"/>
                <w:sz w:val="20"/>
              </w:rPr>
              <w:t xml:space="preserve"> </w:t>
            </w:r>
            <w:r>
              <w:rPr>
                <w:sz w:val="20"/>
              </w:rPr>
              <w:t>–</w:t>
            </w:r>
            <w:r>
              <w:rPr>
                <w:spacing w:val="-7"/>
                <w:sz w:val="20"/>
              </w:rPr>
              <w:t xml:space="preserve"> </w:t>
            </w:r>
            <w:r>
              <w:rPr>
                <w:sz w:val="20"/>
              </w:rPr>
              <w:t>10</w:t>
            </w:r>
            <w:r>
              <w:rPr>
                <w:spacing w:val="-7"/>
                <w:sz w:val="20"/>
              </w:rPr>
              <w:t xml:space="preserve"> </w:t>
            </w:r>
            <w:r>
              <w:rPr>
                <w:sz w:val="20"/>
              </w:rPr>
              <w:t>–</w:t>
            </w:r>
            <w:r>
              <w:rPr>
                <w:spacing w:val="-7"/>
                <w:sz w:val="20"/>
              </w:rPr>
              <w:t xml:space="preserve"> </w:t>
            </w:r>
            <w:r>
              <w:rPr>
                <w:sz w:val="20"/>
              </w:rPr>
              <w:t>(10000)</w:t>
            </w:r>
            <w:r>
              <w:rPr>
                <w:spacing w:val="-7"/>
                <w:sz w:val="20"/>
              </w:rPr>
              <w:t xml:space="preserve"> </w:t>
            </w:r>
            <w:r>
              <w:rPr>
                <w:sz w:val="20"/>
              </w:rPr>
              <w:t>кв.</w:t>
            </w:r>
            <w:r>
              <w:rPr>
                <w:spacing w:val="-7"/>
                <w:sz w:val="20"/>
              </w:rPr>
              <w:t xml:space="preserve"> </w:t>
            </w:r>
            <w:r>
              <w:rPr>
                <w:sz w:val="20"/>
              </w:rPr>
              <w:t>м;</w:t>
            </w:r>
          </w:p>
          <w:p w:rsidR="0031491D" w:rsidRDefault="0031491D" w:rsidP="0031491D">
            <w:pPr>
              <w:pStyle w:val="TableParagraph"/>
              <w:rPr>
                <w:sz w:val="20"/>
              </w:rPr>
            </w:pPr>
            <w:r>
              <w:rPr>
                <w:sz w:val="20"/>
              </w:rPr>
              <w:t>для</w:t>
            </w:r>
            <w:r>
              <w:rPr>
                <w:spacing w:val="-11"/>
                <w:sz w:val="20"/>
              </w:rPr>
              <w:t xml:space="preserve"> </w:t>
            </w:r>
            <w:r>
              <w:rPr>
                <w:sz w:val="20"/>
              </w:rPr>
              <w:t>объектов</w:t>
            </w:r>
            <w:r>
              <w:rPr>
                <w:spacing w:val="-9"/>
                <w:sz w:val="20"/>
              </w:rPr>
              <w:t xml:space="preserve"> </w:t>
            </w:r>
            <w:r>
              <w:rPr>
                <w:sz w:val="20"/>
              </w:rPr>
              <w:t>инженерного</w:t>
            </w:r>
            <w:r>
              <w:rPr>
                <w:spacing w:val="-10"/>
                <w:sz w:val="20"/>
              </w:rPr>
              <w:t xml:space="preserve"> </w:t>
            </w:r>
            <w:r>
              <w:rPr>
                <w:sz w:val="20"/>
              </w:rPr>
              <w:t>обеспечения</w:t>
            </w:r>
            <w:r>
              <w:rPr>
                <w:spacing w:val="-9"/>
                <w:sz w:val="20"/>
              </w:rPr>
              <w:t xml:space="preserve"> </w:t>
            </w:r>
            <w:r>
              <w:rPr>
                <w:sz w:val="20"/>
              </w:rPr>
              <w:t>и объектов вспомогательного</w:t>
            </w:r>
          </w:p>
          <w:p w:rsidR="0031491D" w:rsidRDefault="0031491D" w:rsidP="0031491D">
            <w:pPr>
              <w:pStyle w:val="TableParagraph"/>
              <w:ind w:right="1692"/>
              <w:rPr>
                <w:sz w:val="20"/>
              </w:rPr>
            </w:pPr>
            <w:r>
              <w:rPr>
                <w:sz w:val="20"/>
              </w:rPr>
              <w:t>инженерного</w:t>
            </w:r>
            <w:r>
              <w:rPr>
                <w:spacing w:val="-13"/>
                <w:sz w:val="20"/>
              </w:rPr>
              <w:t xml:space="preserve"> </w:t>
            </w:r>
            <w:r>
              <w:rPr>
                <w:sz w:val="20"/>
              </w:rPr>
              <w:t>назначения от 1 кв. м;</w:t>
            </w:r>
          </w:p>
          <w:p w:rsidR="0031491D" w:rsidRDefault="0031491D" w:rsidP="0031491D">
            <w:pPr>
              <w:pStyle w:val="TableParagraph"/>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строений, сооружений от уровня земли - 30 м; максимальный процент</w:t>
            </w:r>
          </w:p>
          <w:p w:rsidR="0031491D" w:rsidRDefault="0031491D" w:rsidP="0031491D">
            <w:pPr>
              <w:pStyle w:val="TableParagraph"/>
              <w:ind w:right="1067"/>
              <w:rPr>
                <w:sz w:val="20"/>
              </w:rPr>
            </w:pPr>
            <w:r>
              <w:rPr>
                <w:sz w:val="20"/>
              </w:rPr>
              <w:t xml:space="preserve">застройки в границах земельного участка– 80%. </w:t>
            </w:r>
            <w:r>
              <w:rPr>
                <w:color w:val="FF0000"/>
                <w:sz w:val="20"/>
              </w:rPr>
              <w:t>Требования</w:t>
            </w:r>
            <w:r>
              <w:rPr>
                <w:color w:val="FF0000"/>
                <w:spacing w:val="-13"/>
                <w:sz w:val="20"/>
              </w:rPr>
              <w:t xml:space="preserve"> </w:t>
            </w:r>
            <w:r>
              <w:rPr>
                <w:color w:val="FF0000"/>
                <w:sz w:val="20"/>
              </w:rPr>
              <w:t>к</w:t>
            </w:r>
            <w:r>
              <w:rPr>
                <w:color w:val="FF0000"/>
                <w:spacing w:val="-12"/>
                <w:sz w:val="20"/>
              </w:rPr>
              <w:t xml:space="preserve"> </w:t>
            </w:r>
            <w:r>
              <w:rPr>
                <w:color w:val="FF0000"/>
                <w:sz w:val="20"/>
              </w:rPr>
              <w:t>архитектурно-</w:t>
            </w:r>
          </w:p>
          <w:p w:rsidR="0031491D" w:rsidRDefault="0031491D" w:rsidP="0031491D">
            <w:pPr>
              <w:pStyle w:val="TableParagraph"/>
              <w:rPr>
                <w:sz w:val="20"/>
              </w:rPr>
            </w:pPr>
            <w:r>
              <w:rPr>
                <w:color w:val="FF0000"/>
                <w:sz w:val="20"/>
              </w:rPr>
              <w:t>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3" w:right="136"/>
              <w:rPr>
                <w:sz w:val="20"/>
              </w:rPr>
            </w:pPr>
            <w:r>
              <w:rPr>
                <w:sz w:val="20"/>
              </w:rPr>
              <w:t>Размещение объектов капитального строительства в целях обеспечения населения и организаций коммунальными услугами,</w:t>
            </w:r>
            <w:r>
              <w:rPr>
                <w:spacing w:val="-8"/>
                <w:sz w:val="20"/>
              </w:rPr>
              <w:t xml:space="preserve"> </w:t>
            </w:r>
            <w:r>
              <w:rPr>
                <w:sz w:val="20"/>
              </w:rPr>
              <w:t>в</w:t>
            </w:r>
            <w:r>
              <w:rPr>
                <w:spacing w:val="-9"/>
                <w:sz w:val="20"/>
              </w:rPr>
              <w:t xml:space="preserve"> </w:t>
            </w:r>
            <w:r>
              <w:rPr>
                <w:sz w:val="20"/>
              </w:rPr>
              <w:t>частности:</w:t>
            </w:r>
            <w:r>
              <w:rPr>
                <w:spacing w:val="-9"/>
                <w:sz w:val="20"/>
              </w:rPr>
              <w:t xml:space="preserve"> </w:t>
            </w:r>
            <w:r>
              <w:rPr>
                <w:sz w:val="20"/>
              </w:rPr>
              <w:t>поставка</w:t>
            </w:r>
            <w:r>
              <w:rPr>
                <w:spacing w:val="-9"/>
                <w:sz w:val="20"/>
              </w:rPr>
              <w:t xml:space="preserve"> </w:t>
            </w:r>
            <w:r>
              <w:rPr>
                <w:sz w:val="20"/>
              </w:rPr>
              <w:t>воды,</w:t>
            </w:r>
            <w:r>
              <w:rPr>
                <w:spacing w:val="-8"/>
                <w:sz w:val="20"/>
              </w:rPr>
              <w:t xml:space="preserve"> </w:t>
            </w:r>
            <w:r>
              <w:rPr>
                <w:sz w:val="20"/>
              </w:rPr>
              <w:t>тепла, электричества, газа,</w:t>
            </w:r>
          </w:p>
          <w:p w:rsidR="0031491D" w:rsidRDefault="0031491D" w:rsidP="0031491D">
            <w:pPr>
              <w:pStyle w:val="TableParagraph"/>
              <w:ind w:left="103" w:right="476"/>
              <w:rPr>
                <w:sz w:val="20"/>
              </w:rPr>
            </w:pPr>
            <w:r>
              <w:rPr>
                <w:sz w:val="20"/>
              </w:rPr>
              <w:t>предоставление услуг связи, отвод канализационных стоков, водозаборы, очистные сооружения, насосные станции, водопроводы, линии электропередачи, трансформаторные подстанции,</w:t>
            </w:r>
            <w:r>
              <w:rPr>
                <w:spacing w:val="-13"/>
                <w:sz w:val="20"/>
              </w:rPr>
              <w:t xml:space="preserve"> </w:t>
            </w:r>
            <w:r>
              <w:rPr>
                <w:sz w:val="20"/>
              </w:rPr>
              <w:t>газопроводы,</w:t>
            </w:r>
            <w:r>
              <w:rPr>
                <w:spacing w:val="-12"/>
                <w:sz w:val="20"/>
              </w:rPr>
              <w:t xml:space="preserve"> </w:t>
            </w:r>
            <w:r>
              <w:rPr>
                <w:sz w:val="20"/>
              </w:rPr>
              <w:t>линии</w:t>
            </w:r>
            <w:r>
              <w:rPr>
                <w:spacing w:val="-13"/>
                <w:sz w:val="20"/>
              </w:rPr>
              <w:t xml:space="preserve"> </w:t>
            </w:r>
            <w:r>
              <w:rPr>
                <w:sz w:val="20"/>
              </w:rPr>
              <w:t>связи, телефонные станции, канализация,</w:t>
            </w:r>
          </w:p>
        </w:tc>
      </w:tr>
      <w:tr w:rsidR="0031491D" w:rsidTr="0031491D">
        <w:trPr>
          <w:trHeight w:val="2989"/>
        </w:trPr>
        <w:tc>
          <w:tcPr>
            <w:tcW w:w="1954" w:type="dxa"/>
          </w:tcPr>
          <w:p w:rsidR="0031491D" w:rsidRDefault="0031491D" w:rsidP="0031491D">
            <w:pPr>
              <w:pStyle w:val="TableParagraph"/>
              <w:spacing w:line="223" w:lineRule="exact"/>
              <w:rPr>
                <w:sz w:val="20"/>
              </w:rPr>
            </w:pPr>
            <w:r>
              <w:rPr>
                <w:sz w:val="20"/>
              </w:rPr>
              <w:t>6.8</w:t>
            </w:r>
            <w:r>
              <w:rPr>
                <w:spacing w:val="-1"/>
                <w:sz w:val="20"/>
              </w:rPr>
              <w:t xml:space="preserve"> </w:t>
            </w:r>
            <w:r>
              <w:rPr>
                <w:spacing w:val="-2"/>
                <w:sz w:val="20"/>
              </w:rPr>
              <w:t>Связь</w:t>
            </w:r>
          </w:p>
        </w:tc>
        <w:tc>
          <w:tcPr>
            <w:tcW w:w="3968" w:type="dxa"/>
          </w:tcPr>
          <w:p w:rsidR="0031491D" w:rsidRDefault="0031491D" w:rsidP="0031491D">
            <w:pPr>
              <w:pStyle w:val="TableParagraph"/>
              <w:ind w:right="143"/>
              <w:rPr>
                <w:sz w:val="20"/>
              </w:rPr>
            </w:pPr>
            <w:r>
              <w:rPr>
                <w:sz w:val="20"/>
              </w:rPr>
              <w:t>Регламенты не распространяются. Параметры</w:t>
            </w:r>
            <w:r>
              <w:rPr>
                <w:spacing w:val="-13"/>
                <w:sz w:val="20"/>
              </w:rPr>
              <w:t xml:space="preserve"> </w:t>
            </w:r>
            <w:r>
              <w:rPr>
                <w:sz w:val="20"/>
              </w:rPr>
              <w:t>разрешенного</w:t>
            </w:r>
            <w:r>
              <w:rPr>
                <w:spacing w:val="-12"/>
                <w:sz w:val="20"/>
              </w:rPr>
              <w:t xml:space="preserve"> </w:t>
            </w:r>
            <w:r>
              <w:rPr>
                <w:sz w:val="20"/>
              </w:rPr>
              <w:t>использования объектов капитального строительства определяются в составе документации в соответствии с нормативными документами и</w:t>
            </w:r>
          </w:p>
          <w:p w:rsidR="0031491D" w:rsidRDefault="0031491D" w:rsidP="0031491D">
            <w:pPr>
              <w:pStyle w:val="TableParagraph"/>
              <w:ind w:right="793"/>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3" w:right="172"/>
              <w:rPr>
                <w:sz w:val="20"/>
              </w:rPr>
            </w:pPr>
            <w:r>
              <w:rPr>
                <w:sz w:val="20"/>
              </w:rPr>
              <w:t>Размещение</w:t>
            </w:r>
            <w:r>
              <w:rPr>
                <w:spacing w:val="-9"/>
                <w:sz w:val="20"/>
              </w:rPr>
              <w:t xml:space="preserve"> </w:t>
            </w:r>
            <w:r>
              <w:rPr>
                <w:sz w:val="20"/>
              </w:rPr>
              <w:t>объектов</w:t>
            </w:r>
            <w:r>
              <w:rPr>
                <w:spacing w:val="-9"/>
                <w:sz w:val="20"/>
              </w:rPr>
              <w:t xml:space="preserve"> </w:t>
            </w:r>
            <w:r>
              <w:rPr>
                <w:sz w:val="20"/>
              </w:rPr>
              <w:t>связи,</w:t>
            </w:r>
            <w:r>
              <w:rPr>
                <w:spacing w:val="-7"/>
                <w:sz w:val="20"/>
              </w:rPr>
              <w:t xml:space="preserve"> </w:t>
            </w:r>
            <w:r>
              <w:rPr>
                <w:sz w:val="20"/>
              </w:rPr>
              <w:t>радиовещания, телевидения, включая воздушные радиорелейные, надземные и подземные кабельные линии связи, линии радиофикации, антенные поля, усилительные</w:t>
            </w:r>
            <w:r>
              <w:rPr>
                <w:spacing w:val="-6"/>
                <w:sz w:val="20"/>
              </w:rPr>
              <w:t xml:space="preserve"> </w:t>
            </w:r>
            <w:r>
              <w:rPr>
                <w:sz w:val="20"/>
              </w:rPr>
              <w:t>пункты</w:t>
            </w:r>
            <w:r>
              <w:rPr>
                <w:spacing w:val="-5"/>
                <w:sz w:val="20"/>
              </w:rPr>
              <w:t xml:space="preserve"> </w:t>
            </w:r>
            <w:r>
              <w:rPr>
                <w:sz w:val="20"/>
              </w:rPr>
              <w:t>на</w:t>
            </w:r>
            <w:r>
              <w:rPr>
                <w:spacing w:val="-6"/>
                <w:sz w:val="20"/>
              </w:rPr>
              <w:t xml:space="preserve"> </w:t>
            </w:r>
            <w:r>
              <w:rPr>
                <w:sz w:val="20"/>
              </w:rPr>
              <w:t>кабельных</w:t>
            </w:r>
            <w:r>
              <w:rPr>
                <w:spacing w:val="-5"/>
                <w:sz w:val="20"/>
              </w:rPr>
              <w:t xml:space="preserve"> </w:t>
            </w:r>
            <w:r>
              <w:rPr>
                <w:sz w:val="20"/>
              </w:rPr>
              <w:t>линиях связи,</w:t>
            </w:r>
            <w:r>
              <w:rPr>
                <w:spacing w:val="-8"/>
                <w:sz w:val="20"/>
              </w:rPr>
              <w:t xml:space="preserve"> </w:t>
            </w:r>
            <w:r>
              <w:rPr>
                <w:sz w:val="20"/>
              </w:rPr>
              <w:t>инфраструктуру</w:t>
            </w:r>
            <w:r>
              <w:rPr>
                <w:spacing w:val="-12"/>
                <w:sz w:val="20"/>
              </w:rPr>
              <w:t xml:space="preserve"> </w:t>
            </w:r>
            <w:r>
              <w:rPr>
                <w:sz w:val="20"/>
              </w:rPr>
              <w:t>спутниковой</w:t>
            </w:r>
            <w:r>
              <w:rPr>
                <w:spacing w:val="-10"/>
                <w:sz w:val="20"/>
              </w:rPr>
              <w:t xml:space="preserve"> </w:t>
            </w:r>
            <w:r>
              <w:rPr>
                <w:sz w:val="20"/>
              </w:rPr>
              <w:t>связи</w:t>
            </w:r>
            <w:r>
              <w:rPr>
                <w:spacing w:val="-10"/>
                <w:sz w:val="20"/>
              </w:rPr>
              <w:t xml:space="preserve"> </w:t>
            </w:r>
            <w:r>
              <w:rPr>
                <w:sz w:val="20"/>
              </w:rPr>
              <w:t>и телерадиовещания, за исключением объектов связи, размещение которых предусмотрено содержанием вида разрешенного использования</w:t>
            </w:r>
          </w:p>
          <w:p w:rsidR="0031491D" w:rsidRDefault="0031491D" w:rsidP="0031491D">
            <w:pPr>
              <w:pStyle w:val="TableParagraph"/>
              <w:ind w:left="103"/>
              <w:rPr>
                <w:sz w:val="20"/>
              </w:rPr>
            </w:pPr>
            <w:r>
              <w:rPr>
                <w:sz w:val="20"/>
              </w:rPr>
              <w:t>«Коммунальное</w:t>
            </w:r>
            <w:r>
              <w:rPr>
                <w:spacing w:val="37"/>
                <w:sz w:val="20"/>
              </w:rPr>
              <w:t xml:space="preserve"> </w:t>
            </w:r>
            <w:r>
              <w:rPr>
                <w:spacing w:val="-2"/>
                <w:sz w:val="20"/>
              </w:rPr>
              <w:t>обслуживание».</w:t>
            </w:r>
          </w:p>
        </w:tc>
      </w:tr>
      <w:tr w:rsidR="0031491D" w:rsidTr="0031491D">
        <w:trPr>
          <w:trHeight w:val="2989"/>
        </w:trPr>
        <w:tc>
          <w:tcPr>
            <w:tcW w:w="1954" w:type="dxa"/>
          </w:tcPr>
          <w:p w:rsidR="0031491D" w:rsidRDefault="0031491D" w:rsidP="0031491D">
            <w:pPr>
              <w:pStyle w:val="TableParagraph"/>
              <w:spacing w:line="223" w:lineRule="exact"/>
              <w:rPr>
                <w:sz w:val="20"/>
              </w:rPr>
            </w:pPr>
            <w:r>
              <w:rPr>
                <w:spacing w:val="-5"/>
                <w:sz w:val="20"/>
              </w:rPr>
              <w:t>7.5</w:t>
            </w:r>
          </w:p>
          <w:p w:rsidR="0031491D" w:rsidRDefault="0031491D" w:rsidP="0031491D">
            <w:pPr>
              <w:pStyle w:val="TableParagraph"/>
              <w:rPr>
                <w:sz w:val="20"/>
              </w:rPr>
            </w:pPr>
            <w:r>
              <w:rPr>
                <w:spacing w:val="-2"/>
                <w:sz w:val="20"/>
              </w:rPr>
              <w:t>Трубопроводный транспорт</w:t>
            </w:r>
          </w:p>
        </w:tc>
        <w:tc>
          <w:tcPr>
            <w:tcW w:w="3968" w:type="dxa"/>
          </w:tcPr>
          <w:p w:rsidR="0031491D" w:rsidRDefault="0031491D" w:rsidP="0031491D">
            <w:pPr>
              <w:pStyle w:val="TableParagraph"/>
              <w:ind w:right="143"/>
              <w:rPr>
                <w:sz w:val="20"/>
              </w:rPr>
            </w:pPr>
            <w:r>
              <w:rPr>
                <w:sz w:val="20"/>
              </w:rPr>
              <w:t>Регламенты не распространяются. Параметры</w:t>
            </w:r>
            <w:r>
              <w:rPr>
                <w:spacing w:val="-13"/>
                <w:sz w:val="20"/>
              </w:rPr>
              <w:t xml:space="preserve"> </w:t>
            </w:r>
            <w:r>
              <w:rPr>
                <w:sz w:val="20"/>
              </w:rPr>
              <w:t>разрешенного</w:t>
            </w:r>
            <w:r>
              <w:rPr>
                <w:spacing w:val="-12"/>
                <w:sz w:val="20"/>
              </w:rPr>
              <w:t xml:space="preserve"> </w:t>
            </w:r>
            <w:r>
              <w:rPr>
                <w:sz w:val="20"/>
              </w:rPr>
              <w:t>использования объектов капитального строительства определяются в составе документации в соответствии с нормативными документами и</w:t>
            </w:r>
          </w:p>
          <w:p w:rsidR="0031491D" w:rsidRDefault="0031491D" w:rsidP="0031491D">
            <w:pPr>
              <w:pStyle w:val="TableParagraph"/>
              <w:ind w:right="793"/>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4" w:right="108"/>
              <w:rPr>
                <w:sz w:val="20"/>
              </w:rPr>
            </w:pPr>
            <w:r>
              <w:rPr>
                <w:sz w:val="20"/>
              </w:rPr>
              <w:t>Размещение нефтепроводов, водопроводов, газопроводов</w:t>
            </w:r>
            <w:r>
              <w:rPr>
                <w:spacing w:val="-8"/>
                <w:sz w:val="20"/>
              </w:rPr>
              <w:t xml:space="preserve"> </w:t>
            </w:r>
            <w:r>
              <w:rPr>
                <w:sz w:val="20"/>
              </w:rPr>
              <w:t>и</w:t>
            </w:r>
            <w:r>
              <w:rPr>
                <w:spacing w:val="-9"/>
                <w:sz w:val="20"/>
              </w:rPr>
              <w:t xml:space="preserve"> </w:t>
            </w:r>
            <w:r>
              <w:rPr>
                <w:sz w:val="20"/>
              </w:rPr>
              <w:t>иных</w:t>
            </w:r>
            <w:r>
              <w:rPr>
                <w:spacing w:val="-8"/>
                <w:sz w:val="20"/>
              </w:rPr>
              <w:t xml:space="preserve"> </w:t>
            </w:r>
            <w:r>
              <w:rPr>
                <w:sz w:val="20"/>
              </w:rPr>
              <w:t>трубопроводов,</w:t>
            </w:r>
            <w:r>
              <w:rPr>
                <w:spacing w:val="-8"/>
                <w:sz w:val="20"/>
              </w:rPr>
              <w:t xml:space="preserve"> </w:t>
            </w:r>
            <w:r>
              <w:rPr>
                <w:sz w:val="20"/>
              </w:rPr>
              <w:t>а</w:t>
            </w:r>
            <w:r>
              <w:rPr>
                <w:spacing w:val="-8"/>
                <w:sz w:val="20"/>
              </w:rPr>
              <w:t xml:space="preserve"> </w:t>
            </w:r>
            <w:r>
              <w:rPr>
                <w:sz w:val="20"/>
              </w:rPr>
              <w:t>также иных зданий и сооружений, необходимых для эксплуатации названных трубопроводов</w:t>
            </w:r>
          </w:p>
        </w:tc>
      </w:tr>
      <w:tr w:rsidR="0031491D" w:rsidTr="0031491D">
        <w:trPr>
          <w:trHeight w:val="4620"/>
        </w:trPr>
        <w:tc>
          <w:tcPr>
            <w:tcW w:w="1954" w:type="dxa"/>
          </w:tcPr>
          <w:p w:rsidR="0031491D" w:rsidRDefault="0031491D" w:rsidP="0031491D">
            <w:pPr>
              <w:pStyle w:val="TableParagraph"/>
              <w:spacing w:line="210" w:lineRule="exact"/>
              <w:rPr>
                <w:sz w:val="20"/>
              </w:rPr>
            </w:pPr>
            <w:r>
              <w:rPr>
                <w:sz w:val="20"/>
              </w:rPr>
              <w:t>Площадки</w:t>
            </w:r>
            <w:r>
              <w:rPr>
                <w:spacing w:val="-10"/>
                <w:sz w:val="20"/>
              </w:rPr>
              <w:t xml:space="preserve"> </w:t>
            </w:r>
            <w:r>
              <w:rPr>
                <w:spacing w:val="-5"/>
                <w:sz w:val="20"/>
              </w:rPr>
              <w:t>для</w:t>
            </w:r>
          </w:p>
          <w:p w:rsidR="0031491D" w:rsidRDefault="0031491D" w:rsidP="0031491D">
            <w:pPr>
              <w:pStyle w:val="TableParagraph"/>
              <w:ind w:right="284"/>
              <w:rPr>
                <w:sz w:val="20"/>
              </w:rPr>
            </w:pPr>
            <w:r>
              <w:rPr>
                <w:sz w:val="20"/>
              </w:rPr>
              <w:t>сбора твердых бытовых</w:t>
            </w:r>
            <w:r>
              <w:rPr>
                <w:spacing w:val="-13"/>
                <w:sz w:val="20"/>
              </w:rPr>
              <w:t xml:space="preserve"> </w:t>
            </w:r>
            <w:r>
              <w:rPr>
                <w:sz w:val="20"/>
              </w:rPr>
              <w:t>отходов.</w:t>
            </w:r>
          </w:p>
        </w:tc>
        <w:tc>
          <w:tcPr>
            <w:tcW w:w="3968" w:type="dxa"/>
          </w:tcPr>
          <w:p w:rsidR="0031491D" w:rsidRDefault="0031491D" w:rsidP="0031491D">
            <w:pPr>
              <w:pStyle w:val="TableParagraph"/>
              <w:spacing w:line="210" w:lineRule="exact"/>
              <w:rPr>
                <w:sz w:val="20"/>
              </w:rPr>
            </w:pPr>
            <w:r>
              <w:rPr>
                <w:sz w:val="20"/>
              </w:rPr>
              <w:t>1)</w:t>
            </w:r>
            <w:r>
              <w:rPr>
                <w:spacing w:val="-12"/>
                <w:sz w:val="20"/>
              </w:rPr>
              <w:t xml:space="preserve"> </w:t>
            </w:r>
            <w:r>
              <w:rPr>
                <w:sz w:val="20"/>
              </w:rPr>
              <w:t>Минимальная/максимальная</w:t>
            </w:r>
            <w:r>
              <w:rPr>
                <w:spacing w:val="-12"/>
                <w:sz w:val="20"/>
              </w:rPr>
              <w:t xml:space="preserve"> </w:t>
            </w:r>
            <w:r>
              <w:rPr>
                <w:spacing w:val="-2"/>
                <w:sz w:val="20"/>
              </w:rPr>
              <w:t>площадь</w:t>
            </w:r>
          </w:p>
          <w:p w:rsidR="0031491D" w:rsidRDefault="0031491D" w:rsidP="0031491D">
            <w:pPr>
              <w:pStyle w:val="TableParagraph"/>
              <w:rPr>
                <w:sz w:val="20"/>
              </w:rPr>
            </w:pPr>
            <w:r>
              <w:rPr>
                <w:sz w:val="20"/>
              </w:rPr>
              <w:t>земельных участков – принимать в соответствии с основным видом разрешенного</w:t>
            </w:r>
            <w:r>
              <w:rPr>
                <w:spacing w:val="-13"/>
                <w:sz w:val="20"/>
              </w:rPr>
              <w:t xml:space="preserve"> </w:t>
            </w:r>
            <w:r>
              <w:rPr>
                <w:sz w:val="20"/>
              </w:rPr>
              <w:t>использования</w:t>
            </w:r>
            <w:r>
              <w:rPr>
                <w:spacing w:val="-12"/>
                <w:sz w:val="20"/>
              </w:rPr>
              <w:t xml:space="preserve"> </w:t>
            </w:r>
            <w:r>
              <w:rPr>
                <w:sz w:val="20"/>
              </w:rPr>
              <w:t xml:space="preserve">земельного </w:t>
            </w:r>
            <w:r>
              <w:rPr>
                <w:spacing w:val="-2"/>
                <w:sz w:val="20"/>
              </w:rPr>
              <w:t>участка;</w:t>
            </w:r>
          </w:p>
          <w:p w:rsidR="0031491D" w:rsidRDefault="0031491D" w:rsidP="0031491D">
            <w:pPr>
              <w:pStyle w:val="TableParagraph"/>
              <w:spacing w:line="229" w:lineRule="exact"/>
              <w:rPr>
                <w:sz w:val="20"/>
              </w:rPr>
            </w:pPr>
            <w:r>
              <w:rPr>
                <w:sz w:val="20"/>
              </w:rPr>
              <w:t>2)</w:t>
            </w:r>
            <w:r>
              <w:rPr>
                <w:spacing w:val="1"/>
                <w:sz w:val="20"/>
              </w:rPr>
              <w:t xml:space="preserve"> </w:t>
            </w:r>
            <w:r>
              <w:rPr>
                <w:sz w:val="20"/>
              </w:rPr>
              <w:t>Общее</w:t>
            </w:r>
            <w:r>
              <w:rPr>
                <w:spacing w:val="2"/>
                <w:sz w:val="20"/>
              </w:rPr>
              <w:t xml:space="preserve"> </w:t>
            </w:r>
            <w:r>
              <w:rPr>
                <w:sz w:val="20"/>
              </w:rPr>
              <w:t>количество</w:t>
            </w:r>
            <w:r>
              <w:rPr>
                <w:spacing w:val="4"/>
                <w:sz w:val="20"/>
              </w:rPr>
              <w:t xml:space="preserve"> </w:t>
            </w:r>
            <w:r>
              <w:rPr>
                <w:sz w:val="20"/>
              </w:rPr>
              <w:t>контейнеров</w:t>
            </w:r>
            <w:r>
              <w:rPr>
                <w:spacing w:val="2"/>
                <w:sz w:val="20"/>
              </w:rPr>
              <w:t xml:space="preserve"> </w:t>
            </w:r>
            <w:r>
              <w:rPr>
                <w:sz w:val="20"/>
              </w:rPr>
              <w:t>не</w:t>
            </w:r>
            <w:r>
              <w:rPr>
                <w:spacing w:val="2"/>
                <w:sz w:val="20"/>
              </w:rPr>
              <w:t xml:space="preserve"> </w:t>
            </w:r>
            <w:r>
              <w:rPr>
                <w:spacing w:val="-4"/>
                <w:sz w:val="20"/>
              </w:rPr>
              <w:t>более</w:t>
            </w:r>
          </w:p>
          <w:p w:rsidR="0031491D" w:rsidRDefault="0031491D" w:rsidP="0031491D">
            <w:pPr>
              <w:pStyle w:val="TableParagraph"/>
              <w:rPr>
                <w:sz w:val="20"/>
              </w:rPr>
            </w:pPr>
            <w:r>
              <w:rPr>
                <w:sz w:val="20"/>
              </w:rPr>
              <w:t xml:space="preserve">5 </w:t>
            </w:r>
            <w:proofErr w:type="spellStart"/>
            <w:r>
              <w:rPr>
                <w:spacing w:val="-5"/>
                <w:sz w:val="20"/>
              </w:rPr>
              <w:t>шт</w:t>
            </w:r>
            <w:proofErr w:type="spellEnd"/>
            <w:r>
              <w:rPr>
                <w:spacing w:val="-5"/>
                <w:sz w:val="20"/>
              </w:rPr>
              <w:t>;</w:t>
            </w:r>
          </w:p>
          <w:p w:rsidR="0031491D" w:rsidRDefault="0031491D" w:rsidP="0031491D">
            <w:pPr>
              <w:pStyle w:val="TableParagraph"/>
              <w:rPr>
                <w:sz w:val="20"/>
              </w:rPr>
            </w:pPr>
            <w:r>
              <w:rPr>
                <w:sz w:val="20"/>
              </w:rPr>
              <w:t>Высота</w:t>
            </w:r>
            <w:r>
              <w:rPr>
                <w:spacing w:val="45"/>
                <w:sz w:val="20"/>
              </w:rPr>
              <w:t xml:space="preserve"> </w:t>
            </w:r>
            <w:r>
              <w:rPr>
                <w:sz w:val="20"/>
              </w:rPr>
              <w:t>-</w:t>
            </w:r>
            <w:r>
              <w:rPr>
                <w:spacing w:val="-4"/>
                <w:sz w:val="20"/>
              </w:rPr>
              <w:t xml:space="preserve"> </w:t>
            </w:r>
            <w:r>
              <w:rPr>
                <w:sz w:val="20"/>
              </w:rPr>
              <w:t>не</w:t>
            </w:r>
            <w:r>
              <w:rPr>
                <w:spacing w:val="-3"/>
                <w:sz w:val="20"/>
              </w:rPr>
              <w:t xml:space="preserve"> </w:t>
            </w:r>
            <w:r>
              <w:rPr>
                <w:sz w:val="20"/>
              </w:rPr>
              <w:t>более</w:t>
            </w:r>
            <w:r>
              <w:rPr>
                <w:spacing w:val="-3"/>
                <w:sz w:val="20"/>
              </w:rPr>
              <w:t xml:space="preserve"> </w:t>
            </w:r>
            <w:r>
              <w:rPr>
                <w:sz w:val="20"/>
              </w:rPr>
              <w:t>2</w:t>
            </w:r>
            <w:r>
              <w:rPr>
                <w:spacing w:val="-1"/>
                <w:sz w:val="20"/>
              </w:rPr>
              <w:t xml:space="preserve"> </w:t>
            </w:r>
            <w:r>
              <w:rPr>
                <w:spacing w:val="-5"/>
                <w:sz w:val="20"/>
              </w:rPr>
              <w:t>м;</w:t>
            </w:r>
          </w:p>
          <w:p w:rsidR="0031491D" w:rsidRDefault="0031491D" w:rsidP="0031491D">
            <w:pPr>
              <w:pStyle w:val="TableParagraph"/>
              <w:rPr>
                <w:sz w:val="20"/>
              </w:rPr>
            </w:pPr>
            <w:r>
              <w:rPr>
                <w:sz w:val="20"/>
              </w:rPr>
              <w:t>3) Остальные предельные параметры застройки (отступы от границ земельного участка,</w:t>
            </w:r>
            <w:r>
              <w:rPr>
                <w:spacing w:val="-13"/>
                <w:sz w:val="20"/>
              </w:rPr>
              <w:t xml:space="preserve"> </w:t>
            </w:r>
            <w:r>
              <w:rPr>
                <w:sz w:val="20"/>
              </w:rPr>
              <w:t>максимальный</w:t>
            </w:r>
            <w:r>
              <w:rPr>
                <w:spacing w:val="-12"/>
                <w:sz w:val="20"/>
              </w:rPr>
              <w:t xml:space="preserve"> </w:t>
            </w:r>
            <w:r>
              <w:rPr>
                <w:sz w:val="20"/>
              </w:rPr>
              <w:t>процент</w:t>
            </w:r>
            <w:r>
              <w:rPr>
                <w:spacing w:val="-13"/>
                <w:sz w:val="20"/>
              </w:rPr>
              <w:t xml:space="preserve"> </w:t>
            </w:r>
            <w:r>
              <w:rPr>
                <w:sz w:val="20"/>
              </w:rPr>
              <w:t xml:space="preserve">застройки, отступ от красной линии) принимать в соответствии с основным видом разрешенного использования земельного </w:t>
            </w:r>
            <w:r>
              <w:rPr>
                <w:spacing w:val="-2"/>
                <w:sz w:val="20"/>
              </w:rPr>
              <w:t>участка.</w:t>
            </w:r>
          </w:p>
          <w:p w:rsidR="0031491D" w:rsidRDefault="0031491D" w:rsidP="0031491D">
            <w:pPr>
              <w:pStyle w:val="TableParagraph"/>
              <w:rPr>
                <w:sz w:val="20"/>
              </w:rPr>
            </w:pPr>
            <w:r>
              <w:rPr>
                <w:color w:val="FF0000"/>
                <w:sz w:val="20"/>
              </w:rPr>
              <w:t>4 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0"/>
              <w:rPr>
                <w:sz w:val="16"/>
              </w:rPr>
            </w:pPr>
          </w:p>
        </w:tc>
      </w:tr>
    </w:tbl>
    <w:p w:rsidR="0031491D" w:rsidRDefault="0031491D" w:rsidP="0031491D">
      <w:pPr>
        <w:pStyle w:val="a3"/>
        <w:spacing w:before="226"/>
        <w:rPr>
          <w:b/>
        </w:rPr>
      </w:pPr>
    </w:p>
    <w:p w:rsidR="0031491D" w:rsidRDefault="0031491D" w:rsidP="00F4581B">
      <w:pPr>
        <w:pStyle w:val="a4"/>
        <w:numPr>
          <w:ilvl w:val="0"/>
          <w:numId w:val="232"/>
        </w:numPr>
        <w:tabs>
          <w:tab w:val="left" w:pos="292"/>
          <w:tab w:val="left" w:pos="6800"/>
        </w:tabs>
        <w:ind w:left="142" w:right="558" w:firstLine="0"/>
        <w:jc w:val="left"/>
        <w:rPr>
          <w:b/>
          <w:sz w:val="20"/>
        </w:rPr>
      </w:pPr>
      <w:r>
        <w:rPr>
          <w:b/>
          <w:sz w:val="20"/>
        </w:rPr>
        <w:t>Вспомогательные</w:t>
      </w:r>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разрешённого</w:t>
      </w:r>
      <w:r>
        <w:rPr>
          <w:spacing w:val="40"/>
          <w:sz w:val="20"/>
        </w:rPr>
        <w:t xml:space="preserve"> </w:t>
      </w:r>
      <w:r>
        <w:rPr>
          <w:b/>
          <w:sz w:val="20"/>
        </w:rPr>
        <w:t>использования</w:t>
      </w:r>
      <w:r>
        <w:rPr>
          <w:sz w:val="20"/>
        </w:rPr>
        <w:tab/>
      </w:r>
      <w:r>
        <w:rPr>
          <w:b/>
          <w:sz w:val="20"/>
        </w:rPr>
        <w:t>земельных</w:t>
      </w:r>
      <w:r>
        <w:rPr>
          <w:spacing w:val="14"/>
          <w:sz w:val="20"/>
        </w:rPr>
        <w:t xml:space="preserve"> </w:t>
      </w:r>
      <w:r>
        <w:rPr>
          <w:b/>
          <w:sz w:val="20"/>
        </w:rPr>
        <w:t>участков</w:t>
      </w:r>
      <w:r>
        <w:rPr>
          <w:spacing w:val="15"/>
          <w:sz w:val="20"/>
        </w:rPr>
        <w:t xml:space="preserve"> </w:t>
      </w:r>
      <w:r>
        <w:rPr>
          <w:b/>
          <w:sz w:val="20"/>
        </w:rPr>
        <w:t>и</w:t>
      </w:r>
      <w:r>
        <w:rPr>
          <w:spacing w:val="13"/>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tabs>
          <w:tab w:val="left" w:pos="993"/>
        </w:tabs>
        <w:ind w:firstLine="709"/>
      </w:pPr>
      <w:r>
        <w:t>Вспомогательные</w:t>
      </w:r>
      <w:r>
        <w:rPr>
          <w:spacing w:val="77"/>
        </w:rPr>
        <w:t xml:space="preserve"> </w:t>
      </w:r>
      <w:r>
        <w:t>виды</w:t>
      </w:r>
      <w:r>
        <w:rPr>
          <w:spacing w:val="75"/>
        </w:rPr>
        <w:t xml:space="preserve"> </w:t>
      </w:r>
      <w:r>
        <w:t>разрешенного</w:t>
      </w:r>
      <w:r>
        <w:rPr>
          <w:spacing w:val="75"/>
        </w:rPr>
        <w:t xml:space="preserve"> </w:t>
      </w:r>
      <w:r>
        <w:t>использования,</w:t>
      </w:r>
      <w:r>
        <w:rPr>
          <w:spacing w:val="77"/>
        </w:rPr>
        <w:t xml:space="preserve"> </w:t>
      </w:r>
      <w:r>
        <w:t>допустимы</w:t>
      </w:r>
      <w:r>
        <w:rPr>
          <w:spacing w:val="75"/>
        </w:rPr>
        <w:t xml:space="preserve"> </w:t>
      </w:r>
      <w:r>
        <w:t>только</w:t>
      </w:r>
      <w:r>
        <w:rPr>
          <w:spacing w:val="75"/>
        </w:rPr>
        <w:t xml:space="preserve"> </w:t>
      </w:r>
      <w:r>
        <w:t>в</w:t>
      </w:r>
      <w:r>
        <w:rPr>
          <w:spacing w:val="76"/>
        </w:rPr>
        <w:t xml:space="preserve"> </w:t>
      </w:r>
      <w:r>
        <w:t>качестве</w:t>
      </w:r>
      <w:r>
        <w:rPr>
          <w:spacing w:val="75"/>
        </w:rPr>
        <w:t xml:space="preserve"> </w:t>
      </w:r>
      <w:r>
        <w:t>дополнительных</w:t>
      </w:r>
      <w:r>
        <w:rPr>
          <w:spacing w:val="75"/>
        </w:rPr>
        <w:t xml:space="preserve"> </w:t>
      </w:r>
      <w:r>
        <w:t>по отношению к основным и условно разрешенным видам использования и осуществляемые совместно с ними.</w:t>
      </w:r>
    </w:p>
    <w:p w:rsidR="0031491D" w:rsidRDefault="0031491D" w:rsidP="0031491D">
      <w:pPr>
        <w:pStyle w:val="a3"/>
        <w:tabs>
          <w:tab w:val="left" w:pos="993"/>
        </w:tabs>
        <w:ind w:firstLine="709"/>
      </w:pPr>
      <w:r>
        <w:t>Для</w:t>
      </w:r>
      <w:r>
        <w:rPr>
          <w:spacing w:val="-7"/>
        </w:rPr>
        <w:t xml:space="preserve"> </w:t>
      </w:r>
      <w:r>
        <w:t>размещения:</w:t>
      </w:r>
      <w:r>
        <w:rPr>
          <w:spacing w:val="-7"/>
        </w:rPr>
        <w:t xml:space="preserve"> </w:t>
      </w:r>
      <w:r>
        <w:t>-</w:t>
      </w:r>
      <w:r>
        <w:rPr>
          <w:spacing w:val="-5"/>
        </w:rPr>
        <w:t xml:space="preserve"> </w:t>
      </w:r>
      <w:r>
        <w:t>внутрихозяйственных</w:t>
      </w:r>
      <w:r>
        <w:rPr>
          <w:spacing w:val="-6"/>
        </w:rPr>
        <w:t xml:space="preserve"> </w:t>
      </w:r>
      <w:r>
        <w:t>дорог</w:t>
      </w:r>
      <w:r>
        <w:rPr>
          <w:spacing w:val="-7"/>
        </w:rPr>
        <w:t xml:space="preserve"> </w:t>
      </w:r>
      <w:r>
        <w:t>и</w:t>
      </w:r>
      <w:r>
        <w:rPr>
          <w:spacing w:val="-7"/>
        </w:rPr>
        <w:t xml:space="preserve"> </w:t>
      </w:r>
      <w:r>
        <w:rPr>
          <w:spacing w:val="-2"/>
        </w:rPr>
        <w:t>коммуникаций;</w:t>
      </w:r>
    </w:p>
    <w:p w:rsidR="0031491D" w:rsidRDefault="0031491D" w:rsidP="00F4581B">
      <w:pPr>
        <w:pStyle w:val="a4"/>
        <w:numPr>
          <w:ilvl w:val="1"/>
          <w:numId w:val="232"/>
        </w:numPr>
        <w:tabs>
          <w:tab w:val="left" w:pos="256"/>
          <w:tab w:val="left" w:pos="993"/>
        </w:tabs>
        <w:spacing w:line="229" w:lineRule="exact"/>
        <w:ind w:left="0" w:right="0" w:firstLine="709"/>
        <w:jc w:val="left"/>
        <w:rPr>
          <w:sz w:val="20"/>
        </w:rPr>
      </w:pPr>
      <w:r>
        <w:rPr>
          <w:sz w:val="20"/>
        </w:rPr>
        <w:t>инженерные,</w:t>
      </w:r>
      <w:r>
        <w:rPr>
          <w:spacing w:val="-7"/>
          <w:sz w:val="20"/>
        </w:rPr>
        <w:t xml:space="preserve"> </w:t>
      </w:r>
      <w:r>
        <w:rPr>
          <w:sz w:val="20"/>
        </w:rPr>
        <w:t>транспортные</w:t>
      </w:r>
      <w:r>
        <w:rPr>
          <w:spacing w:val="-8"/>
          <w:sz w:val="20"/>
        </w:rPr>
        <w:t xml:space="preserve"> </w:t>
      </w:r>
      <w:r>
        <w:rPr>
          <w:sz w:val="20"/>
        </w:rPr>
        <w:t>и</w:t>
      </w:r>
      <w:r>
        <w:rPr>
          <w:spacing w:val="-8"/>
          <w:sz w:val="20"/>
        </w:rPr>
        <w:t xml:space="preserve"> </w:t>
      </w:r>
      <w:r>
        <w:rPr>
          <w:sz w:val="20"/>
        </w:rPr>
        <w:t>иные</w:t>
      </w:r>
      <w:r>
        <w:rPr>
          <w:spacing w:val="-5"/>
          <w:sz w:val="20"/>
        </w:rPr>
        <w:t xml:space="preserve"> </w:t>
      </w:r>
      <w:r>
        <w:rPr>
          <w:sz w:val="20"/>
        </w:rPr>
        <w:t>вспомогательные</w:t>
      </w:r>
      <w:r>
        <w:rPr>
          <w:spacing w:val="-8"/>
          <w:sz w:val="20"/>
        </w:rPr>
        <w:t xml:space="preserve"> </w:t>
      </w:r>
      <w:r>
        <w:rPr>
          <w:sz w:val="20"/>
        </w:rPr>
        <w:t>сооружения,</w:t>
      </w:r>
      <w:r>
        <w:rPr>
          <w:spacing w:val="-7"/>
          <w:sz w:val="20"/>
        </w:rPr>
        <w:t xml:space="preserve"> </w:t>
      </w:r>
      <w:r>
        <w:rPr>
          <w:sz w:val="20"/>
        </w:rPr>
        <w:t>и</w:t>
      </w:r>
      <w:r>
        <w:rPr>
          <w:spacing w:val="-6"/>
          <w:sz w:val="20"/>
        </w:rPr>
        <w:t xml:space="preserve"> </w:t>
      </w:r>
      <w:r>
        <w:rPr>
          <w:sz w:val="20"/>
        </w:rPr>
        <w:t>устройства</w:t>
      </w:r>
      <w:r>
        <w:rPr>
          <w:spacing w:val="-8"/>
          <w:sz w:val="20"/>
        </w:rPr>
        <w:t xml:space="preserve"> </w:t>
      </w:r>
      <w:r>
        <w:rPr>
          <w:sz w:val="20"/>
        </w:rPr>
        <w:t>для</w:t>
      </w:r>
      <w:r>
        <w:rPr>
          <w:spacing w:val="-8"/>
          <w:sz w:val="20"/>
        </w:rPr>
        <w:t xml:space="preserve"> </w:t>
      </w:r>
      <w:r>
        <w:rPr>
          <w:sz w:val="20"/>
        </w:rPr>
        <w:t>нужд</w:t>
      </w:r>
      <w:r>
        <w:rPr>
          <w:spacing w:val="-8"/>
          <w:sz w:val="20"/>
        </w:rPr>
        <w:t xml:space="preserve"> </w:t>
      </w:r>
      <w:r>
        <w:rPr>
          <w:sz w:val="20"/>
        </w:rPr>
        <w:t>сельского</w:t>
      </w:r>
      <w:r>
        <w:rPr>
          <w:spacing w:val="-7"/>
          <w:sz w:val="20"/>
        </w:rPr>
        <w:t xml:space="preserve"> </w:t>
      </w:r>
      <w:r>
        <w:rPr>
          <w:spacing w:val="-2"/>
          <w:sz w:val="20"/>
        </w:rPr>
        <w:t>хозяйства;</w:t>
      </w:r>
    </w:p>
    <w:p w:rsidR="0031491D" w:rsidRDefault="0031491D" w:rsidP="00F4581B">
      <w:pPr>
        <w:pStyle w:val="a4"/>
        <w:numPr>
          <w:ilvl w:val="1"/>
          <w:numId w:val="232"/>
        </w:numPr>
        <w:tabs>
          <w:tab w:val="left" w:pos="307"/>
          <w:tab w:val="left" w:pos="993"/>
        </w:tabs>
        <w:spacing w:line="229" w:lineRule="exact"/>
        <w:ind w:left="0" w:right="0" w:firstLine="709"/>
        <w:jc w:val="left"/>
        <w:rPr>
          <w:sz w:val="20"/>
        </w:rPr>
      </w:pPr>
      <w:r>
        <w:rPr>
          <w:sz w:val="20"/>
        </w:rPr>
        <w:t>зеленые</w:t>
      </w:r>
      <w:r>
        <w:rPr>
          <w:spacing w:val="-7"/>
          <w:sz w:val="20"/>
        </w:rPr>
        <w:t xml:space="preserve"> </w:t>
      </w:r>
      <w:r>
        <w:rPr>
          <w:spacing w:val="-2"/>
          <w:sz w:val="20"/>
        </w:rPr>
        <w:t>насаждения.</w:t>
      </w:r>
    </w:p>
    <w:p w:rsidR="0031491D" w:rsidRDefault="0031491D" w:rsidP="0031491D">
      <w:pPr>
        <w:pStyle w:val="a3"/>
        <w:spacing w:before="190"/>
      </w:pPr>
    </w:p>
    <w:p w:rsidR="0031491D" w:rsidRDefault="0031491D" w:rsidP="0031491D">
      <w:pPr>
        <w:pStyle w:val="a3"/>
        <w:spacing w:line="228" w:lineRule="auto"/>
        <w:ind w:left="142" w:right="557" w:firstLine="708"/>
      </w:pPr>
      <w:r>
        <w:rPr>
          <w:b/>
          <w:u w:val="single"/>
        </w:rPr>
        <w:t>Примечание:</w:t>
      </w:r>
      <w:r>
        <w:rPr>
          <w:b/>
        </w:rPr>
        <w:t xml:space="preserve"> </w:t>
      </w:r>
      <w: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31491D" w:rsidRDefault="0031491D" w:rsidP="0031491D">
      <w:pPr>
        <w:pStyle w:val="a3"/>
        <w:tabs>
          <w:tab w:val="left" w:pos="993"/>
        </w:tabs>
        <w:spacing w:before="199" w:line="228" w:lineRule="auto"/>
        <w:ind w:right="557" w:firstLine="708"/>
      </w:pPr>
      <w:r>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-защитных</w:t>
      </w:r>
      <w:r>
        <w:rPr>
          <w:spacing w:val="-2"/>
        </w:rPr>
        <w:t xml:space="preserve"> </w:t>
      </w:r>
      <w:r>
        <w:t>работ</w:t>
      </w:r>
      <w:r>
        <w:rPr>
          <w:spacing w:val="-1"/>
        </w:rPr>
        <w:t xml:space="preserve"> </w:t>
      </w:r>
      <w:r>
        <w:t>в</w:t>
      </w:r>
      <w:r>
        <w:rPr>
          <w:spacing w:val="-1"/>
        </w:rPr>
        <w:t xml:space="preserve"> </w:t>
      </w:r>
      <w:r>
        <w:t>соответствии</w:t>
      </w:r>
      <w:r>
        <w:rPr>
          <w:spacing w:val="-2"/>
        </w:rPr>
        <w:t xml:space="preserve"> </w:t>
      </w:r>
      <w:r>
        <w:t>с СП 116.13330.2012 «Инженерная</w:t>
      </w:r>
      <w:r>
        <w:rPr>
          <w:spacing w:val="-1"/>
        </w:rPr>
        <w:t xml:space="preserve"> </w:t>
      </w:r>
      <w:r>
        <w:t>защита территорий, зданий и</w:t>
      </w:r>
      <w:r>
        <w:rPr>
          <w:spacing w:val="-2"/>
        </w:rPr>
        <w:t xml:space="preserve"> </w:t>
      </w:r>
      <w:r>
        <w:t>сооружений</w:t>
      </w:r>
      <w:r>
        <w:rPr>
          <w:spacing w:val="-2"/>
        </w:rPr>
        <w:t xml:space="preserve"> </w:t>
      </w:r>
      <w:r>
        <w:t>от опасных геологических процессов. Основные положения. Актуализированная редакция СНиП 22-02-2003».</w:t>
      </w:r>
    </w:p>
    <w:p w:rsidR="0031491D" w:rsidRDefault="0031491D" w:rsidP="0031491D">
      <w:pPr>
        <w:pStyle w:val="a3"/>
        <w:tabs>
          <w:tab w:val="left" w:pos="993"/>
        </w:tabs>
        <w:spacing w:line="228" w:lineRule="auto"/>
        <w:ind w:right="561" w:firstLine="708"/>
      </w:pPr>
      <w:r>
        <w:t>В границах зон</w:t>
      </w:r>
      <w:r>
        <w:rPr>
          <w:spacing w:val="-2"/>
        </w:rPr>
        <w:t xml:space="preserve"> </w:t>
      </w:r>
      <w:r>
        <w:t>затопления, подтопления, в</w:t>
      </w:r>
      <w:r>
        <w:rPr>
          <w:spacing w:val="-1"/>
        </w:rPr>
        <w:t xml:space="preserve"> </w:t>
      </w:r>
      <w:r>
        <w:t>соответствии</w:t>
      </w:r>
      <w:r>
        <w:rPr>
          <w:spacing w:val="-2"/>
        </w:rPr>
        <w:t xml:space="preserve"> </w:t>
      </w:r>
      <w:r>
        <w:t>с законодательством Российской</w:t>
      </w:r>
      <w:r>
        <w:rPr>
          <w:spacing w:val="-2"/>
        </w:rPr>
        <w:t xml:space="preserve"> </w:t>
      </w:r>
      <w:r>
        <w:t>Федерации</w:t>
      </w:r>
      <w:r>
        <w:rPr>
          <w:spacing w:val="-2"/>
        </w:rPr>
        <w:t xml:space="preserve"> </w:t>
      </w:r>
      <w:r>
        <w:t xml:space="preserve">о градостроительной деятельности отнесенных к зонам с особыми условиями использования территорий, </w:t>
      </w:r>
      <w:r>
        <w:rPr>
          <w:spacing w:val="-2"/>
        </w:rPr>
        <w:t>запрещаются:</w:t>
      </w:r>
    </w:p>
    <w:p w:rsidR="0031491D" w:rsidRDefault="0031491D" w:rsidP="00F4581B">
      <w:pPr>
        <w:pStyle w:val="a4"/>
        <w:numPr>
          <w:ilvl w:val="0"/>
          <w:numId w:val="192"/>
        </w:numPr>
        <w:tabs>
          <w:tab w:val="left" w:pos="993"/>
          <w:tab w:val="left" w:pos="1067"/>
        </w:tabs>
        <w:spacing w:line="228" w:lineRule="auto"/>
        <w:ind w:left="0" w:right="560" w:firstLine="708"/>
        <w:jc w:val="both"/>
        <w:rPr>
          <w:sz w:val="20"/>
        </w:rPr>
      </w:pPr>
      <w:r>
        <w:rPr>
          <w:sz w:val="20"/>
        </w:rPr>
        <w:t>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31491D" w:rsidRDefault="0031491D" w:rsidP="00F4581B">
      <w:pPr>
        <w:pStyle w:val="a4"/>
        <w:numPr>
          <w:ilvl w:val="0"/>
          <w:numId w:val="192"/>
        </w:numPr>
        <w:tabs>
          <w:tab w:val="left" w:pos="993"/>
          <w:tab w:val="left" w:pos="1067"/>
        </w:tabs>
        <w:spacing w:line="215" w:lineRule="exact"/>
        <w:ind w:left="0" w:right="0" w:firstLine="708"/>
        <w:jc w:val="both"/>
        <w:rPr>
          <w:sz w:val="20"/>
        </w:rPr>
      </w:pPr>
      <w:r>
        <w:rPr>
          <w:sz w:val="20"/>
        </w:rPr>
        <w:t>использование</w:t>
      </w:r>
      <w:r>
        <w:rPr>
          <w:spacing w:val="-8"/>
          <w:sz w:val="20"/>
        </w:rPr>
        <w:t xml:space="preserve"> </w:t>
      </w:r>
      <w:r>
        <w:rPr>
          <w:sz w:val="20"/>
        </w:rPr>
        <w:t>сточных</w:t>
      </w:r>
      <w:r>
        <w:rPr>
          <w:spacing w:val="-8"/>
          <w:sz w:val="20"/>
        </w:rPr>
        <w:t xml:space="preserve"> </w:t>
      </w:r>
      <w:r>
        <w:rPr>
          <w:sz w:val="20"/>
        </w:rPr>
        <w:t>вод</w:t>
      </w:r>
      <w:r>
        <w:rPr>
          <w:spacing w:val="-8"/>
          <w:sz w:val="20"/>
        </w:rPr>
        <w:t xml:space="preserve"> </w:t>
      </w:r>
      <w:r>
        <w:rPr>
          <w:sz w:val="20"/>
        </w:rPr>
        <w:t>в</w:t>
      </w:r>
      <w:r>
        <w:rPr>
          <w:spacing w:val="-7"/>
          <w:sz w:val="20"/>
        </w:rPr>
        <w:t xml:space="preserve"> </w:t>
      </w:r>
      <w:r>
        <w:rPr>
          <w:sz w:val="20"/>
        </w:rPr>
        <w:t>целях</w:t>
      </w:r>
      <w:r>
        <w:rPr>
          <w:spacing w:val="-8"/>
          <w:sz w:val="20"/>
        </w:rPr>
        <w:t xml:space="preserve"> </w:t>
      </w:r>
      <w:r>
        <w:rPr>
          <w:sz w:val="20"/>
        </w:rPr>
        <w:t>регулирования</w:t>
      </w:r>
      <w:r>
        <w:rPr>
          <w:spacing w:val="-7"/>
          <w:sz w:val="20"/>
        </w:rPr>
        <w:t xml:space="preserve"> </w:t>
      </w:r>
      <w:r>
        <w:rPr>
          <w:sz w:val="20"/>
        </w:rPr>
        <w:t>плодородия</w:t>
      </w:r>
      <w:r>
        <w:rPr>
          <w:spacing w:val="-7"/>
          <w:sz w:val="20"/>
        </w:rPr>
        <w:t xml:space="preserve"> </w:t>
      </w:r>
      <w:r>
        <w:rPr>
          <w:spacing w:val="-2"/>
          <w:sz w:val="20"/>
        </w:rPr>
        <w:t>почв;</w:t>
      </w:r>
    </w:p>
    <w:p w:rsidR="0031491D" w:rsidRDefault="0031491D" w:rsidP="00F4581B">
      <w:pPr>
        <w:pStyle w:val="a4"/>
        <w:numPr>
          <w:ilvl w:val="0"/>
          <w:numId w:val="192"/>
        </w:numPr>
        <w:tabs>
          <w:tab w:val="left" w:pos="993"/>
          <w:tab w:val="left" w:pos="1211"/>
        </w:tabs>
        <w:spacing w:before="3" w:line="228" w:lineRule="auto"/>
        <w:ind w:left="0" w:right="559" w:firstLine="708"/>
        <w:jc w:val="both"/>
        <w:rPr>
          <w:sz w:val="20"/>
        </w:rPr>
      </w:pPr>
      <w:r>
        <w:rPr>
          <w:sz w:val="20"/>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31491D" w:rsidRDefault="0031491D" w:rsidP="00F4581B">
      <w:pPr>
        <w:pStyle w:val="a4"/>
        <w:numPr>
          <w:ilvl w:val="0"/>
          <w:numId w:val="192"/>
        </w:numPr>
        <w:tabs>
          <w:tab w:val="left" w:pos="807"/>
          <w:tab w:val="left" w:pos="993"/>
        </w:tabs>
        <w:spacing w:line="228" w:lineRule="exact"/>
        <w:ind w:left="0" w:right="0" w:firstLine="708"/>
        <w:jc w:val="both"/>
        <w:rPr>
          <w:sz w:val="20"/>
        </w:rPr>
      </w:pPr>
      <w:r>
        <w:rPr>
          <w:sz w:val="20"/>
        </w:rPr>
        <w:t>осуществление</w:t>
      </w:r>
      <w:r>
        <w:rPr>
          <w:spacing w:val="-6"/>
          <w:sz w:val="20"/>
        </w:rPr>
        <w:t xml:space="preserve"> </w:t>
      </w:r>
      <w:r>
        <w:rPr>
          <w:sz w:val="20"/>
        </w:rPr>
        <w:t>авиационных</w:t>
      </w:r>
      <w:r>
        <w:rPr>
          <w:spacing w:val="-7"/>
          <w:sz w:val="20"/>
        </w:rPr>
        <w:t xml:space="preserve"> </w:t>
      </w:r>
      <w:r>
        <w:rPr>
          <w:sz w:val="20"/>
        </w:rPr>
        <w:t>мер</w:t>
      </w:r>
      <w:r>
        <w:rPr>
          <w:spacing w:val="-5"/>
          <w:sz w:val="20"/>
        </w:rPr>
        <w:t xml:space="preserve"> </w:t>
      </w:r>
      <w:r>
        <w:rPr>
          <w:sz w:val="20"/>
        </w:rPr>
        <w:t>по</w:t>
      </w:r>
      <w:r>
        <w:rPr>
          <w:spacing w:val="-6"/>
          <w:sz w:val="20"/>
        </w:rPr>
        <w:t xml:space="preserve"> </w:t>
      </w:r>
      <w:r>
        <w:rPr>
          <w:sz w:val="20"/>
        </w:rPr>
        <w:t>борьбе</w:t>
      </w:r>
      <w:r>
        <w:rPr>
          <w:spacing w:val="-6"/>
          <w:sz w:val="20"/>
        </w:rPr>
        <w:t xml:space="preserve"> </w:t>
      </w:r>
      <w:r>
        <w:rPr>
          <w:sz w:val="20"/>
        </w:rPr>
        <w:t>с</w:t>
      </w:r>
      <w:r>
        <w:rPr>
          <w:spacing w:val="-6"/>
          <w:sz w:val="20"/>
        </w:rPr>
        <w:t xml:space="preserve"> </w:t>
      </w:r>
      <w:r>
        <w:rPr>
          <w:sz w:val="20"/>
        </w:rPr>
        <w:t>вредными</w:t>
      </w:r>
      <w:r>
        <w:rPr>
          <w:spacing w:val="-6"/>
          <w:sz w:val="20"/>
        </w:rPr>
        <w:t xml:space="preserve"> </w:t>
      </w:r>
      <w:r>
        <w:rPr>
          <w:spacing w:val="-2"/>
          <w:sz w:val="20"/>
        </w:rPr>
        <w:t>организмами.</w:t>
      </w:r>
    </w:p>
    <w:p w:rsidR="0031491D" w:rsidRDefault="0031491D" w:rsidP="0031491D">
      <w:pPr>
        <w:pStyle w:val="a3"/>
        <w:spacing w:before="126"/>
      </w:pPr>
    </w:p>
    <w:p w:rsidR="0031491D" w:rsidRDefault="0031491D" w:rsidP="0031491D">
      <w:pPr>
        <w:pStyle w:val="1"/>
      </w:pPr>
      <w:r>
        <w:t>ЗОНА</w:t>
      </w:r>
      <w:r>
        <w:rPr>
          <w:b w:val="0"/>
          <w:spacing w:val="-11"/>
        </w:rPr>
        <w:t xml:space="preserve"> </w:t>
      </w:r>
      <w:r>
        <w:t>СМЕШАННОЙ</w:t>
      </w:r>
      <w:r>
        <w:rPr>
          <w:b w:val="0"/>
          <w:spacing w:val="-10"/>
        </w:rPr>
        <w:t xml:space="preserve"> </w:t>
      </w:r>
      <w:r>
        <w:t>И</w:t>
      </w:r>
      <w:r>
        <w:rPr>
          <w:b w:val="0"/>
          <w:spacing w:val="-11"/>
        </w:rPr>
        <w:t xml:space="preserve"> </w:t>
      </w:r>
      <w:r>
        <w:t>ОБЩЕСТВЕННО-ДЕЛОВОЙ</w:t>
      </w:r>
      <w:r>
        <w:rPr>
          <w:b w:val="0"/>
          <w:spacing w:val="-10"/>
        </w:rPr>
        <w:t xml:space="preserve"> </w:t>
      </w:r>
      <w:r>
        <w:t>ЗАСТРОЙКИ</w:t>
      </w:r>
      <w:r>
        <w:rPr>
          <w:b w:val="0"/>
          <w:spacing w:val="-10"/>
        </w:rPr>
        <w:t xml:space="preserve"> </w:t>
      </w:r>
      <w:r>
        <w:t>(ОДЗ-</w:t>
      </w:r>
      <w:r>
        <w:rPr>
          <w:spacing w:val="-5"/>
        </w:rPr>
        <w:t>2)</w:t>
      </w:r>
    </w:p>
    <w:p w:rsidR="0031491D" w:rsidRDefault="0031491D" w:rsidP="0031491D">
      <w:pPr>
        <w:pStyle w:val="a3"/>
        <w:spacing w:before="123"/>
        <w:rPr>
          <w:b/>
        </w:rPr>
      </w:pPr>
    </w:p>
    <w:p w:rsidR="0031491D" w:rsidRDefault="0031491D" w:rsidP="00F4581B">
      <w:pPr>
        <w:pStyle w:val="a4"/>
        <w:numPr>
          <w:ilvl w:val="0"/>
          <w:numId w:val="191"/>
        </w:numPr>
        <w:tabs>
          <w:tab w:val="left" w:pos="862"/>
        </w:tabs>
        <w:spacing w:line="276" w:lineRule="auto"/>
        <w:ind w:right="556"/>
        <w:jc w:val="left"/>
        <w:rPr>
          <w:b/>
          <w:sz w:val="20"/>
        </w:rPr>
      </w:pPr>
      <w:r>
        <w:rPr>
          <w:b/>
          <w:sz w:val="20"/>
        </w:rPr>
        <w:t>Основные</w:t>
      </w:r>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разрешенного</w:t>
      </w:r>
      <w:r>
        <w:rPr>
          <w:spacing w:val="40"/>
          <w:sz w:val="20"/>
        </w:rPr>
        <w:t xml:space="preserve"> </w:t>
      </w:r>
      <w:r>
        <w:rPr>
          <w:b/>
          <w:sz w:val="20"/>
        </w:rPr>
        <w:t>использования</w:t>
      </w:r>
      <w:r>
        <w:rPr>
          <w:spacing w:val="40"/>
          <w:sz w:val="20"/>
        </w:rPr>
        <w:t xml:space="preserve"> </w:t>
      </w:r>
      <w:r>
        <w:rPr>
          <w:b/>
          <w:sz w:val="20"/>
        </w:rPr>
        <w:t>земельных</w:t>
      </w:r>
      <w:r>
        <w:rPr>
          <w:spacing w:val="40"/>
          <w:sz w:val="20"/>
        </w:rPr>
        <w:t xml:space="preserve"> </w:t>
      </w:r>
      <w:r>
        <w:rPr>
          <w:b/>
          <w:sz w:val="20"/>
        </w:rPr>
        <w:t>участков</w:t>
      </w:r>
      <w:r>
        <w:rPr>
          <w:spacing w:val="40"/>
          <w:sz w:val="20"/>
        </w:rPr>
        <w:t xml:space="preserve"> </w:t>
      </w:r>
      <w:r>
        <w:rPr>
          <w:b/>
          <w:sz w:val="20"/>
        </w:rPr>
        <w:t>и</w:t>
      </w:r>
      <w:r>
        <w:rPr>
          <w:spacing w:val="40"/>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10" w:after="1"/>
        <w:rPr>
          <w:b/>
          <w:sz w:val="19"/>
        </w:rPr>
      </w:pP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4109"/>
        <w:gridCol w:w="3970"/>
      </w:tblGrid>
      <w:tr w:rsidR="0031491D" w:rsidTr="0031491D">
        <w:trPr>
          <w:trHeight w:val="20"/>
        </w:trPr>
        <w:tc>
          <w:tcPr>
            <w:tcW w:w="1954" w:type="dxa"/>
          </w:tcPr>
          <w:p w:rsidR="0031491D" w:rsidRDefault="0031491D" w:rsidP="0031491D">
            <w:pPr>
              <w:pStyle w:val="TableParagraph"/>
              <w:ind w:left="270" w:right="253" w:firstLine="3"/>
              <w:jc w:val="center"/>
              <w:rPr>
                <w:sz w:val="16"/>
              </w:rPr>
            </w:pPr>
            <w:r>
              <w:rPr>
                <w:spacing w:val="-2"/>
                <w:sz w:val="16"/>
              </w:rPr>
              <w:t>НАИМЕНОВАНИЕ</w:t>
            </w:r>
            <w:r>
              <w:rPr>
                <w:spacing w:val="40"/>
                <w:sz w:val="16"/>
              </w:rPr>
              <w:t xml:space="preserve"> </w:t>
            </w:r>
            <w:r>
              <w:rPr>
                <w:spacing w:val="-4"/>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pacing w:val="-2"/>
                <w:sz w:val="16"/>
              </w:rPr>
              <w:t>ЗЕМЕЛЬНОГО</w:t>
            </w:r>
            <w:r>
              <w:rPr>
                <w:spacing w:val="40"/>
                <w:sz w:val="16"/>
              </w:rPr>
              <w:t xml:space="preserve"> </w:t>
            </w:r>
            <w:r>
              <w:rPr>
                <w:spacing w:val="-2"/>
                <w:sz w:val="16"/>
              </w:rPr>
              <w:t>УЧАСТКА</w:t>
            </w:r>
          </w:p>
          <w:p w:rsidR="0031491D" w:rsidRDefault="0031491D" w:rsidP="0031491D">
            <w:pPr>
              <w:pStyle w:val="TableParagraph"/>
              <w:spacing w:line="170" w:lineRule="exact"/>
              <w:ind w:left="14"/>
              <w:jc w:val="center"/>
              <w:rPr>
                <w:sz w:val="16"/>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p>
        </w:tc>
        <w:tc>
          <w:tcPr>
            <w:tcW w:w="4109" w:type="dxa"/>
          </w:tcPr>
          <w:p w:rsidR="0031491D" w:rsidRDefault="0031491D" w:rsidP="0031491D">
            <w:pPr>
              <w:pStyle w:val="TableParagraph"/>
              <w:ind w:left="0"/>
              <w:rPr>
                <w:b/>
                <w:sz w:val="16"/>
              </w:rPr>
            </w:pPr>
          </w:p>
          <w:p w:rsidR="0031491D" w:rsidRDefault="0031491D" w:rsidP="0031491D">
            <w:pPr>
              <w:pStyle w:val="TableParagraph"/>
              <w:spacing w:before="178"/>
              <w:ind w:left="0"/>
              <w:rPr>
                <w:b/>
                <w:sz w:val="16"/>
              </w:rPr>
            </w:pPr>
          </w:p>
          <w:p w:rsidR="0031491D" w:rsidRDefault="0031491D" w:rsidP="0031491D">
            <w:pPr>
              <w:pStyle w:val="TableParagraph"/>
              <w:ind w:left="164"/>
              <w:rPr>
                <w:sz w:val="16"/>
              </w:rPr>
            </w:pPr>
            <w:r>
              <w:rPr>
                <w:sz w:val="16"/>
              </w:rPr>
              <w:t>ПАРАМЕТРЫ</w:t>
            </w:r>
            <w:r>
              <w:rPr>
                <w:spacing w:val="-10"/>
                <w:sz w:val="16"/>
              </w:rPr>
              <w:t xml:space="preserve"> </w:t>
            </w:r>
            <w:r>
              <w:rPr>
                <w:sz w:val="16"/>
              </w:rPr>
              <w:t>РАЗРЕШЕННОГО</w:t>
            </w:r>
            <w:r>
              <w:rPr>
                <w:spacing w:val="-10"/>
                <w:sz w:val="16"/>
              </w:rPr>
              <w:t xml:space="preserve"> </w:t>
            </w:r>
            <w:r>
              <w:rPr>
                <w:spacing w:val="-2"/>
                <w:sz w:val="16"/>
              </w:rPr>
              <w:t>ИСПОЛЬЗОВАНИЯ</w:t>
            </w:r>
          </w:p>
        </w:tc>
        <w:tc>
          <w:tcPr>
            <w:tcW w:w="3970" w:type="dxa"/>
          </w:tcPr>
          <w:p w:rsidR="0031491D" w:rsidRDefault="0031491D" w:rsidP="0031491D">
            <w:pPr>
              <w:pStyle w:val="TableParagraph"/>
              <w:ind w:left="0"/>
              <w:rPr>
                <w:b/>
                <w:sz w:val="16"/>
              </w:rPr>
            </w:pPr>
          </w:p>
          <w:p w:rsidR="0031491D" w:rsidRDefault="0031491D" w:rsidP="0031491D">
            <w:pPr>
              <w:pStyle w:val="TableParagraph"/>
              <w:spacing w:before="87"/>
              <w:ind w:left="0"/>
              <w:rPr>
                <w:b/>
                <w:sz w:val="16"/>
              </w:rPr>
            </w:pPr>
          </w:p>
          <w:p w:rsidR="0031491D" w:rsidRDefault="0031491D" w:rsidP="0031491D">
            <w:pPr>
              <w:pStyle w:val="TableParagraph"/>
              <w:ind w:left="329"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20"/>
        </w:trPr>
        <w:tc>
          <w:tcPr>
            <w:tcW w:w="1954" w:type="dxa"/>
          </w:tcPr>
          <w:p w:rsidR="0031491D" w:rsidRDefault="0031491D" w:rsidP="0031491D">
            <w:pPr>
              <w:pStyle w:val="TableParagraph"/>
              <w:ind w:right="496"/>
              <w:rPr>
                <w:sz w:val="20"/>
              </w:rPr>
            </w:pPr>
            <w:r>
              <w:rPr>
                <w:sz w:val="20"/>
              </w:rPr>
              <w:t>3.2</w:t>
            </w:r>
            <w:r>
              <w:rPr>
                <w:spacing w:val="-13"/>
                <w:sz w:val="20"/>
              </w:rPr>
              <w:t xml:space="preserve"> </w:t>
            </w:r>
            <w:r>
              <w:rPr>
                <w:sz w:val="20"/>
              </w:rPr>
              <w:t xml:space="preserve">Социальное </w:t>
            </w:r>
            <w:r>
              <w:rPr>
                <w:spacing w:val="-2"/>
                <w:sz w:val="20"/>
              </w:rPr>
              <w:t>обслуживание</w:t>
            </w:r>
          </w:p>
        </w:tc>
        <w:tc>
          <w:tcPr>
            <w:tcW w:w="4109" w:type="dxa"/>
          </w:tcPr>
          <w:p w:rsidR="0031491D" w:rsidRDefault="0031491D" w:rsidP="00F4581B">
            <w:pPr>
              <w:pStyle w:val="TableParagraph"/>
              <w:numPr>
                <w:ilvl w:val="0"/>
                <w:numId w:val="190"/>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90"/>
              </w:numPr>
              <w:tabs>
                <w:tab w:val="left" w:pos="374"/>
              </w:tabs>
              <w:spacing w:line="230" w:lineRule="atLeast"/>
              <w:ind w:right="301" w:firstLine="50"/>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0"/>
                <w:sz w:val="20"/>
              </w:rPr>
              <w:t xml:space="preserve"> </w:t>
            </w:r>
            <w:r>
              <w:rPr>
                <w:sz w:val="20"/>
              </w:rPr>
              <w:t>7</w:t>
            </w:r>
          </w:p>
          <w:p w:rsidR="0031491D" w:rsidRDefault="0031491D" w:rsidP="0031491D">
            <w:pPr>
              <w:pStyle w:val="TableParagraph"/>
              <w:rPr>
                <w:sz w:val="20"/>
              </w:rPr>
            </w:pPr>
            <w:r>
              <w:rPr>
                <w:sz w:val="20"/>
              </w:rPr>
              <w:t>м.,</w:t>
            </w:r>
            <w:r>
              <w:rPr>
                <w:spacing w:val="-10"/>
                <w:sz w:val="20"/>
              </w:rPr>
              <w:t xml:space="preserve"> </w:t>
            </w:r>
            <w:r>
              <w:rPr>
                <w:sz w:val="20"/>
              </w:rPr>
              <w:t>от</w:t>
            </w:r>
            <w:r>
              <w:rPr>
                <w:spacing w:val="-12"/>
                <w:sz w:val="20"/>
              </w:rPr>
              <w:t xml:space="preserve"> </w:t>
            </w:r>
            <w:r>
              <w:rPr>
                <w:sz w:val="20"/>
              </w:rPr>
              <w:t>фронтальной</w:t>
            </w:r>
            <w:r>
              <w:rPr>
                <w:spacing w:val="-12"/>
                <w:sz w:val="20"/>
              </w:rPr>
              <w:t xml:space="preserve"> </w:t>
            </w:r>
            <w:r>
              <w:rPr>
                <w:sz w:val="20"/>
              </w:rPr>
              <w:t>границы</w:t>
            </w:r>
            <w:r>
              <w:rPr>
                <w:spacing w:val="-9"/>
                <w:sz w:val="20"/>
              </w:rPr>
              <w:t xml:space="preserve"> </w:t>
            </w:r>
            <w:r>
              <w:rPr>
                <w:sz w:val="20"/>
              </w:rPr>
              <w:t>земельного участка – 7 м;</w:t>
            </w:r>
          </w:p>
          <w:p w:rsidR="0031491D" w:rsidRDefault="0031491D" w:rsidP="0031491D">
            <w:pPr>
              <w:pStyle w:val="TableParagraph"/>
              <w:spacing w:line="228" w:lineRule="exact"/>
              <w:rPr>
                <w:sz w:val="20"/>
              </w:rPr>
            </w:pPr>
            <w:r>
              <w:rPr>
                <w:sz w:val="20"/>
              </w:rPr>
              <w:t>3)</w:t>
            </w:r>
            <w:r>
              <w:rPr>
                <w:spacing w:val="-7"/>
                <w:sz w:val="20"/>
              </w:rPr>
              <w:t xml:space="preserve"> </w:t>
            </w: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8"/>
                <w:sz w:val="20"/>
              </w:rPr>
              <w:t xml:space="preserve"> </w:t>
            </w:r>
            <w:r>
              <w:rPr>
                <w:spacing w:val="-2"/>
                <w:sz w:val="20"/>
              </w:rPr>
              <w:t>зданий</w:t>
            </w:r>
          </w:p>
          <w:p w:rsidR="0031491D" w:rsidRDefault="0031491D" w:rsidP="0031491D">
            <w:pPr>
              <w:pStyle w:val="TableParagraph"/>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189"/>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189"/>
              </w:numPr>
              <w:tabs>
                <w:tab w:val="left" w:pos="324"/>
              </w:tabs>
              <w:spacing w:line="240" w:lineRule="auto"/>
              <w:ind w:right="653" w:firstLine="0"/>
              <w:rPr>
                <w:sz w:val="20"/>
              </w:rPr>
            </w:pPr>
            <w:r>
              <w:rPr>
                <w:sz w:val="20"/>
              </w:rPr>
              <w:t>Минимальный процент застройки – 30%;</w:t>
            </w:r>
          </w:p>
          <w:p w:rsidR="0031491D" w:rsidRDefault="0031491D" w:rsidP="00F4581B">
            <w:pPr>
              <w:pStyle w:val="TableParagraph"/>
              <w:numPr>
                <w:ilvl w:val="0"/>
                <w:numId w:val="189"/>
              </w:numPr>
              <w:tabs>
                <w:tab w:val="left" w:pos="324"/>
              </w:tabs>
              <w:spacing w:line="240" w:lineRule="auto"/>
              <w:ind w:right="653"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189"/>
              </w:numPr>
              <w:tabs>
                <w:tab w:val="left" w:pos="324"/>
              </w:tabs>
              <w:spacing w:line="240" w:lineRule="auto"/>
              <w:ind w:left="324" w:hanging="217"/>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189"/>
              </w:numPr>
              <w:tabs>
                <w:tab w:val="left" w:pos="321"/>
              </w:tabs>
              <w:spacing w:line="240" w:lineRule="auto"/>
              <w:ind w:right="746" w:firstLine="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Pr>
                <w:sz w:val="20"/>
              </w:rPr>
            </w:pPr>
            <w:r>
              <w:rPr>
                <w:sz w:val="20"/>
              </w:rPr>
              <w:t>Размещение зданий, предназначенных для оказания гражданам социальной помощи. Содержание данного вида разрешенного</w:t>
            </w:r>
          </w:p>
          <w:p w:rsidR="0031491D" w:rsidRDefault="0031491D" w:rsidP="0031491D">
            <w:pPr>
              <w:pStyle w:val="TableParagraph"/>
              <w:spacing w:line="230" w:lineRule="atLeast"/>
              <w:ind w:left="106"/>
              <w:rPr>
                <w:sz w:val="20"/>
              </w:rPr>
            </w:pPr>
            <w:r>
              <w:rPr>
                <w:sz w:val="20"/>
              </w:rPr>
              <w:t>использования</w:t>
            </w:r>
            <w:r>
              <w:rPr>
                <w:spacing w:val="-10"/>
                <w:sz w:val="20"/>
              </w:rPr>
              <w:t xml:space="preserve"> </w:t>
            </w:r>
            <w:r>
              <w:rPr>
                <w:sz w:val="20"/>
              </w:rPr>
              <w:t>включает</w:t>
            </w:r>
            <w:r>
              <w:rPr>
                <w:spacing w:val="-11"/>
                <w:sz w:val="20"/>
              </w:rPr>
              <w:t xml:space="preserve"> </w:t>
            </w:r>
            <w:r>
              <w:rPr>
                <w:sz w:val="20"/>
              </w:rPr>
              <w:t>в</w:t>
            </w:r>
            <w:r>
              <w:rPr>
                <w:spacing w:val="-10"/>
                <w:sz w:val="20"/>
              </w:rPr>
              <w:t xml:space="preserve"> </w:t>
            </w:r>
            <w:r>
              <w:rPr>
                <w:sz w:val="20"/>
              </w:rPr>
              <w:t>себя</w:t>
            </w:r>
            <w:r>
              <w:rPr>
                <w:spacing w:val="-10"/>
                <w:sz w:val="20"/>
              </w:rPr>
              <w:t xml:space="preserve"> </w:t>
            </w:r>
            <w:r>
              <w:rPr>
                <w:sz w:val="20"/>
              </w:rPr>
              <w:t>содержание видов разрешенного использования с</w:t>
            </w:r>
          </w:p>
          <w:p w:rsidR="0031491D" w:rsidRDefault="0031491D" w:rsidP="0031491D">
            <w:pPr>
              <w:pStyle w:val="TableParagraph"/>
              <w:spacing w:line="225" w:lineRule="exact"/>
              <w:ind w:left="106"/>
              <w:rPr>
                <w:sz w:val="20"/>
              </w:rPr>
            </w:pPr>
            <w:r>
              <w:rPr>
                <w:sz w:val="20"/>
              </w:rPr>
              <w:t>кодами</w:t>
            </w:r>
            <w:r>
              <w:rPr>
                <w:spacing w:val="-4"/>
                <w:sz w:val="20"/>
              </w:rPr>
              <w:t xml:space="preserve"> </w:t>
            </w:r>
            <w:r>
              <w:rPr>
                <w:sz w:val="20"/>
              </w:rPr>
              <w:t>3.2.1</w:t>
            </w:r>
            <w:r>
              <w:rPr>
                <w:spacing w:val="-2"/>
                <w:sz w:val="20"/>
              </w:rPr>
              <w:t xml:space="preserve"> </w:t>
            </w:r>
            <w:r>
              <w:rPr>
                <w:sz w:val="20"/>
              </w:rPr>
              <w:t>-</w:t>
            </w:r>
            <w:r>
              <w:rPr>
                <w:spacing w:val="-5"/>
                <w:sz w:val="20"/>
              </w:rPr>
              <w:t xml:space="preserve"> </w:t>
            </w:r>
            <w:r>
              <w:rPr>
                <w:spacing w:val="-4"/>
                <w:sz w:val="20"/>
              </w:rPr>
              <w:t>3.2.4</w:t>
            </w:r>
          </w:p>
        </w:tc>
      </w:tr>
      <w:tr w:rsidR="0031491D" w:rsidTr="0031491D">
        <w:trPr>
          <w:trHeight w:val="20"/>
        </w:trPr>
        <w:tc>
          <w:tcPr>
            <w:tcW w:w="1954" w:type="dxa"/>
          </w:tcPr>
          <w:p w:rsidR="0031491D" w:rsidRDefault="0031491D" w:rsidP="0031491D">
            <w:pPr>
              <w:pStyle w:val="TableParagraph"/>
              <w:rPr>
                <w:sz w:val="20"/>
              </w:rPr>
            </w:pPr>
            <w:r>
              <w:rPr>
                <w:sz w:val="20"/>
              </w:rPr>
              <w:t xml:space="preserve">3.3 Бытовое </w:t>
            </w:r>
            <w:r>
              <w:rPr>
                <w:spacing w:val="-2"/>
                <w:sz w:val="20"/>
              </w:rPr>
              <w:t>обслуживание</w:t>
            </w:r>
          </w:p>
        </w:tc>
        <w:tc>
          <w:tcPr>
            <w:tcW w:w="4109" w:type="dxa"/>
          </w:tcPr>
          <w:p w:rsidR="0031491D" w:rsidRDefault="0031491D" w:rsidP="00F4581B">
            <w:pPr>
              <w:pStyle w:val="TableParagraph"/>
              <w:numPr>
                <w:ilvl w:val="0"/>
                <w:numId w:val="188"/>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88"/>
              </w:numPr>
              <w:tabs>
                <w:tab w:val="left" w:pos="324"/>
              </w:tabs>
              <w:spacing w:line="240" w:lineRule="auto"/>
              <w:ind w:right="301" w:firstLine="0"/>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0"/>
                <w:sz w:val="20"/>
              </w:rPr>
              <w:t xml:space="preserve"> </w:t>
            </w:r>
            <w:r>
              <w:rPr>
                <w:sz w:val="20"/>
              </w:rPr>
              <w:t>7 м., от фронтальной границы земельного участка – 7 м;</w:t>
            </w:r>
          </w:p>
          <w:p w:rsidR="0031491D" w:rsidRDefault="0031491D" w:rsidP="00F4581B">
            <w:pPr>
              <w:pStyle w:val="TableParagraph"/>
              <w:numPr>
                <w:ilvl w:val="0"/>
                <w:numId w:val="188"/>
              </w:numPr>
              <w:tabs>
                <w:tab w:val="left" w:pos="324"/>
              </w:tabs>
              <w:spacing w:line="230" w:lineRule="exact"/>
              <w:ind w:left="324" w:hanging="217"/>
              <w:rPr>
                <w:sz w:val="20"/>
              </w:rPr>
            </w:pPr>
            <w:r>
              <w:rPr>
                <w:sz w:val="20"/>
              </w:rPr>
              <w:t>Максимальное</w:t>
            </w:r>
            <w:r>
              <w:rPr>
                <w:spacing w:val="-10"/>
                <w:sz w:val="20"/>
              </w:rPr>
              <w:t xml:space="preserve"> </w:t>
            </w:r>
            <w:r>
              <w:rPr>
                <w:sz w:val="20"/>
              </w:rPr>
              <w:t>количество</w:t>
            </w:r>
            <w:r>
              <w:rPr>
                <w:spacing w:val="-9"/>
                <w:sz w:val="20"/>
              </w:rPr>
              <w:t xml:space="preserve"> </w:t>
            </w:r>
            <w:r>
              <w:rPr>
                <w:sz w:val="20"/>
              </w:rPr>
              <w:t>этажей</w:t>
            </w:r>
            <w:r>
              <w:rPr>
                <w:spacing w:val="-11"/>
                <w:sz w:val="20"/>
              </w:rPr>
              <w:t xml:space="preserve"> </w:t>
            </w:r>
            <w:r>
              <w:rPr>
                <w:spacing w:val="-2"/>
                <w:sz w:val="20"/>
              </w:rPr>
              <w:t>зданий</w:t>
            </w:r>
          </w:p>
          <w:p w:rsidR="0031491D" w:rsidRDefault="0031491D" w:rsidP="0031491D">
            <w:pPr>
              <w:pStyle w:val="TableParagraph"/>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187"/>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187"/>
              </w:numPr>
              <w:tabs>
                <w:tab w:val="left" w:pos="324"/>
              </w:tabs>
              <w:spacing w:line="240" w:lineRule="auto"/>
              <w:ind w:right="653" w:firstLine="0"/>
              <w:rPr>
                <w:sz w:val="20"/>
              </w:rPr>
            </w:pPr>
            <w:r>
              <w:rPr>
                <w:sz w:val="20"/>
              </w:rPr>
              <w:t>Минимальный процент застройки – 30%;</w:t>
            </w:r>
          </w:p>
          <w:p w:rsidR="0031491D" w:rsidRDefault="0031491D" w:rsidP="00F4581B">
            <w:pPr>
              <w:pStyle w:val="TableParagraph"/>
              <w:numPr>
                <w:ilvl w:val="0"/>
                <w:numId w:val="187"/>
              </w:numPr>
              <w:tabs>
                <w:tab w:val="left" w:pos="324"/>
              </w:tabs>
              <w:spacing w:line="240" w:lineRule="auto"/>
              <w:ind w:right="653"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187"/>
              </w:numPr>
              <w:tabs>
                <w:tab w:val="left" w:pos="324"/>
              </w:tabs>
              <w:spacing w:line="229" w:lineRule="exact"/>
              <w:ind w:left="324" w:hanging="217"/>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spacing w:line="229" w:lineRule="exact"/>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187"/>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96"/>
              <w:rPr>
                <w:sz w:val="20"/>
              </w:rPr>
            </w:pPr>
            <w:r>
              <w:rPr>
                <w:sz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w:t>
            </w:r>
            <w:r>
              <w:rPr>
                <w:spacing w:val="-13"/>
                <w:sz w:val="20"/>
              </w:rPr>
              <w:t xml:space="preserve"> </w:t>
            </w:r>
            <w:r>
              <w:rPr>
                <w:sz w:val="20"/>
              </w:rPr>
              <w:t>химчистки,</w:t>
            </w:r>
            <w:r>
              <w:rPr>
                <w:spacing w:val="-12"/>
                <w:sz w:val="20"/>
              </w:rPr>
              <w:t xml:space="preserve"> </w:t>
            </w:r>
            <w:r>
              <w:rPr>
                <w:sz w:val="20"/>
              </w:rPr>
              <w:t>похоронные</w:t>
            </w:r>
            <w:r>
              <w:rPr>
                <w:spacing w:val="-12"/>
                <w:sz w:val="20"/>
              </w:rPr>
              <w:t xml:space="preserve"> </w:t>
            </w:r>
            <w:r>
              <w:rPr>
                <w:sz w:val="20"/>
              </w:rPr>
              <w:t>бюро)</w:t>
            </w:r>
          </w:p>
        </w:tc>
      </w:tr>
      <w:tr w:rsidR="0031491D" w:rsidTr="0031491D">
        <w:trPr>
          <w:trHeight w:val="20"/>
        </w:trPr>
        <w:tc>
          <w:tcPr>
            <w:tcW w:w="1954" w:type="dxa"/>
          </w:tcPr>
          <w:p w:rsidR="0031491D" w:rsidRDefault="0031491D" w:rsidP="0031491D">
            <w:pPr>
              <w:pStyle w:val="TableParagraph"/>
              <w:spacing w:line="224" w:lineRule="exact"/>
              <w:rPr>
                <w:sz w:val="20"/>
              </w:rPr>
            </w:pPr>
            <w:r>
              <w:rPr>
                <w:spacing w:val="-5"/>
                <w:sz w:val="20"/>
              </w:rPr>
              <w:t>3.4</w:t>
            </w:r>
          </w:p>
          <w:p w:rsidR="0031491D" w:rsidRDefault="0031491D" w:rsidP="0031491D">
            <w:pPr>
              <w:pStyle w:val="TableParagraph"/>
              <w:spacing w:line="229" w:lineRule="exact"/>
              <w:rPr>
                <w:sz w:val="20"/>
              </w:rPr>
            </w:pPr>
            <w:r>
              <w:rPr>
                <w:spacing w:val="-2"/>
                <w:sz w:val="20"/>
              </w:rPr>
              <w:t>Здравоохранение</w:t>
            </w:r>
          </w:p>
        </w:tc>
        <w:tc>
          <w:tcPr>
            <w:tcW w:w="4109" w:type="dxa"/>
          </w:tcPr>
          <w:p w:rsidR="0031491D" w:rsidRDefault="0031491D" w:rsidP="00F4581B">
            <w:pPr>
              <w:pStyle w:val="TableParagraph"/>
              <w:numPr>
                <w:ilvl w:val="0"/>
                <w:numId w:val="186"/>
              </w:numPr>
              <w:tabs>
                <w:tab w:val="left" w:pos="324"/>
              </w:tabs>
              <w:spacing w:line="237"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86"/>
              </w:numPr>
              <w:tabs>
                <w:tab w:val="left" w:pos="374"/>
              </w:tabs>
              <w:spacing w:line="240" w:lineRule="auto"/>
              <w:ind w:right="301" w:firstLine="50"/>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0"/>
                <w:sz w:val="20"/>
              </w:rPr>
              <w:t xml:space="preserve"> </w:t>
            </w:r>
            <w:r>
              <w:rPr>
                <w:sz w:val="20"/>
              </w:rPr>
              <w:t>5 м., от фронтальной границы земельного участка – 7 м;</w:t>
            </w:r>
          </w:p>
          <w:p w:rsidR="0031491D" w:rsidRDefault="0031491D" w:rsidP="00F4581B">
            <w:pPr>
              <w:pStyle w:val="TableParagraph"/>
              <w:numPr>
                <w:ilvl w:val="0"/>
                <w:numId w:val="186"/>
              </w:numPr>
              <w:tabs>
                <w:tab w:val="left" w:pos="324"/>
              </w:tabs>
              <w:spacing w:line="230" w:lineRule="exact"/>
              <w:ind w:left="324" w:hanging="217"/>
              <w:rPr>
                <w:sz w:val="20"/>
              </w:rPr>
            </w:pPr>
            <w:r>
              <w:rPr>
                <w:sz w:val="20"/>
              </w:rPr>
              <w:t>Максимальное</w:t>
            </w:r>
            <w:r>
              <w:rPr>
                <w:spacing w:val="-10"/>
                <w:sz w:val="20"/>
              </w:rPr>
              <w:t xml:space="preserve"> </w:t>
            </w:r>
            <w:r>
              <w:rPr>
                <w:sz w:val="20"/>
              </w:rPr>
              <w:t>количество</w:t>
            </w:r>
            <w:r>
              <w:rPr>
                <w:spacing w:val="-9"/>
                <w:sz w:val="20"/>
              </w:rPr>
              <w:t xml:space="preserve"> </w:t>
            </w:r>
            <w:r>
              <w:rPr>
                <w:sz w:val="20"/>
              </w:rPr>
              <w:t>этажей</w:t>
            </w:r>
            <w:r>
              <w:rPr>
                <w:spacing w:val="-11"/>
                <w:sz w:val="20"/>
              </w:rPr>
              <w:t xml:space="preserve"> </w:t>
            </w:r>
            <w:r>
              <w:rPr>
                <w:spacing w:val="-2"/>
                <w:sz w:val="20"/>
              </w:rPr>
              <w:t>зданий</w:t>
            </w:r>
          </w:p>
          <w:p w:rsidR="0031491D" w:rsidRDefault="0031491D" w:rsidP="0031491D">
            <w:pPr>
              <w:pStyle w:val="TableParagraph"/>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185"/>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185"/>
              </w:numPr>
              <w:tabs>
                <w:tab w:val="left" w:pos="324"/>
              </w:tabs>
              <w:spacing w:line="240" w:lineRule="auto"/>
              <w:ind w:right="654" w:firstLine="0"/>
              <w:rPr>
                <w:sz w:val="20"/>
              </w:rPr>
            </w:pPr>
            <w:r>
              <w:rPr>
                <w:sz w:val="20"/>
              </w:rPr>
              <w:t>Минимальный процент застройки – 30%;</w:t>
            </w:r>
          </w:p>
          <w:p w:rsidR="0031491D" w:rsidRDefault="0031491D" w:rsidP="00F4581B">
            <w:pPr>
              <w:pStyle w:val="TableParagraph"/>
              <w:numPr>
                <w:ilvl w:val="0"/>
                <w:numId w:val="185"/>
              </w:numPr>
              <w:tabs>
                <w:tab w:val="left" w:pos="324"/>
              </w:tabs>
              <w:spacing w:line="240" w:lineRule="auto"/>
              <w:ind w:right="654"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185"/>
              </w:numPr>
              <w:tabs>
                <w:tab w:val="left" w:pos="324"/>
              </w:tabs>
              <w:spacing w:line="240" w:lineRule="auto"/>
              <w:ind w:left="324" w:hanging="217"/>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185"/>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96"/>
              <w:rPr>
                <w:sz w:val="20"/>
              </w:rPr>
            </w:pPr>
            <w:r>
              <w:rPr>
                <w:sz w:val="20"/>
              </w:rPr>
              <w:t>Размещение объектов капитального строительства, предназначенных для оказания</w:t>
            </w:r>
            <w:r>
              <w:rPr>
                <w:spacing w:val="-4"/>
                <w:sz w:val="20"/>
              </w:rPr>
              <w:t xml:space="preserve"> </w:t>
            </w:r>
            <w:r>
              <w:rPr>
                <w:sz w:val="20"/>
              </w:rPr>
              <w:t>гражданам</w:t>
            </w:r>
            <w:r>
              <w:rPr>
                <w:spacing w:val="-3"/>
                <w:sz w:val="20"/>
              </w:rPr>
              <w:t xml:space="preserve"> </w:t>
            </w:r>
            <w:r>
              <w:rPr>
                <w:sz w:val="20"/>
              </w:rPr>
              <w:t>медицинской</w:t>
            </w:r>
            <w:r>
              <w:rPr>
                <w:spacing w:val="-3"/>
                <w:sz w:val="20"/>
              </w:rPr>
              <w:t xml:space="preserve"> </w:t>
            </w:r>
            <w:r>
              <w:rPr>
                <w:sz w:val="20"/>
              </w:rPr>
              <w:t>помощи. Содержание данного вида разрешенного использования</w:t>
            </w:r>
            <w:r>
              <w:rPr>
                <w:spacing w:val="-10"/>
                <w:sz w:val="20"/>
              </w:rPr>
              <w:t xml:space="preserve"> </w:t>
            </w:r>
            <w:r>
              <w:rPr>
                <w:sz w:val="20"/>
              </w:rPr>
              <w:t>включает</w:t>
            </w:r>
            <w:r>
              <w:rPr>
                <w:spacing w:val="-11"/>
                <w:sz w:val="20"/>
              </w:rPr>
              <w:t xml:space="preserve"> </w:t>
            </w:r>
            <w:r>
              <w:rPr>
                <w:sz w:val="20"/>
              </w:rPr>
              <w:t>в</w:t>
            </w:r>
            <w:r>
              <w:rPr>
                <w:spacing w:val="-10"/>
                <w:sz w:val="20"/>
              </w:rPr>
              <w:t xml:space="preserve"> </w:t>
            </w:r>
            <w:r>
              <w:rPr>
                <w:sz w:val="20"/>
              </w:rPr>
              <w:t>себя</w:t>
            </w:r>
            <w:r>
              <w:rPr>
                <w:spacing w:val="-10"/>
                <w:sz w:val="20"/>
              </w:rPr>
              <w:t xml:space="preserve"> </w:t>
            </w:r>
            <w:r>
              <w:rPr>
                <w:sz w:val="20"/>
              </w:rPr>
              <w:t>содержание видов разрешенного использования с кодами 3.4.1 - 3.4.2</w:t>
            </w:r>
          </w:p>
        </w:tc>
      </w:tr>
      <w:tr w:rsidR="0031491D" w:rsidTr="0031491D">
        <w:trPr>
          <w:trHeight w:val="20"/>
        </w:trPr>
        <w:tc>
          <w:tcPr>
            <w:tcW w:w="1954" w:type="dxa"/>
          </w:tcPr>
          <w:p w:rsidR="0031491D" w:rsidRDefault="0031491D" w:rsidP="0031491D">
            <w:pPr>
              <w:pStyle w:val="TableParagraph"/>
              <w:rPr>
                <w:sz w:val="20"/>
              </w:rPr>
            </w:pPr>
            <w:r>
              <w:rPr>
                <w:sz w:val="20"/>
              </w:rPr>
              <w:t>3.5.1.</w:t>
            </w:r>
            <w:r>
              <w:rPr>
                <w:spacing w:val="14"/>
                <w:sz w:val="20"/>
              </w:rPr>
              <w:t xml:space="preserve"> </w:t>
            </w:r>
            <w:r>
              <w:rPr>
                <w:sz w:val="20"/>
              </w:rPr>
              <w:t>Дошкольное, начальное и</w:t>
            </w:r>
          </w:p>
          <w:p w:rsidR="0031491D" w:rsidRDefault="0031491D" w:rsidP="0031491D">
            <w:pPr>
              <w:pStyle w:val="TableParagraph"/>
              <w:spacing w:line="230" w:lineRule="atLeast"/>
              <w:ind w:right="572"/>
              <w:rPr>
                <w:sz w:val="20"/>
              </w:rPr>
            </w:pPr>
            <w:r>
              <w:rPr>
                <w:sz w:val="20"/>
              </w:rPr>
              <w:t>среднее</w:t>
            </w:r>
            <w:r>
              <w:rPr>
                <w:spacing w:val="-13"/>
                <w:sz w:val="20"/>
              </w:rPr>
              <w:t xml:space="preserve"> </w:t>
            </w:r>
            <w:r>
              <w:rPr>
                <w:sz w:val="20"/>
              </w:rPr>
              <w:t xml:space="preserve">общее </w:t>
            </w:r>
            <w:r>
              <w:rPr>
                <w:spacing w:val="-2"/>
                <w:sz w:val="20"/>
              </w:rPr>
              <w:t>образование</w:t>
            </w:r>
          </w:p>
        </w:tc>
        <w:tc>
          <w:tcPr>
            <w:tcW w:w="4109" w:type="dxa"/>
          </w:tcPr>
          <w:p w:rsidR="0031491D" w:rsidRDefault="0031491D" w:rsidP="00F4581B">
            <w:pPr>
              <w:pStyle w:val="TableParagraph"/>
              <w:numPr>
                <w:ilvl w:val="0"/>
                <w:numId w:val="184"/>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84"/>
              </w:numPr>
              <w:tabs>
                <w:tab w:val="left" w:pos="324"/>
              </w:tabs>
              <w:spacing w:line="230" w:lineRule="atLeast"/>
              <w:ind w:right="504" w:firstLine="0"/>
              <w:rPr>
                <w:sz w:val="20"/>
              </w:rPr>
            </w:pPr>
            <w:r>
              <w:rPr>
                <w:sz w:val="20"/>
              </w:rPr>
              <w:t>Минимальные отступы от границ земельного</w:t>
            </w:r>
            <w:r>
              <w:rPr>
                <w:spacing w:val="-8"/>
                <w:sz w:val="20"/>
              </w:rPr>
              <w:t xml:space="preserve"> </w:t>
            </w:r>
            <w:r>
              <w:rPr>
                <w:sz w:val="20"/>
              </w:rPr>
              <w:t>участка</w:t>
            </w:r>
            <w:r>
              <w:rPr>
                <w:spacing w:val="-11"/>
                <w:sz w:val="20"/>
              </w:rPr>
              <w:t xml:space="preserve"> </w:t>
            </w:r>
            <w:r>
              <w:rPr>
                <w:sz w:val="20"/>
              </w:rPr>
              <w:t>в</w:t>
            </w:r>
            <w:r>
              <w:rPr>
                <w:spacing w:val="-11"/>
                <w:sz w:val="20"/>
              </w:rPr>
              <w:t xml:space="preserve"> </w:t>
            </w:r>
            <w:r>
              <w:rPr>
                <w:sz w:val="20"/>
              </w:rPr>
              <w:t>целях</w:t>
            </w:r>
            <w:r>
              <w:rPr>
                <w:spacing w:val="-11"/>
                <w:sz w:val="20"/>
              </w:rPr>
              <w:t xml:space="preserve"> </w:t>
            </w:r>
            <w:r>
              <w:rPr>
                <w:sz w:val="20"/>
              </w:rPr>
              <w:t>определения</w:t>
            </w:r>
          </w:p>
          <w:p w:rsidR="0031491D" w:rsidRDefault="0031491D" w:rsidP="0031491D">
            <w:pPr>
              <w:pStyle w:val="TableParagraph"/>
              <w:tabs>
                <w:tab w:val="left" w:pos="324"/>
              </w:tabs>
              <w:spacing w:line="225" w:lineRule="exact"/>
              <w:rPr>
                <w:sz w:val="20"/>
              </w:rPr>
            </w:pPr>
            <w:r>
              <w:rPr>
                <w:sz w:val="20"/>
              </w:rPr>
              <w:t>места</w:t>
            </w:r>
            <w:r>
              <w:rPr>
                <w:spacing w:val="-8"/>
                <w:sz w:val="20"/>
              </w:rPr>
              <w:t xml:space="preserve"> </w:t>
            </w:r>
            <w:r>
              <w:rPr>
                <w:sz w:val="20"/>
              </w:rPr>
              <w:t>допустимого</w:t>
            </w:r>
            <w:r>
              <w:rPr>
                <w:spacing w:val="-6"/>
                <w:sz w:val="20"/>
              </w:rPr>
              <w:t xml:space="preserve"> </w:t>
            </w:r>
            <w:r>
              <w:rPr>
                <w:sz w:val="20"/>
              </w:rPr>
              <w:t>размещения</w:t>
            </w:r>
            <w:r>
              <w:rPr>
                <w:spacing w:val="-7"/>
                <w:sz w:val="20"/>
              </w:rPr>
              <w:t xml:space="preserve"> </w:t>
            </w:r>
            <w:r>
              <w:rPr>
                <w:sz w:val="20"/>
              </w:rPr>
              <w:t>объекта</w:t>
            </w:r>
            <w:r>
              <w:rPr>
                <w:spacing w:val="-7"/>
                <w:sz w:val="20"/>
              </w:rPr>
              <w:t xml:space="preserve"> </w:t>
            </w:r>
            <w:r>
              <w:rPr>
                <w:sz w:val="20"/>
              </w:rPr>
              <w:t>–</w:t>
            </w:r>
            <w:r>
              <w:rPr>
                <w:spacing w:val="-6"/>
                <w:sz w:val="20"/>
              </w:rPr>
              <w:t xml:space="preserve"> </w:t>
            </w:r>
            <w:r>
              <w:rPr>
                <w:spacing w:val="-10"/>
                <w:sz w:val="20"/>
              </w:rPr>
              <w:t xml:space="preserve">5 </w:t>
            </w:r>
            <w:r>
              <w:rPr>
                <w:spacing w:val="-5"/>
                <w:sz w:val="20"/>
              </w:rPr>
              <w:t>м;</w:t>
            </w:r>
          </w:p>
          <w:p w:rsidR="0031491D" w:rsidRDefault="0031491D" w:rsidP="00F4581B">
            <w:pPr>
              <w:pStyle w:val="TableParagraph"/>
              <w:numPr>
                <w:ilvl w:val="0"/>
                <w:numId w:val="183"/>
              </w:numPr>
              <w:tabs>
                <w:tab w:val="left" w:pos="324"/>
              </w:tabs>
              <w:spacing w:line="240" w:lineRule="auto"/>
              <w:ind w:right="136" w:firstLine="0"/>
              <w:jc w:val="both"/>
              <w:rPr>
                <w:sz w:val="20"/>
              </w:rPr>
            </w:pPr>
            <w:r>
              <w:rPr>
                <w:sz w:val="20"/>
              </w:rPr>
              <w:t>Минимальный</w:t>
            </w:r>
            <w:r>
              <w:rPr>
                <w:spacing w:val="-2"/>
                <w:sz w:val="20"/>
              </w:rPr>
              <w:t xml:space="preserve"> </w:t>
            </w:r>
            <w:r>
              <w:rPr>
                <w:sz w:val="20"/>
              </w:rPr>
              <w:t>отступ</w:t>
            </w:r>
            <w:r>
              <w:rPr>
                <w:spacing w:val="-2"/>
                <w:sz w:val="20"/>
              </w:rPr>
              <w:t xml:space="preserve"> </w:t>
            </w:r>
            <w:r>
              <w:rPr>
                <w:sz w:val="20"/>
              </w:rPr>
              <w:t>от границы участка дошкольной</w:t>
            </w:r>
            <w:r>
              <w:rPr>
                <w:spacing w:val="-12"/>
                <w:sz w:val="20"/>
              </w:rPr>
              <w:t xml:space="preserve"> </w:t>
            </w:r>
            <w:r>
              <w:rPr>
                <w:sz w:val="20"/>
              </w:rPr>
              <w:t>организации</w:t>
            </w:r>
            <w:r>
              <w:rPr>
                <w:spacing w:val="-12"/>
                <w:sz w:val="20"/>
              </w:rPr>
              <w:t xml:space="preserve"> </w:t>
            </w:r>
            <w:r>
              <w:rPr>
                <w:sz w:val="20"/>
              </w:rPr>
              <w:t>до</w:t>
            </w:r>
            <w:r>
              <w:rPr>
                <w:spacing w:val="-8"/>
                <w:sz w:val="20"/>
              </w:rPr>
              <w:t xml:space="preserve"> </w:t>
            </w:r>
            <w:r>
              <w:rPr>
                <w:sz w:val="20"/>
              </w:rPr>
              <w:t>проезда</w:t>
            </w:r>
            <w:r>
              <w:rPr>
                <w:spacing w:val="-11"/>
                <w:sz w:val="20"/>
              </w:rPr>
              <w:t xml:space="preserve"> </w:t>
            </w:r>
            <w:r>
              <w:rPr>
                <w:sz w:val="20"/>
              </w:rPr>
              <w:t>должно быть – не менее 25 м;</w:t>
            </w:r>
          </w:p>
          <w:p w:rsidR="0031491D" w:rsidRDefault="0031491D" w:rsidP="00F4581B">
            <w:pPr>
              <w:pStyle w:val="TableParagraph"/>
              <w:numPr>
                <w:ilvl w:val="0"/>
                <w:numId w:val="183"/>
              </w:numPr>
              <w:tabs>
                <w:tab w:val="left" w:pos="324"/>
              </w:tabs>
              <w:spacing w:line="240" w:lineRule="auto"/>
              <w:ind w:firstLine="0"/>
              <w:jc w:val="both"/>
              <w:rPr>
                <w:sz w:val="20"/>
              </w:rPr>
            </w:pPr>
            <w:r>
              <w:rPr>
                <w:sz w:val="20"/>
              </w:rPr>
              <w:t>Предельное</w:t>
            </w:r>
            <w:r>
              <w:rPr>
                <w:spacing w:val="-12"/>
                <w:sz w:val="20"/>
              </w:rPr>
              <w:t xml:space="preserve"> </w:t>
            </w:r>
            <w:r>
              <w:rPr>
                <w:sz w:val="20"/>
              </w:rPr>
              <w:t>количество</w:t>
            </w:r>
            <w:r>
              <w:rPr>
                <w:spacing w:val="-10"/>
                <w:sz w:val="20"/>
              </w:rPr>
              <w:t xml:space="preserve"> </w:t>
            </w:r>
            <w:r>
              <w:rPr>
                <w:spacing w:val="-2"/>
                <w:sz w:val="20"/>
              </w:rPr>
              <w:t>этажей</w:t>
            </w:r>
          </w:p>
          <w:p w:rsidR="0031491D" w:rsidRDefault="0031491D" w:rsidP="0031491D">
            <w:pPr>
              <w:pStyle w:val="TableParagraph"/>
              <w:tabs>
                <w:tab w:val="left" w:pos="324"/>
              </w:tabs>
              <w:spacing w:before="1"/>
              <w:jc w:val="both"/>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182"/>
              </w:numPr>
              <w:tabs>
                <w:tab w:val="left" w:pos="324"/>
              </w:tabs>
              <w:spacing w:line="240" w:lineRule="auto"/>
              <w:ind w:right="798" w:firstLine="0"/>
              <w:rPr>
                <w:sz w:val="20"/>
              </w:rPr>
            </w:pPr>
            <w:r>
              <w:rPr>
                <w:sz w:val="20"/>
              </w:rPr>
              <w:t>Минимальный процент застройки – 30%;</w:t>
            </w:r>
          </w:p>
          <w:p w:rsidR="0031491D" w:rsidRDefault="0031491D" w:rsidP="00F4581B">
            <w:pPr>
              <w:pStyle w:val="TableParagraph"/>
              <w:numPr>
                <w:ilvl w:val="0"/>
                <w:numId w:val="182"/>
              </w:numPr>
              <w:tabs>
                <w:tab w:val="left" w:pos="324"/>
              </w:tabs>
              <w:spacing w:line="240" w:lineRule="auto"/>
              <w:ind w:right="798"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земельного участка – 80%;</w:t>
            </w:r>
          </w:p>
          <w:p w:rsidR="0031491D" w:rsidRDefault="0031491D" w:rsidP="00F4581B">
            <w:pPr>
              <w:pStyle w:val="TableParagraph"/>
              <w:numPr>
                <w:ilvl w:val="0"/>
                <w:numId w:val="182"/>
              </w:numPr>
              <w:tabs>
                <w:tab w:val="left" w:pos="324"/>
              </w:tabs>
              <w:spacing w:line="240" w:lineRule="auto"/>
              <w:ind w:firstLine="0"/>
              <w:rPr>
                <w:sz w:val="20"/>
              </w:rPr>
            </w:pPr>
            <w:r>
              <w:rPr>
                <w:sz w:val="20"/>
              </w:rPr>
              <w:t>Минимальный</w:t>
            </w:r>
            <w:r>
              <w:rPr>
                <w:spacing w:val="-9"/>
                <w:sz w:val="20"/>
              </w:rPr>
              <w:t xml:space="preserve"> </w:t>
            </w:r>
            <w:r>
              <w:rPr>
                <w:sz w:val="20"/>
              </w:rPr>
              <w:t>процент</w:t>
            </w:r>
            <w:r>
              <w:rPr>
                <w:spacing w:val="-11"/>
                <w:sz w:val="20"/>
              </w:rPr>
              <w:t xml:space="preserve"> </w:t>
            </w:r>
            <w:r>
              <w:rPr>
                <w:sz w:val="20"/>
              </w:rPr>
              <w:t>озеленения</w:t>
            </w:r>
            <w:r>
              <w:rPr>
                <w:spacing w:val="-10"/>
                <w:sz w:val="20"/>
              </w:rPr>
              <w:t xml:space="preserve"> </w:t>
            </w:r>
            <w:r>
              <w:rPr>
                <w:sz w:val="20"/>
              </w:rPr>
              <w:t>–</w:t>
            </w:r>
            <w:r>
              <w:rPr>
                <w:spacing w:val="-9"/>
                <w:sz w:val="20"/>
              </w:rPr>
              <w:t xml:space="preserve"> </w:t>
            </w:r>
            <w:r>
              <w:rPr>
                <w:sz w:val="20"/>
              </w:rPr>
              <w:t>15%от площади земельного участка.</w:t>
            </w:r>
          </w:p>
          <w:p w:rsidR="0031491D" w:rsidRDefault="0031491D" w:rsidP="00F4581B">
            <w:pPr>
              <w:pStyle w:val="TableParagraph"/>
              <w:numPr>
                <w:ilvl w:val="0"/>
                <w:numId w:val="182"/>
              </w:numPr>
              <w:tabs>
                <w:tab w:val="left" w:pos="324"/>
              </w:tabs>
              <w:spacing w:line="230" w:lineRule="atLeast"/>
              <w:ind w:right="504" w:firstLine="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rPr>
                <w:sz w:val="20"/>
              </w:rPr>
            </w:pPr>
            <w:r>
              <w:rPr>
                <w:sz w:val="20"/>
              </w:rPr>
              <w:t>Размещение объектов капитального строительства, предназначенных для</w:t>
            </w:r>
          </w:p>
          <w:p w:rsidR="0031491D" w:rsidRDefault="0031491D" w:rsidP="0031491D">
            <w:pPr>
              <w:pStyle w:val="TableParagraph"/>
              <w:spacing w:line="230" w:lineRule="atLeast"/>
              <w:rPr>
                <w:sz w:val="20"/>
              </w:rPr>
            </w:pPr>
            <w:r>
              <w:rPr>
                <w:sz w:val="20"/>
              </w:rPr>
              <w:t>просвещения,</w:t>
            </w:r>
            <w:r>
              <w:rPr>
                <w:spacing w:val="-13"/>
                <w:sz w:val="20"/>
              </w:rPr>
              <w:t xml:space="preserve"> </w:t>
            </w:r>
            <w:r>
              <w:rPr>
                <w:sz w:val="20"/>
              </w:rPr>
              <w:t>дошкольного,</w:t>
            </w:r>
            <w:r>
              <w:rPr>
                <w:spacing w:val="-11"/>
                <w:sz w:val="20"/>
              </w:rPr>
              <w:t xml:space="preserve"> </w:t>
            </w:r>
            <w:r>
              <w:rPr>
                <w:sz w:val="20"/>
              </w:rPr>
              <w:t>начального</w:t>
            </w:r>
            <w:r>
              <w:rPr>
                <w:spacing w:val="-13"/>
                <w:sz w:val="20"/>
              </w:rPr>
              <w:t xml:space="preserve"> </w:t>
            </w:r>
            <w:r>
              <w:rPr>
                <w:sz w:val="20"/>
              </w:rPr>
              <w:t>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w:t>
            </w:r>
            <w:r>
              <w:rPr>
                <w:spacing w:val="-1"/>
                <w:sz w:val="20"/>
              </w:rPr>
              <w:t xml:space="preserve"> </w:t>
            </w:r>
            <w:r>
              <w:rPr>
                <w:sz w:val="20"/>
              </w:rPr>
              <w:t>по</w:t>
            </w:r>
            <w:r>
              <w:rPr>
                <w:spacing w:val="-3"/>
                <w:sz w:val="20"/>
              </w:rPr>
              <w:t xml:space="preserve"> </w:t>
            </w:r>
            <w:r>
              <w:rPr>
                <w:sz w:val="20"/>
              </w:rPr>
              <w:t>воспитанию,</w:t>
            </w:r>
            <w:r>
              <w:rPr>
                <w:spacing w:val="-3"/>
                <w:sz w:val="20"/>
              </w:rPr>
              <w:t xml:space="preserve"> </w:t>
            </w:r>
            <w:r>
              <w:rPr>
                <w:sz w:val="20"/>
              </w:rPr>
              <w:t>образованию и просвещению), в том числе зданий, спортивных</w:t>
            </w:r>
            <w:r>
              <w:rPr>
                <w:spacing w:val="-13"/>
                <w:sz w:val="20"/>
              </w:rPr>
              <w:t xml:space="preserve"> </w:t>
            </w:r>
            <w:r>
              <w:rPr>
                <w:sz w:val="20"/>
              </w:rPr>
              <w:t>сооружений,</w:t>
            </w:r>
            <w:r>
              <w:rPr>
                <w:spacing w:val="-12"/>
                <w:sz w:val="20"/>
              </w:rPr>
              <w:t xml:space="preserve"> </w:t>
            </w:r>
            <w:r>
              <w:rPr>
                <w:sz w:val="20"/>
              </w:rPr>
              <w:t>предназначенных для занятия обучающихся физической культурой и спортом)</w:t>
            </w:r>
          </w:p>
        </w:tc>
      </w:tr>
    </w:tbl>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4109"/>
        <w:gridCol w:w="3970"/>
      </w:tblGrid>
      <w:tr w:rsidR="0031491D" w:rsidTr="0031491D">
        <w:trPr>
          <w:trHeight w:val="5058"/>
        </w:trPr>
        <w:tc>
          <w:tcPr>
            <w:tcW w:w="1954" w:type="dxa"/>
          </w:tcPr>
          <w:p w:rsidR="0031491D" w:rsidRDefault="0031491D" w:rsidP="0031491D">
            <w:pPr>
              <w:pStyle w:val="TableParagraph"/>
              <w:ind w:right="617"/>
              <w:rPr>
                <w:sz w:val="20"/>
              </w:rPr>
            </w:pPr>
            <w:r>
              <w:rPr>
                <w:sz w:val="20"/>
              </w:rPr>
              <w:t>3.6.1</w:t>
            </w:r>
            <w:r>
              <w:rPr>
                <w:spacing w:val="-13"/>
                <w:sz w:val="20"/>
              </w:rPr>
              <w:t xml:space="preserve"> </w:t>
            </w:r>
            <w:r>
              <w:rPr>
                <w:sz w:val="20"/>
              </w:rPr>
              <w:t xml:space="preserve">Объекты </w:t>
            </w:r>
            <w:r>
              <w:rPr>
                <w:spacing w:val="-2"/>
                <w:sz w:val="20"/>
              </w:rPr>
              <w:t>культурно-досуговой деятельности</w:t>
            </w:r>
          </w:p>
        </w:tc>
        <w:tc>
          <w:tcPr>
            <w:tcW w:w="4109" w:type="dxa"/>
          </w:tcPr>
          <w:p w:rsidR="0031491D" w:rsidRDefault="0031491D" w:rsidP="00F4581B">
            <w:pPr>
              <w:pStyle w:val="TableParagraph"/>
              <w:numPr>
                <w:ilvl w:val="0"/>
                <w:numId w:val="181"/>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81"/>
              </w:numPr>
              <w:tabs>
                <w:tab w:val="left" w:pos="374"/>
              </w:tabs>
              <w:spacing w:line="240" w:lineRule="auto"/>
              <w:ind w:right="251" w:firstLine="50"/>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9"/>
                <w:sz w:val="20"/>
              </w:rPr>
              <w:t xml:space="preserve"> </w:t>
            </w:r>
            <w:r>
              <w:rPr>
                <w:sz w:val="20"/>
              </w:rPr>
              <w:t>–</w:t>
            </w:r>
            <w:r>
              <w:rPr>
                <w:spacing w:val="-8"/>
                <w:sz w:val="20"/>
              </w:rPr>
              <w:t xml:space="preserve"> </w:t>
            </w:r>
            <w:r>
              <w:rPr>
                <w:sz w:val="20"/>
              </w:rPr>
              <w:t>3 м., от фронтальной границы земельного участка – 5 м;</w:t>
            </w:r>
          </w:p>
          <w:p w:rsidR="0031491D" w:rsidRDefault="0031491D" w:rsidP="00F4581B">
            <w:pPr>
              <w:pStyle w:val="TableParagraph"/>
              <w:numPr>
                <w:ilvl w:val="0"/>
                <w:numId w:val="181"/>
              </w:numPr>
              <w:tabs>
                <w:tab w:val="left" w:pos="324"/>
              </w:tabs>
              <w:spacing w:line="230" w:lineRule="exact"/>
              <w:ind w:left="324" w:hanging="217"/>
              <w:rPr>
                <w:sz w:val="20"/>
              </w:rPr>
            </w:pPr>
            <w:r>
              <w:rPr>
                <w:sz w:val="20"/>
              </w:rPr>
              <w:t>Максимальное</w:t>
            </w:r>
            <w:r>
              <w:rPr>
                <w:spacing w:val="-10"/>
                <w:sz w:val="20"/>
              </w:rPr>
              <w:t xml:space="preserve"> </w:t>
            </w:r>
            <w:r>
              <w:rPr>
                <w:sz w:val="20"/>
              </w:rPr>
              <w:t>количество</w:t>
            </w:r>
            <w:r>
              <w:rPr>
                <w:spacing w:val="-9"/>
                <w:sz w:val="20"/>
              </w:rPr>
              <w:t xml:space="preserve"> </w:t>
            </w:r>
            <w:r>
              <w:rPr>
                <w:sz w:val="20"/>
              </w:rPr>
              <w:t>этажей</w:t>
            </w:r>
            <w:r>
              <w:rPr>
                <w:spacing w:val="-11"/>
                <w:sz w:val="20"/>
              </w:rPr>
              <w:t xml:space="preserve"> </w:t>
            </w:r>
            <w:r>
              <w:rPr>
                <w:spacing w:val="-2"/>
                <w:sz w:val="20"/>
              </w:rPr>
              <w:t>зданий</w:t>
            </w:r>
          </w:p>
          <w:p w:rsidR="0031491D" w:rsidRDefault="0031491D" w:rsidP="0031491D">
            <w:pPr>
              <w:pStyle w:val="TableParagraph"/>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180"/>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180"/>
              </w:numPr>
              <w:tabs>
                <w:tab w:val="left" w:pos="324"/>
              </w:tabs>
              <w:spacing w:line="240" w:lineRule="auto"/>
              <w:ind w:right="653" w:firstLine="0"/>
              <w:rPr>
                <w:sz w:val="20"/>
              </w:rPr>
            </w:pPr>
            <w:r>
              <w:rPr>
                <w:sz w:val="20"/>
              </w:rPr>
              <w:t>Минимальный процент застройки – 30%;</w:t>
            </w:r>
          </w:p>
          <w:p w:rsidR="0031491D" w:rsidRDefault="0031491D" w:rsidP="00F4581B">
            <w:pPr>
              <w:pStyle w:val="TableParagraph"/>
              <w:numPr>
                <w:ilvl w:val="0"/>
                <w:numId w:val="180"/>
              </w:numPr>
              <w:tabs>
                <w:tab w:val="left" w:pos="324"/>
              </w:tabs>
              <w:spacing w:line="240" w:lineRule="auto"/>
              <w:ind w:right="653"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180"/>
              </w:numPr>
              <w:tabs>
                <w:tab w:val="left" w:pos="324"/>
              </w:tabs>
              <w:spacing w:line="240" w:lineRule="auto"/>
              <w:ind w:left="324" w:hanging="217"/>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spacing w:line="229" w:lineRule="exact"/>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180"/>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Pr>
                <w:sz w:val="20"/>
              </w:rPr>
            </w:pPr>
            <w:r>
              <w:rPr>
                <w:sz w:val="20"/>
              </w:rPr>
              <w:t>Размещение зданий, предназначенных для размещения музеев, выставочных залов, художественных</w:t>
            </w:r>
            <w:r>
              <w:rPr>
                <w:spacing w:val="-13"/>
                <w:sz w:val="20"/>
              </w:rPr>
              <w:t xml:space="preserve"> </w:t>
            </w:r>
            <w:r>
              <w:rPr>
                <w:sz w:val="20"/>
              </w:rPr>
              <w:t>галерей,</w:t>
            </w:r>
            <w:r>
              <w:rPr>
                <w:spacing w:val="-12"/>
                <w:sz w:val="20"/>
              </w:rPr>
              <w:t xml:space="preserve"> </w:t>
            </w:r>
            <w:r>
              <w:rPr>
                <w:sz w:val="20"/>
              </w:rPr>
              <w:t>домов</w:t>
            </w:r>
            <w:r>
              <w:rPr>
                <w:spacing w:val="-13"/>
                <w:sz w:val="20"/>
              </w:rPr>
              <w:t xml:space="preserve"> </w:t>
            </w:r>
            <w:r>
              <w:rPr>
                <w:sz w:val="20"/>
              </w:rPr>
              <w:t xml:space="preserve">культуры, библиотек, кинотеатров и кинозалов, театров, филармоний, концертных залов, </w:t>
            </w:r>
            <w:r>
              <w:rPr>
                <w:spacing w:val="-2"/>
                <w:sz w:val="20"/>
              </w:rPr>
              <w:t>планетариев</w:t>
            </w:r>
          </w:p>
        </w:tc>
      </w:tr>
      <w:tr w:rsidR="0031491D" w:rsidTr="0031491D">
        <w:trPr>
          <w:trHeight w:val="3680"/>
        </w:trPr>
        <w:tc>
          <w:tcPr>
            <w:tcW w:w="1954" w:type="dxa"/>
          </w:tcPr>
          <w:p w:rsidR="0031491D" w:rsidRDefault="0031491D" w:rsidP="0031491D">
            <w:pPr>
              <w:pStyle w:val="TableParagraph"/>
              <w:ind w:right="184"/>
              <w:rPr>
                <w:sz w:val="20"/>
              </w:rPr>
            </w:pPr>
            <w:r>
              <w:rPr>
                <w:sz w:val="20"/>
              </w:rPr>
              <w:t>3.6.2 Парки культуры</w:t>
            </w:r>
            <w:r>
              <w:rPr>
                <w:spacing w:val="-13"/>
                <w:sz w:val="20"/>
              </w:rPr>
              <w:t xml:space="preserve"> </w:t>
            </w:r>
            <w:r>
              <w:rPr>
                <w:sz w:val="20"/>
              </w:rPr>
              <w:t>и</w:t>
            </w:r>
            <w:r>
              <w:rPr>
                <w:spacing w:val="-12"/>
                <w:sz w:val="20"/>
              </w:rPr>
              <w:t xml:space="preserve"> </w:t>
            </w:r>
            <w:r>
              <w:rPr>
                <w:sz w:val="20"/>
              </w:rPr>
              <w:t>отдыха</w:t>
            </w:r>
          </w:p>
        </w:tc>
        <w:tc>
          <w:tcPr>
            <w:tcW w:w="4109" w:type="dxa"/>
          </w:tcPr>
          <w:p w:rsidR="0031491D" w:rsidRDefault="0031491D" w:rsidP="00F4581B">
            <w:pPr>
              <w:pStyle w:val="TableParagraph"/>
              <w:numPr>
                <w:ilvl w:val="0"/>
                <w:numId w:val="179"/>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79"/>
              </w:numPr>
              <w:tabs>
                <w:tab w:val="left" w:pos="324"/>
              </w:tabs>
              <w:spacing w:line="240" w:lineRule="auto"/>
              <w:ind w:right="190" w:firstLine="0"/>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6"/>
                <w:sz w:val="20"/>
              </w:rPr>
              <w:t xml:space="preserve"> </w:t>
            </w:r>
            <w:r>
              <w:rPr>
                <w:sz w:val="20"/>
              </w:rPr>
              <w:t>-</w:t>
            </w:r>
            <w:r>
              <w:rPr>
                <w:spacing w:val="-11"/>
                <w:sz w:val="20"/>
              </w:rPr>
              <w:t xml:space="preserve"> </w:t>
            </w:r>
            <w:r>
              <w:rPr>
                <w:sz w:val="20"/>
              </w:rPr>
              <w:t xml:space="preserve">не </w:t>
            </w:r>
            <w:r>
              <w:rPr>
                <w:spacing w:val="-2"/>
                <w:sz w:val="20"/>
              </w:rPr>
              <w:t>нормируются;</w:t>
            </w:r>
          </w:p>
          <w:p w:rsidR="0031491D" w:rsidRDefault="0031491D" w:rsidP="00F4581B">
            <w:pPr>
              <w:pStyle w:val="TableParagraph"/>
              <w:numPr>
                <w:ilvl w:val="0"/>
                <w:numId w:val="179"/>
              </w:numPr>
              <w:tabs>
                <w:tab w:val="left" w:pos="324"/>
              </w:tabs>
              <w:spacing w:line="240" w:lineRule="auto"/>
              <w:ind w:right="541" w:firstLine="0"/>
              <w:rPr>
                <w:sz w:val="20"/>
              </w:rPr>
            </w:pPr>
            <w:r>
              <w:rPr>
                <w:sz w:val="20"/>
              </w:rPr>
              <w:t>Предельная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 xml:space="preserve">строений, сооружений от уровня земли - не </w:t>
            </w:r>
            <w:r>
              <w:rPr>
                <w:spacing w:val="-2"/>
                <w:sz w:val="20"/>
              </w:rPr>
              <w:t>нормируются;</w:t>
            </w:r>
          </w:p>
          <w:p w:rsidR="0031491D" w:rsidRDefault="0031491D" w:rsidP="00F4581B">
            <w:pPr>
              <w:pStyle w:val="TableParagraph"/>
              <w:numPr>
                <w:ilvl w:val="0"/>
                <w:numId w:val="179"/>
              </w:numPr>
              <w:tabs>
                <w:tab w:val="left" w:pos="324"/>
              </w:tabs>
              <w:spacing w:line="240" w:lineRule="auto"/>
              <w:ind w:right="697" w:firstLine="0"/>
              <w:rPr>
                <w:sz w:val="20"/>
              </w:rPr>
            </w:pPr>
            <w:r>
              <w:rPr>
                <w:sz w:val="20"/>
              </w:rPr>
              <w:t>Минимальный и максимальный процент застройки земельного</w:t>
            </w:r>
            <w:r>
              <w:rPr>
                <w:spacing w:val="-8"/>
                <w:sz w:val="20"/>
              </w:rPr>
              <w:t xml:space="preserve"> </w:t>
            </w:r>
            <w:r>
              <w:rPr>
                <w:sz w:val="20"/>
              </w:rPr>
              <w:t>участка</w:t>
            </w:r>
            <w:r>
              <w:rPr>
                <w:spacing w:val="-12"/>
                <w:sz w:val="20"/>
              </w:rPr>
              <w:t xml:space="preserve"> </w:t>
            </w:r>
            <w:r>
              <w:rPr>
                <w:sz w:val="20"/>
              </w:rPr>
              <w:t>-</w:t>
            </w:r>
            <w:r>
              <w:rPr>
                <w:spacing w:val="-11"/>
                <w:sz w:val="20"/>
              </w:rPr>
              <w:t xml:space="preserve"> </w:t>
            </w:r>
            <w:r>
              <w:rPr>
                <w:sz w:val="20"/>
              </w:rPr>
              <w:t>не</w:t>
            </w:r>
            <w:r>
              <w:rPr>
                <w:spacing w:val="-12"/>
                <w:sz w:val="20"/>
              </w:rPr>
              <w:t xml:space="preserve"> </w:t>
            </w:r>
            <w:r>
              <w:rPr>
                <w:sz w:val="20"/>
              </w:rPr>
              <w:t>нормируются.</w:t>
            </w:r>
          </w:p>
          <w:p w:rsidR="0031491D" w:rsidRDefault="0031491D" w:rsidP="00F4581B">
            <w:pPr>
              <w:pStyle w:val="TableParagraph"/>
              <w:numPr>
                <w:ilvl w:val="0"/>
                <w:numId w:val="179"/>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spacing w:line="225" w:lineRule="exact"/>
              <w:ind w:left="106"/>
              <w:rPr>
                <w:sz w:val="20"/>
              </w:rPr>
            </w:pPr>
            <w:r>
              <w:rPr>
                <w:sz w:val="20"/>
              </w:rPr>
              <w:t>Размещение</w:t>
            </w:r>
            <w:r>
              <w:rPr>
                <w:spacing w:val="-7"/>
                <w:sz w:val="20"/>
              </w:rPr>
              <w:t xml:space="preserve"> </w:t>
            </w:r>
            <w:r>
              <w:rPr>
                <w:sz w:val="20"/>
              </w:rPr>
              <w:t>парков</w:t>
            </w:r>
            <w:r>
              <w:rPr>
                <w:spacing w:val="-6"/>
                <w:sz w:val="20"/>
              </w:rPr>
              <w:t xml:space="preserve"> </w:t>
            </w:r>
            <w:r>
              <w:rPr>
                <w:sz w:val="20"/>
              </w:rPr>
              <w:t>культуры</w:t>
            </w:r>
            <w:r>
              <w:rPr>
                <w:spacing w:val="-5"/>
                <w:sz w:val="20"/>
              </w:rPr>
              <w:t xml:space="preserve"> </w:t>
            </w:r>
            <w:r>
              <w:rPr>
                <w:sz w:val="20"/>
              </w:rPr>
              <w:t>и</w:t>
            </w:r>
            <w:r>
              <w:rPr>
                <w:spacing w:val="-7"/>
                <w:sz w:val="20"/>
              </w:rPr>
              <w:t xml:space="preserve"> </w:t>
            </w:r>
            <w:r>
              <w:rPr>
                <w:spacing w:val="-2"/>
                <w:sz w:val="20"/>
              </w:rPr>
              <w:t>отдыха</w:t>
            </w:r>
          </w:p>
        </w:tc>
      </w:tr>
      <w:tr w:rsidR="0031491D" w:rsidTr="0031491D">
        <w:trPr>
          <w:trHeight w:val="5082"/>
        </w:trPr>
        <w:tc>
          <w:tcPr>
            <w:tcW w:w="1954" w:type="dxa"/>
          </w:tcPr>
          <w:p w:rsidR="0031491D" w:rsidRDefault="0031491D" w:rsidP="0031491D">
            <w:pPr>
              <w:pStyle w:val="TableParagraph"/>
              <w:spacing w:line="223" w:lineRule="exact"/>
              <w:rPr>
                <w:sz w:val="20"/>
              </w:rPr>
            </w:pPr>
            <w:r>
              <w:rPr>
                <w:spacing w:val="-2"/>
                <w:sz w:val="20"/>
              </w:rPr>
              <w:t>3.8.1</w:t>
            </w:r>
          </w:p>
          <w:p w:rsidR="0031491D" w:rsidRDefault="0031491D" w:rsidP="0031491D">
            <w:pPr>
              <w:pStyle w:val="TableParagraph"/>
              <w:rPr>
                <w:sz w:val="20"/>
              </w:rPr>
            </w:pPr>
            <w:r>
              <w:rPr>
                <w:spacing w:val="-2"/>
                <w:sz w:val="20"/>
              </w:rPr>
              <w:t>Государственное управление</w:t>
            </w:r>
          </w:p>
        </w:tc>
        <w:tc>
          <w:tcPr>
            <w:tcW w:w="4109" w:type="dxa"/>
          </w:tcPr>
          <w:p w:rsidR="0031491D" w:rsidRDefault="0031491D" w:rsidP="00F4581B">
            <w:pPr>
              <w:pStyle w:val="TableParagraph"/>
              <w:numPr>
                <w:ilvl w:val="0"/>
                <w:numId w:val="178"/>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78"/>
              </w:numPr>
              <w:tabs>
                <w:tab w:val="left" w:pos="374"/>
              </w:tabs>
              <w:spacing w:line="240" w:lineRule="auto"/>
              <w:ind w:right="301" w:firstLine="50"/>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0"/>
                <w:sz w:val="20"/>
              </w:rPr>
              <w:t xml:space="preserve"> </w:t>
            </w:r>
            <w:r w:rsidRPr="00D30C58">
              <w:rPr>
                <w:sz w:val="20"/>
              </w:rPr>
              <w:t>7</w:t>
            </w:r>
            <w:r>
              <w:rPr>
                <w:sz w:val="20"/>
              </w:rPr>
              <w:t xml:space="preserve"> м., от фронтальной границы земельного участка – 7 м;</w:t>
            </w:r>
          </w:p>
          <w:p w:rsidR="0031491D" w:rsidRDefault="0031491D" w:rsidP="00F4581B">
            <w:pPr>
              <w:pStyle w:val="TableParagraph"/>
              <w:numPr>
                <w:ilvl w:val="0"/>
                <w:numId w:val="178"/>
              </w:numPr>
              <w:tabs>
                <w:tab w:val="left" w:pos="324"/>
              </w:tabs>
              <w:spacing w:line="230" w:lineRule="exact"/>
              <w:ind w:left="324" w:hanging="217"/>
              <w:rPr>
                <w:sz w:val="20"/>
              </w:rPr>
            </w:pPr>
            <w:r>
              <w:rPr>
                <w:sz w:val="20"/>
              </w:rPr>
              <w:t>Максимальное</w:t>
            </w:r>
            <w:r>
              <w:rPr>
                <w:spacing w:val="-10"/>
                <w:sz w:val="20"/>
              </w:rPr>
              <w:t xml:space="preserve"> </w:t>
            </w:r>
            <w:r>
              <w:rPr>
                <w:sz w:val="20"/>
              </w:rPr>
              <w:t>количество</w:t>
            </w:r>
            <w:r>
              <w:rPr>
                <w:spacing w:val="-9"/>
                <w:sz w:val="20"/>
              </w:rPr>
              <w:t xml:space="preserve"> </w:t>
            </w:r>
            <w:r>
              <w:rPr>
                <w:sz w:val="20"/>
              </w:rPr>
              <w:t>этажей</w:t>
            </w:r>
            <w:r>
              <w:rPr>
                <w:spacing w:val="-11"/>
                <w:sz w:val="20"/>
              </w:rPr>
              <w:t xml:space="preserve"> </w:t>
            </w:r>
            <w:r>
              <w:rPr>
                <w:spacing w:val="-2"/>
                <w:sz w:val="20"/>
              </w:rPr>
              <w:t>зданий</w:t>
            </w:r>
          </w:p>
          <w:p w:rsidR="0031491D" w:rsidRDefault="0031491D" w:rsidP="0031491D">
            <w:pPr>
              <w:pStyle w:val="TableParagraph"/>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31491D">
            <w:pPr>
              <w:pStyle w:val="TableParagraph"/>
              <w:tabs>
                <w:tab w:val="left" w:pos="642"/>
                <w:tab w:val="left" w:pos="2262"/>
                <w:tab w:val="left" w:pos="3224"/>
              </w:tabs>
              <w:spacing w:line="230" w:lineRule="atLeast"/>
              <w:ind w:right="88"/>
              <w:rPr>
                <w:sz w:val="20"/>
              </w:rPr>
            </w:pPr>
            <w:r>
              <w:rPr>
                <w:spacing w:val="-6"/>
                <w:sz w:val="20"/>
              </w:rPr>
              <w:t>4)</w:t>
            </w:r>
            <w:r>
              <w:rPr>
                <w:sz w:val="20"/>
              </w:rPr>
              <w:tab/>
            </w:r>
            <w:r>
              <w:rPr>
                <w:spacing w:val="-2"/>
                <w:sz w:val="20"/>
              </w:rPr>
              <w:t>Максимальная</w:t>
            </w:r>
            <w:r>
              <w:rPr>
                <w:sz w:val="20"/>
              </w:rPr>
              <w:tab/>
            </w:r>
            <w:r>
              <w:rPr>
                <w:spacing w:val="-2"/>
                <w:sz w:val="20"/>
              </w:rPr>
              <w:t>высота</w:t>
            </w:r>
            <w:r>
              <w:rPr>
                <w:sz w:val="20"/>
              </w:rPr>
              <w:tab/>
            </w:r>
            <w:r>
              <w:rPr>
                <w:spacing w:val="-2"/>
                <w:sz w:val="20"/>
              </w:rPr>
              <w:t xml:space="preserve">объектов </w:t>
            </w:r>
            <w:r>
              <w:rPr>
                <w:sz w:val="20"/>
              </w:rPr>
              <w:t>капитального</w:t>
            </w:r>
            <w:r>
              <w:rPr>
                <w:spacing w:val="2"/>
                <w:sz w:val="20"/>
              </w:rPr>
              <w:t xml:space="preserve"> </w:t>
            </w:r>
            <w:r>
              <w:rPr>
                <w:sz w:val="20"/>
              </w:rPr>
              <w:t>строительства</w:t>
            </w:r>
            <w:r>
              <w:rPr>
                <w:spacing w:val="3"/>
                <w:sz w:val="20"/>
              </w:rPr>
              <w:t xml:space="preserve"> </w:t>
            </w:r>
            <w:r>
              <w:rPr>
                <w:sz w:val="20"/>
              </w:rPr>
              <w:t>от</w:t>
            </w:r>
            <w:r>
              <w:rPr>
                <w:spacing w:val="3"/>
                <w:sz w:val="20"/>
              </w:rPr>
              <w:t xml:space="preserve"> </w:t>
            </w:r>
            <w:r>
              <w:rPr>
                <w:sz w:val="20"/>
              </w:rPr>
              <w:t>уровня</w:t>
            </w:r>
            <w:r>
              <w:rPr>
                <w:spacing w:val="3"/>
                <w:sz w:val="20"/>
              </w:rPr>
              <w:t xml:space="preserve"> </w:t>
            </w:r>
            <w:r>
              <w:rPr>
                <w:spacing w:val="-4"/>
                <w:sz w:val="20"/>
              </w:rPr>
              <w:t>земли</w:t>
            </w:r>
          </w:p>
          <w:p w:rsidR="0031491D" w:rsidRDefault="0031491D" w:rsidP="0031491D">
            <w:pPr>
              <w:pStyle w:val="TableParagraph"/>
              <w:rPr>
                <w:sz w:val="20"/>
              </w:rPr>
            </w:pPr>
            <w:r>
              <w:rPr>
                <w:sz w:val="20"/>
              </w:rPr>
              <w:t>до</w:t>
            </w:r>
            <w:r>
              <w:rPr>
                <w:spacing w:val="19"/>
                <w:sz w:val="20"/>
              </w:rPr>
              <w:t xml:space="preserve"> </w:t>
            </w:r>
            <w:r>
              <w:rPr>
                <w:sz w:val="20"/>
              </w:rPr>
              <w:t>верха</w:t>
            </w:r>
            <w:r>
              <w:rPr>
                <w:spacing w:val="18"/>
                <w:sz w:val="20"/>
              </w:rPr>
              <w:t xml:space="preserve"> </w:t>
            </w:r>
            <w:r>
              <w:rPr>
                <w:sz w:val="20"/>
              </w:rPr>
              <w:t>перекрытия</w:t>
            </w:r>
            <w:r>
              <w:rPr>
                <w:spacing w:val="19"/>
                <w:sz w:val="20"/>
              </w:rPr>
              <w:t xml:space="preserve"> </w:t>
            </w:r>
            <w:r>
              <w:rPr>
                <w:sz w:val="20"/>
              </w:rPr>
              <w:t>последнего</w:t>
            </w:r>
            <w:r>
              <w:rPr>
                <w:spacing w:val="19"/>
                <w:sz w:val="20"/>
              </w:rPr>
              <w:t xml:space="preserve"> </w:t>
            </w:r>
            <w:r>
              <w:rPr>
                <w:sz w:val="20"/>
              </w:rPr>
              <w:t>этажа</w:t>
            </w:r>
            <w:r>
              <w:rPr>
                <w:spacing w:val="18"/>
                <w:sz w:val="20"/>
              </w:rPr>
              <w:t xml:space="preserve"> </w:t>
            </w:r>
            <w:r>
              <w:rPr>
                <w:sz w:val="20"/>
              </w:rPr>
              <w:t>(или конька кровли) -</w:t>
            </w:r>
            <w:r>
              <w:rPr>
                <w:spacing w:val="40"/>
                <w:sz w:val="20"/>
              </w:rPr>
              <w:t xml:space="preserve"> </w:t>
            </w:r>
            <w:r>
              <w:rPr>
                <w:sz w:val="20"/>
              </w:rPr>
              <w:t>не более 20 м;</w:t>
            </w:r>
          </w:p>
          <w:p w:rsidR="0031491D" w:rsidRDefault="0031491D" w:rsidP="00F4581B">
            <w:pPr>
              <w:pStyle w:val="TableParagraph"/>
              <w:numPr>
                <w:ilvl w:val="0"/>
                <w:numId w:val="177"/>
              </w:numPr>
              <w:tabs>
                <w:tab w:val="left" w:pos="324"/>
              </w:tabs>
              <w:spacing w:line="240" w:lineRule="auto"/>
              <w:ind w:right="653" w:firstLine="0"/>
              <w:rPr>
                <w:sz w:val="20"/>
              </w:rPr>
            </w:pPr>
            <w:r>
              <w:rPr>
                <w:sz w:val="20"/>
              </w:rPr>
              <w:t>Минимальный процент застройки – 30%;</w:t>
            </w:r>
          </w:p>
          <w:p w:rsidR="0031491D" w:rsidRDefault="0031491D" w:rsidP="00F4581B">
            <w:pPr>
              <w:pStyle w:val="TableParagraph"/>
              <w:numPr>
                <w:ilvl w:val="0"/>
                <w:numId w:val="177"/>
              </w:numPr>
              <w:tabs>
                <w:tab w:val="left" w:pos="324"/>
              </w:tabs>
              <w:spacing w:line="240" w:lineRule="auto"/>
              <w:ind w:right="653"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177"/>
              </w:numPr>
              <w:tabs>
                <w:tab w:val="left" w:pos="324"/>
              </w:tabs>
              <w:spacing w:line="240" w:lineRule="auto"/>
              <w:ind w:left="324" w:hanging="217"/>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177"/>
              </w:numPr>
              <w:tabs>
                <w:tab w:val="left" w:pos="321"/>
              </w:tabs>
              <w:spacing w:line="240" w:lineRule="auto"/>
              <w:ind w:right="746" w:firstLine="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Pr>
                <w:sz w:val="20"/>
              </w:rPr>
            </w:pPr>
            <w:r>
              <w:rPr>
                <w:sz w:val="20"/>
              </w:rPr>
              <w:t>Размещение зданий, предназначенных для размещения государственных органов, государственного пенсионного фонда, органов</w:t>
            </w:r>
            <w:r>
              <w:rPr>
                <w:spacing w:val="-11"/>
                <w:sz w:val="20"/>
              </w:rPr>
              <w:t xml:space="preserve"> </w:t>
            </w:r>
            <w:r>
              <w:rPr>
                <w:sz w:val="20"/>
              </w:rPr>
              <w:t>местного</w:t>
            </w:r>
            <w:r>
              <w:rPr>
                <w:spacing w:val="-10"/>
                <w:sz w:val="20"/>
              </w:rPr>
              <w:t xml:space="preserve"> </w:t>
            </w:r>
            <w:r>
              <w:rPr>
                <w:sz w:val="20"/>
              </w:rPr>
              <w:t>самоуправления,</w:t>
            </w:r>
            <w:r>
              <w:rPr>
                <w:spacing w:val="-10"/>
                <w:sz w:val="20"/>
              </w:rPr>
              <w:t xml:space="preserve"> </w:t>
            </w:r>
            <w:r>
              <w:rPr>
                <w:sz w:val="20"/>
              </w:rPr>
              <w:t>судов,</w:t>
            </w:r>
            <w:r>
              <w:rPr>
                <w:spacing w:val="-10"/>
                <w:sz w:val="20"/>
              </w:rPr>
              <w:t xml:space="preserve"> </w:t>
            </w:r>
            <w:r>
              <w:rPr>
                <w:sz w:val="20"/>
              </w:rPr>
              <w:t>а также организаций, непосредственно обеспечивающих их деятельность или оказывающих государственные и (или) муниципальные услуги</w:t>
            </w:r>
          </w:p>
        </w:tc>
      </w:tr>
      <w:tr w:rsidR="0031491D" w:rsidTr="0031491D">
        <w:trPr>
          <w:trHeight w:val="4830"/>
        </w:trPr>
        <w:tc>
          <w:tcPr>
            <w:tcW w:w="1954" w:type="dxa"/>
          </w:tcPr>
          <w:p w:rsidR="0031491D" w:rsidRDefault="0031491D" w:rsidP="0031491D">
            <w:pPr>
              <w:pStyle w:val="TableParagraph"/>
              <w:ind w:right="811"/>
              <w:rPr>
                <w:sz w:val="20"/>
              </w:rPr>
            </w:pPr>
            <w:r>
              <w:rPr>
                <w:sz w:val="20"/>
              </w:rPr>
              <w:t>4.1</w:t>
            </w:r>
            <w:r>
              <w:rPr>
                <w:spacing w:val="-13"/>
                <w:sz w:val="20"/>
              </w:rPr>
              <w:t xml:space="preserve"> </w:t>
            </w:r>
            <w:r>
              <w:rPr>
                <w:sz w:val="20"/>
              </w:rPr>
              <w:t xml:space="preserve">Деловое </w:t>
            </w:r>
            <w:r>
              <w:rPr>
                <w:spacing w:val="-2"/>
                <w:sz w:val="20"/>
              </w:rPr>
              <w:t>управление</w:t>
            </w:r>
          </w:p>
        </w:tc>
        <w:tc>
          <w:tcPr>
            <w:tcW w:w="4109" w:type="dxa"/>
          </w:tcPr>
          <w:p w:rsidR="0031491D" w:rsidRDefault="0031491D" w:rsidP="00F4581B">
            <w:pPr>
              <w:pStyle w:val="TableParagraph"/>
              <w:numPr>
                <w:ilvl w:val="0"/>
                <w:numId w:val="176"/>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76"/>
              </w:numPr>
              <w:tabs>
                <w:tab w:val="left" w:pos="374"/>
              </w:tabs>
              <w:spacing w:line="240" w:lineRule="auto"/>
              <w:ind w:right="225" w:firstLine="50"/>
              <w:rPr>
                <w:sz w:val="20"/>
              </w:rPr>
            </w:pPr>
            <w:r>
              <w:rPr>
                <w:sz w:val="20"/>
              </w:rPr>
              <w:t>Минимальные отступы от границ смежных земельных участков – 7 м., от фронтальной</w:t>
            </w:r>
            <w:r>
              <w:rPr>
                <w:spacing w:val="-13"/>
                <w:sz w:val="20"/>
              </w:rPr>
              <w:t xml:space="preserve"> </w:t>
            </w:r>
            <w:r>
              <w:rPr>
                <w:sz w:val="20"/>
              </w:rPr>
              <w:t>границы</w:t>
            </w:r>
            <w:r>
              <w:rPr>
                <w:spacing w:val="-10"/>
                <w:sz w:val="20"/>
              </w:rPr>
              <w:t xml:space="preserve"> </w:t>
            </w:r>
            <w:r>
              <w:rPr>
                <w:sz w:val="20"/>
              </w:rPr>
              <w:t>земельного</w:t>
            </w:r>
            <w:r>
              <w:rPr>
                <w:spacing w:val="-9"/>
                <w:sz w:val="20"/>
              </w:rPr>
              <w:t xml:space="preserve"> </w:t>
            </w:r>
            <w:r>
              <w:rPr>
                <w:sz w:val="20"/>
              </w:rPr>
              <w:t>участка</w:t>
            </w:r>
            <w:r>
              <w:rPr>
                <w:spacing w:val="-12"/>
                <w:sz w:val="20"/>
              </w:rPr>
              <w:t xml:space="preserve"> </w:t>
            </w:r>
            <w:r>
              <w:rPr>
                <w:sz w:val="20"/>
              </w:rPr>
              <w:t>–7 м;</w:t>
            </w:r>
          </w:p>
          <w:p w:rsidR="0031491D" w:rsidRDefault="0031491D" w:rsidP="00F4581B">
            <w:pPr>
              <w:pStyle w:val="TableParagraph"/>
              <w:numPr>
                <w:ilvl w:val="0"/>
                <w:numId w:val="176"/>
              </w:numPr>
              <w:tabs>
                <w:tab w:val="left" w:pos="324"/>
              </w:tabs>
              <w:spacing w:line="229" w:lineRule="exact"/>
              <w:ind w:left="324" w:hanging="217"/>
              <w:rPr>
                <w:sz w:val="20"/>
              </w:rPr>
            </w:pPr>
            <w:r>
              <w:rPr>
                <w:sz w:val="20"/>
              </w:rPr>
              <w:t>Максимальное</w:t>
            </w:r>
            <w:r>
              <w:rPr>
                <w:spacing w:val="-10"/>
                <w:sz w:val="20"/>
              </w:rPr>
              <w:t xml:space="preserve"> </w:t>
            </w:r>
            <w:r>
              <w:rPr>
                <w:sz w:val="20"/>
              </w:rPr>
              <w:t>количество</w:t>
            </w:r>
            <w:r>
              <w:rPr>
                <w:spacing w:val="-9"/>
                <w:sz w:val="20"/>
              </w:rPr>
              <w:t xml:space="preserve"> </w:t>
            </w:r>
            <w:r>
              <w:rPr>
                <w:sz w:val="20"/>
              </w:rPr>
              <w:t>этажей</w:t>
            </w:r>
            <w:r>
              <w:rPr>
                <w:spacing w:val="-11"/>
                <w:sz w:val="20"/>
              </w:rPr>
              <w:t xml:space="preserve"> </w:t>
            </w:r>
            <w:r>
              <w:rPr>
                <w:spacing w:val="-2"/>
                <w:sz w:val="20"/>
              </w:rPr>
              <w:t>зданий</w:t>
            </w:r>
          </w:p>
          <w:p w:rsidR="0031491D" w:rsidRDefault="0031491D" w:rsidP="0031491D">
            <w:pPr>
              <w:pStyle w:val="TableParagraph"/>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175"/>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15 м;</w:t>
            </w:r>
          </w:p>
          <w:p w:rsidR="0031491D" w:rsidRDefault="0031491D" w:rsidP="00F4581B">
            <w:pPr>
              <w:pStyle w:val="TableParagraph"/>
              <w:numPr>
                <w:ilvl w:val="0"/>
                <w:numId w:val="175"/>
              </w:numPr>
              <w:tabs>
                <w:tab w:val="left" w:pos="324"/>
              </w:tabs>
              <w:spacing w:line="240" w:lineRule="auto"/>
              <w:ind w:right="653" w:firstLine="0"/>
              <w:rPr>
                <w:sz w:val="20"/>
              </w:rPr>
            </w:pPr>
            <w:r>
              <w:rPr>
                <w:sz w:val="20"/>
              </w:rPr>
              <w:t>Минимальный процент застройки – 30%;</w:t>
            </w:r>
          </w:p>
          <w:p w:rsidR="0031491D" w:rsidRDefault="0031491D" w:rsidP="00F4581B">
            <w:pPr>
              <w:pStyle w:val="TableParagraph"/>
              <w:numPr>
                <w:ilvl w:val="0"/>
                <w:numId w:val="175"/>
              </w:numPr>
              <w:tabs>
                <w:tab w:val="left" w:pos="324"/>
              </w:tabs>
              <w:spacing w:line="240" w:lineRule="auto"/>
              <w:ind w:right="653"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175"/>
              </w:numPr>
              <w:tabs>
                <w:tab w:val="left" w:pos="350"/>
              </w:tabs>
              <w:spacing w:line="240" w:lineRule="auto"/>
              <w:ind w:left="350" w:hanging="243"/>
              <w:rPr>
                <w:sz w:val="20"/>
              </w:rPr>
            </w:pPr>
            <w:r>
              <w:rPr>
                <w:sz w:val="20"/>
              </w:rPr>
              <w:t>Минимальный</w:t>
            </w:r>
            <w:r>
              <w:rPr>
                <w:spacing w:val="18"/>
                <w:sz w:val="20"/>
              </w:rPr>
              <w:t xml:space="preserve"> </w:t>
            </w:r>
            <w:r>
              <w:rPr>
                <w:sz w:val="20"/>
              </w:rPr>
              <w:t>процент</w:t>
            </w:r>
            <w:r>
              <w:rPr>
                <w:spacing w:val="20"/>
                <w:sz w:val="20"/>
              </w:rPr>
              <w:t xml:space="preserve"> </w:t>
            </w:r>
            <w:r>
              <w:rPr>
                <w:sz w:val="20"/>
              </w:rPr>
              <w:t>озеленения</w:t>
            </w:r>
            <w:r>
              <w:rPr>
                <w:spacing w:val="19"/>
                <w:sz w:val="20"/>
              </w:rPr>
              <w:t xml:space="preserve"> </w:t>
            </w:r>
            <w:r>
              <w:rPr>
                <w:sz w:val="20"/>
              </w:rPr>
              <w:t>-</w:t>
            </w:r>
            <w:r>
              <w:rPr>
                <w:spacing w:val="19"/>
                <w:sz w:val="20"/>
              </w:rPr>
              <w:t xml:space="preserve"> </w:t>
            </w:r>
            <w:r>
              <w:rPr>
                <w:spacing w:val="-5"/>
                <w:sz w:val="20"/>
              </w:rPr>
              <w:t>15%</w:t>
            </w:r>
          </w:p>
          <w:p w:rsidR="0031491D" w:rsidRDefault="0031491D" w:rsidP="0031491D">
            <w:pPr>
              <w:pStyle w:val="TableParagraph"/>
              <w:spacing w:line="229" w:lineRule="exact"/>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175"/>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88"/>
              <w:jc w:val="both"/>
              <w:rPr>
                <w:sz w:val="20"/>
              </w:rPr>
            </w:pPr>
            <w:r>
              <w:rPr>
                <w:sz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31491D" w:rsidTr="0031491D">
        <w:trPr>
          <w:trHeight w:val="5519"/>
        </w:trPr>
        <w:tc>
          <w:tcPr>
            <w:tcW w:w="1954" w:type="dxa"/>
          </w:tcPr>
          <w:p w:rsidR="0031491D" w:rsidRDefault="0031491D" w:rsidP="0031491D">
            <w:pPr>
              <w:pStyle w:val="TableParagraph"/>
              <w:spacing w:line="223" w:lineRule="exact"/>
              <w:rPr>
                <w:sz w:val="20"/>
              </w:rPr>
            </w:pPr>
            <w:r>
              <w:rPr>
                <w:sz w:val="20"/>
              </w:rPr>
              <w:t>4.4</w:t>
            </w:r>
            <w:r>
              <w:rPr>
                <w:spacing w:val="-1"/>
                <w:sz w:val="20"/>
              </w:rPr>
              <w:t xml:space="preserve"> </w:t>
            </w:r>
            <w:r>
              <w:rPr>
                <w:spacing w:val="-2"/>
                <w:sz w:val="20"/>
              </w:rPr>
              <w:t>Магазины</w:t>
            </w:r>
          </w:p>
        </w:tc>
        <w:tc>
          <w:tcPr>
            <w:tcW w:w="4109" w:type="dxa"/>
          </w:tcPr>
          <w:p w:rsidR="0031491D" w:rsidRDefault="0031491D" w:rsidP="00F4581B">
            <w:pPr>
              <w:pStyle w:val="TableParagraph"/>
              <w:numPr>
                <w:ilvl w:val="0"/>
                <w:numId w:val="174"/>
              </w:numPr>
              <w:tabs>
                <w:tab w:val="left" w:pos="324"/>
              </w:tabs>
              <w:spacing w:line="240" w:lineRule="auto"/>
              <w:ind w:right="767" w:firstLine="0"/>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100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74"/>
              </w:numPr>
              <w:tabs>
                <w:tab w:val="left" w:pos="324"/>
              </w:tabs>
              <w:spacing w:line="240" w:lineRule="auto"/>
              <w:ind w:right="705" w:firstLine="0"/>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174"/>
              </w:numPr>
              <w:tabs>
                <w:tab w:val="left" w:pos="525"/>
              </w:tabs>
              <w:spacing w:line="240" w:lineRule="auto"/>
              <w:ind w:right="88" w:firstLine="0"/>
              <w:jc w:val="both"/>
              <w:rPr>
                <w:sz w:val="20"/>
              </w:rPr>
            </w:pPr>
            <w:r>
              <w:rPr>
                <w:sz w:val="20"/>
              </w:rPr>
              <w:t>Минимальные отступы от границ земельного участка в целях определения места допустимого размещения объекта– 7 м., от фронтальной границы земельного участка – 7 м.;</w:t>
            </w:r>
          </w:p>
          <w:p w:rsidR="0031491D" w:rsidRDefault="0031491D" w:rsidP="00F4581B">
            <w:pPr>
              <w:pStyle w:val="TableParagraph"/>
              <w:numPr>
                <w:ilvl w:val="0"/>
                <w:numId w:val="174"/>
              </w:numPr>
              <w:tabs>
                <w:tab w:val="left" w:pos="353"/>
              </w:tabs>
              <w:spacing w:line="230" w:lineRule="exact"/>
              <w:ind w:left="353" w:hanging="246"/>
              <w:jc w:val="both"/>
              <w:rPr>
                <w:sz w:val="20"/>
              </w:rPr>
            </w:pPr>
            <w:r>
              <w:rPr>
                <w:sz w:val="20"/>
              </w:rPr>
              <w:t>Максимальное</w:t>
            </w:r>
            <w:r>
              <w:rPr>
                <w:spacing w:val="18"/>
                <w:sz w:val="20"/>
              </w:rPr>
              <w:t xml:space="preserve"> </w:t>
            </w:r>
            <w:r>
              <w:rPr>
                <w:sz w:val="20"/>
              </w:rPr>
              <w:t>количество</w:t>
            </w:r>
            <w:r>
              <w:rPr>
                <w:spacing w:val="20"/>
                <w:sz w:val="20"/>
              </w:rPr>
              <w:t xml:space="preserve"> </w:t>
            </w:r>
            <w:r>
              <w:rPr>
                <w:sz w:val="20"/>
              </w:rPr>
              <w:t>этажей</w:t>
            </w:r>
            <w:r>
              <w:rPr>
                <w:spacing w:val="17"/>
                <w:sz w:val="20"/>
              </w:rPr>
              <w:t xml:space="preserve"> </w:t>
            </w:r>
            <w:r>
              <w:rPr>
                <w:spacing w:val="-2"/>
                <w:sz w:val="20"/>
              </w:rPr>
              <w:t>зданий</w:t>
            </w:r>
          </w:p>
          <w:p w:rsidR="0031491D" w:rsidRDefault="0031491D" w:rsidP="0031491D">
            <w:pPr>
              <w:pStyle w:val="TableParagraph"/>
              <w:jc w:val="both"/>
              <w:rPr>
                <w:sz w:val="20"/>
              </w:rPr>
            </w:pPr>
            <w:r>
              <w:rPr>
                <w:sz w:val="20"/>
              </w:rPr>
              <w:t>–</w:t>
            </w:r>
            <w:r>
              <w:rPr>
                <w:spacing w:val="-2"/>
                <w:sz w:val="20"/>
              </w:rPr>
              <w:t xml:space="preserve"> </w:t>
            </w:r>
            <w:r>
              <w:rPr>
                <w:sz w:val="20"/>
              </w:rPr>
              <w:t xml:space="preserve">2 </w:t>
            </w:r>
            <w:r>
              <w:rPr>
                <w:spacing w:val="-2"/>
                <w:sz w:val="20"/>
              </w:rPr>
              <w:t>этажа;</w:t>
            </w:r>
          </w:p>
          <w:p w:rsidR="0031491D" w:rsidRDefault="0031491D" w:rsidP="00F4581B">
            <w:pPr>
              <w:pStyle w:val="TableParagraph"/>
              <w:numPr>
                <w:ilvl w:val="0"/>
                <w:numId w:val="173"/>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10 м;</w:t>
            </w:r>
          </w:p>
          <w:p w:rsidR="0031491D" w:rsidRDefault="0031491D" w:rsidP="00F4581B">
            <w:pPr>
              <w:pStyle w:val="TableParagraph"/>
              <w:numPr>
                <w:ilvl w:val="0"/>
                <w:numId w:val="173"/>
              </w:numPr>
              <w:tabs>
                <w:tab w:val="left" w:pos="465"/>
              </w:tabs>
              <w:spacing w:line="240" w:lineRule="auto"/>
              <w:ind w:right="89" w:firstLine="0"/>
              <w:jc w:val="both"/>
              <w:rPr>
                <w:sz w:val="20"/>
              </w:rPr>
            </w:pPr>
            <w:r>
              <w:rPr>
                <w:sz w:val="20"/>
              </w:rPr>
              <w:t>Минимальный процент застройки – 30%;</w:t>
            </w:r>
          </w:p>
          <w:p w:rsidR="0031491D" w:rsidRDefault="0031491D" w:rsidP="00F4581B">
            <w:pPr>
              <w:pStyle w:val="TableParagraph"/>
              <w:numPr>
                <w:ilvl w:val="0"/>
                <w:numId w:val="173"/>
              </w:numPr>
              <w:tabs>
                <w:tab w:val="left" w:pos="465"/>
              </w:tabs>
              <w:spacing w:line="240" w:lineRule="auto"/>
              <w:ind w:right="89" w:firstLine="0"/>
              <w:jc w:val="both"/>
              <w:rPr>
                <w:sz w:val="20"/>
              </w:rPr>
            </w:pPr>
            <w:r>
              <w:rPr>
                <w:sz w:val="20"/>
              </w:rPr>
              <w:t>Максимальный процент застройки в границах земельного участка – 60%.</w:t>
            </w:r>
          </w:p>
          <w:p w:rsidR="0031491D" w:rsidRDefault="0031491D" w:rsidP="00F4581B">
            <w:pPr>
              <w:pStyle w:val="TableParagraph"/>
              <w:numPr>
                <w:ilvl w:val="0"/>
                <w:numId w:val="173"/>
              </w:numPr>
              <w:tabs>
                <w:tab w:val="left" w:pos="324"/>
              </w:tabs>
              <w:spacing w:line="240" w:lineRule="auto"/>
              <w:ind w:left="324" w:hanging="217"/>
              <w:jc w:val="both"/>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jc w:val="both"/>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173"/>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96"/>
              <w:rPr>
                <w:sz w:val="20"/>
              </w:rPr>
            </w:pPr>
            <w:r>
              <w:rPr>
                <w:sz w:val="20"/>
              </w:rPr>
              <w:t>Размещение объектов капитального строительства,</w:t>
            </w:r>
            <w:r>
              <w:rPr>
                <w:spacing w:val="-13"/>
                <w:sz w:val="20"/>
              </w:rPr>
              <w:t xml:space="preserve"> </w:t>
            </w:r>
            <w:r>
              <w:rPr>
                <w:sz w:val="20"/>
              </w:rPr>
              <w:t>предназначенных</w:t>
            </w:r>
            <w:r>
              <w:rPr>
                <w:spacing w:val="-12"/>
                <w:sz w:val="20"/>
              </w:rPr>
              <w:t xml:space="preserve"> </w:t>
            </w:r>
            <w:r>
              <w:rPr>
                <w:sz w:val="20"/>
              </w:rPr>
              <w:t>для продажи товаров, торговая площадь которых составляет до 5000 кв. м.</w:t>
            </w:r>
          </w:p>
        </w:tc>
      </w:tr>
      <w:tr w:rsidR="0031491D" w:rsidTr="0031491D">
        <w:trPr>
          <w:trHeight w:val="5081"/>
        </w:trPr>
        <w:tc>
          <w:tcPr>
            <w:tcW w:w="1954" w:type="dxa"/>
          </w:tcPr>
          <w:p w:rsidR="0031491D" w:rsidRDefault="0031491D" w:rsidP="0031491D">
            <w:pPr>
              <w:pStyle w:val="TableParagraph"/>
              <w:rPr>
                <w:sz w:val="20"/>
              </w:rPr>
            </w:pPr>
            <w:r>
              <w:rPr>
                <w:sz w:val="20"/>
              </w:rPr>
              <w:t>4.5</w:t>
            </w:r>
            <w:r>
              <w:rPr>
                <w:spacing w:val="-13"/>
                <w:sz w:val="20"/>
              </w:rPr>
              <w:t xml:space="preserve"> </w:t>
            </w:r>
            <w:r>
              <w:rPr>
                <w:sz w:val="20"/>
              </w:rPr>
              <w:t>Банковская</w:t>
            </w:r>
            <w:r>
              <w:rPr>
                <w:spacing w:val="-12"/>
                <w:sz w:val="20"/>
              </w:rPr>
              <w:t xml:space="preserve"> </w:t>
            </w:r>
            <w:r>
              <w:rPr>
                <w:sz w:val="20"/>
              </w:rPr>
              <w:t xml:space="preserve">и </w:t>
            </w:r>
            <w:r>
              <w:rPr>
                <w:spacing w:val="-2"/>
                <w:sz w:val="20"/>
              </w:rPr>
              <w:t>страховая деятельность</w:t>
            </w:r>
          </w:p>
        </w:tc>
        <w:tc>
          <w:tcPr>
            <w:tcW w:w="4109" w:type="dxa"/>
          </w:tcPr>
          <w:p w:rsidR="0031491D" w:rsidRDefault="0031491D" w:rsidP="00F4581B">
            <w:pPr>
              <w:pStyle w:val="TableParagraph"/>
              <w:numPr>
                <w:ilvl w:val="0"/>
                <w:numId w:val="172"/>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72"/>
              </w:numPr>
              <w:tabs>
                <w:tab w:val="left" w:pos="374"/>
              </w:tabs>
              <w:spacing w:line="240" w:lineRule="auto"/>
              <w:ind w:right="301" w:firstLine="50"/>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0"/>
                <w:sz w:val="20"/>
              </w:rPr>
              <w:t xml:space="preserve"> </w:t>
            </w:r>
            <w:r>
              <w:rPr>
                <w:sz w:val="20"/>
              </w:rPr>
              <w:t>7 м., от фронтальной границы земельного участка – 7 м;</w:t>
            </w:r>
          </w:p>
          <w:p w:rsidR="0031491D" w:rsidRDefault="0031491D" w:rsidP="00F4581B">
            <w:pPr>
              <w:pStyle w:val="TableParagraph"/>
              <w:numPr>
                <w:ilvl w:val="0"/>
                <w:numId w:val="172"/>
              </w:numPr>
              <w:tabs>
                <w:tab w:val="left" w:pos="324"/>
              </w:tabs>
              <w:spacing w:line="230" w:lineRule="exact"/>
              <w:ind w:left="324" w:hanging="217"/>
              <w:rPr>
                <w:sz w:val="20"/>
              </w:rPr>
            </w:pPr>
            <w:r>
              <w:rPr>
                <w:sz w:val="20"/>
              </w:rPr>
              <w:t>Максимальное</w:t>
            </w:r>
            <w:r>
              <w:rPr>
                <w:spacing w:val="-10"/>
                <w:sz w:val="20"/>
              </w:rPr>
              <w:t xml:space="preserve"> </w:t>
            </w:r>
            <w:r>
              <w:rPr>
                <w:sz w:val="20"/>
              </w:rPr>
              <w:t>количество</w:t>
            </w:r>
            <w:r>
              <w:rPr>
                <w:spacing w:val="-9"/>
                <w:sz w:val="20"/>
              </w:rPr>
              <w:t xml:space="preserve"> </w:t>
            </w:r>
            <w:r>
              <w:rPr>
                <w:sz w:val="20"/>
              </w:rPr>
              <w:t>этажей</w:t>
            </w:r>
            <w:r>
              <w:rPr>
                <w:spacing w:val="-11"/>
                <w:sz w:val="20"/>
              </w:rPr>
              <w:t xml:space="preserve"> </w:t>
            </w:r>
            <w:r>
              <w:rPr>
                <w:spacing w:val="-2"/>
                <w:sz w:val="20"/>
              </w:rPr>
              <w:t>зданий</w:t>
            </w:r>
          </w:p>
          <w:p w:rsidR="0031491D" w:rsidRDefault="0031491D" w:rsidP="0031491D">
            <w:pPr>
              <w:pStyle w:val="TableParagraph"/>
              <w:spacing w:line="217" w:lineRule="exact"/>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171"/>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171"/>
              </w:numPr>
              <w:tabs>
                <w:tab w:val="left" w:pos="324"/>
              </w:tabs>
              <w:spacing w:line="240" w:lineRule="auto"/>
              <w:ind w:right="653" w:firstLine="0"/>
              <w:rPr>
                <w:sz w:val="20"/>
              </w:rPr>
            </w:pPr>
            <w:r>
              <w:rPr>
                <w:sz w:val="20"/>
              </w:rPr>
              <w:t>Минимальный процент застройки – 30%;</w:t>
            </w:r>
          </w:p>
          <w:p w:rsidR="0031491D" w:rsidRDefault="0031491D" w:rsidP="00F4581B">
            <w:pPr>
              <w:pStyle w:val="TableParagraph"/>
              <w:numPr>
                <w:ilvl w:val="0"/>
                <w:numId w:val="171"/>
              </w:numPr>
              <w:tabs>
                <w:tab w:val="left" w:pos="324"/>
              </w:tabs>
              <w:spacing w:line="240" w:lineRule="auto"/>
              <w:ind w:right="653"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80%;</w:t>
            </w:r>
          </w:p>
          <w:p w:rsidR="0031491D" w:rsidRDefault="0031491D" w:rsidP="00F4581B">
            <w:pPr>
              <w:pStyle w:val="TableParagraph"/>
              <w:numPr>
                <w:ilvl w:val="0"/>
                <w:numId w:val="171"/>
              </w:numPr>
              <w:tabs>
                <w:tab w:val="left" w:pos="324"/>
              </w:tabs>
              <w:spacing w:line="240" w:lineRule="auto"/>
              <w:ind w:left="324" w:hanging="217"/>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spacing w:line="229" w:lineRule="exact"/>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171"/>
              </w:numPr>
              <w:tabs>
                <w:tab w:val="left" w:pos="321"/>
              </w:tabs>
              <w:spacing w:line="240" w:lineRule="auto"/>
              <w:ind w:right="746" w:firstLine="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Pr>
                <w:sz w:val="20"/>
              </w:rPr>
            </w:pPr>
            <w:r>
              <w:rPr>
                <w:sz w:val="20"/>
              </w:rPr>
              <w:t>Размещение объектов капитального строительства, предназначенных для размещения</w:t>
            </w:r>
            <w:r>
              <w:rPr>
                <w:spacing w:val="-13"/>
                <w:sz w:val="20"/>
              </w:rPr>
              <w:t xml:space="preserve"> </w:t>
            </w:r>
            <w:r>
              <w:rPr>
                <w:sz w:val="20"/>
              </w:rPr>
              <w:t>организаций,</w:t>
            </w:r>
            <w:r>
              <w:rPr>
                <w:spacing w:val="-12"/>
                <w:sz w:val="20"/>
              </w:rPr>
              <w:t xml:space="preserve"> </w:t>
            </w:r>
            <w:r>
              <w:rPr>
                <w:sz w:val="20"/>
              </w:rPr>
              <w:t>оказывающих банковские и страховые услуги</w:t>
            </w:r>
          </w:p>
        </w:tc>
      </w:tr>
      <w:tr w:rsidR="0031491D" w:rsidTr="0031491D">
        <w:trPr>
          <w:trHeight w:val="5058"/>
        </w:trPr>
        <w:tc>
          <w:tcPr>
            <w:tcW w:w="1954" w:type="dxa"/>
          </w:tcPr>
          <w:p w:rsidR="0031491D" w:rsidRDefault="0031491D" w:rsidP="0031491D">
            <w:pPr>
              <w:pStyle w:val="TableParagraph"/>
              <w:ind w:right="268"/>
              <w:rPr>
                <w:sz w:val="20"/>
              </w:rPr>
            </w:pPr>
            <w:r>
              <w:rPr>
                <w:sz w:val="20"/>
              </w:rPr>
              <w:t>4.6</w:t>
            </w:r>
            <w:r>
              <w:rPr>
                <w:spacing w:val="-13"/>
                <w:sz w:val="20"/>
              </w:rPr>
              <w:t xml:space="preserve"> </w:t>
            </w:r>
            <w:r>
              <w:rPr>
                <w:sz w:val="20"/>
              </w:rPr>
              <w:t xml:space="preserve">Общественное </w:t>
            </w:r>
            <w:r>
              <w:rPr>
                <w:spacing w:val="-2"/>
                <w:sz w:val="20"/>
              </w:rPr>
              <w:t>питание</w:t>
            </w:r>
          </w:p>
        </w:tc>
        <w:tc>
          <w:tcPr>
            <w:tcW w:w="4109" w:type="dxa"/>
          </w:tcPr>
          <w:p w:rsidR="0031491D" w:rsidRDefault="0031491D" w:rsidP="00F4581B">
            <w:pPr>
              <w:pStyle w:val="TableParagraph"/>
              <w:numPr>
                <w:ilvl w:val="0"/>
                <w:numId w:val="170"/>
              </w:numPr>
              <w:tabs>
                <w:tab w:val="left" w:pos="324"/>
              </w:tabs>
              <w:spacing w:line="240" w:lineRule="auto"/>
              <w:ind w:right="521"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70"/>
              </w:numPr>
              <w:tabs>
                <w:tab w:val="left" w:pos="525"/>
              </w:tabs>
              <w:spacing w:line="240" w:lineRule="auto"/>
              <w:ind w:right="88" w:firstLine="0"/>
              <w:jc w:val="both"/>
              <w:rPr>
                <w:sz w:val="20"/>
              </w:rPr>
            </w:pPr>
            <w:r>
              <w:rPr>
                <w:sz w:val="20"/>
              </w:rPr>
              <w:t>Минимальные отступы от границ земельного участка в целях определения места допустимого размещения объекта– 7 м., от фронтальной границы земельного участка – 7 м;</w:t>
            </w:r>
          </w:p>
          <w:p w:rsidR="0031491D" w:rsidRDefault="0031491D" w:rsidP="00F4581B">
            <w:pPr>
              <w:pStyle w:val="TableParagraph"/>
              <w:numPr>
                <w:ilvl w:val="0"/>
                <w:numId w:val="170"/>
              </w:numPr>
              <w:tabs>
                <w:tab w:val="left" w:pos="353"/>
              </w:tabs>
              <w:spacing w:line="229" w:lineRule="exact"/>
              <w:ind w:left="353" w:hanging="246"/>
              <w:jc w:val="both"/>
              <w:rPr>
                <w:sz w:val="20"/>
              </w:rPr>
            </w:pPr>
            <w:r>
              <w:rPr>
                <w:sz w:val="20"/>
              </w:rPr>
              <w:t>Максимальное</w:t>
            </w:r>
            <w:r>
              <w:rPr>
                <w:spacing w:val="18"/>
                <w:sz w:val="20"/>
              </w:rPr>
              <w:t xml:space="preserve"> </w:t>
            </w:r>
            <w:r>
              <w:rPr>
                <w:sz w:val="20"/>
              </w:rPr>
              <w:t>количество</w:t>
            </w:r>
            <w:r>
              <w:rPr>
                <w:spacing w:val="20"/>
                <w:sz w:val="20"/>
              </w:rPr>
              <w:t xml:space="preserve"> </w:t>
            </w:r>
            <w:r>
              <w:rPr>
                <w:sz w:val="20"/>
              </w:rPr>
              <w:t>этажей</w:t>
            </w:r>
            <w:r>
              <w:rPr>
                <w:spacing w:val="17"/>
                <w:sz w:val="20"/>
              </w:rPr>
              <w:t xml:space="preserve"> </w:t>
            </w:r>
            <w:r>
              <w:rPr>
                <w:spacing w:val="-2"/>
                <w:sz w:val="20"/>
              </w:rPr>
              <w:t>зданий</w:t>
            </w:r>
          </w:p>
          <w:p w:rsidR="0031491D" w:rsidRDefault="0031491D" w:rsidP="0031491D">
            <w:pPr>
              <w:pStyle w:val="TableParagraph"/>
              <w:spacing w:line="229" w:lineRule="exact"/>
              <w:jc w:val="both"/>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169"/>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169"/>
              </w:numPr>
              <w:tabs>
                <w:tab w:val="left" w:pos="465"/>
              </w:tabs>
              <w:spacing w:line="240" w:lineRule="auto"/>
              <w:ind w:right="89" w:firstLine="0"/>
              <w:jc w:val="both"/>
              <w:rPr>
                <w:sz w:val="20"/>
              </w:rPr>
            </w:pPr>
            <w:r>
              <w:rPr>
                <w:sz w:val="20"/>
              </w:rPr>
              <w:t>Минимальный процент застройки – 30%;</w:t>
            </w:r>
          </w:p>
          <w:p w:rsidR="0031491D" w:rsidRDefault="0031491D" w:rsidP="00F4581B">
            <w:pPr>
              <w:pStyle w:val="TableParagraph"/>
              <w:numPr>
                <w:ilvl w:val="0"/>
                <w:numId w:val="169"/>
              </w:numPr>
              <w:tabs>
                <w:tab w:val="left" w:pos="465"/>
              </w:tabs>
              <w:spacing w:line="240" w:lineRule="auto"/>
              <w:ind w:right="89" w:firstLine="0"/>
              <w:jc w:val="both"/>
              <w:rPr>
                <w:sz w:val="20"/>
              </w:rPr>
            </w:pPr>
            <w:r>
              <w:rPr>
                <w:sz w:val="20"/>
              </w:rPr>
              <w:t>Максимальный процент застройки в границах земельного участка – 60%;</w:t>
            </w:r>
          </w:p>
          <w:p w:rsidR="0031491D" w:rsidRDefault="0031491D" w:rsidP="00F4581B">
            <w:pPr>
              <w:pStyle w:val="TableParagraph"/>
              <w:numPr>
                <w:ilvl w:val="0"/>
                <w:numId w:val="169"/>
              </w:numPr>
              <w:tabs>
                <w:tab w:val="left" w:pos="324"/>
              </w:tabs>
              <w:spacing w:line="228" w:lineRule="exact"/>
              <w:ind w:left="324" w:hanging="217"/>
              <w:jc w:val="both"/>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jc w:val="both"/>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169"/>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Pr>
                <w:sz w:val="20"/>
              </w:rPr>
            </w:pPr>
            <w:r>
              <w:rPr>
                <w:sz w:val="20"/>
              </w:rPr>
              <w:t>Размещение объектов капитального строительства в целях устройства мест общественного</w:t>
            </w:r>
            <w:r>
              <w:rPr>
                <w:spacing w:val="-13"/>
                <w:sz w:val="20"/>
              </w:rPr>
              <w:t xml:space="preserve"> </w:t>
            </w:r>
            <w:r>
              <w:rPr>
                <w:sz w:val="20"/>
              </w:rPr>
              <w:t>питания</w:t>
            </w:r>
            <w:r>
              <w:rPr>
                <w:spacing w:val="-12"/>
                <w:sz w:val="20"/>
              </w:rPr>
              <w:t xml:space="preserve"> </w:t>
            </w:r>
            <w:r>
              <w:rPr>
                <w:sz w:val="20"/>
              </w:rPr>
              <w:t>(рестораны,</w:t>
            </w:r>
            <w:r>
              <w:rPr>
                <w:spacing w:val="-13"/>
                <w:sz w:val="20"/>
              </w:rPr>
              <w:t xml:space="preserve"> </w:t>
            </w:r>
            <w:r>
              <w:rPr>
                <w:sz w:val="20"/>
              </w:rPr>
              <w:t>кафе, столовые, закусочные, бары)</w:t>
            </w:r>
          </w:p>
        </w:tc>
      </w:tr>
      <w:tr w:rsidR="0031491D" w:rsidTr="0031491D">
        <w:trPr>
          <w:trHeight w:val="5060"/>
        </w:trPr>
        <w:tc>
          <w:tcPr>
            <w:tcW w:w="1954" w:type="dxa"/>
          </w:tcPr>
          <w:p w:rsidR="0031491D" w:rsidRDefault="0031491D" w:rsidP="0031491D">
            <w:pPr>
              <w:pStyle w:val="TableParagraph"/>
              <w:ind w:right="410"/>
              <w:rPr>
                <w:sz w:val="20"/>
              </w:rPr>
            </w:pPr>
            <w:r>
              <w:rPr>
                <w:sz w:val="20"/>
              </w:rPr>
              <w:t>4.7</w:t>
            </w:r>
            <w:r>
              <w:rPr>
                <w:spacing w:val="-13"/>
                <w:sz w:val="20"/>
              </w:rPr>
              <w:t xml:space="preserve"> </w:t>
            </w:r>
            <w:r>
              <w:rPr>
                <w:sz w:val="20"/>
              </w:rPr>
              <w:t xml:space="preserve">Гостиничное </w:t>
            </w:r>
            <w:r>
              <w:rPr>
                <w:spacing w:val="-2"/>
                <w:sz w:val="20"/>
              </w:rPr>
              <w:t>обслуживание</w:t>
            </w:r>
          </w:p>
        </w:tc>
        <w:tc>
          <w:tcPr>
            <w:tcW w:w="4109" w:type="dxa"/>
          </w:tcPr>
          <w:p w:rsidR="0031491D" w:rsidRDefault="0031491D" w:rsidP="00F4581B">
            <w:pPr>
              <w:pStyle w:val="TableParagraph"/>
              <w:numPr>
                <w:ilvl w:val="0"/>
                <w:numId w:val="168"/>
              </w:numPr>
              <w:tabs>
                <w:tab w:val="left" w:pos="324"/>
              </w:tabs>
              <w:spacing w:line="240" w:lineRule="auto"/>
              <w:ind w:right="521"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68"/>
              </w:numPr>
              <w:tabs>
                <w:tab w:val="left" w:pos="525"/>
              </w:tabs>
              <w:spacing w:line="240" w:lineRule="auto"/>
              <w:ind w:right="88" w:firstLine="0"/>
              <w:jc w:val="both"/>
              <w:rPr>
                <w:sz w:val="20"/>
              </w:rPr>
            </w:pPr>
            <w:r>
              <w:rPr>
                <w:sz w:val="20"/>
              </w:rPr>
              <w:t>Минимальные отступы от границ земельного участка в целях определения места допустимого размещения объекта– 7 м., от фронтальной границы земельного участка – 7 м;</w:t>
            </w:r>
          </w:p>
          <w:p w:rsidR="0031491D" w:rsidRDefault="0031491D" w:rsidP="00F4581B">
            <w:pPr>
              <w:pStyle w:val="TableParagraph"/>
              <w:numPr>
                <w:ilvl w:val="0"/>
                <w:numId w:val="168"/>
              </w:numPr>
              <w:tabs>
                <w:tab w:val="left" w:pos="353"/>
              </w:tabs>
              <w:spacing w:line="230" w:lineRule="exact"/>
              <w:ind w:left="353" w:hanging="246"/>
              <w:jc w:val="both"/>
              <w:rPr>
                <w:sz w:val="20"/>
              </w:rPr>
            </w:pPr>
            <w:r>
              <w:rPr>
                <w:sz w:val="20"/>
              </w:rPr>
              <w:t>Максимальное</w:t>
            </w:r>
            <w:r>
              <w:rPr>
                <w:spacing w:val="18"/>
                <w:sz w:val="20"/>
              </w:rPr>
              <w:t xml:space="preserve"> </w:t>
            </w:r>
            <w:r>
              <w:rPr>
                <w:sz w:val="20"/>
              </w:rPr>
              <w:t>количество</w:t>
            </w:r>
            <w:r>
              <w:rPr>
                <w:spacing w:val="20"/>
                <w:sz w:val="20"/>
              </w:rPr>
              <w:t xml:space="preserve"> </w:t>
            </w:r>
            <w:r>
              <w:rPr>
                <w:sz w:val="20"/>
              </w:rPr>
              <w:t>этажей</w:t>
            </w:r>
            <w:r>
              <w:rPr>
                <w:spacing w:val="17"/>
                <w:sz w:val="20"/>
              </w:rPr>
              <w:t xml:space="preserve"> </w:t>
            </w:r>
            <w:r>
              <w:rPr>
                <w:spacing w:val="-2"/>
                <w:sz w:val="20"/>
              </w:rPr>
              <w:t>зданий</w:t>
            </w:r>
          </w:p>
          <w:p w:rsidR="0031491D" w:rsidRDefault="0031491D" w:rsidP="0031491D">
            <w:pPr>
              <w:pStyle w:val="TableParagraph"/>
              <w:jc w:val="both"/>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F4581B">
            <w:pPr>
              <w:pStyle w:val="TableParagraph"/>
              <w:numPr>
                <w:ilvl w:val="0"/>
                <w:numId w:val="167"/>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F4581B">
            <w:pPr>
              <w:pStyle w:val="TableParagraph"/>
              <w:numPr>
                <w:ilvl w:val="0"/>
                <w:numId w:val="167"/>
              </w:numPr>
              <w:tabs>
                <w:tab w:val="left" w:pos="465"/>
              </w:tabs>
              <w:spacing w:line="240" w:lineRule="auto"/>
              <w:ind w:right="89" w:firstLine="0"/>
              <w:jc w:val="both"/>
              <w:rPr>
                <w:sz w:val="20"/>
              </w:rPr>
            </w:pPr>
            <w:r>
              <w:rPr>
                <w:sz w:val="20"/>
              </w:rPr>
              <w:t>Минимальный процент застройки – 30%;</w:t>
            </w:r>
          </w:p>
          <w:p w:rsidR="0031491D" w:rsidRDefault="0031491D" w:rsidP="00F4581B">
            <w:pPr>
              <w:pStyle w:val="TableParagraph"/>
              <w:numPr>
                <w:ilvl w:val="0"/>
                <w:numId w:val="167"/>
              </w:numPr>
              <w:tabs>
                <w:tab w:val="left" w:pos="465"/>
              </w:tabs>
              <w:spacing w:line="240" w:lineRule="auto"/>
              <w:ind w:right="89" w:firstLine="0"/>
              <w:jc w:val="both"/>
              <w:rPr>
                <w:sz w:val="20"/>
              </w:rPr>
            </w:pPr>
            <w:r>
              <w:rPr>
                <w:sz w:val="20"/>
              </w:rPr>
              <w:t>Максимальный процент застройки в границах земельного участка – 65%;</w:t>
            </w:r>
          </w:p>
          <w:p w:rsidR="0031491D" w:rsidRDefault="0031491D" w:rsidP="00F4581B">
            <w:pPr>
              <w:pStyle w:val="TableParagraph"/>
              <w:numPr>
                <w:ilvl w:val="0"/>
                <w:numId w:val="167"/>
              </w:numPr>
              <w:tabs>
                <w:tab w:val="left" w:pos="324"/>
              </w:tabs>
              <w:spacing w:line="240" w:lineRule="auto"/>
              <w:ind w:left="324" w:hanging="217"/>
              <w:jc w:val="both"/>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spacing w:line="229" w:lineRule="exact"/>
              <w:jc w:val="both"/>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167"/>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122"/>
              <w:rPr>
                <w:sz w:val="20"/>
              </w:rPr>
            </w:pPr>
            <w:r>
              <w:rPr>
                <w:sz w:val="20"/>
              </w:rPr>
              <w:t>Размещение гостиниц, а также иных зданий,</w:t>
            </w:r>
            <w:r>
              <w:rPr>
                <w:spacing w:val="-9"/>
                <w:sz w:val="20"/>
              </w:rPr>
              <w:t xml:space="preserve"> </w:t>
            </w:r>
            <w:r>
              <w:rPr>
                <w:sz w:val="20"/>
              </w:rPr>
              <w:t>используемых</w:t>
            </w:r>
            <w:r>
              <w:rPr>
                <w:spacing w:val="-11"/>
                <w:sz w:val="20"/>
              </w:rPr>
              <w:t xml:space="preserve"> </w:t>
            </w:r>
            <w:r>
              <w:rPr>
                <w:sz w:val="20"/>
              </w:rPr>
              <w:t>с</w:t>
            </w:r>
            <w:r>
              <w:rPr>
                <w:spacing w:val="-10"/>
                <w:sz w:val="20"/>
              </w:rPr>
              <w:t xml:space="preserve"> </w:t>
            </w:r>
            <w:r>
              <w:rPr>
                <w:sz w:val="20"/>
              </w:rPr>
              <w:t>целью</w:t>
            </w:r>
            <w:r>
              <w:rPr>
                <w:spacing w:val="-10"/>
                <w:sz w:val="20"/>
              </w:rPr>
              <w:t xml:space="preserve"> </w:t>
            </w:r>
            <w:r>
              <w:rPr>
                <w:sz w:val="20"/>
              </w:rPr>
              <w:t>извлечения предпринимательской выгоды из предоставления жилого помещения для временного проживания в них</w:t>
            </w:r>
          </w:p>
        </w:tc>
      </w:tr>
      <w:tr w:rsidR="0031491D" w:rsidTr="0031491D">
        <w:trPr>
          <w:trHeight w:val="4851"/>
        </w:trPr>
        <w:tc>
          <w:tcPr>
            <w:tcW w:w="1954" w:type="dxa"/>
          </w:tcPr>
          <w:p w:rsidR="0031491D" w:rsidRDefault="0031491D" w:rsidP="0031491D">
            <w:pPr>
              <w:pStyle w:val="TableParagraph"/>
              <w:tabs>
                <w:tab w:val="left" w:pos="856"/>
              </w:tabs>
              <w:ind w:right="89"/>
              <w:rPr>
                <w:sz w:val="20"/>
              </w:rPr>
            </w:pPr>
            <w:r>
              <w:rPr>
                <w:spacing w:val="-4"/>
                <w:sz w:val="20"/>
              </w:rPr>
              <w:t>4.9</w:t>
            </w:r>
            <w:r>
              <w:rPr>
                <w:sz w:val="20"/>
              </w:rPr>
              <w:tab/>
            </w:r>
            <w:r>
              <w:rPr>
                <w:spacing w:val="-2"/>
                <w:sz w:val="20"/>
              </w:rPr>
              <w:t>Служебные гаражи</w:t>
            </w:r>
          </w:p>
        </w:tc>
        <w:tc>
          <w:tcPr>
            <w:tcW w:w="4109" w:type="dxa"/>
          </w:tcPr>
          <w:p w:rsidR="0031491D" w:rsidRDefault="0031491D" w:rsidP="00F4581B">
            <w:pPr>
              <w:pStyle w:val="TableParagraph"/>
              <w:numPr>
                <w:ilvl w:val="0"/>
                <w:numId w:val="166"/>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66"/>
              </w:numPr>
              <w:tabs>
                <w:tab w:val="left" w:pos="374"/>
              </w:tabs>
              <w:spacing w:line="240" w:lineRule="auto"/>
              <w:ind w:right="301" w:firstLine="50"/>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0"/>
                <w:sz w:val="20"/>
              </w:rPr>
              <w:t xml:space="preserve"> </w:t>
            </w:r>
            <w:r>
              <w:rPr>
                <w:sz w:val="20"/>
              </w:rPr>
              <w:t xml:space="preserve">3 </w:t>
            </w:r>
            <w:r>
              <w:rPr>
                <w:spacing w:val="-6"/>
                <w:sz w:val="20"/>
              </w:rPr>
              <w:t>м;</w:t>
            </w:r>
          </w:p>
          <w:p w:rsidR="0031491D" w:rsidRDefault="0031491D" w:rsidP="00F4581B">
            <w:pPr>
              <w:pStyle w:val="TableParagraph"/>
              <w:numPr>
                <w:ilvl w:val="0"/>
                <w:numId w:val="166"/>
              </w:numPr>
              <w:tabs>
                <w:tab w:val="left" w:pos="374"/>
                <w:tab w:val="left" w:pos="3599"/>
              </w:tabs>
              <w:spacing w:line="230" w:lineRule="atLeast"/>
              <w:ind w:right="89" w:firstLine="32"/>
              <w:rPr>
                <w:sz w:val="20"/>
              </w:rPr>
            </w:pPr>
            <w:r>
              <w:rPr>
                <w:sz w:val="20"/>
              </w:rPr>
              <w:t>Максимальное</w:t>
            </w:r>
            <w:r>
              <w:rPr>
                <w:spacing w:val="40"/>
                <w:sz w:val="20"/>
              </w:rPr>
              <w:t xml:space="preserve"> </w:t>
            </w:r>
            <w:r>
              <w:rPr>
                <w:sz w:val="20"/>
              </w:rPr>
              <w:t>количество</w:t>
            </w:r>
            <w:r>
              <w:rPr>
                <w:spacing w:val="40"/>
                <w:sz w:val="20"/>
              </w:rPr>
              <w:t xml:space="preserve"> </w:t>
            </w:r>
            <w:r>
              <w:rPr>
                <w:sz w:val="20"/>
              </w:rPr>
              <w:t>этажей</w:t>
            </w:r>
            <w:r>
              <w:rPr>
                <w:sz w:val="20"/>
              </w:rPr>
              <w:tab/>
              <w:t>–</w:t>
            </w:r>
            <w:r>
              <w:rPr>
                <w:spacing w:val="17"/>
                <w:sz w:val="20"/>
              </w:rPr>
              <w:t xml:space="preserve"> </w:t>
            </w:r>
            <w:r>
              <w:rPr>
                <w:sz w:val="20"/>
              </w:rPr>
              <w:t>не более 2 этажей;</w:t>
            </w:r>
          </w:p>
          <w:p w:rsidR="0031491D" w:rsidRDefault="0031491D" w:rsidP="00F4581B">
            <w:pPr>
              <w:pStyle w:val="TableParagraph"/>
              <w:numPr>
                <w:ilvl w:val="0"/>
                <w:numId w:val="165"/>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12 м;</w:t>
            </w:r>
          </w:p>
          <w:p w:rsidR="0031491D" w:rsidRDefault="0031491D" w:rsidP="00F4581B">
            <w:pPr>
              <w:pStyle w:val="TableParagraph"/>
              <w:numPr>
                <w:ilvl w:val="0"/>
                <w:numId w:val="165"/>
              </w:numPr>
              <w:tabs>
                <w:tab w:val="left" w:pos="324"/>
              </w:tabs>
              <w:spacing w:line="240" w:lineRule="auto"/>
              <w:ind w:right="653" w:firstLine="0"/>
              <w:rPr>
                <w:sz w:val="20"/>
              </w:rPr>
            </w:pPr>
            <w:r>
              <w:rPr>
                <w:sz w:val="20"/>
              </w:rPr>
              <w:t>Минимальный процент застройки – 30%;</w:t>
            </w:r>
          </w:p>
          <w:p w:rsidR="0031491D" w:rsidRDefault="0031491D" w:rsidP="00F4581B">
            <w:pPr>
              <w:pStyle w:val="TableParagraph"/>
              <w:numPr>
                <w:ilvl w:val="0"/>
                <w:numId w:val="165"/>
              </w:numPr>
              <w:tabs>
                <w:tab w:val="left" w:pos="324"/>
              </w:tabs>
              <w:spacing w:line="240" w:lineRule="auto"/>
              <w:ind w:right="653"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165"/>
              </w:numPr>
              <w:tabs>
                <w:tab w:val="left" w:pos="324"/>
              </w:tabs>
              <w:spacing w:line="240" w:lineRule="auto"/>
              <w:ind w:left="324" w:hanging="217"/>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spacing w:line="229" w:lineRule="exact"/>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F4581B">
            <w:pPr>
              <w:pStyle w:val="TableParagraph"/>
              <w:numPr>
                <w:ilvl w:val="0"/>
                <w:numId w:val="165"/>
              </w:numPr>
              <w:tabs>
                <w:tab w:val="left" w:pos="321"/>
              </w:tabs>
              <w:spacing w:line="240" w:lineRule="auto"/>
              <w:ind w:right="746" w:firstLine="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Pr>
                <w:sz w:val="20"/>
              </w:rPr>
            </w:pPr>
            <w:r>
              <w:rPr>
                <w:sz w:val="20"/>
              </w:rPr>
              <w:t>Размещение постоянных или временных гаражей,</w:t>
            </w:r>
            <w:r>
              <w:rPr>
                <w:spacing w:val="-10"/>
                <w:sz w:val="20"/>
              </w:rPr>
              <w:t xml:space="preserve"> </w:t>
            </w:r>
            <w:r>
              <w:rPr>
                <w:sz w:val="20"/>
              </w:rPr>
              <w:t>стоянок</w:t>
            </w:r>
            <w:r>
              <w:rPr>
                <w:spacing w:val="-11"/>
                <w:sz w:val="20"/>
              </w:rPr>
              <w:t xml:space="preserve"> </w:t>
            </w:r>
            <w:r>
              <w:rPr>
                <w:sz w:val="20"/>
              </w:rPr>
              <w:t>для</w:t>
            </w:r>
            <w:r>
              <w:rPr>
                <w:spacing w:val="-9"/>
                <w:sz w:val="20"/>
              </w:rPr>
              <w:t xml:space="preserve"> </w:t>
            </w:r>
            <w:r>
              <w:rPr>
                <w:sz w:val="20"/>
              </w:rPr>
              <w:t>хранения</w:t>
            </w:r>
            <w:r>
              <w:rPr>
                <w:spacing w:val="-11"/>
                <w:sz w:val="20"/>
              </w:rPr>
              <w:t xml:space="preserve"> </w:t>
            </w:r>
            <w:r>
              <w:rPr>
                <w:sz w:val="20"/>
              </w:rPr>
              <w:t>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w:t>
            </w:r>
          </w:p>
          <w:p w:rsidR="0031491D" w:rsidRDefault="0031491D" w:rsidP="0031491D">
            <w:pPr>
              <w:pStyle w:val="TableParagraph"/>
              <w:spacing w:line="230" w:lineRule="exact"/>
              <w:rPr>
                <w:sz w:val="20"/>
              </w:rPr>
            </w:pPr>
            <w:r>
              <w:rPr>
                <w:sz w:val="20"/>
              </w:rPr>
              <w:t>для стоянки и хранения транспортных средств</w:t>
            </w:r>
            <w:r>
              <w:rPr>
                <w:spacing w:val="-7"/>
                <w:sz w:val="20"/>
              </w:rPr>
              <w:t xml:space="preserve"> </w:t>
            </w:r>
            <w:r>
              <w:rPr>
                <w:sz w:val="20"/>
              </w:rPr>
              <w:t>общего</w:t>
            </w:r>
            <w:r>
              <w:rPr>
                <w:spacing w:val="-7"/>
                <w:sz w:val="20"/>
              </w:rPr>
              <w:t xml:space="preserve"> </w:t>
            </w:r>
            <w:r>
              <w:rPr>
                <w:sz w:val="20"/>
              </w:rPr>
              <w:t>пользования,</w:t>
            </w:r>
            <w:r>
              <w:rPr>
                <w:spacing w:val="-7"/>
                <w:sz w:val="20"/>
              </w:rPr>
              <w:t xml:space="preserve"> </w:t>
            </w:r>
            <w:r>
              <w:rPr>
                <w:sz w:val="20"/>
              </w:rPr>
              <w:t>в</w:t>
            </w:r>
            <w:r>
              <w:rPr>
                <w:spacing w:val="-7"/>
                <w:sz w:val="20"/>
              </w:rPr>
              <w:t xml:space="preserve"> </w:t>
            </w:r>
            <w:r>
              <w:rPr>
                <w:sz w:val="20"/>
              </w:rPr>
              <w:t>том</w:t>
            </w:r>
            <w:r>
              <w:rPr>
                <w:spacing w:val="-7"/>
                <w:sz w:val="20"/>
              </w:rPr>
              <w:t xml:space="preserve"> </w:t>
            </w:r>
            <w:r>
              <w:rPr>
                <w:sz w:val="20"/>
              </w:rPr>
              <w:t>числе</w:t>
            </w:r>
            <w:r>
              <w:rPr>
                <w:spacing w:val="-7"/>
                <w:sz w:val="20"/>
              </w:rPr>
              <w:t xml:space="preserve"> </w:t>
            </w:r>
            <w:r>
              <w:rPr>
                <w:sz w:val="20"/>
              </w:rPr>
              <w:t>в</w:t>
            </w:r>
          </w:p>
          <w:p w:rsidR="0031491D" w:rsidRDefault="0031491D" w:rsidP="0031491D">
            <w:pPr>
              <w:pStyle w:val="TableParagraph"/>
              <w:spacing w:line="225" w:lineRule="exact"/>
              <w:ind w:left="106"/>
              <w:rPr>
                <w:sz w:val="20"/>
              </w:rPr>
            </w:pPr>
            <w:r>
              <w:rPr>
                <w:spacing w:val="-4"/>
                <w:sz w:val="20"/>
              </w:rPr>
              <w:t>депо</w:t>
            </w:r>
          </w:p>
        </w:tc>
      </w:tr>
      <w:tr w:rsidR="0031491D" w:rsidTr="0031491D">
        <w:trPr>
          <w:trHeight w:val="5058"/>
        </w:trPr>
        <w:tc>
          <w:tcPr>
            <w:tcW w:w="1954" w:type="dxa"/>
          </w:tcPr>
          <w:p w:rsidR="0031491D" w:rsidRDefault="0031491D" w:rsidP="0031491D">
            <w:pPr>
              <w:pStyle w:val="TableParagraph"/>
              <w:spacing w:line="223" w:lineRule="exact"/>
              <w:rPr>
                <w:sz w:val="20"/>
              </w:rPr>
            </w:pPr>
            <w:r>
              <w:rPr>
                <w:sz w:val="20"/>
              </w:rPr>
              <w:t>5.1</w:t>
            </w:r>
            <w:r>
              <w:rPr>
                <w:spacing w:val="-1"/>
                <w:sz w:val="20"/>
              </w:rPr>
              <w:t xml:space="preserve"> </w:t>
            </w:r>
            <w:r>
              <w:rPr>
                <w:spacing w:val="-2"/>
                <w:sz w:val="20"/>
              </w:rPr>
              <w:t>Спорт</w:t>
            </w:r>
          </w:p>
        </w:tc>
        <w:tc>
          <w:tcPr>
            <w:tcW w:w="4109" w:type="dxa"/>
          </w:tcPr>
          <w:p w:rsidR="0031491D" w:rsidRDefault="0031491D" w:rsidP="00F4581B">
            <w:pPr>
              <w:pStyle w:val="TableParagraph"/>
              <w:numPr>
                <w:ilvl w:val="0"/>
                <w:numId w:val="164"/>
              </w:numPr>
              <w:tabs>
                <w:tab w:val="left" w:pos="432"/>
              </w:tabs>
              <w:spacing w:line="240" w:lineRule="auto"/>
              <w:ind w:left="139" w:right="413"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64"/>
              </w:numPr>
              <w:tabs>
                <w:tab w:val="left" w:pos="432"/>
              </w:tabs>
              <w:spacing w:line="240" w:lineRule="auto"/>
              <w:ind w:left="139" w:right="287" w:firstLine="0"/>
              <w:rPr>
                <w:sz w:val="20"/>
              </w:rPr>
            </w:pPr>
            <w:r>
              <w:rPr>
                <w:sz w:val="20"/>
              </w:rPr>
              <w:t>Минимальные отступы от границ земельного участка в целях определения места</w:t>
            </w:r>
            <w:r>
              <w:rPr>
                <w:spacing w:val="-13"/>
                <w:sz w:val="20"/>
              </w:rPr>
              <w:t xml:space="preserve"> </w:t>
            </w:r>
            <w:r>
              <w:rPr>
                <w:sz w:val="20"/>
              </w:rPr>
              <w:t>допустимого</w:t>
            </w:r>
            <w:r>
              <w:rPr>
                <w:spacing w:val="-12"/>
                <w:sz w:val="20"/>
              </w:rPr>
              <w:t xml:space="preserve"> </w:t>
            </w:r>
            <w:r>
              <w:rPr>
                <w:sz w:val="20"/>
              </w:rPr>
              <w:t>размещения</w:t>
            </w:r>
            <w:r>
              <w:rPr>
                <w:spacing w:val="-13"/>
                <w:sz w:val="20"/>
              </w:rPr>
              <w:t xml:space="preserve"> </w:t>
            </w:r>
            <w:r>
              <w:rPr>
                <w:sz w:val="20"/>
              </w:rPr>
              <w:t>объекта: –3</w:t>
            </w:r>
            <w:r>
              <w:rPr>
                <w:spacing w:val="-4"/>
                <w:sz w:val="20"/>
              </w:rPr>
              <w:t xml:space="preserve"> </w:t>
            </w:r>
            <w:r>
              <w:rPr>
                <w:sz w:val="20"/>
              </w:rPr>
              <w:t>м.,</w:t>
            </w:r>
            <w:r>
              <w:rPr>
                <w:spacing w:val="-7"/>
                <w:sz w:val="20"/>
              </w:rPr>
              <w:t xml:space="preserve"> </w:t>
            </w:r>
            <w:r>
              <w:rPr>
                <w:sz w:val="20"/>
              </w:rPr>
              <w:t>от</w:t>
            </w:r>
            <w:r>
              <w:rPr>
                <w:spacing w:val="-6"/>
                <w:sz w:val="20"/>
              </w:rPr>
              <w:t xml:space="preserve"> </w:t>
            </w:r>
            <w:r>
              <w:rPr>
                <w:sz w:val="20"/>
              </w:rPr>
              <w:t>фронтальной</w:t>
            </w:r>
            <w:r>
              <w:rPr>
                <w:spacing w:val="-4"/>
                <w:sz w:val="20"/>
              </w:rPr>
              <w:t xml:space="preserve"> </w:t>
            </w:r>
            <w:r>
              <w:rPr>
                <w:sz w:val="20"/>
              </w:rPr>
              <w:t>границы</w:t>
            </w:r>
            <w:r>
              <w:rPr>
                <w:spacing w:val="-4"/>
                <w:sz w:val="20"/>
              </w:rPr>
              <w:t xml:space="preserve"> </w:t>
            </w:r>
            <w:r>
              <w:rPr>
                <w:sz w:val="20"/>
              </w:rPr>
              <w:t>земельного участка – 5 м;</w:t>
            </w:r>
          </w:p>
          <w:p w:rsidR="0031491D" w:rsidRDefault="0031491D" w:rsidP="00F4581B">
            <w:pPr>
              <w:pStyle w:val="TableParagraph"/>
              <w:numPr>
                <w:ilvl w:val="0"/>
                <w:numId w:val="164"/>
              </w:numPr>
              <w:tabs>
                <w:tab w:val="left" w:pos="432"/>
              </w:tabs>
              <w:spacing w:line="240" w:lineRule="auto"/>
              <w:ind w:left="139" w:right="397"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w:t>
            </w:r>
          </w:p>
          <w:p w:rsidR="0031491D" w:rsidRDefault="0031491D" w:rsidP="00F4581B">
            <w:pPr>
              <w:pStyle w:val="TableParagraph"/>
              <w:numPr>
                <w:ilvl w:val="0"/>
                <w:numId w:val="164"/>
              </w:numPr>
              <w:tabs>
                <w:tab w:val="left" w:pos="432"/>
              </w:tabs>
              <w:spacing w:line="240" w:lineRule="auto"/>
              <w:ind w:left="139" w:right="532" w:firstLine="0"/>
              <w:rPr>
                <w:sz w:val="20"/>
              </w:rPr>
            </w:pPr>
            <w:r>
              <w:rPr>
                <w:sz w:val="20"/>
              </w:rPr>
              <w:t>Максимальная высота объектов капитального строительства от</w:t>
            </w:r>
            <w:r>
              <w:rPr>
                <w:spacing w:val="-1"/>
                <w:sz w:val="20"/>
              </w:rPr>
              <w:t xml:space="preserve"> </w:t>
            </w:r>
            <w:r>
              <w:rPr>
                <w:sz w:val="20"/>
              </w:rPr>
              <w:t>уровня земли</w:t>
            </w:r>
            <w:r>
              <w:rPr>
                <w:spacing w:val="-12"/>
                <w:sz w:val="20"/>
              </w:rPr>
              <w:t xml:space="preserve"> </w:t>
            </w:r>
            <w:r>
              <w:rPr>
                <w:sz w:val="20"/>
              </w:rPr>
              <w:t>до</w:t>
            </w:r>
            <w:r>
              <w:rPr>
                <w:spacing w:val="-11"/>
                <w:sz w:val="20"/>
              </w:rPr>
              <w:t xml:space="preserve"> </w:t>
            </w:r>
            <w:r>
              <w:rPr>
                <w:sz w:val="20"/>
              </w:rPr>
              <w:t>верха</w:t>
            </w:r>
            <w:r>
              <w:rPr>
                <w:spacing w:val="-9"/>
                <w:sz w:val="20"/>
              </w:rPr>
              <w:t xml:space="preserve"> </w:t>
            </w:r>
            <w:r>
              <w:rPr>
                <w:sz w:val="20"/>
              </w:rPr>
              <w:t>перекрытия</w:t>
            </w:r>
            <w:r>
              <w:rPr>
                <w:spacing w:val="-10"/>
                <w:sz w:val="20"/>
              </w:rPr>
              <w:t xml:space="preserve"> </w:t>
            </w:r>
            <w:r>
              <w:rPr>
                <w:sz w:val="20"/>
              </w:rPr>
              <w:t>последнего этажа (или конька кровли) -</w:t>
            </w:r>
            <w:r>
              <w:rPr>
                <w:spacing w:val="40"/>
                <w:sz w:val="20"/>
              </w:rPr>
              <w:t xml:space="preserve"> </w:t>
            </w:r>
            <w:r>
              <w:rPr>
                <w:sz w:val="20"/>
              </w:rPr>
              <w:t>20 м;</w:t>
            </w:r>
          </w:p>
          <w:p w:rsidR="0031491D" w:rsidRDefault="0031491D" w:rsidP="00F4581B">
            <w:pPr>
              <w:pStyle w:val="TableParagraph"/>
              <w:numPr>
                <w:ilvl w:val="0"/>
                <w:numId w:val="164"/>
              </w:numPr>
              <w:tabs>
                <w:tab w:val="left" w:pos="432"/>
              </w:tabs>
              <w:spacing w:line="240" w:lineRule="auto"/>
              <w:ind w:left="139" w:right="545" w:firstLine="0"/>
              <w:rPr>
                <w:sz w:val="20"/>
              </w:rPr>
            </w:pPr>
            <w:r>
              <w:rPr>
                <w:sz w:val="20"/>
              </w:rPr>
              <w:t>Минимальный процент застройки – 30%;</w:t>
            </w:r>
          </w:p>
          <w:p w:rsidR="0031491D" w:rsidRDefault="0031491D" w:rsidP="00F4581B">
            <w:pPr>
              <w:pStyle w:val="TableParagraph"/>
              <w:numPr>
                <w:ilvl w:val="0"/>
                <w:numId w:val="164"/>
              </w:numPr>
              <w:tabs>
                <w:tab w:val="left" w:pos="432"/>
              </w:tabs>
              <w:spacing w:line="240" w:lineRule="auto"/>
              <w:ind w:left="139" w:right="545"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164"/>
              </w:numPr>
              <w:tabs>
                <w:tab w:val="left" w:pos="432"/>
              </w:tabs>
              <w:spacing w:line="228" w:lineRule="exact"/>
              <w:ind w:left="139" w:firstLine="0"/>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ind w:left="139"/>
              <w:rPr>
                <w:sz w:val="20"/>
              </w:rPr>
            </w:pPr>
            <w:r>
              <w:rPr>
                <w:sz w:val="20"/>
              </w:rPr>
              <w:t>%</w:t>
            </w:r>
            <w:r>
              <w:rPr>
                <w:spacing w:val="-5"/>
                <w:sz w:val="20"/>
              </w:rPr>
              <w:t xml:space="preserve"> </w:t>
            </w:r>
            <w:r>
              <w:rPr>
                <w:sz w:val="20"/>
              </w:rPr>
              <w:t>от</w:t>
            </w:r>
            <w:r>
              <w:rPr>
                <w:spacing w:val="-6"/>
                <w:sz w:val="20"/>
              </w:rPr>
              <w:t xml:space="preserve"> </w:t>
            </w:r>
            <w:r>
              <w:rPr>
                <w:sz w:val="20"/>
              </w:rPr>
              <w:t>площади</w:t>
            </w:r>
            <w:r>
              <w:rPr>
                <w:spacing w:val="-5"/>
                <w:sz w:val="20"/>
              </w:rPr>
              <w:t xml:space="preserve"> </w:t>
            </w:r>
            <w:r>
              <w:rPr>
                <w:sz w:val="20"/>
              </w:rPr>
              <w:t>земельного</w:t>
            </w:r>
            <w:r>
              <w:rPr>
                <w:spacing w:val="-1"/>
                <w:sz w:val="20"/>
              </w:rPr>
              <w:t xml:space="preserve"> </w:t>
            </w:r>
            <w:r>
              <w:rPr>
                <w:spacing w:val="-2"/>
                <w:sz w:val="20"/>
              </w:rPr>
              <w:t>участка.</w:t>
            </w:r>
          </w:p>
          <w:p w:rsidR="0031491D" w:rsidRDefault="0031491D" w:rsidP="00F4581B">
            <w:pPr>
              <w:pStyle w:val="TableParagraph"/>
              <w:numPr>
                <w:ilvl w:val="0"/>
                <w:numId w:val="164"/>
              </w:numPr>
              <w:tabs>
                <w:tab w:val="left" w:pos="429"/>
              </w:tabs>
              <w:spacing w:line="240" w:lineRule="auto"/>
              <w:ind w:left="139" w:right="638"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89"/>
              <w:jc w:val="both"/>
              <w:rPr>
                <w:sz w:val="20"/>
              </w:rPr>
            </w:pPr>
            <w:r>
              <w:rPr>
                <w:sz w:val="20"/>
              </w:rPr>
              <w:t>Размещение зданий и сооружений для занятия</w:t>
            </w:r>
            <w:r>
              <w:rPr>
                <w:spacing w:val="-9"/>
                <w:sz w:val="20"/>
              </w:rPr>
              <w:t xml:space="preserve"> </w:t>
            </w:r>
            <w:r>
              <w:rPr>
                <w:sz w:val="20"/>
              </w:rPr>
              <w:t>спортом.</w:t>
            </w:r>
            <w:r>
              <w:rPr>
                <w:spacing w:val="-8"/>
                <w:sz w:val="20"/>
              </w:rPr>
              <w:t xml:space="preserve"> </w:t>
            </w:r>
            <w:r>
              <w:rPr>
                <w:sz w:val="20"/>
              </w:rPr>
              <w:t>Содержание</w:t>
            </w:r>
            <w:r>
              <w:rPr>
                <w:spacing w:val="-8"/>
                <w:sz w:val="20"/>
              </w:rPr>
              <w:t xml:space="preserve"> </w:t>
            </w:r>
            <w:r>
              <w:rPr>
                <w:sz w:val="20"/>
              </w:rPr>
              <w:t>данного</w:t>
            </w:r>
            <w:r>
              <w:rPr>
                <w:spacing w:val="-7"/>
                <w:sz w:val="20"/>
              </w:rPr>
              <w:t xml:space="preserve"> </w:t>
            </w:r>
            <w:r>
              <w:rPr>
                <w:sz w:val="20"/>
              </w:rPr>
              <w:t>вида разрешенного использования включает в себя содержание видов разрешенного использования с кодами 5.1.1 - 5.1.7</w:t>
            </w:r>
          </w:p>
        </w:tc>
      </w:tr>
      <w:tr w:rsidR="0031491D" w:rsidTr="0031491D">
        <w:trPr>
          <w:trHeight w:val="2528"/>
        </w:trPr>
        <w:tc>
          <w:tcPr>
            <w:tcW w:w="1954" w:type="dxa"/>
          </w:tcPr>
          <w:p w:rsidR="0031491D" w:rsidRDefault="0031491D" w:rsidP="0031491D">
            <w:pPr>
              <w:pStyle w:val="TableParagraph"/>
              <w:ind w:right="183"/>
              <w:rPr>
                <w:sz w:val="20"/>
              </w:rPr>
            </w:pPr>
            <w:r>
              <w:rPr>
                <w:sz w:val="20"/>
              </w:rPr>
              <w:t>5.1.3 Площадки</w:t>
            </w:r>
            <w:r>
              <w:rPr>
                <w:spacing w:val="-13"/>
                <w:sz w:val="20"/>
              </w:rPr>
              <w:t xml:space="preserve"> </w:t>
            </w:r>
            <w:r>
              <w:rPr>
                <w:sz w:val="20"/>
              </w:rPr>
              <w:t>для занятий спортом</w:t>
            </w:r>
          </w:p>
        </w:tc>
        <w:tc>
          <w:tcPr>
            <w:tcW w:w="4109" w:type="dxa"/>
          </w:tcPr>
          <w:p w:rsidR="0031491D" w:rsidRDefault="0031491D" w:rsidP="00F4581B">
            <w:pPr>
              <w:pStyle w:val="TableParagraph"/>
              <w:numPr>
                <w:ilvl w:val="0"/>
                <w:numId w:val="163"/>
              </w:numPr>
              <w:tabs>
                <w:tab w:val="left" w:pos="324"/>
              </w:tabs>
              <w:spacing w:line="240" w:lineRule="auto"/>
              <w:ind w:right="521"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63"/>
              </w:numPr>
              <w:tabs>
                <w:tab w:val="left" w:pos="324"/>
              </w:tabs>
              <w:spacing w:line="240" w:lineRule="auto"/>
              <w:ind w:right="190" w:firstLine="0"/>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6"/>
                <w:sz w:val="20"/>
              </w:rPr>
              <w:t xml:space="preserve"> </w:t>
            </w:r>
            <w:r>
              <w:rPr>
                <w:sz w:val="20"/>
              </w:rPr>
              <w:t>-</w:t>
            </w:r>
            <w:r>
              <w:rPr>
                <w:spacing w:val="-11"/>
                <w:sz w:val="20"/>
              </w:rPr>
              <w:t xml:space="preserve"> </w:t>
            </w:r>
            <w:r>
              <w:rPr>
                <w:sz w:val="20"/>
              </w:rPr>
              <w:t xml:space="preserve">не </w:t>
            </w:r>
            <w:r>
              <w:rPr>
                <w:spacing w:val="-2"/>
                <w:sz w:val="20"/>
              </w:rPr>
              <w:t>нормируются;</w:t>
            </w:r>
          </w:p>
          <w:p w:rsidR="0031491D" w:rsidRDefault="0031491D" w:rsidP="00F4581B">
            <w:pPr>
              <w:pStyle w:val="TableParagraph"/>
              <w:numPr>
                <w:ilvl w:val="0"/>
                <w:numId w:val="163"/>
              </w:numPr>
              <w:tabs>
                <w:tab w:val="left" w:pos="324"/>
              </w:tabs>
              <w:spacing w:line="240" w:lineRule="auto"/>
              <w:ind w:right="541" w:firstLine="0"/>
              <w:rPr>
                <w:sz w:val="20"/>
              </w:rPr>
            </w:pPr>
            <w:r>
              <w:rPr>
                <w:sz w:val="20"/>
              </w:rPr>
              <w:t>Предельная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 xml:space="preserve">строений, сооружений от уровня земли - не </w:t>
            </w:r>
            <w:r>
              <w:rPr>
                <w:spacing w:val="-2"/>
                <w:sz w:val="20"/>
              </w:rPr>
              <w:t>нормируются;</w:t>
            </w:r>
          </w:p>
          <w:p w:rsidR="0031491D" w:rsidRDefault="0031491D" w:rsidP="00F4581B">
            <w:pPr>
              <w:pStyle w:val="TableParagraph"/>
              <w:numPr>
                <w:ilvl w:val="0"/>
                <w:numId w:val="163"/>
              </w:numPr>
              <w:tabs>
                <w:tab w:val="left" w:pos="324"/>
              </w:tabs>
              <w:spacing w:line="230" w:lineRule="atLeast"/>
              <w:ind w:right="697" w:firstLine="0"/>
              <w:rPr>
                <w:sz w:val="20"/>
              </w:rPr>
            </w:pPr>
            <w:r>
              <w:rPr>
                <w:sz w:val="20"/>
              </w:rPr>
              <w:t>Минимальный и максимальный процент застройки земельного</w:t>
            </w:r>
            <w:r>
              <w:rPr>
                <w:spacing w:val="-8"/>
                <w:sz w:val="20"/>
              </w:rPr>
              <w:t xml:space="preserve"> </w:t>
            </w:r>
            <w:r>
              <w:rPr>
                <w:sz w:val="20"/>
              </w:rPr>
              <w:t>участка</w:t>
            </w:r>
            <w:r>
              <w:rPr>
                <w:spacing w:val="-12"/>
                <w:sz w:val="20"/>
              </w:rPr>
              <w:t xml:space="preserve"> </w:t>
            </w:r>
            <w:r>
              <w:rPr>
                <w:sz w:val="20"/>
              </w:rPr>
              <w:t>-</w:t>
            </w:r>
            <w:r>
              <w:rPr>
                <w:spacing w:val="-11"/>
                <w:sz w:val="20"/>
              </w:rPr>
              <w:t xml:space="preserve"> </w:t>
            </w:r>
            <w:r>
              <w:rPr>
                <w:sz w:val="20"/>
              </w:rPr>
              <w:t>не</w:t>
            </w:r>
            <w:r>
              <w:rPr>
                <w:spacing w:val="-12"/>
                <w:sz w:val="20"/>
              </w:rPr>
              <w:t xml:space="preserve"> </w:t>
            </w:r>
            <w:r>
              <w:rPr>
                <w:sz w:val="20"/>
              </w:rPr>
              <w:t>нормируются.</w:t>
            </w:r>
          </w:p>
        </w:tc>
        <w:tc>
          <w:tcPr>
            <w:tcW w:w="3970" w:type="dxa"/>
          </w:tcPr>
          <w:p w:rsidR="0031491D" w:rsidRDefault="0031491D" w:rsidP="0031491D">
            <w:pPr>
              <w:pStyle w:val="TableParagraph"/>
              <w:ind w:left="106" w:right="88"/>
              <w:jc w:val="both"/>
              <w:rPr>
                <w:sz w:val="20"/>
              </w:rPr>
            </w:pPr>
            <w:r>
              <w:rPr>
                <w:sz w:val="20"/>
              </w:rPr>
              <w:t>Размещение</w:t>
            </w:r>
            <w:r>
              <w:rPr>
                <w:spacing w:val="-7"/>
                <w:sz w:val="20"/>
              </w:rPr>
              <w:t xml:space="preserve"> </w:t>
            </w:r>
            <w:r>
              <w:rPr>
                <w:sz w:val="20"/>
              </w:rPr>
              <w:t>площадок</w:t>
            </w:r>
            <w:r>
              <w:rPr>
                <w:spacing w:val="-8"/>
                <w:sz w:val="20"/>
              </w:rPr>
              <w:t xml:space="preserve"> </w:t>
            </w:r>
            <w:r>
              <w:rPr>
                <w:sz w:val="20"/>
              </w:rPr>
              <w:t>для</w:t>
            </w:r>
            <w:r>
              <w:rPr>
                <w:spacing w:val="-8"/>
                <w:sz w:val="20"/>
              </w:rPr>
              <w:t xml:space="preserve"> </w:t>
            </w:r>
            <w:r>
              <w:rPr>
                <w:sz w:val="20"/>
              </w:rPr>
              <w:t>занятия</w:t>
            </w:r>
            <w:r>
              <w:rPr>
                <w:spacing w:val="-8"/>
                <w:sz w:val="20"/>
              </w:rPr>
              <w:t xml:space="preserve"> </w:t>
            </w:r>
            <w:r>
              <w:rPr>
                <w:sz w:val="20"/>
              </w:rPr>
              <w:t>спортом и физкультурой на открытом воздухе (физкультурные площадки, беговые дорожки, поля для спортивной игры)</w:t>
            </w:r>
          </w:p>
        </w:tc>
      </w:tr>
      <w:tr w:rsidR="0031491D" w:rsidTr="0031491D">
        <w:trPr>
          <w:trHeight w:val="4712"/>
        </w:trPr>
        <w:tc>
          <w:tcPr>
            <w:tcW w:w="1954" w:type="dxa"/>
          </w:tcPr>
          <w:p w:rsidR="0031491D" w:rsidRDefault="0031491D" w:rsidP="0031491D">
            <w:pPr>
              <w:pStyle w:val="TableParagraph"/>
              <w:ind w:right="628"/>
              <w:rPr>
                <w:sz w:val="20"/>
              </w:rPr>
            </w:pPr>
            <w:r>
              <w:rPr>
                <w:sz w:val="20"/>
              </w:rPr>
              <w:t>9.3</w:t>
            </w:r>
            <w:r>
              <w:rPr>
                <w:spacing w:val="-13"/>
                <w:sz w:val="20"/>
              </w:rPr>
              <w:t xml:space="preserve"> </w:t>
            </w:r>
            <w:r>
              <w:rPr>
                <w:sz w:val="20"/>
              </w:rPr>
              <w:t>Историко-</w:t>
            </w:r>
            <w:r>
              <w:rPr>
                <w:spacing w:val="-2"/>
                <w:sz w:val="20"/>
              </w:rPr>
              <w:t>культурная деятельность</w:t>
            </w:r>
          </w:p>
        </w:tc>
        <w:tc>
          <w:tcPr>
            <w:tcW w:w="4109" w:type="dxa"/>
          </w:tcPr>
          <w:p w:rsidR="0031491D" w:rsidRDefault="0031491D" w:rsidP="00F4581B">
            <w:pPr>
              <w:pStyle w:val="TableParagraph"/>
              <w:numPr>
                <w:ilvl w:val="0"/>
                <w:numId w:val="162"/>
              </w:numPr>
              <w:tabs>
                <w:tab w:val="left" w:pos="324"/>
              </w:tabs>
              <w:spacing w:line="240" w:lineRule="auto"/>
              <w:ind w:right="717" w:firstLine="0"/>
              <w:jc w:val="both"/>
              <w:rPr>
                <w:sz w:val="20"/>
              </w:rPr>
            </w:pPr>
            <w:r>
              <w:rPr>
                <w:sz w:val="20"/>
              </w:rPr>
              <w:t>Минимальная</w:t>
            </w:r>
            <w:r>
              <w:rPr>
                <w:spacing w:val="21"/>
                <w:sz w:val="20"/>
              </w:rPr>
              <w:t xml:space="preserve"> </w:t>
            </w:r>
            <w:r>
              <w:rPr>
                <w:sz w:val="20"/>
              </w:rPr>
              <w:t>площадь</w:t>
            </w:r>
            <w:r>
              <w:rPr>
                <w:spacing w:val="-13"/>
                <w:sz w:val="20"/>
              </w:rPr>
              <w:t xml:space="preserve"> </w:t>
            </w:r>
            <w:r>
              <w:rPr>
                <w:sz w:val="20"/>
              </w:rPr>
              <w:t xml:space="preserve">земельного участка – 50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62"/>
              </w:numPr>
              <w:tabs>
                <w:tab w:val="left" w:pos="324"/>
              </w:tabs>
              <w:spacing w:line="240" w:lineRule="auto"/>
              <w:ind w:right="705" w:firstLine="0"/>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162"/>
              </w:numPr>
              <w:tabs>
                <w:tab w:val="left" w:pos="525"/>
              </w:tabs>
              <w:spacing w:line="240" w:lineRule="auto"/>
              <w:ind w:right="88" w:firstLine="0"/>
              <w:jc w:val="both"/>
              <w:rPr>
                <w:sz w:val="20"/>
              </w:rPr>
            </w:pPr>
            <w:r>
              <w:rPr>
                <w:sz w:val="20"/>
              </w:rPr>
              <w:t>Минимальные отступы от границ земельного участка в целях определения места допустимого размещения объекта– 5 м., от фронтальной границы земельного участка – 7 м;</w:t>
            </w:r>
          </w:p>
          <w:p w:rsidR="0031491D" w:rsidRDefault="0031491D" w:rsidP="00F4581B">
            <w:pPr>
              <w:pStyle w:val="TableParagraph"/>
              <w:numPr>
                <w:ilvl w:val="0"/>
                <w:numId w:val="162"/>
              </w:numPr>
              <w:tabs>
                <w:tab w:val="left" w:pos="641"/>
              </w:tabs>
              <w:spacing w:line="240" w:lineRule="auto"/>
              <w:ind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50 м;</w:t>
            </w:r>
          </w:p>
          <w:p w:rsidR="0031491D" w:rsidRDefault="0031491D" w:rsidP="00F4581B">
            <w:pPr>
              <w:pStyle w:val="TableParagraph"/>
              <w:numPr>
                <w:ilvl w:val="0"/>
                <w:numId w:val="162"/>
              </w:numPr>
              <w:tabs>
                <w:tab w:val="left" w:pos="465"/>
              </w:tabs>
              <w:spacing w:line="240" w:lineRule="auto"/>
              <w:ind w:right="89" w:firstLine="0"/>
              <w:jc w:val="both"/>
              <w:rPr>
                <w:sz w:val="20"/>
              </w:rPr>
            </w:pPr>
            <w:r>
              <w:rPr>
                <w:sz w:val="20"/>
              </w:rPr>
              <w:t>Минимальный процент застройки – 30%;</w:t>
            </w:r>
          </w:p>
          <w:p w:rsidR="0031491D" w:rsidRDefault="0031491D" w:rsidP="00F4581B">
            <w:pPr>
              <w:pStyle w:val="TableParagraph"/>
              <w:numPr>
                <w:ilvl w:val="0"/>
                <w:numId w:val="162"/>
              </w:numPr>
              <w:tabs>
                <w:tab w:val="left" w:pos="465"/>
              </w:tabs>
              <w:spacing w:line="240" w:lineRule="auto"/>
              <w:ind w:right="89" w:firstLine="0"/>
              <w:jc w:val="both"/>
              <w:rPr>
                <w:sz w:val="20"/>
              </w:rPr>
            </w:pPr>
            <w:r>
              <w:rPr>
                <w:sz w:val="20"/>
              </w:rPr>
              <w:t>Максимальный процент застройки в границах земельного участка – 90%.</w:t>
            </w:r>
          </w:p>
          <w:p w:rsidR="0031491D" w:rsidRDefault="0031491D" w:rsidP="00F4581B">
            <w:pPr>
              <w:pStyle w:val="TableParagraph"/>
              <w:numPr>
                <w:ilvl w:val="0"/>
                <w:numId w:val="162"/>
              </w:numPr>
              <w:tabs>
                <w:tab w:val="left" w:pos="321"/>
              </w:tabs>
              <w:spacing w:line="230" w:lineRule="atLeast"/>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tabs>
                <w:tab w:val="left" w:pos="2408"/>
                <w:tab w:val="left" w:pos="3037"/>
              </w:tabs>
              <w:ind w:left="106" w:right="87"/>
              <w:jc w:val="both"/>
              <w:rPr>
                <w:sz w:val="20"/>
              </w:rPr>
            </w:pPr>
            <w:r>
              <w:rPr>
                <w:sz w:val="20"/>
              </w:rPr>
              <w:t xml:space="preserve">Сохранение и изучение объектов культурного наследия народов Российской Федерации (памятников истории и культуры), в том числе: объектов </w:t>
            </w:r>
            <w:r>
              <w:rPr>
                <w:spacing w:val="-2"/>
                <w:sz w:val="20"/>
              </w:rPr>
              <w:t>археологического</w:t>
            </w:r>
            <w:r>
              <w:rPr>
                <w:sz w:val="20"/>
              </w:rPr>
              <w:tab/>
            </w:r>
            <w:r>
              <w:rPr>
                <w:sz w:val="20"/>
              </w:rPr>
              <w:tab/>
            </w:r>
            <w:r>
              <w:rPr>
                <w:spacing w:val="-2"/>
                <w:sz w:val="20"/>
              </w:rPr>
              <w:t xml:space="preserve">наследия, </w:t>
            </w:r>
            <w:r>
              <w:rPr>
                <w:sz w:val="20"/>
              </w:rPr>
              <w:t xml:space="preserve">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w:t>
            </w:r>
            <w:r>
              <w:rPr>
                <w:spacing w:val="-2"/>
                <w:sz w:val="20"/>
              </w:rPr>
              <w:t>деятельность,</w:t>
            </w:r>
            <w:r>
              <w:rPr>
                <w:sz w:val="20"/>
              </w:rPr>
              <w:t xml:space="preserve"> </w:t>
            </w:r>
            <w:r>
              <w:rPr>
                <w:sz w:val="20"/>
              </w:rPr>
              <w:tab/>
            </w:r>
            <w:r>
              <w:rPr>
                <w:spacing w:val="-2"/>
                <w:sz w:val="20"/>
              </w:rPr>
              <w:t xml:space="preserve">обеспечивающая </w:t>
            </w:r>
            <w:r>
              <w:rPr>
                <w:sz w:val="20"/>
              </w:rPr>
              <w:t>познавательный туризм</w:t>
            </w:r>
          </w:p>
        </w:tc>
      </w:tr>
      <w:tr w:rsidR="0031491D" w:rsidTr="0031491D">
        <w:trPr>
          <w:trHeight w:val="3450"/>
        </w:trPr>
        <w:tc>
          <w:tcPr>
            <w:tcW w:w="1954" w:type="dxa"/>
          </w:tcPr>
          <w:p w:rsidR="0031491D" w:rsidRDefault="0031491D" w:rsidP="0031491D">
            <w:pPr>
              <w:pStyle w:val="TableParagraph"/>
              <w:spacing w:line="237" w:lineRule="auto"/>
              <w:ind w:right="547"/>
              <w:rPr>
                <w:sz w:val="20"/>
              </w:rPr>
            </w:pPr>
            <w:r>
              <w:rPr>
                <w:sz w:val="20"/>
              </w:rPr>
              <w:t>12.0.1</w:t>
            </w:r>
            <w:r>
              <w:rPr>
                <w:spacing w:val="-13"/>
                <w:sz w:val="20"/>
              </w:rPr>
              <w:t xml:space="preserve"> </w:t>
            </w:r>
            <w:r>
              <w:rPr>
                <w:sz w:val="20"/>
              </w:rPr>
              <w:t>Улично-дорожная</w:t>
            </w:r>
            <w:r>
              <w:rPr>
                <w:spacing w:val="-9"/>
                <w:sz w:val="20"/>
              </w:rPr>
              <w:t xml:space="preserve"> </w:t>
            </w:r>
            <w:r>
              <w:rPr>
                <w:spacing w:val="-4"/>
                <w:sz w:val="20"/>
              </w:rPr>
              <w:t>сеть</w:t>
            </w:r>
          </w:p>
        </w:tc>
        <w:tc>
          <w:tcPr>
            <w:tcW w:w="4109" w:type="dxa"/>
          </w:tcPr>
          <w:p w:rsidR="0031491D" w:rsidRDefault="0031491D" w:rsidP="0031491D">
            <w:pPr>
              <w:pStyle w:val="TableParagraph"/>
              <w:rPr>
                <w:sz w:val="20"/>
              </w:rPr>
            </w:pPr>
            <w:r>
              <w:rPr>
                <w:sz w:val="20"/>
              </w:rPr>
              <w:t>Не</w:t>
            </w:r>
            <w:r>
              <w:rPr>
                <w:spacing w:val="-4"/>
                <w:sz w:val="20"/>
              </w:rPr>
              <w:t xml:space="preserve"> </w:t>
            </w:r>
            <w:r>
              <w:rPr>
                <w:sz w:val="20"/>
              </w:rPr>
              <w:t>установлены</w:t>
            </w:r>
            <w:r>
              <w:rPr>
                <w:spacing w:val="-6"/>
                <w:sz w:val="20"/>
              </w:rPr>
              <w:t xml:space="preserve"> </w:t>
            </w:r>
            <w:r>
              <w:rPr>
                <w:sz w:val="20"/>
              </w:rPr>
              <w:t>в</w:t>
            </w:r>
            <w:r>
              <w:rPr>
                <w:spacing w:val="-7"/>
                <w:sz w:val="20"/>
              </w:rPr>
              <w:t xml:space="preserve"> </w:t>
            </w:r>
            <w:r>
              <w:rPr>
                <w:sz w:val="20"/>
              </w:rPr>
              <w:t>соответствии</w:t>
            </w:r>
            <w:r>
              <w:rPr>
                <w:spacing w:val="-8"/>
                <w:sz w:val="20"/>
              </w:rPr>
              <w:t xml:space="preserve"> </w:t>
            </w:r>
            <w:r>
              <w:rPr>
                <w:sz w:val="20"/>
              </w:rPr>
              <w:t>с</w:t>
            </w:r>
            <w:r>
              <w:rPr>
                <w:spacing w:val="-7"/>
                <w:sz w:val="20"/>
              </w:rPr>
              <w:t xml:space="preserve"> </w:t>
            </w:r>
            <w:r>
              <w:rPr>
                <w:sz w:val="20"/>
              </w:rPr>
              <w:t>ч.4,</w:t>
            </w:r>
            <w:r>
              <w:rPr>
                <w:spacing w:val="-6"/>
                <w:sz w:val="20"/>
              </w:rPr>
              <w:t xml:space="preserve"> </w:t>
            </w:r>
            <w:r>
              <w:rPr>
                <w:sz w:val="20"/>
              </w:rPr>
              <w:t xml:space="preserve">ст.36 Градостроительного кодекса Российской </w:t>
            </w:r>
            <w:r>
              <w:rPr>
                <w:spacing w:val="-2"/>
                <w:sz w:val="20"/>
              </w:rPr>
              <w:t>Федерации.</w:t>
            </w:r>
          </w:p>
          <w:p w:rsidR="0031491D" w:rsidRDefault="0031491D" w:rsidP="0031491D">
            <w:pPr>
              <w:pStyle w:val="TableParagraph"/>
              <w:ind w:right="155" w:firstLine="5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96"/>
              <w:rPr>
                <w:sz w:val="20"/>
              </w:rPr>
            </w:pPr>
            <w:r>
              <w:rPr>
                <w:sz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w:t>
            </w:r>
            <w:r>
              <w:rPr>
                <w:spacing w:val="-13"/>
                <w:sz w:val="20"/>
              </w:rPr>
              <w:t xml:space="preserve"> </w:t>
            </w:r>
            <w:r>
              <w:rPr>
                <w:sz w:val="20"/>
              </w:rPr>
              <w:t>бульваров,</w:t>
            </w:r>
            <w:r>
              <w:rPr>
                <w:spacing w:val="-12"/>
                <w:sz w:val="20"/>
              </w:rPr>
              <w:t xml:space="preserve"> </w:t>
            </w:r>
            <w:r>
              <w:rPr>
                <w:sz w:val="20"/>
              </w:rPr>
              <w:t>площадей,</w:t>
            </w:r>
            <w:r>
              <w:rPr>
                <w:spacing w:val="-13"/>
                <w:sz w:val="20"/>
              </w:rPr>
              <w:t xml:space="preserve"> </w:t>
            </w:r>
            <w:r>
              <w:rPr>
                <w:sz w:val="20"/>
              </w:rPr>
              <w:t>проездов, велодорожек</w:t>
            </w:r>
            <w:r>
              <w:rPr>
                <w:spacing w:val="-7"/>
                <w:sz w:val="20"/>
              </w:rPr>
              <w:t xml:space="preserve"> </w:t>
            </w:r>
            <w:r>
              <w:rPr>
                <w:sz w:val="20"/>
              </w:rPr>
              <w:t>и</w:t>
            </w:r>
            <w:r>
              <w:rPr>
                <w:spacing w:val="-10"/>
                <w:sz w:val="20"/>
              </w:rPr>
              <w:t xml:space="preserve"> </w:t>
            </w:r>
            <w:r>
              <w:rPr>
                <w:sz w:val="20"/>
              </w:rPr>
              <w:t>объектов</w:t>
            </w:r>
            <w:r>
              <w:rPr>
                <w:spacing w:val="-7"/>
                <w:sz w:val="20"/>
              </w:rPr>
              <w:t xml:space="preserve"> </w:t>
            </w:r>
            <w:proofErr w:type="spellStart"/>
            <w:r>
              <w:rPr>
                <w:sz w:val="20"/>
              </w:rPr>
              <w:t>велотранспортной</w:t>
            </w:r>
            <w:proofErr w:type="spellEnd"/>
            <w:r>
              <w:rPr>
                <w:sz w:val="20"/>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w:t>
            </w:r>
          </w:p>
          <w:p w:rsidR="0031491D" w:rsidRDefault="0031491D" w:rsidP="0031491D">
            <w:pPr>
              <w:pStyle w:val="TableParagraph"/>
              <w:spacing w:line="215" w:lineRule="exact"/>
              <w:ind w:left="106"/>
              <w:rPr>
                <w:sz w:val="20"/>
              </w:rPr>
            </w:pPr>
            <w:r>
              <w:rPr>
                <w:spacing w:val="-2"/>
                <w:sz w:val="20"/>
              </w:rPr>
              <w:t>транспортных</w:t>
            </w:r>
            <w:r>
              <w:rPr>
                <w:spacing w:val="10"/>
                <w:sz w:val="20"/>
              </w:rPr>
              <w:t xml:space="preserve"> </w:t>
            </w:r>
            <w:r>
              <w:rPr>
                <w:spacing w:val="-2"/>
                <w:sz w:val="20"/>
              </w:rPr>
              <w:t>средств</w:t>
            </w:r>
          </w:p>
        </w:tc>
      </w:tr>
      <w:tr w:rsidR="0031491D" w:rsidTr="0031491D">
        <w:trPr>
          <w:trHeight w:val="3911"/>
        </w:trPr>
        <w:tc>
          <w:tcPr>
            <w:tcW w:w="1954" w:type="dxa"/>
          </w:tcPr>
          <w:p w:rsidR="0031491D" w:rsidRDefault="0031491D" w:rsidP="0031491D">
            <w:pPr>
              <w:pStyle w:val="TableParagraph"/>
              <w:spacing w:line="223" w:lineRule="exact"/>
              <w:rPr>
                <w:sz w:val="20"/>
              </w:rPr>
            </w:pPr>
            <w:r>
              <w:rPr>
                <w:spacing w:val="-2"/>
                <w:sz w:val="20"/>
              </w:rPr>
              <w:t>12.0.2</w:t>
            </w:r>
          </w:p>
          <w:p w:rsidR="0031491D" w:rsidRDefault="0031491D" w:rsidP="0031491D">
            <w:pPr>
              <w:pStyle w:val="TableParagraph"/>
              <w:rPr>
                <w:sz w:val="20"/>
              </w:rPr>
            </w:pPr>
            <w:r>
              <w:rPr>
                <w:spacing w:val="-2"/>
                <w:sz w:val="20"/>
              </w:rPr>
              <w:t>Благоустройство территории</w:t>
            </w:r>
          </w:p>
        </w:tc>
        <w:tc>
          <w:tcPr>
            <w:tcW w:w="4109" w:type="dxa"/>
          </w:tcPr>
          <w:p w:rsidR="0031491D" w:rsidRDefault="0031491D" w:rsidP="0031491D">
            <w:pPr>
              <w:pStyle w:val="TableParagraph"/>
              <w:tabs>
                <w:tab w:val="left" w:pos="1515"/>
                <w:tab w:val="left" w:pos="2804"/>
              </w:tabs>
              <w:ind w:right="88"/>
              <w:rPr>
                <w:sz w:val="20"/>
              </w:rPr>
            </w:pPr>
            <w:r>
              <w:rPr>
                <w:spacing w:val="-2"/>
                <w:sz w:val="20"/>
              </w:rPr>
              <w:t>Предельные</w:t>
            </w:r>
            <w:r>
              <w:rPr>
                <w:sz w:val="20"/>
              </w:rPr>
              <w:tab/>
            </w:r>
            <w:r>
              <w:rPr>
                <w:spacing w:val="-2"/>
                <w:sz w:val="20"/>
              </w:rPr>
              <w:t>параметры</w:t>
            </w:r>
            <w:r>
              <w:rPr>
                <w:sz w:val="20"/>
              </w:rPr>
              <w:tab/>
            </w:r>
            <w:r>
              <w:rPr>
                <w:spacing w:val="-2"/>
                <w:sz w:val="20"/>
              </w:rPr>
              <w:t xml:space="preserve">разрешенного </w:t>
            </w:r>
            <w:r>
              <w:rPr>
                <w:sz w:val="20"/>
              </w:rPr>
              <w:t>строительства не нормируются.</w:t>
            </w:r>
          </w:p>
          <w:p w:rsidR="0031491D" w:rsidRDefault="0031491D" w:rsidP="0031491D">
            <w:pPr>
              <w:pStyle w:val="TableParagraph"/>
              <w:ind w:right="155"/>
              <w:rPr>
                <w:sz w:val="20"/>
              </w:rPr>
            </w:pPr>
            <w:r>
              <w:rPr>
                <w:sz w:val="20"/>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w:t>
            </w:r>
            <w:r>
              <w:rPr>
                <w:spacing w:val="-8"/>
                <w:sz w:val="20"/>
              </w:rPr>
              <w:t xml:space="preserve"> </w:t>
            </w:r>
            <w:r>
              <w:rPr>
                <w:sz w:val="20"/>
              </w:rPr>
              <w:t>Федерации</w:t>
            </w:r>
            <w:r>
              <w:rPr>
                <w:spacing w:val="-8"/>
                <w:sz w:val="20"/>
              </w:rPr>
              <w:t xml:space="preserve"> </w:t>
            </w:r>
            <w:r>
              <w:rPr>
                <w:sz w:val="20"/>
              </w:rPr>
              <w:t>от</w:t>
            </w:r>
            <w:r>
              <w:rPr>
                <w:spacing w:val="-8"/>
                <w:sz w:val="20"/>
              </w:rPr>
              <w:t xml:space="preserve"> </w:t>
            </w:r>
            <w:r>
              <w:rPr>
                <w:sz w:val="20"/>
              </w:rPr>
              <w:t>25.10.2001</w:t>
            </w:r>
            <w:r>
              <w:rPr>
                <w:spacing w:val="-6"/>
                <w:sz w:val="20"/>
              </w:rPr>
              <w:t xml:space="preserve"> </w:t>
            </w:r>
            <w:r>
              <w:rPr>
                <w:sz w:val="20"/>
              </w:rPr>
              <w:t>N</w:t>
            </w:r>
            <w:r>
              <w:rPr>
                <w:spacing w:val="-7"/>
                <w:sz w:val="20"/>
              </w:rPr>
              <w:t xml:space="preserve"> </w:t>
            </w:r>
            <w:r>
              <w:rPr>
                <w:sz w:val="20"/>
              </w:rPr>
              <w:t>136-</w:t>
            </w:r>
            <w:r>
              <w:rPr>
                <w:spacing w:val="-6"/>
                <w:sz w:val="20"/>
              </w:rPr>
              <w:t>ФЗ</w:t>
            </w:r>
          </w:p>
          <w:p w:rsidR="0031491D" w:rsidRDefault="0031491D" w:rsidP="0031491D">
            <w:pPr>
              <w:pStyle w:val="TableParagraph"/>
              <w:ind w:right="155"/>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232"/>
              <w:rPr>
                <w:sz w:val="20"/>
              </w:rPr>
            </w:pPr>
            <w:r>
              <w:rPr>
                <w:sz w:val="20"/>
              </w:rPr>
              <w:t>Размещение декоративных, технических, планировочных, конструктивных устройств, элементов озеленения, различных видов оборудования и оформления,</w:t>
            </w:r>
            <w:r>
              <w:rPr>
                <w:spacing w:val="-12"/>
                <w:sz w:val="20"/>
              </w:rPr>
              <w:t xml:space="preserve"> </w:t>
            </w:r>
            <w:r>
              <w:rPr>
                <w:sz w:val="20"/>
              </w:rPr>
              <w:t>малых</w:t>
            </w:r>
            <w:r>
              <w:rPr>
                <w:spacing w:val="-13"/>
                <w:sz w:val="20"/>
              </w:rPr>
              <w:t xml:space="preserve"> </w:t>
            </w:r>
            <w:r>
              <w:rPr>
                <w:sz w:val="20"/>
              </w:rPr>
              <w:t>архитектурных</w:t>
            </w:r>
            <w:r>
              <w:rPr>
                <w:spacing w:val="-12"/>
                <w:sz w:val="20"/>
              </w:rPr>
              <w:t xml:space="preserve"> </w:t>
            </w:r>
            <w:r>
              <w:rPr>
                <w:sz w:val="20"/>
              </w:rPr>
              <w:t>форм, некапитальных</w:t>
            </w:r>
            <w:r>
              <w:rPr>
                <w:spacing w:val="-13"/>
                <w:sz w:val="20"/>
              </w:rPr>
              <w:t xml:space="preserve"> </w:t>
            </w:r>
            <w:r>
              <w:rPr>
                <w:sz w:val="20"/>
              </w:rPr>
              <w:t>нестационарных</w:t>
            </w:r>
            <w:r>
              <w:rPr>
                <w:spacing w:val="-12"/>
                <w:sz w:val="20"/>
              </w:rPr>
              <w:t xml:space="preserve"> </w:t>
            </w:r>
            <w:r>
              <w:rPr>
                <w:sz w:val="20"/>
              </w:rPr>
              <w:t>строений и</w:t>
            </w:r>
            <w:r>
              <w:rPr>
                <w:spacing w:val="-1"/>
                <w:sz w:val="20"/>
              </w:rPr>
              <w:t xml:space="preserve"> </w:t>
            </w:r>
            <w:r>
              <w:rPr>
                <w:sz w:val="20"/>
              </w:rPr>
              <w:t>сооружений, информационных</w:t>
            </w:r>
            <w:r>
              <w:rPr>
                <w:spacing w:val="-1"/>
                <w:sz w:val="20"/>
              </w:rPr>
              <w:t xml:space="preserve"> </w:t>
            </w:r>
            <w:r>
              <w:rPr>
                <w:sz w:val="20"/>
              </w:rPr>
              <w:t>щитов и указателей, применяемых как составные части благоустройства территории, общественных туалетов</w:t>
            </w:r>
          </w:p>
        </w:tc>
      </w:tr>
    </w:tbl>
    <w:p w:rsidR="0031491D" w:rsidRDefault="0031491D" w:rsidP="00F4581B">
      <w:pPr>
        <w:pStyle w:val="a4"/>
        <w:numPr>
          <w:ilvl w:val="0"/>
          <w:numId w:val="191"/>
        </w:numPr>
        <w:tabs>
          <w:tab w:val="left" w:pos="142"/>
          <w:tab w:val="left" w:pos="291"/>
        </w:tabs>
        <w:spacing w:before="226"/>
        <w:ind w:left="142" w:right="556" w:hanging="1"/>
        <w:jc w:val="left"/>
        <w:rPr>
          <w:b/>
          <w:sz w:val="20"/>
        </w:rPr>
      </w:pPr>
      <w:r>
        <w:rPr>
          <w:b/>
          <w:sz w:val="20"/>
        </w:rPr>
        <w:t>Условно</w:t>
      </w:r>
      <w:r>
        <w:rPr>
          <w:spacing w:val="40"/>
          <w:sz w:val="20"/>
        </w:rPr>
        <w:t xml:space="preserve">  </w:t>
      </w:r>
      <w:r>
        <w:rPr>
          <w:b/>
          <w:sz w:val="20"/>
        </w:rPr>
        <w:t>разрешенные</w:t>
      </w:r>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использования</w:t>
      </w:r>
      <w:r>
        <w:rPr>
          <w:spacing w:val="40"/>
          <w:sz w:val="20"/>
        </w:rPr>
        <w:t xml:space="preserve">  </w:t>
      </w:r>
      <w:r>
        <w:rPr>
          <w:b/>
          <w:sz w:val="20"/>
        </w:rPr>
        <w:t>земельных</w:t>
      </w:r>
      <w:r>
        <w:rPr>
          <w:spacing w:val="40"/>
          <w:sz w:val="20"/>
        </w:rPr>
        <w:t xml:space="preserve">  </w:t>
      </w:r>
      <w:r>
        <w:rPr>
          <w:b/>
          <w:sz w:val="20"/>
        </w:rPr>
        <w:t>участков</w:t>
      </w:r>
      <w:r>
        <w:rPr>
          <w:spacing w:val="40"/>
          <w:sz w:val="20"/>
        </w:rPr>
        <w:t xml:space="preserve">  </w:t>
      </w:r>
      <w:r>
        <w:rPr>
          <w:b/>
          <w:sz w:val="20"/>
        </w:rPr>
        <w:t>и</w:t>
      </w:r>
      <w:r>
        <w:rPr>
          <w:spacing w:val="40"/>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3"/>
        <w:rPr>
          <w:b/>
        </w:rPr>
      </w:pP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4109"/>
        <w:gridCol w:w="3970"/>
      </w:tblGrid>
      <w:tr w:rsidR="0031491D" w:rsidTr="0031491D">
        <w:trPr>
          <w:trHeight w:val="20"/>
        </w:trPr>
        <w:tc>
          <w:tcPr>
            <w:tcW w:w="1954" w:type="dxa"/>
          </w:tcPr>
          <w:p w:rsidR="0031491D" w:rsidRDefault="0031491D" w:rsidP="0031491D">
            <w:pPr>
              <w:pStyle w:val="TableParagraph"/>
              <w:ind w:left="270" w:right="253" w:firstLine="3"/>
              <w:jc w:val="center"/>
              <w:rPr>
                <w:sz w:val="16"/>
              </w:rPr>
            </w:pPr>
            <w:r>
              <w:rPr>
                <w:spacing w:val="-2"/>
                <w:sz w:val="16"/>
              </w:rPr>
              <w:t>НАИМЕНОВАНИЕ</w:t>
            </w:r>
            <w:r>
              <w:rPr>
                <w:spacing w:val="40"/>
                <w:sz w:val="16"/>
              </w:rPr>
              <w:t xml:space="preserve"> </w:t>
            </w:r>
            <w:r>
              <w:rPr>
                <w:spacing w:val="-4"/>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pacing w:val="-2"/>
                <w:sz w:val="16"/>
              </w:rPr>
              <w:t>ЗЕМЕЛЬНОГО</w:t>
            </w:r>
            <w:r>
              <w:rPr>
                <w:spacing w:val="40"/>
                <w:sz w:val="16"/>
              </w:rPr>
              <w:t xml:space="preserve"> </w:t>
            </w:r>
            <w:r>
              <w:rPr>
                <w:spacing w:val="-2"/>
                <w:sz w:val="16"/>
              </w:rPr>
              <w:t>УЧАСТКА</w:t>
            </w:r>
          </w:p>
          <w:p w:rsidR="0031491D" w:rsidRDefault="0031491D" w:rsidP="0031491D">
            <w:pPr>
              <w:pStyle w:val="TableParagraph"/>
              <w:spacing w:line="170" w:lineRule="exact"/>
              <w:ind w:left="14"/>
              <w:jc w:val="center"/>
              <w:rPr>
                <w:sz w:val="16"/>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p>
        </w:tc>
        <w:tc>
          <w:tcPr>
            <w:tcW w:w="4109" w:type="dxa"/>
          </w:tcPr>
          <w:p w:rsidR="0031491D" w:rsidRDefault="0031491D" w:rsidP="0031491D">
            <w:pPr>
              <w:pStyle w:val="TableParagraph"/>
              <w:ind w:left="0"/>
              <w:rPr>
                <w:b/>
                <w:sz w:val="16"/>
              </w:rPr>
            </w:pPr>
          </w:p>
          <w:p w:rsidR="0031491D" w:rsidRDefault="0031491D" w:rsidP="0031491D">
            <w:pPr>
              <w:pStyle w:val="TableParagraph"/>
              <w:spacing w:before="178"/>
              <w:ind w:left="0"/>
              <w:rPr>
                <w:b/>
                <w:sz w:val="16"/>
              </w:rPr>
            </w:pPr>
          </w:p>
          <w:p w:rsidR="0031491D" w:rsidRDefault="0031491D" w:rsidP="0031491D">
            <w:pPr>
              <w:pStyle w:val="TableParagraph"/>
              <w:ind w:left="164"/>
              <w:rPr>
                <w:sz w:val="16"/>
              </w:rPr>
            </w:pPr>
            <w:r>
              <w:rPr>
                <w:sz w:val="16"/>
              </w:rPr>
              <w:t>ПАРАМЕТРЫ</w:t>
            </w:r>
            <w:r>
              <w:rPr>
                <w:spacing w:val="-10"/>
                <w:sz w:val="16"/>
              </w:rPr>
              <w:t xml:space="preserve"> </w:t>
            </w:r>
            <w:r>
              <w:rPr>
                <w:sz w:val="16"/>
              </w:rPr>
              <w:t>РАЗРЕШЕННОГО</w:t>
            </w:r>
            <w:r>
              <w:rPr>
                <w:spacing w:val="-10"/>
                <w:sz w:val="16"/>
              </w:rPr>
              <w:t xml:space="preserve"> </w:t>
            </w:r>
            <w:r>
              <w:rPr>
                <w:spacing w:val="-2"/>
                <w:sz w:val="16"/>
              </w:rPr>
              <w:t>ИСПОЛЬЗОВАНИЯ</w:t>
            </w:r>
          </w:p>
        </w:tc>
        <w:tc>
          <w:tcPr>
            <w:tcW w:w="3970" w:type="dxa"/>
          </w:tcPr>
          <w:p w:rsidR="0031491D" w:rsidRDefault="0031491D" w:rsidP="0031491D">
            <w:pPr>
              <w:pStyle w:val="TableParagraph"/>
              <w:ind w:left="0"/>
              <w:rPr>
                <w:b/>
                <w:sz w:val="16"/>
              </w:rPr>
            </w:pPr>
          </w:p>
          <w:p w:rsidR="0031491D" w:rsidRDefault="0031491D" w:rsidP="0031491D">
            <w:pPr>
              <w:pStyle w:val="TableParagraph"/>
              <w:spacing w:before="87"/>
              <w:ind w:left="0"/>
              <w:rPr>
                <w:b/>
                <w:sz w:val="16"/>
              </w:rPr>
            </w:pPr>
          </w:p>
          <w:p w:rsidR="0031491D" w:rsidRDefault="0031491D" w:rsidP="0031491D">
            <w:pPr>
              <w:pStyle w:val="TableParagraph"/>
              <w:ind w:left="329"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20"/>
        </w:trPr>
        <w:tc>
          <w:tcPr>
            <w:tcW w:w="1954" w:type="dxa"/>
          </w:tcPr>
          <w:p w:rsidR="0031491D" w:rsidRDefault="0031491D" w:rsidP="0031491D">
            <w:pPr>
              <w:pStyle w:val="TableParagraph"/>
              <w:rPr>
                <w:sz w:val="20"/>
              </w:rPr>
            </w:pPr>
            <w:r>
              <w:rPr>
                <w:spacing w:val="-2"/>
                <w:sz w:val="20"/>
              </w:rPr>
              <w:t>2.1 Для индивидуального жилищного строительства</w:t>
            </w:r>
          </w:p>
        </w:tc>
        <w:tc>
          <w:tcPr>
            <w:tcW w:w="4109" w:type="dxa"/>
          </w:tcPr>
          <w:p w:rsidR="0031491D" w:rsidRDefault="0031491D" w:rsidP="00F4581B">
            <w:pPr>
              <w:pStyle w:val="TableParagraph"/>
              <w:numPr>
                <w:ilvl w:val="0"/>
                <w:numId w:val="161"/>
              </w:numPr>
              <w:tabs>
                <w:tab w:val="left" w:pos="324"/>
              </w:tabs>
              <w:spacing w:line="240" w:lineRule="auto"/>
              <w:ind w:right="748" w:firstLine="0"/>
              <w:rPr>
                <w:sz w:val="20"/>
              </w:rPr>
            </w:pPr>
            <w:r>
              <w:rPr>
                <w:sz w:val="20"/>
              </w:rPr>
              <w:t>Минимальные</w:t>
            </w:r>
            <w:r>
              <w:rPr>
                <w:spacing w:val="-13"/>
                <w:sz w:val="20"/>
              </w:rPr>
              <w:t xml:space="preserve"> </w:t>
            </w:r>
            <w:r>
              <w:rPr>
                <w:sz w:val="20"/>
              </w:rPr>
              <w:t>размеры</w:t>
            </w:r>
            <w:r>
              <w:rPr>
                <w:spacing w:val="-12"/>
                <w:sz w:val="20"/>
              </w:rPr>
              <w:t xml:space="preserve"> </w:t>
            </w:r>
            <w:r>
              <w:rPr>
                <w:sz w:val="20"/>
              </w:rPr>
              <w:t xml:space="preserve">земельного участка – 300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61"/>
              </w:numPr>
              <w:tabs>
                <w:tab w:val="left" w:pos="324"/>
              </w:tabs>
              <w:spacing w:line="240" w:lineRule="auto"/>
              <w:ind w:right="688" w:firstLine="0"/>
              <w:rPr>
                <w:sz w:val="20"/>
              </w:rPr>
            </w:pPr>
            <w:r>
              <w:rPr>
                <w:sz w:val="20"/>
              </w:rPr>
              <w:t>Максимальные</w:t>
            </w:r>
            <w:r>
              <w:rPr>
                <w:spacing w:val="-13"/>
                <w:sz w:val="20"/>
              </w:rPr>
              <w:t xml:space="preserve"> </w:t>
            </w:r>
            <w:r>
              <w:rPr>
                <w:sz w:val="20"/>
              </w:rPr>
              <w:t>размеры</w:t>
            </w:r>
            <w:r>
              <w:rPr>
                <w:spacing w:val="-12"/>
                <w:sz w:val="20"/>
              </w:rPr>
              <w:t xml:space="preserve"> </w:t>
            </w:r>
            <w:r>
              <w:rPr>
                <w:sz w:val="20"/>
              </w:rPr>
              <w:t xml:space="preserve">земельного участка - 3000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61"/>
              </w:numPr>
              <w:tabs>
                <w:tab w:val="left" w:pos="324"/>
              </w:tabs>
              <w:spacing w:line="240" w:lineRule="auto"/>
              <w:ind w:right="301" w:firstLine="0"/>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0"/>
                <w:sz w:val="20"/>
              </w:rPr>
              <w:t xml:space="preserve"> </w:t>
            </w:r>
            <w:r>
              <w:rPr>
                <w:sz w:val="20"/>
              </w:rPr>
              <w:t>3 м, до вспомогательных строений – 1м;</w:t>
            </w:r>
          </w:p>
          <w:p w:rsidR="0031491D" w:rsidRDefault="0031491D" w:rsidP="00F4581B">
            <w:pPr>
              <w:pStyle w:val="TableParagraph"/>
              <w:numPr>
                <w:ilvl w:val="0"/>
                <w:numId w:val="161"/>
              </w:numPr>
              <w:tabs>
                <w:tab w:val="left" w:pos="324"/>
              </w:tabs>
              <w:spacing w:line="240" w:lineRule="auto"/>
              <w:ind w:right="335" w:firstLine="0"/>
              <w:rPr>
                <w:sz w:val="20"/>
              </w:rPr>
            </w:pPr>
            <w:r>
              <w:rPr>
                <w:sz w:val="20"/>
              </w:rPr>
              <w:t>Минимальный</w:t>
            </w:r>
            <w:r>
              <w:rPr>
                <w:spacing w:val="-11"/>
                <w:sz w:val="20"/>
              </w:rPr>
              <w:t xml:space="preserve"> </w:t>
            </w:r>
            <w:r>
              <w:rPr>
                <w:sz w:val="20"/>
              </w:rPr>
              <w:t>отступ</w:t>
            </w:r>
            <w:r>
              <w:rPr>
                <w:spacing w:val="-11"/>
                <w:sz w:val="20"/>
              </w:rPr>
              <w:t xml:space="preserve"> </w:t>
            </w:r>
            <w:r>
              <w:rPr>
                <w:sz w:val="20"/>
              </w:rPr>
              <w:t>от</w:t>
            </w:r>
            <w:r>
              <w:rPr>
                <w:spacing w:val="-8"/>
                <w:sz w:val="20"/>
              </w:rPr>
              <w:t xml:space="preserve"> </w:t>
            </w:r>
            <w:r>
              <w:rPr>
                <w:sz w:val="20"/>
              </w:rPr>
              <w:t>красной</w:t>
            </w:r>
            <w:r>
              <w:rPr>
                <w:spacing w:val="-11"/>
                <w:sz w:val="20"/>
              </w:rPr>
              <w:t xml:space="preserve"> </w:t>
            </w:r>
            <w:r>
              <w:rPr>
                <w:sz w:val="20"/>
              </w:rPr>
              <w:t>линии улицы до объекта – 3 м;</w:t>
            </w:r>
          </w:p>
          <w:p w:rsidR="0031491D" w:rsidRDefault="0031491D" w:rsidP="00F4581B">
            <w:pPr>
              <w:pStyle w:val="TableParagraph"/>
              <w:numPr>
                <w:ilvl w:val="0"/>
                <w:numId w:val="161"/>
              </w:numPr>
              <w:tabs>
                <w:tab w:val="left" w:pos="324"/>
              </w:tabs>
              <w:spacing w:line="240" w:lineRule="auto"/>
              <w:ind w:right="505"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F4581B">
            <w:pPr>
              <w:pStyle w:val="TableParagraph"/>
              <w:numPr>
                <w:ilvl w:val="0"/>
                <w:numId w:val="161"/>
              </w:numPr>
              <w:tabs>
                <w:tab w:val="left" w:pos="324"/>
              </w:tabs>
              <w:spacing w:line="240" w:lineRule="auto"/>
              <w:ind w:right="798"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 xml:space="preserve">застройки </w:t>
            </w:r>
            <w:r>
              <w:rPr>
                <w:spacing w:val="-2"/>
                <w:sz w:val="20"/>
              </w:rPr>
              <w:t>участка:</w:t>
            </w:r>
          </w:p>
          <w:p w:rsidR="0031491D" w:rsidRDefault="0031491D" w:rsidP="0031491D">
            <w:pPr>
              <w:pStyle w:val="TableParagraph"/>
              <w:rPr>
                <w:sz w:val="20"/>
              </w:rPr>
            </w:pPr>
            <w:r>
              <w:rPr>
                <w:sz w:val="20"/>
              </w:rPr>
              <w:t>а)</w:t>
            </w:r>
            <w:r>
              <w:rPr>
                <w:spacing w:val="-10"/>
                <w:sz w:val="20"/>
              </w:rPr>
              <w:t xml:space="preserve"> </w:t>
            </w:r>
            <w:r>
              <w:rPr>
                <w:sz w:val="20"/>
              </w:rPr>
              <w:t>в</w:t>
            </w:r>
            <w:r>
              <w:rPr>
                <w:spacing w:val="-10"/>
                <w:sz w:val="20"/>
              </w:rPr>
              <w:t xml:space="preserve"> </w:t>
            </w:r>
            <w:r>
              <w:rPr>
                <w:sz w:val="20"/>
              </w:rPr>
              <w:t>условиях</w:t>
            </w:r>
            <w:r>
              <w:rPr>
                <w:spacing w:val="-11"/>
                <w:sz w:val="20"/>
              </w:rPr>
              <w:t xml:space="preserve"> </w:t>
            </w:r>
            <w:r>
              <w:rPr>
                <w:sz w:val="20"/>
              </w:rPr>
              <w:t>вновь</w:t>
            </w:r>
            <w:r>
              <w:rPr>
                <w:spacing w:val="-10"/>
                <w:sz w:val="20"/>
              </w:rPr>
              <w:t xml:space="preserve"> </w:t>
            </w:r>
            <w:r>
              <w:rPr>
                <w:sz w:val="20"/>
              </w:rPr>
              <w:t>застраиваемых территорий – 50%;</w:t>
            </w:r>
          </w:p>
          <w:p w:rsidR="0031491D" w:rsidRDefault="0031491D" w:rsidP="0031491D">
            <w:pPr>
              <w:pStyle w:val="TableParagraph"/>
              <w:ind w:right="155"/>
              <w:rPr>
                <w:sz w:val="20"/>
              </w:rPr>
            </w:pPr>
            <w:r>
              <w:rPr>
                <w:sz w:val="20"/>
              </w:rPr>
              <w:t>б)</w:t>
            </w:r>
            <w:r>
              <w:rPr>
                <w:spacing w:val="-13"/>
                <w:sz w:val="20"/>
              </w:rPr>
              <w:t xml:space="preserve"> </w:t>
            </w:r>
            <w:r>
              <w:rPr>
                <w:sz w:val="20"/>
              </w:rPr>
              <w:t>в</w:t>
            </w:r>
            <w:r>
              <w:rPr>
                <w:spacing w:val="-12"/>
                <w:sz w:val="20"/>
              </w:rPr>
              <w:t xml:space="preserve"> </w:t>
            </w:r>
            <w:r>
              <w:rPr>
                <w:sz w:val="20"/>
              </w:rPr>
              <w:t>условиях</w:t>
            </w:r>
            <w:r>
              <w:rPr>
                <w:spacing w:val="-13"/>
                <w:sz w:val="20"/>
              </w:rPr>
              <w:t xml:space="preserve"> </w:t>
            </w:r>
            <w:r>
              <w:rPr>
                <w:sz w:val="20"/>
              </w:rPr>
              <w:t>реконструкции сложившейся застройки – 70%.</w:t>
            </w:r>
          </w:p>
          <w:p w:rsidR="0031491D" w:rsidRDefault="0031491D" w:rsidP="0031491D">
            <w:pPr>
              <w:pStyle w:val="TableParagraph"/>
              <w:ind w:right="155"/>
              <w:rPr>
                <w:sz w:val="20"/>
              </w:rPr>
            </w:pPr>
            <w:r>
              <w:rPr>
                <w:color w:val="FF0000"/>
                <w:sz w:val="20"/>
              </w:rPr>
              <w:t>7) 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122"/>
              <w:rPr>
                <w:sz w:val="20"/>
              </w:rPr>
            </w:pPr>
            <w:r>
              <w:rPr>
                <w:sz w:val="20"/>
              </w:rPr>
              <w:t>Размещение жилого дома (отдельно стоящего здания количеством надземных этажей</w:t>
            </w:r>
            <w:r>
              <w:rPr>
                <w:spacing w:val="-2"/>
                <w:sz w:val="20"/>
              </w:rPr>
              <w:t xml:space="preserve"> </w:t>
            </w:r>
            <w:r>
              <w:rPr>
                <w:sz w:val="20"/>
              </w:rPr>
              <w:t>не</w:t>
            </w:r>
            <w:r>
              <w:rPr>
                <w:spacing w:val="-3"/>
                <w:sz w:val="20"/>
              </w:rPr>
              <w:t xml:space="preserve"> </w:t>
            </w:r>
            <w:r>
              <w:rPr>
                <w:sz w:val="20"/>
              </w:rPr>
              <w:t>более</w:t>
            </w:r>
            <w:r>
              <w:rPr>
                <w:spacing w:val="-3"/>
                <w:sz w:val="20"/>
              </w:rPr>
              <w:t xml:space="preserve"> </w:t>
            </w:r>
            <w:r>
              <w:rPr>
                <w:sz w:val="20"/>
              </w:rPr>
              <w:t>чем</w:t>
            </w:r>
            <w:r>
              <w:rPr>
                <w:spacing w:val="-2"/>
                <w:sz w:val="20"/>
              </w:rPr>
              <w:t xml:space="preserve"> </w:t>
            </w:r>
            <w:r>
              <w:rPr>
                <w:sz w:val="20"/>
              </w:rPr>
              <w:t>три,</w:t>
            </w:r>
            <w:r>
              <w:rPr>
                <w:spacing w:val="-2"/>
                <w:sz w:val="20"/>
              </w:rPr>
              <w:t xml:space="preserve"> </w:t>
            </w:r>
            <w:r>
              <w:rPr>
                <w:sz w:val="20"/>
              </w:rPr>
              <w:t>высотой</w:t>
            </w:r>
            <w:r>
              <w:rPr>
                <w:spacing w:val="-4"/>
                <w:sz w:val="20"/>
              </w:rPr>
              <w:t xml:space="preserve"> </w:t>
            </w:r>
            <w:r>
              <w:rPr>
                <w:sz w:val="20"/>
              </w:rPr>
              <w:t>не</w:t>
            </w:r>
            <w:r>
              <w:rPr>
                <w:spacing w:val="-3"/>
                <w:sz w:val="20"/>
              </w:rPr>
              <w:t xml:space="preserve"> </w:t>
            </w:r>
            <w:r>
              <w:rPr>
                <w:sz w:val="20"/>
              </w:rPr>
              <w:t>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w:t>
            </w:r>
            <w:r>
              <w:rPr>
                <w:spacing w:val="-8"/>
                <w:sz w:val="20"/>
              </w:rPr>
              <w:t xml:space="preserve"> </w:t>
            </w:r>
            <w:r>
              <w:rPr>
                <w:sz w:val="20"/>
              </w:rPr>
              <w:t>нужд,</w:t>
            </w:r>
            <w:r>
              <w:rPr>
                <w:spacing w:val="-6"/>
                <w:sz w:val="20"/>
              </w:rPr>
              <w:t xml:space="preserve"> </w:t>
            </w:r>
            <w:r>
              <w:rPr>
                <w:sz w:val="20"/>
              </w:rPr>
              <w:t>связанных</w:t>
            </w:r>
            <w:r>
              <w:rPr>
                <w:spacing w:val="-8"/>
                <w:sz w:val="20"/>
              </w:rPr>
              <w:t xml:space="preserve"> </w:t>
            </w:r>
            <w:r>
              <w:rPr>
                <w:sz w:val="20"/>
              </w:rPr>
              <w:t>с</w:t>
            </w:r>
            <w:r>
              <w:rPr>
                <w:spacing w:val="-7"/>
                <w:sz w:val="20"/>
              </w:rPr>
              <w:t xml:space="preserve"> </w:t>
            </w:r>
            <w:r>
              <w:rPr>
                <w:sz w:val="20"/>
              </w:rPr>
              <w:t>их</w:t>
            </w:r>
            <w:r>
              <w:rPr>
                <w:spacing w:val="-6"/>
                <w:sz w:val="20"/>
              </w:rPr>
              <w:t xml:space="preserve"> </w:t>
            </w:r>
            <w:r>
              <w:rPr>
                <w:sz w:val="20"/>
              </w:rPr>
              <w:t>проживанием</w:t>
            </w:r>
            <w:r>
              <w:rPr>
                <w:spacing w:val="-6"/>
                <w:sz w:val="20"/>
              </w:rPr>
              <w:t xml:space="preserve"> </w:t>
            </w:r>
            <w:r>
              <w:rPr>
                <w:sz w:val="20"/>
              </w:rPr>
              <w:t xml:space="preserve">в таком здании, не предназначенного для раздела на самостоятельные объекты </w:t>
            </w:r>
            <w:r>
              <w:rPr>
                <w:spacing w:val="-2"/>
                <w:sz w:val="20"/>
              </w:rPr>
              <w:t>недвижимости);</w:t>
            </w:r>
          </w:p>
          <w:p w:rsidR="0031491D" w:rsidRDefault="0031491D" w:rsidP="0031491D">
            <w:pPr>
              <w:pStyle w:val="TableParagraph"/>
              <w:ind w:left="106" w:right="682"/>
              <w:rPr>
                <w:sz w:val="20"/>
              </w:rPr>
            </w:pPr>
            <w:r>
              <w:rPr>
                <w:sz w:val="20"/>
              </w:rPr>
              <w:t>выращивание</w:t>
            </w:r>
            <w:r>
              <w:rPr>
                <w:spacing w:val="-13"/>
                <w:sz w:val="20"/>
              </w:rPr>
              <w:t xml:space="preserve"> </w:t>
            </w:r>
            <w:r>
              <w:rPr>
                <w:sz w:val="20"/>
              </w:rPr>
              <w:t xml:space="preserve">сельскохозяйственных </w:t>
            </w:r>
            <w:r>
              <w:rPr>
                <w:spacing w:val="-2"/>
                <w:sz w:val="20"/>
              </w:rPr>
              <w:t>культур;</w:t>
            </w:r>
          </w:p>
          <w:p w:rsidR="0031491D" w:rsidRDefault="0031491D" w:rsidP="0031491D">
            <w:pPr>
              <w:pStyle w:val="TableParagraph"/>
              <w:ind w:left="106" w:hanging="1"/>
              <w:rPr>
                <w:sz w:val="20"/>
              </w:rPr>
            </w:pPr>
            <w:r>
              <w:rPr>
                <w:sz w:val="20"/>
              </w:rPr>
              <w:t>размещение</w:t>
            </w:r>
            <w:r>
              <w:rPr>
                <w:spacing w:val="-12"/>
                <w:sz w:val="20"/>
              </w:rPr>
              <w:t xml:space="preserve"> </w:t>
            </w:r>
            <w:r>
              <w:rPr>
                <w:sz w:val="20"/>
              </w:rPr>
              <w:t>индивидуальных</w:t>
            </w:r>
            <w:r>
              <w:rPr>
                <w:spacing w:val="-13"/>
                <w:sz w:val="20"/>
              </w:rPr>
              <w:t xml:space="preserve"> </w:t>
            </w:r>
            <w:r>
              <w:rPr>
                <w:sz w:val="20"/>
              </w:rPr>
              <w:t>гаражей</w:t>
            </w:r>
            <w:r>
              <w:rPr>
                <w:spacing w:val="-12"/>
                <w:sz w:val="20"/>
              </w:rPr>
              <w:t xml:space="preserve"> </w:t>
            </w:r>
            <w:r>
              <w:rPr>
                <w:sz w:val="20"/>
              </w:rPr>
              <w:t>и хозяйственных построек</w:t>
            </w:r>
          </w:p>
        </w:tc>
      </w:tr>
      <w:tr w:rsidR="0031491D" w:rsidTr="0031491D">
        <w:trPr>
          <w:trHeight w:val="20"/>
        </w:trPr>
        <w:tc>
          <w:tcPr>
            <w:tcW w:w="1954" w:type="dxa"/>
          </w:tcPr>
          <w:p w:rsidR="0031491D" w:rsidRDefault="0031491D" w:rsidP="0031491D">
            <w:pPr>
              <w:pStyle w:val="TableParagraph"/>
              <w:ind w:right="85"/>
              <w:rPr>
                <w:sz w:val="20"/>
              </w:rPr>
            </w:pPr>
            <w:r>
              <w:rPr>
                <w:sz w:val="20"/>
              </w:rPr>
              <w:t>2.2 Для ведения личного</w:t>
            </w:r>
            <w:r>
              <w:rPr>
                <w:spacing w:val="-13"/>
                <w:sz w:val="20"/>
              </w:rPr>
              <w:t xml:space="preserve"> </w:t>
            </w:r>
            <w:r>
              <w:rPr>
                <w:sz w:val="20"/>
              </w:rPr>
              <w:t xml:space="preserve">подсобного </w:t>
            </w:r>
            <w:r>
              <w:rPr>
                <w:spacing w:val="-2"/>
                <w:sz w:val="20"/>
              </w:rPr>
              <w:t xml:space="preserve">хозяйства (приусадебный </w:t>
            </w:r>
            <w:r>
              <w:rPr>
                <w:sz w:val="20"/>
              </w:rPr>
              <w:t>земельный</w:t>
            </w:r>
            <w:r>
              <w:rPr>
                <w:spacing w:val="-8"/>
                <w:sz w:val="20"/>
              </w:rPr>
              <w:t xml:space="preserve"> </w:t>
            </w:r>
            <w:r>
              <w:rPr>
                <w:sz w:val="20"/>
              </w:rPr>
              <w:t>участок)</w:t>
            </w:r>
          </w:p>
        </w:tc>
        <w:tc>
          <w:tcPr>
            <w:tcW w:w="4109" w:type="dxa"/>
          </w:tcPr>
          <w:p w:rsidR="0031491D" w:rsidRDefault="0031491D" w:rsidP="00F4581B">
            <w:pPr>
              <w:pStyle w:val="TableParagraph"/>
              <w:numPr>
                <w:ilvl w:val="0"/>
                <w:numId w:val="160"/>
              </w:numPr>
              <w:tabs>
                <w:tab w:val="left" w:pos="324"/>
              </w:tabs>
              <w:spacing w:line="240" w:lineRule="auto"/>
              <w:ind w:right="748" w:firstLine="0"/>
              <w:rPr>
                <w:sz w:val="20"/>
              </w:rPr>
            </w:pPr>
            <w:r>
              <w:rPr>
                <w:sz w:val="20"/>
              </w:rPr>
              <w:t>Минимальные</w:t>
            </w:r>
            <w:r>
              <w:rPr>
                <w:spacing w:val="-13"/>
                <w:sz w:val="20"/>
              </w:rPr>
              <w:t xml:space="preserve"> </w:t>
            </w:r>
            <w:r>
              <w:rPr>
                <w:sz w:val="20"/>
              </w:rPr>
              <w:t>размеры</w:t>
            </w:r>
            <w:r>
              <w:rPr>
                <w:spacing w:val="-12"/>
                <w:sz w:val="20"/>
              </w:rPr>
              <w:t xml:space="preserve"> </w:t>
            </w:r>
            <w:r>
              <w:rPr>
                <w:sz w:val="20"/>
              </w:rPr>
              <w:t>земельного участка – 300кв.м;</w:t>
            </w:r>
          </w:p>
          <w:p w:rsidR="0031491D" w:rsidRDefault="0031491D" w:rsidP="00F4581B">
            <w:pPr>
              <w:pStyle w:val="TableParagraph"/>
              <w:numPr>
                <w:ilvl w:val="0"/>
                <w:numId w:val="160"/>
              </w:numPr>
              <w:tabs>
                <w:tab w:val="left" w:pos="324"/>
              </w:tabs>
              <w:spacing w:line="240" w:lineRule="auto"/>
              <w:ind w:right="688" w:firstLine="0"/>
              <w:rPr>
                <w:sz w:val="20"/>
              </w:rPr>
            </w:pPr>
            <w:r>
              <w:rPr>
                <w:sz w:val="20"/>
              </w:rPr>
              <w:t>Максимальные</w:t>
            </w:r>
            <w:r>
              <w:rPr>
                <w:spacing w:val="-13"/>
                <w:sz w:val="20"/>
              </w:rPr>
              <w:t xml:space="preserve"> </w:t>
            </w:r>
            <w:r>
              <w:rPr>
                <w:sz w:val="20"/>
              </w:rPr>
              <w:t>размеры</w:t>
            </w:r>
            <w:r>
              <w:rPr>
                <w:spacing w:val="-12"/>
                <w:sz w:val="20"/>
              </w:rPr>
              <w:t xml:space="preserve"> </w:t>
            </w:r>
            <w:r>
              <w:rPr>
                <w:sz w:val="20"/>
              </w:rPr>
              <w:t xml:space="preserve">земельного участка - 3000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60"/>
              </w:numPr>
              <w:tabs>
                <w:tab w:val="left" w:pos="324"/>
              </w:tabs>
              <w:spacing w:line="240" w:lineRule="auto"/>
              <w:ind w:right="251" w:firstLine="0"/>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9"/>
                <w:sz w:val="20"/>
              </w:rPr>
              <w:t xml:space="preserve"> </w:t>
            </w:r>
            <w:r>
              <w:rPr>
                <w:sz w:val="20"/>
              </w:rPr>
              <w:t>–</w:t>
            </w:r>
            <w:r>
              <w:rPr>
                <w:spacing w:val="-8"/>
                <w:sz w:val="20"/>
              </w:rPr>
              <w:t xml:space="preserve"> </w:t>
            </w:r>
            <w:r>
              <w:rPr>
                <w:sz w:val="20"/>
              </w:rPr>
              <w:t>3 м, до вспомогательных строений – 1м;</w:t>
            </w:r>
          </w:p>
          <w:p w:rsidR="0031491D" w:rsidRDefault="0031491D" w:rsidP="00F4581B">
            <w:pPr>
              <w:pStyle w:val="TableParagraph"/>
              <w:numPr>
                <w:ilvl w:val="0"/>
                <w:numId w:val="160"/>
              </w:numPr>
              <w:tabs>
                <w:tab w:val="left" w:pos="324"/>
              </w:tabs>
              <w:spacing w:line="240" w:lineRule="auto"/>
              <w:ind w:right="335" w:firstLine="0"/>
              <w:rPr>
                <w:sz w:val="20"/>
              </w:rPr>
            </w:pPr>
            <w:r>
              <w:rPr>
                <w:sz w:val="20"/>
              </w:rPr>
              <w:t>Минимальный</w:t>
            </w:r>
            <w:r>
              <w:rPr>
                <w:spacing w:val="-11"/>
                <w:sz w:val="20"/>
              </w:rPr>
              <w:t xml:space="preserve"> </w:t>
            </w:r>
            <w:r>
              <w:rPr>
                <w:sz w:val="20"/>
              </w:rPr>
              <w:t>отступ</w:t>
            </w:r>
            <w:r>
              <w:rPr>
                <w:spacing w:val="-11"/>
                <w:sz w:val="20"/>
              </w:rPr>
              <w:t xml:space="preserve"> </w:t>
            </w:r>
            <w:r>
              <w:rPr>
                <w:sz w:val="20"/>
              </w:rPr>
              <w:t>от</w:t>
            </w:r>
            <w:r>
              <w:rPr>
                <w:spacing w:val="-8"/>
                <w:sz w:val="20"/>
              </w:rPr>
              <w:t xml:space="preserve"> </w:t>
            </w:r>
            <w:r>
              <w:rPr>
                <w:sz w:val="20"/>
              </w:rPr>
              <w:t>красной</w:t>
            </w:r>
            <w:r>
              <w:rPr>
                <w:spacing w:val="-11"/>
                <w:sz w:val="20"/>
              </w:rPr>
              <w:t xml:space="preserve"> </w:t>
            </w:r>
            <w:r>
              <w:rPr>
                <w:sz w:val="20"/>
              </w:rPr>
              <w:t>линии улицы до объекта – 3 м;</w:t>
            </w:r>
          </w:p>
          <w:p w:rsidR="0031491D" w:rsidRDefault="0031491D" w:rsidP="00F4581B">
            <w:pPr>
              <w:pStyle w:val="TableParagraph"/>
              <w:numPr>
                <w:ilvl w:val="0"/>
                <w:numId w:val="160"/>
              </w:numPr>
              <w:tabs>
                <w:tab w:val="left" w:pos="324"/>
              </w:tabs>
              <w:spacing w:line="240" w:lineRule="auto"/>
              <w:ind w:right="505"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F4581B">
            <w:pPr>
              <w:pStyle w:val="TableParagraph"/>
              <w:numPr>
                <w:ilvl w:val="0"/>
                <w:numId w:val="160"/>
              </w:numPr>
              <w:tabs>
                <w:tab w:val="left" w:pos="324"/>
              </w:tabs>
              <w:spacing w:line="240" w:lineRule="auto"/>
              <w:ind w:right="798"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 xml:space="preserve">застройки </w:t>
            </w:r>
            <w:r>
              <w:rPr>
                <w:spacing w:val="-2"/>
                <w:sz w:val="20"/>
              </w:rPr>
              <w:t>участка:</w:t>
            </w:r>
          </w:p>
          <w:p w:rsidR="0031491D" w:rsidRDefault="0031491D" w:rsidP="0031491D">
            <w:pPr>
              <w:pStyle w:val="TableParagraph"/>
              <w:rPr>
                <w:sz w:val="20"/>
              </w:rPr>
            </w:pPr>
            <w:r>
              <w:rPr>
                <w:sz w:val="20"/>
              </w:rPr>
              <w:t>а)</w:t>
            </w:r>
            <w:r>
              <w:rPr>
                <w:spacing w:val="-10"/>
                <w:sz w:val="20"/>
              </w:rPr>
              <w:t xml:space="preserve"> </w:t>
            </w:r>
            <w:r>
              <w:rPr>
                <w:sz w:val="20"/>
              </w:rPr>
              <w:t>в</w:t>
            </w:r>
            <w:r>
              <w:rPr>
                <w:spacing w:val="-10"/>
                <w:sz w:val="20"/>
              </w:rPr>
              <w:t xml:space="preserve"> </w:t>
            </w:r>
            <w:r>
              <w:rPr>
                <w:sz w:val="20"/>
              </w:rPr>
              <w:t>условиях</w:t>
            </w:r>
            <w:r>
              <w:rPr>
                <w:spacing w:val="-11"/>
                <w:sz w:val="20"/>
              </w:rPr>
              <w:t xml:space="preserve"> </w:t>
            </w:r>
            <w:r>
              <w:rPr>
                <w:sz w:val="20"/>
              </w:rPr>
              <w:t>вновь</w:t>
            </w:r>
            <w:r>
              <w:rPr>
                <w:spacing w:val="-10"/>
                <w:sz w:val="20"/>
              </w:rPr>
              <w:t xml:space="preserve"> </w:t>
            </w:r>
            <w:r>
              <w:rPr>
                <w:sz w:val="20"/>
              </w:rPr>
              <w:t>застраиваемых территорий – 50%;</w:t>
            </w:r>
          </w:p>
          <w:p w:rsidR="0031491D" w:rsidRDefault="0031491D" w:rsidP="0031491D">
            <w:pPr>
              <w:pStyle w:val="TableParagraph"/>
              <w:ind w:right="155"/>
              <w:rPr>
                <w:sz w:val="20"/>
              </w:rPr>
            </w:pPr>
            <w:r>
              <w:rPr>
                <w:sz w:val="20"/>
              </w:rPr>
              <w:t>б)</w:t>
            </w:r>
            <w:r>
              <w:rPr>
                <w:spacing w:val="-13"/>
                <w:sz w:val="20"/>
              </w:rPr>
              <w:t xml:space="preserve"> </w:t>
            </w:r>
            <w:r>
              <w:rPr>
                <w:sz w:val="20"/>
              </w:rPr>
              <w:t>в</w:t>
            </w:r>
            <w:r>
              <w:rPr>
                <w:spacing w:val="-12"/>
                <w:sz w:val="20"/>
              </w:rPr>
              <w:t xml:space="preserve"> </w:t>
            </w:r>
            <w:r>
              <w:rPr>
                <w:sz w:val="20"/>
              </w:rPr>
              <w:t>условиях</w:t>
            </w:r>
            <w:r>
              <w:rPr>
                <w:spacing w:val="-13"/>
                <w:sz w:val="20"/>
              </w:rPr>
              <w:t xml:space="preserve"> </w:t>
            </w:r>
            <w:r>
              <w:rPr>
                <w:sz w:val="20"/>
              </w:rPr>
              <w:t>реконструкции сложившейся застройки – 70%.</w:t>
            </w:r>
          </w:p>
          <w:p w:rsidR="0031491D" w:rsidRDefault="0031491D" w:rsidP="00F4581B">
            <w:pPr>
              <w:pStyle w:val="TableParagraph"/>
              <w:numPr>
                <w:ilvl w:val="0"/>
                <w:numId w:val="160"/>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372"/>
              <w:rPr>
                <w:sz w:val="20"/>
              </w:rPr>
            </w:pPr>
            <w:r>
              <w:rPr>
                <w:sz w:val="20"/>
              </w:rPr>
              <w:t>Размещение</w:t>
            </w:r>
            <w:r>
              <w:rPr>
                <w:spacing w:val="-10"/>
                <w:sz w:val="20"/>
              </w:rPr>
              <w:t xml:space="preserve"> </w:t>
            </w:r>
            <w:r>
              <w:rPr>
                <w:sz w:val="20"/>
              </w:rPr>
              <w:t>жилого</w:t>
            </w:r>
            <w:r>
              <w:rPr>
                <w:spacing w:val="-10"/>
                <w:sz w:val="20"/>
              </w:rPr>
              <w:t xml:space="preserve"> </w:t>
            </w:r>
            <w:r>
              <w:rPr>
                <w:sz w:val="20"/>
              </w:rPr>
              <w:t>дома,</w:t>
            </w:r>
            <w:r>
              <w:rPr>
                <w:spacing w:val="-10"/>
                <w:sz w:val="20"/>
              </w:rPr>
              <w:t xml:space="preserve"> </w:t>
            </w:r>
            <w:r>
              <w:rPr>
                <w:sz w:val="20"/>
              </w:rPr>
              <w:t>указанного</w:t>
            </w:r>
            <w:r>
              <w:rPr>
                <w:spacing w:val="-10"/>
                <w:sz w:val="20"/>
              </w:rPr>
              <w:t xml:space="preserve"> </w:t>
            </w:r>
            <w:r>
              <w:rPr>
                <w:sz w:val="20"/>
              </w:rPr>
              <w:t xml:space="preserve">в описании вида разрешенного использования с кодом 2.1; производство сельскохозяйственной </w:t>
            </w:r>
            <w:r>
              <w:rPr>
                <w:spacing w:val="-2"/>
                <w:sz w:val="20"/>
              </w:rPr>
              <w:t xml:space="preserve">продукции; </w:t>
            </w:r>
            <w:r>
              <w:rPr>
                <w:sz w:val="20"/>
              </w:rPr>
              <w:t>размещение гаража и иных вспомогательных</w:t>
            </w:r>
            <w:r>
              <w:rPr>
                <w:spacing w:val="-13"/>
                <w:sz w:val="20"/>
              </w:rPr>
              <w:t xml:space="preserve"> </w:t>
            </w:r>
            <w:r>
              <w:rPr>
                <w:sz w:val="20"/>
              </w:rPr>
              <w:t>сооружений;</w:t>
            </w:r>
          </w:p>
          <w:p w:rsidR="0031491D" w:rsidRDefault="0031491D" w:rsidP="0031491D">
            <w:pPr>
              <w:pStyle w:val="TableParagraph"/>
              <w:ind w:left="106" w:right="837"/>
              <w:rPr>
                <w:sz w:val="20"/>
              </w:rPr>
            </w:pPr>
            <w:r>
              <w:rPr>
                <w:sz w:val="20"/>
              </w:rPr>
              <w:t>содержание</w:t>
            </w:r>
            <w:r>
              <w:rPr>
                <w:spacing w:val="-13"/>
                <w:sz w:val="20"/>
              </w:rPr>
              <w:t xml:space="preserve"> </w:t>
            </w:r>
            <w:r>
              <w:rPr>
                <w:sz w:val="20"/>
              </w:rPr>
              <w:t xml:space="preserve">сельскохозяйственных </w:t>
            </w:r>
            <w:r>
              <w:rPr>
                <w:spacing w:val="-2"/>
                <w:sz w:val="20"/>
              </w:rPr>
              <w:t>животных</w:t>
            </w:r>
          </w:p>
        </w:tc>
      </w:tr>
      <w:tr w:rsidR="0031491D" w:rsidTr="0031491D">
        <w:trPr>
          <w:trHeight w:val="20"/>
        </w:trPr>
        <w:tc>
          <w:tcPr>
            <w:tcW w:w="1954" w:type="dxa"/>
          </w:tcPr>
          <w:p w:rsidR="0031491D" w:rsidRDefault="0031491D" w:rsidP="0031491D">
            <w:pPr>
              <w:pStyle w:val="TableParagraph"/>
              <w:spacing w:line="237" w:lineRule="auto"/>
              <w:rPr>
                <w:sz w:val="20"/>
              </w:rPr>
            </w:pPr>
            <w:r>
              <w:rPr>
                <w:spacing w:val="-2"/>
                <w:sz w:val="20"/>
              </w:rPr>
              <w:t xml:space="preserve">2.3 Блокированная </w:t>
            </w:r>
            <w:r>
              <w:rPr>
                <w:sz w:val="20"/>
              </w:rPr>
              <w:t>жилая застройка</w:t>
            </w:r>
          </w:p>
        </w:tc>
        <w:tc>
          <w:tcPr>
            <w:tcW w:w="4109" w:type="dxa"/>
          </w:tcPr>
          <w:p w:rsidR="0031491D" w:rsidRPr="00E91C31" w:rsidRDefault="0031491D" w:rsidP="00F4581B">
            <w:pPr>
              <w:pStyle w:val="TableParagraph"/>
              <w:numPr>
                <w:ilvl w:val="0"/>
                <w:numId w:val="159"/>
              </w:numPr>
              <w:tabs>
                <w:tab w:val="left" w:pos="324"/>
              </w:tabs>
              <w:spacing w:line="240" w:lineRule="auto"/>
              <w:ind w:left="21" w:right="422" w:firstLine="0"/>
              <w:rPr>
                <w:sz w:val="20"/>
              </w:rPr>
            </w:pPr>
            <w:r w:rsidRPr="00E91C31">
              <w:rPr>
                <w:sz w:val="20"/>
              </w:rPr>
              <w:t>Минимальная площадь земельного участка –600 кв. м. При условии подключения к центральной канализации минимальные размеры – не нормируется;</w:t>
            </w:r>
          </w:p>
          <w:p w:rsidR="0031491D" w:rsidRPr="00E91C31" w:rsidRDefault="0031491D" w:rsidP="00F4581B">
            <w:pPr>
              <w:pStyle w:val="TableParagraph"/>
              <w:numPr>
                <w:ilvl w:val="0"/>
                <w:numId w:val="159"/>
              </w:numPr>
              <w:tabs>
                <w:tab w:val="left" w:pos="324"/>
              </w:tabs>
              <w:spacing w:line="240" w:lineRule="auto"/>
              <w:ind w:left="21" w:right="422" w:firstLine="0"/>
              <w:rPr>
                <w:sz w:val="20"/>
              </w:rPr>
            </w:pPr>
            <w:r w:rsidRPr="00E91C31">
              <w:rPr>
                <w:sz w:val="20"/>
              </w:rPr>
              <w:t>Максимальная площадь земельного участка –2000 кв. м для одной блок-секции;</w:t>
            </w:r>
          </w:p>
          <w:p w:rsidR="0031491D" w:rsidRPr="00E91C31" w:rsidRDefault="0031491D" w:rsidP="00F4581B">
            <w:pPr>
              <w:pStyle w:val="TableParagraph"/>
              <w:numPr>
                <w:ilvl w:val="0"/>
                <w:numId w:val="159"/>
              </w:numPr>
              <w:tabs>
                <w:tab w:val="left" w:pos="324"/>
              </w:tabs>
              <w:spacing w:line="240" w:lineRule="auto"/>
              <w:ind w:left="21" w:right="422" w:firstLine="0"/>
              <w:rPr>
                <w:sz w:val="20"/>
              </w:rPr>
            </w:pPr>
            <w:r w:rsidRPr="00E91C31">
              <w:rPr>
                <w:sz w:val="20"/>
              </w:rPr>
              <w:t>Минимальные отступы от границ земельного</w:t>
            </w:r>
          </w:p>
          <w:p w:rsidR="0031491D" w:rsidRPr="00E91C31" w:rsidRDefault="0031491D" w:rsidP="00F4581B">
            <w:pPr>
              <w:pStyle w:val="TableParagraph"/>
              <w:numPr>
                <w:ilvl w:val="0"/>
                <w:numId w:val="159"/>
              </w:numPr>
              <w:tabs>
                <w:tab w:val="left" w:pos="324"/>
              </w:tabs>
              <w:spacing w:line="240" w:lineRule="auto"/>
              <w:ind w:left="21" w:right="422" w:firstLine="0"/>
              <w:rPr>
                <w:sz w:val="20"/>
              </w:rPr>
            </w:pPr>
            <w:r w:rsidRPr="00E91C31">
              <w:rPr>
                <w:sz w:val="20"/>
              </w:rPr>
              <w:t>участка в целях определения места допустимого размещения объекта – 3 м;</w:t>
            </w:r>
          </w:p>
          <w:p w:rsidR="0031491D" w:rsidRPr="00E91C31" w:rsidRDefault="0031491D" w:rsidP="00F4581B">
            <w:pPr>
              <w:pStyle w:val="TableParagraph"/>
              <w:numPr>
                <w:ilvl w:val="0"/>
                <w:numId w:val="159"/>
              </w:numPr>
              <w:tabs>
                <w:tab w:val="left" w:pos="324"/>
              </w:tabs>
              <w:spacing w:line="240" w:lineRule="auto"/>
              <w:ind w:left="21" w:right="422" w:firstLine="0"/>
              <w:rPr>
                <w:sz w:val="20"/>
              </w:rPr>
            </w:pPr>
            <w:r w:rsidRPr="00E91C31">
              <w:rPr>
                <w:sz w:val="20"/>
              </w:rPr>
              <w:t>Отступ от границы земельного участка, со стороны блокирования с другими зданиями не предусмотрен;</w:t>
            </w:r>
          </w:p>
          <w:p w:rsidR="0031491D" w:rsidRPr="00E91C31" w:rsidRDefault="0031491D" w:rsidP="00F4581B">
            <w:pPr>
              <w:pStyle w:val="TableParagraph"/>
              <w:numPr>
                <w:ilvl w:val="0"/>
                <w:numId w:val="159"/>
              </w:numPr>
              <w:tabs>
                <w:tab w:val="left" w:pos="324"/>
              </w:tabs>
              <w:spacing w:line="240" w:lineRule="auto"/>
              <w:ind w:left="21" w:right="422" w:firstLine="0"/>
              <w:rPr>
                <w:sz w:val="20"/>
              </w:rPr>
            </w:pPr>
            <w:r w:rsidRPr="00E91C31">
              <w:rPr>
                <w:sz w:val="20"/>
              </w:rPr>
              <w:t>Минимальный отступ от красной линии улицы до объекта – 3 м;</w:t>
            </w:r>
          </w:p>
          <w:p w:rsidR="0031491D" w:rsidRPr="00E91C31" w:rsidRDefault="0031491D" w:rsidP="00F4581B">
            <w:pPr>
              <w:pStyle w:val="TableParagraph"/>
              <w:numPr>
                <w:ilvl w:val="0"/>
                <w:numId w:val="159"/>
              </w:numPr>
              <w:tabs>
                <w:tab w:val="left" w:pos="324"/>
              </w:tabs>
              <w:spacing w:line="240" w:lineRule="auto"/>
              <w:ind w:left="21" w:right="422" w:firstLine="0"/>
              <w:rPr>
                <w:sz w:val="20"/>
              </w:rPr>
            </w:pPr>
            <w:r w:rsidRPr="00E91C31">
              <w:rPr>
                <w:sz w:val="20"/>
              </w:rPr>
              <w:t>Предельная высота зданий, строений, сооружений от уровня земли не более 20 м;</w:t>
            </w:r>
          </w:p>
          <w:p w:rsidR="0031491D" w:rsidRPr="00E91C31" w:rsidRDefault="0031491D" w:rsidP="00F4581B">
            <w:pPr>
              <w:pStyle w:val="TableParagraph"/>
              <w:numPr>
                <w:ilvl w:val="0"/>
                <w:numId w:val="159"/>
              </w:numPr>
              <w:tabs>
                <w:tab w:val="left" w:pos="324"/>
              </w:tabs>
              <w:spacing w:line="240" w:lineRule="auto"/>
              <w:ind w:left="21" w:right="422" w:firstLine="0"/>
              <w:rPr>
                <w:sz w:val="20"/>
              </w:rPr>
            </w:pPr>
            <w:r w:rsidRPr="00E91C31">
              <w:rPr>
                <w:sz w:val="20"/>
              </w:rPr>
              <w:t>Предельное количество этажей – 3 этажа</w:t>
            </w:r>
          </w:p>
          <w:p w:rsidR="0031491D" w:rsidRPr="00E91C31" w:rsidRDefault="0031491D" w:rsidP="00F4581B">
            <w:pPr>
              <w:pStyle w:val="TableParagraph"/>
              <w:numPr>
                <w:ilvl w:val="0"/>
                <w:numId w:val="159"/>
              </w:numPr>
              <w:tabs>
                <w:tab w:val="left" w:pos="324"/>
              </w:tabs>
              <w:spacing w:line="240" w:lineRule="auto"/>
              <w:ind w:left="21" w:right="422" w:firstLine="0"/>
              <w:rPr>
                <w:sz w:val="20"/>
              </w:rPr>
            </w:pPr>
            <w:r w:rsidRPr="00E91C31">
              <w:rPr>
                <w:sz w:val="20"/>
              </w:rPr>
              <w:t>(включая мансардный этаж);</w:t>
            </w:r>
          </w:p>
          <w:p w:rsidR="0031491D" w:rsidRPr="00E91C31" w:rsidRDefault="0031491D" w:rsidP="00F4581B">
            <w:pPr>
              <w:pStyle w:val="TableParagraph"/>
              <w:numPr>
                <w:ilvl w:val="0"/>
                <w:numId w:val="159"/>
              </w:numPr>
              <w:tabs>
                <w:tab w:val="left" w:pos="324"/>
              </w:tabs>
              <w:spacing w:line="240" w:lineRule="auto"/>
              <w:ind w:left="21" w:right="422" w:firstLine="0"/>
              <w:rPr>
                <w:sz w:val="20"/>
              </w:rPr>
            </w:pPr>
            <w:r w:rsidRPr="00E91C31">
              <w:rPr>
                <w:sz w:val="20"/>
              </w:rPr>
              <w:t>Минимальный процент застройки – 30%;</w:t>
            </w:r>
          </w:p>
          <w:p w:rsidR="0031491D" w:rsidRPr="00E91C31" w:rsidRDefault="0031491D" w:rsidP="00F4581B">
            <w:pPr>
              <w:pStyle w:val="TableParagraph"/>
              <w:numPr>
                <w:ilvl w:val="0"/>
                <w:numId w:val="159"/>
              </w:numPr>
              <w:tabs>
                <w:tab w:val="left" w:pos="324"/>
              </w:tabs>
              <w:spacing w:line="240" w:lineRule="auto"/>
              <w:ind w:left="21" w:right="422" w:firstLine="0"/>
              <w:rPr>
                <w:sz w:val="20"/>
              </w:rPr>
            </w:pPr>
            <w:r w:rsidRPr="00E91C31">
              <w:rPr>
                <w:sz w:val="20"/>
              </w:rPr>
              <w:t>Максимальный процент застройки земельного участка в условиях вновь застраиваемых территорий – 50%;</w:t>
            </w:r>
          </w:p>
          <w:p w:rsidR="0031491D" w:rsidRPr="00E91C31" w:rsidRDefault="0031491D" w:rsidP="00F4581B">
            <w:pPr>
              <w:pStyle w:val="TableParagraph"/>
              <w:numPr>
                <w:ilvl w:val="0"/>
                <w:numId w:val="159"/>
              </w:numPr>
              <w:tabs>
                <w:tab w:val="left" w:pos="324"/>
              </w:tabs>
              <w:spacing w:line="240" w:lineRule="auto"/>
              <w:ind w:left="21" w:right="422" w:firstLine="0"/>
              <w:rPr>
                <w:sz w:val="20"/>
              </w:rPr>
            </w:pPr>
            <w:r w:rsidRPr="00E91C31">
              <w:rPr>
                <w:sz w:val="20"/>
              </w:rPr>
              <w:t>Максимальный процент застройки земельного участка в условиях реконструкции сложившейся застройки- 70%.</w:t>
            </w:r>
          </w:p>
          <w:p w:rsidR="0031491D" w:rsidRPr="00E91C31" w:rsidRDefault="0031491D" w:rsidP="00F4581B">
            <w:pPr>
              <w:pStyle w:val="TableParagraph"/>
              <w:numPr>
                <w:ilvl w:val="0"/>
                <w:numId w:val="159"/>
              </w:numPr>
              <w:tabs>
                <w:tab w:val="left" w:pos="324"/>
              </w:tabs>
              <w:spacing w:line="240" w:lineRule="auto"/>
              <w:ind w:left="21" w:right="422" w:firstLine="0"/>
              <w:rPr>
                <w:sz w:val="20"/>
              </w:rPr>
            </w:pPr>
            <w:r w:rsidRPr="00E91C31">
              <w:rPr>
                <w:sz w:val="20"/>
              </w:rPr>
              <w:t>Требования к архитектурно-градостроительному облику объектов капитального строительства – не установлены.</w:t>
            </w:r>
          </w:p>
        </w:tc>
        <w:tc>
          <w:tcPr>
            <w:tcW w:w="3970" w:type="dxa"/>
          </w:tcPr>
          <w:p w:rsidR="0031491D" w:rsidRPr="00B40727" w:rsidRDefault="0031491D" w:rsidP="0031491D">
            <w:pPr>
              <w:pStyle w:val="TableParagraph"/>
              <w:ind w:left="106" w:right="96"/>
              <w:rPr>
                <w:sz w:val="20"/>
              </w:rPr>
            </w:pPr>
            <w:r>
              <w:rPr>
                <w:sz w:val="20"/>
              </w:rPr>
              <w:t>Размещение</w:t>
            </w:r>
            <w:r>
              <w:rPr>
                <w:spacing w:val="-10"/>
                <w:sz w:val="20"/>
              </w:rPr>
              <w:t xml:space="preserve"> </w:t>
            </w:r>
            <w:r>
              <w:rPr>
                <w:sz w:val="20"/>
              </w:rPr>
              <w:t>жилого</w:t>
            </w:r>
            <w:r>
              <w:rPr>
                <w:spacing w:val="-9"/>
                <w:sz w:val="20"/>
              </w:rPr>
              <w:t xml:space="preserve"> </w:t>
            </w:r>
            <w:r>
              <w:rPr>
                <w:sz w:val="20"/>
              </w:rPr>
              <w:t>дома,</w:t>
            </w:r>
            <w:r>
              <w:rPr>
                <w:spacing w:val="-9"/>
                <w:sz w:val="20"/>
              </w:rPr>
              <w:t xml:space="preserve"> </w:t>
            </w:r>
            <w:r>
              <w:rPr>
                <w:sz w:val="20"/>
              </w:rPr>
              <w:t>имеющего</w:t>
            </w:r>
            <w:r>
              <w:rPr>
                <w:spacing w:val="-9"/>
                <w:sz w:val="20"/>
              </w:rPr>
              <w:t xml:space="preserve"> </w:t>
            </w:r>
            <w:r>
              <w:rPr>
                <w:sz w:val="20"/>
              </w:rPr>
              <w:t>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31491D" w:rsidRDefault="0031491D" w:rsidP="0031491D">
            <w:pPr>
              <w:pStyle w:val="TableParagraph"/>
              <w:ind w:left="106" w:right="96"/>
              <w:rPr>
                <w:sz w:val="20"/>
              </w:rPr>
            </w:pPr>
            <w:r>
              <w:rPr>
                <w:sz w:val="20"/>
              </w:rPr>
              <w:t>разведение декоративных и плодовых деревьев, овощных и ягодных культур; размещение</w:t>
            </w:r>
            <w:r>
              <w:rPr>
                <w:spacing w:val="-13"/>
                <w:sz w:val="20"/>
              </w:rPr>
              <w:t xml:space="preserve"> </w:t>
            </w:r>
            <w:r>
              <w:rPr>
                <w:sz w:val="20"/>
              </w:rPr>
              <w:t>индивидуальных</w:t>
            </w:r>
            <w:r>
              <w:rPr>
                <w:spacing w:val="-12"/>
                <w:sz w:val="20"/>
              </w:rPr>
              <w:t xml:space="preserve"> </w:t>
            </w:r>
            <w:r>
              <w:rPr>
                <w:sz w:val="20"/>
              </w:rPr>
              <w:t>гаражей</w:t>
            </w:r>
            <w:r>
              <w:rPr>
                <w:spacing w:val="-13"/>
                <w:sz w:val="20"/>
              </w:rPr>
              <w:t xml:space="preserve"> </w:t>
            </w:r>
            <w:r>
              <w:rPr>
                <w:sz w:val="20"/>
              </w:rPr>
              <w:t>и иных вспомогательных сооружений; обустройство спортивных и детских площадок, площадок для отдыха</w:t>
            </w:r>
          </w:p>
        </w:tc>
      </w:tr>
    </w:tbl>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4109"/>
        <w:gridCol w:w="3970"/>
      </w:tblGrid>
      <w:tr w:rsidR="0031491D" w:rsidTr="0031491D">
        <w:trPr>
          <w:trHeight w:val="4141"/>
        </w:trPr>
        <w:tc>
          <w:tcPr>
            <w:tcW w:w="1954" w:type="dxa"/>
          </w:tcPr>
          <w:p w:rsidR="0031491D" w:rsidRDefault="0031491D" w:rsidP="0031491D">
            <w:pPr>
              <w:pStyle w:val="TableParagraph"/>
              <w:ind w:right="165"/>
              <w:rPr>
                <w:sz w:val="20"/>
              </w:rPr>
            </w:pPr>
            <w:r>
              <w:rPr>
                <w:sz w:val="20"/>
              </w:rPr>
              <w:t>2.1.1.</w:t>
            </w:r>
            <w:r>
              <w:rPr>
                <w:spacing w:val="-13"/>
                <w:sz w:val="20"/>
              </w:rPr>
              <w:t xml:space="preserve"> </w:t>
            </w:r>
            <w:r>
              <w:rPr>
                <w:sz w:val="20"/>
              </w:rPr>
              <w:t xml:space="preserve">Малоэтажная </w:t>
            </w:r>
            <w:r>
              <w:rPr>
                <w:spacing w:val="-2"/>
                <w:sz w:val="20"/>
              </w:rPr>
              <w:t xml:space="preserve">многоквартирная </w:t>
            </w:r>
            <w:r>
              <w:rPr>
                <w:sz w:val="20"/>
              </w:rPr>
              <w:t>жилая застройка</w:t>
            </w:r>
          </w:p>
        </w:tc>
        <w:tc>
          <w:tcPr>
            <w:tcW w:w="4109" w:type="dxa"/>
          </w:tcPr>
          <w:p w:rsidR="0031491D" w:rsidRDefault="0031491D" w:rsidP="00F4581B">
            <w:pPr>
              <w:pStyle w:val="TableParagraph"/>
              <w:numPr>
                <w:ilvl w:val="0"/>
                <w:numId w:val="158"/>
              </w:numPr>
              <w:tabs>
                <w:tab w:val="left" w:pos="324"/>
              </w:tabs>
              <w:spacing w:line="240" w:lineRule="auto"/>
              <w:ind w:right="767"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600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58"/>
              </w:numPr>
              <w:tabs>
                <w:tab w:val="left" w:pos="324"/>
              </w:tabs>
              <w:spacing w:line="240" w:lineRule="auto"/>
              <w:ind w:right="705"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158"/>
              </w:numPr>
              <w:tabs>
                <w:tab w:val="left" w:pos="324"/>
              </w:tabs>
              <w:spacing w:line="240" w:lineRule="auto"/>
              <w:ind w:right="251" w:firstLine="0"/>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9"/>
                <w:sz w:val="20"/>
              </w:rPr>
              <w:t xml:space="preserve"> </w:t>
            </w:r>
            <w:r>
              <w:rPr>
                <w:sz w:val="20"/>
              </w:rPr>
              <w:t>–</w:t>
            </w:r>
            <w:r>
              <w:rPr>
                <w:spacing w:val="-8"/>
                <w:sz w:val="20"/>
              </w:rPr>
              <w:t xml:space="preserve"> </w:t>
            </w:r>
            <w:r>
              <w:rPr>
                <w:sz w:val="20"/>
              </w:rPr>
              <w:t xml:space="preserve">3 </w:t>
            </w:r>
            <w:r>
              <w:rPr>
                <w:spacing w:val="-6"/>
                <w:sz w:val="20"/>
              </w:rPr>
              <w:t>м;</w:t>
            </w:r>
          </w:p>
          <w:p w:rsidR="0031491D" w:rsidRDefault="0031491D" w:rsidP="00F4581B">
            <w:pPr>
              <w:pStyle w:val="TableParagraph"/>
              <w:numPr>
                <w:ilvl w:val="0"/>
                <w:numId w:val="158"/>
              </w:numPr>
              <w:tabs>
                <w:tab w:val="left" w:pos="324"/>
              </w:tabs>
              <w:spacing w:line="240" w:lineRule="auto"/>
              <w:ind w:right="505"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4 этажа (включая мансардный этаж);</w:t>
            </w:r>
          </w:p>
          <w:p w:rsidR="0031491D" w:rsidRDefault="0031491D" w:rsidP="00F4581B">
            <w:pPr>
              <w:pStyle w:val="TableParagraph"/>
              <w:numPr>
                <w:ilvl w:val="0"/>
                <w:numId w:val="157"/>
              </w:numPr>
              <w:tabs>
                <w:tab w:val="left" w:pos="324"/>
              </w:tabs>
              <w:spacing w:line="240" w:lineRule="auto"/>
              <w:ind w:right="798"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участка- 80%.</w:t>
            </w:r>
          </w:p>
          <w:p w:rsidR="0031491D" w:rsidRDefault="0031491D" w:rsidP="00F4581B">
            <w:pPr>
              <w:pStyle w:val="TableParagraph"/>
              <w:numPr>
                <w:ilvl w:val="0"/>
                <w:numId w:val="157"/>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96"/>
              <w:rPr>
                <w:sz w:val="20"/>
              </w:rPr>
            </w:pPr>
            <w:r>
              <w:rPr>
                <w:sz w:val="20"/>
              </w:rPr>
              <w:t>Размещение малоэтажных многоквартирных</w:t>
            </w:r>
            <w:r>
              <w:rPr>
                <w:spacing w:val="-13"/>
                <w:sz w:val="20"/>
              </w:rPr>
              <w:t xml:space="preserve"> </w:t>
            </w:r>
            <w:r>
              <w:rPr>
                <w:sz w:val="20"/>
              </w:rPr>
              <w:t>домов</w:t>
            </w:r>
            <w:r>
              <w:rPr>
                <w:spacing w:val="-12"/>
                <w:sz w:val="20"/>
              </w:rPr>
              <w:t xml:space="preserve"> </w:t>
            </w:r>
            <w:r>
              <w:rPr>
                <w:sz w:val="20"/>
              </w:rPr>
              <w:t xml:space="preserve">(многоквартирные дома высотой до 4 этажей, включая </w:t>
            </w:r>
            <w:r>
              <w:rPr>
                <w:spacing w:val="-2"/>
                <w:sz w:val="20"/>
              </w:rPr>
              <w:t>мансардный);</w:t>
            </w:r>
          </w:p>
          <w:p w:rsidR="0031491D" w:rsidRDefault="0031491D" w:rsidP="0031491D">
            <w:pPr>
              <w:pStyle w:val="TableParagraph"/>
              <w:ind w:left="106"/>
              <w:rPr>
                <w:sz w:val="20"/>
              </w:rPr>
            </w:pPr>
            <w:r>
              <w:rPr>
                <w:sz w:val="20"/>
              </w:rPr>
              <w:t>обустройство</w:t>
            </w:r>
            <w:r>
              <w:rPr>
                <w:spacing w:val="-13"/>
                <w:sz w:val="20"/>
              </w:rPr>
              <w:t xml:space="preserve"> </w:t>
            </w:r>
            <w:r>
              <w:rPr>
                <w:sz w:val="20"/>
              </w:rPr>
              <w:t>спортивных</w:t>
            </w:r>
            <w:r>
              <w:rPr>
                <w:spacing w:val="-12"/>
                <w:sz w:val="20"/>
              </w:rPr>
              <w:t xml:space="preserve"> </w:t>
            </w:r>
            <w:r>
              <w:rPr>
                <w:sz w:val="20"/>
              </w:rPr>
              <w:t>и</w:t>
            </w:r>
            <w:r>
              <w:rPr>
                <w:spacing w:val="-12"/>
                <w:sz w:val="20"/>
              </w:rPr>
              <w:t xml:space="preserve"> </w:t>
            </w:r>
            <w:r>
              <w:rPr>
                <w:sz w:val="20"/>
              </w:rPr>
              <w:t>детских площадок, площадок для отдыха;</w:t>
            </w:r>
          </w:p>
          <w:p w:rsidR="0031491D" w:rsidRDefault="0031491D" w:rsidP="0031491D">
            <w:pPr>
              <w:pStyle w:val="TableParagraph"/>
              <w:spacing w:before="46"/>
              <w:ind w:left="0"/>
              <w:rPr>
                <w:b/>
                <w:sz w:val="20"/>
              </w:rPr>
            </w:pPr>
          </w:p>
          <w:p w:rsidR="0031491D" w:rsidRDefault="0031491D" w:rsidP="0031491D">
            <w:pPr>
              <w:pStyle w:val="TableParagraph"/>
              <w:ind w:left="106" w:right="112" w:hanging="1"/>
              <w:rPr>
                <w:sz w:val="20"/>
              </w:rPr>
            </w:pPr>
            <w:r>
              <w:rPr>
                <w:sz w:val="20"/>
              </w:rPr>
              <w:t>размещение</w:t>
            </w:r>
            <w:r>
              <w:rPr>
                <w:spacing w:val="-12"/>
                <w:sz w:val="20"/>
              </w:rPr>
              <w:t xml:space="preserve"> </w:t>
            </w:r>
            <w:r>
              <w:rPr>
                <w:sz w:val="20"/>
              </w:rPr>
              <w:t>объектов</w:t>
            </w:r>
            <w:r>
              <w:rPr>
                <w:spacing w:val="-12"/>
                <w:sz w:val="20"/>
              </w:rPr>
              <w:t xml:space="preserve"> </w:t>
            </w:r>
            <w:r>
              <w:rPr>
                <w:sz w:val="20"/>
              </w:rPr>
              <w:t>обслуживания</w:t>
            </w:r>
            <w:r>
              <w:rPr>
                <w:spacing w:val="-12"/>
                <w:sz w:val="20"/>
              </w:rPr>
              <w:t xml:space="preserve"> </w:t>
            </w:r>
            <w:r>
              <w:rPr>
                <w:sz w:val="20"/>
              </w:rPr>
              <w:t>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31491D" w:rsidTr="0031491D">
        <w:trPr>
          <w:trHeight w:val="3908"/>
        </w:trPr>
        <w:tc>
          <w:tcPr>
            <w:tcW w:w="1954" w:type="dxa"/>
          </w:tcPr>
          <w:p w:rsidR="0031491D" w:rsidRDefault="0031491D" w:rsidP="0031491D">
            <w:pPr>
              <w:pStyle w:val="TableParagraph"/>
              <w:ind w:left="215"/>
              <w:rPr>
                <w:sz w:val="20"/>
              </w:rPr>
            </w:pPr>
            <w:r>
              <w:rPr>
                <w:sz w:val="20"/>
              </w:rPr>
              <w:t xml:space="preserve">2.7.1 Хранение </w:t>
            </w:r>
            <w:r>
              <w:rPr>
                <w:spacing w:val="-2"/>
                <w:sz w:val="20"/>
              </w:rPr>
              <w:t>автотранспорта</w:t>
            </w:r>
          </w:p>
        </w:tc>
        <w:tc>
          <w:tcPr>
            <w:tcW w:w="4109" w:type="dxa"/>
          </w:tcPr>
          <w:p w:rsidR="0031491D" w:rsidRDefault="0031491D" w:rsidP="00F4581B">
            <w:pPr>
              <w:pStyle w:val="TableParagraph"/>
              <w:numPr>
                <w:ilvl w:val="0"/>
                <w:numId w:val="156"/>
              </w:numPr>
              <w:tabs>
                <w:tab w:val="left" w:pos="324"/>
              </w:tabs>
              <w:spacing w:line="240" w:lineRule="auto"/>
              <w:ind w:right="767"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156"/>
              </w:numPr>
              <w:tabs>
                <w:tab w:val="left" w:pos="324"/>
              </w:tabs>
              <w:spacing w:line="240" w:lineRule="auto"/>
              <w:ind w:right="705"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156"/>
              </w:numPr>
              <w:tabs>
                <w:tab w:val="left" w:pos="324"/>
              </w:tabs>
              <w:spacing w:line="240" w:lineRule="auto"/>
              <w:ind w:right="251" w:firstLine="0"/>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9"/>
                <w:sz w:val="20"/>
              </w:rPr>
              <w:t xml:space="preserve"> </w:t>
            </w:r>
            <w:r>
              <w:rPr>
                <w:sz w:val="20"/>
              </w:rPr>
              <w:t>–</w:t>
            </w:r>
            <w:r>
              <w:rPr>
                <w:spacing w:val="-8"/>
                <w:sz w:val="20"/>
              </w:rPr>
              <w:t xml:space="preserve"> </w:t>
            </w:r>
            <w:r>
              <w:rPr>
                <w:sz w:val="20"/>
              </w:rPr>
              <w:t xml:space="preserve">1 </w:t>
            </w:r>
            <w:r>
              <w:rPr>
                <w:spacing w:val="-6"/>
                <w:sz w:val="20"/>
              </w:rPr>
              <w:t>м;</w:t>
            </w:r>
          </w:p>
          <w:p w:rsidR="0031491D" w:rsidRDefault="0031491D" w:rsidP="00F4581B">
            <w:pPr>
              <w:pStyle w:val="TableParagraph"/>
              <w:numPr>
                <w:ilvl w:val="0"/>
                <w:numId w:val="156"/>
              </w:numPr>
              <w:tabs>
                <w:tab w:val="left" w:pos="324"/>
              </w:tabs>
              <w:spacing w:line="240" w:lineRule="auto"/>
              <w:ind w:right="541" w:firstLine="0"/>
              <w:rPr>
                <w:sz w:val="20"/>
              </w:rPr>
            </w:pPr>
            <w:r>
              <w:rPr>
                <w:sz w:val="20"/>
              </w:rPr>
              <w:t>Предельная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строений, сооружений от уровня земли - 20 м;</w:t>
            </w:r>
          </w:p>
          <w:p w:rsidR="0031491D" w:rsidRDefault="0031491D" w:rsidP="00F4581B">
            <w:pPr>
              <w:pStyle w:val="TableParagraph"/>
              <w:numPr>
                <w:ilvl w:val="0"/>
                <w:numId w:val="156"/>
              </w:numPr>
              <w:tabs>
                <w:tab w:val="left" w:pos="324"/>
              </w:tabs>
              <w:spacing w:line="240" w:lineRule="auto"/>
              <w:ind w:right="726" w:firstLine="0"/>
              <w:rPr>
                <w:sz w:val="20"/>
              </w:rPr>
            </w:pPr>
            <w:r>
              <w:rPr>
                <w:sz w:val="20"/>
              </w:rPr>
              <w:t>Максимальный процент застройки земельного</w:t>
            </w:r>
            <w:r>
              <w:rPr>
                <w:spacing w:val="-9"/>
                <w:sz w:val="20"/>
              </w:rPr>
              <w:t xml:space="preserve"> </w:t>
            </w:r>
            <w:r>
              <w:rPr>
                <w:sz w:val="20"/>
              </w:rPr>
              <w:t>участка</w:t>
            </w:r>
            <w:r>
              <w:rPr>
                <w:spacing w:val="-12"/>
                <w:sz w:val="20"/>
              </w:rPr>
              <w:t xml:space="preserve"> </w:t>
            </w:r>
            <w:r>
              <w:rPr>
                <w:sz w:val="20"/>
              </w:rPr>
              <w:t>–</w:t>
            </w:r>
            <w:r>
              <w:rPr>
                <w:spacing w:val="-11"/>
                <w:sz w:val="20"/>
              </w:rPr>
              <w:t xml:space="preserve"> </w:t>
            </w:r>
            <w:r>
              <w:rPr>
                <w:sz w:val="20"/>
              </w:rPr>
              <w:t>не</w:t>
            </w:r>
            <w:r>
              <w:rPr>
                <w:spacing w:val="-12"/>
                <w:sz w:val="20"/>
              </w:rPr>
              <w:t xml:space="preserve"> </w:t>
            </w:r>
            <w:r>
              <w:rPr>
                <w:sz w:val="20"/>
              </w:rPr>
              <w:t>нормируется.</w:t>
            </w:r>
          </w:p>
          <w:p w:rsidR="0031491D" w:rsidRDefault="0031491D" w:rsidP="00F4581B">
            <w:pPr>
              <w:pStyle w:val="TableParagraph"/>
              <w:numPr>
                <w:ilvl w:val="0"/>
                <w:numId w:val="156"/>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Pr>
                <w:sz w:val="20"/>
              </w:rPr>
            </w:pPr>
            <w:r>
              <w:rPr>
                <w:sz w:val="20"/>
              </w:rPr>
              <w:t>Размещение отдельно стоящих и пристроенных гаражей, в том числе подземных,</w:t>
            </w:r>
            <w:r>
              <w:rPr>
                <w:spacing w:val="-8"/>
                <w:sz w:val="20"/>
              </w:rPr>
              <w:t xml:space="preserve"> </w:t>
            </w:r>
            <w:r>
              <w:rPr>
                <w:sz w:val="20"/>
              </w:rPr>
              <w:t>предназначенных</w:t>
            </w:r>
            <w:r>
              <w:rPr>
                <w:spacing w:val="-10"/>
                <w:sz w:val="20"/>
              </w:rPr>
              <w:t xml:space="preserve"> </w:t>
            </w:r>
            <w:r>
              <w:rPr>
                <w:sz w:val="20"/>
              </w:rPr>
              <w:t>для</w:t>
            </w:r>
            <w:r>
              <w:rPr>
                <w:spacing w:val="-9"/>
                <w:sz w:val="20"/>
              </w:rPr>
              <w:t xml:space="preserve"> </w:t>
            </w:r>
            <w:r>
              <w:rPr>
                <w:sz w:val="20"/>
              </w:rPr>
              <w:t>хранения автотранспорта, в том числе с разделением на</w:t>
            </w:r>
            <w:r>
              <w:rPr>
                <w:spacing w:val="-11"/>
                <w:sz w:val="20"/>
              </w:rPr>
              <w:t xml:space="preserve"> </w:t>
            </w:r>
            <w:proofErr w:type="spellStart"/>
            <w:r>
              <w:rPr>
                <w:sz w:val="20"/>
              </w:rPr>
              <w:t>машино</w:t>
            </w:r>
            <w:proofErr w:type="spellEnd"/>
            <w:r>
              <w:rPr>
                <w:sz w:val="20"/>
              </w:rPr>
              <w:t>-места,</w:t>
            </w:r>
            <w:r>
              <w:rPr>
                <w:spacing w:val="-10"/>
                <w:sz w:val="20"/>
              </w:rPr>
              <w:t xml:space="preserve"> </w:t>
            </w:r>
            <w:r>
              <w:rPr>
                <w:sz w:val="20"/>
              </w:rPr>
              <w:t>за</w:t>
            </w:r>
            <w:r>
              <w:rPr>
                <w:spacing w:val="-11"/>
                <w:sz w:val="20"/>
              </w:rPr>
              <w:t xml:space="preserve"> </w:t>
            </w:r>
            <w:r>
              <w:rPr>
                <w:sz w:val="20"/>
              </w:rPr>
              <w:t>исключением</w:t>
            </w:r>
            <w:r>
              <w:rPr>
                <w:spacing w:val="-10"/>
                <w:sz w:val="20"/>
              </w:rPr>
              <w:t xml:space="preserve"> </w:t>
            </w:r>
            <w:r>
              <w:rPr>
                <w:sz w:val="20"/>
              </w:rPr>
              <w:t>гаражей, размещение которых предусмотрено содержанием вида разрешенного</w:t>
            </w:r>
          </w:p>
        </w:tc>
      </w:tr>
      <w:tr w:rsidR="0031491D" w:rsidTr="0031491D">
        <w:trPr>
          <w:trHeight w:val="4139"/>
        </w:trPr>
        <w:tc>
          <w:tcPr>
            <w:tcW w:w="1954" w:type="dxa"/>
          </w:tcPr>
          <w:p w:rsidR="0031491D" w:rsidRDefault="0031491D" w:rsidP="0031491D">
            <w:pPr>
              <w:pStyle w:val="TableParagraph"/>
              <w:ind w:right="250"/>
              <w:rPr>
                <w:sz w:val="20"/>
              </w:rPr>
            </w:pPr>
            <w:r>
              <w:rPr>
                <w:sz w:val="20"/>
              </w:rPr>
              <w:t>3.1</w:t>
            </w:r>
            <w:r>
              <w:rPr>
                <w:spacing w:val="-13"/>
                <w:sz w:val="20"/>
              </w:rPr>
              <w:t xml:space="preserve"> </w:t>
            </w:r>
            <w:r>
              <w:rPr>
                <w:sz w:val="20"/>
              </w:rPr>
              <w:t xml:space="preserve">Коммунальное </w:t>
            </w:r>
            <w:r>
              <w:rPr>
                <w:spacing w:val="-2"/>
                <w:sz w:val="20"/>
              </w:rPr>
              <w:t>обслуживание.</w:t>
            </w:r>
          </w:p>
        </w:tc>
        <w:tc>
          <w:tcPr>
            <w:tcW w:w="4109" w:type="dxa"/>
          </w:tcPr>
          <w:p w:rsidR="0031491D" w:rsidRDefault="0031491D" w:rsidP="0031491D">
            <w:pPr>
              <w:pStyle w:val="TableParagraph"/>
              <w:rPr>
                <w:sz w:val="20"/>
              </w:rPr>
            </w:pPr>
            <w:r>
              <w:rPr>
                <w:sz w:val="20"/>
              </w:rPr>
              <w:t>Минимальная</w:t>
            </w:r>
            <w:r>
              <w:rPr>
                <w:spacing w:val="-13"/>
                <w:sz w:val="20"/>
              </w:rPr>
              <w:t xml:space="preserve"> </w:t>
            </w:r>
            <w:r>
              <w:rPr>
                <w:sz w:val="20"/>
              </w:rPr>
              <w:t>(максимальная)</w:t>
            </w:r>
            <w:r>
              <w:rPr>
                <w:spacing w:val="-12"/>
                <w:sz w:val="20"/>
              </w:rPr>
              <w:t xml:space="preserve"> </w:t>
            </w:r>
            <w:r>
              <w:rPr>
                <w:sz w:val="20"/>
              </w:rPr>
              <w:t>площадь земельного участка:</w:t>
            </w:r>
          </w:p>
          <w:p w:rsidR="0031491D" w:rsidRDefault="0031491D" w:rsidP="0031491D">
            <w:pPr>
              <w:pStyle w:val="TableParagraph"/>
              <w:rPr>
                <w:sz w:val="20"/>
              </w:rPr>
            </w:pPr>
            <w:r>
              <w:rPr>
                <w:sz w:val="20"/>
              </w:rPr>
              <w:t>для</w:t>
            </w:r>
            <w:r>
              <w:rPr>
                <w:spacing w:val="-8"/>
                <w:sz w:val="20"/>
              </w:rPr>
              <w:t xml:space="preserve"> </w:t>
            </w:r>
            <w:r>
              <w:rPr>
                <w:sz w:val="20"/>
              </w:rPr>
              <w:t>объектов</w:t>
            </w:r>
            <w:r>
              <w:rPr>
                <w:spacing w:val="-6"/>
                <w:sz w:val="20"/>
              </w:rPr>
              <w:t xml:space="preserve"> </w:t>
            </w:r>
            <w:r>
              <w:rPr>
                <w:sz w:val="20"/>
              </w:rPr>
              <w:t>коммунального</w:t>
            </w:r>
            <w:r>
              <w:rPr>
                <w:spacing w:val="-7"/>
                <w:sz w:val="20"/>
              </w:rPr>
              <w:t xml:space="preserve"> </w:t>
            </w:r>
            <w:r>
              <w:rPr>
                <w:spacing w:val="-2"/>
                <w:sz w:val="20"/>
              </w:rPr>
              <w:t>обслуживания</w:t>
            </w:r>
          </w:p>
          <w:p w:rsidR="0031491D" w:rsidRDefault="0031491D" w:rsidP="0031491D">
            <w:pPr>
              <w:pStyle w:val="TableParagraph"/>
              <w:rPr>
                <w:sz w:val="20"/>
              </w:rPr>
            </w:pPr>
            <w:r>
              <w:rPr>
                <w:sz w:val="20"/>
              </w:rPr>
              <w:t>–</w:t>
            </w:r>
            <w:r>
              <w:rPr>
                <w:spacing w:val="-2"/>
                <w:sz w:val="20"/>
              </w:rPr>
              <w:t xml:space="preserve"> </w:t>
            </w:r>
            <w:r>
              <w:rPr>
                <w:sz w:val="20"/>
              </w:rPr>
              <w:t>10</w:t>
            </w:r>
            <w:r>
              <w:rPr>
                <w:spacing w:val="-4"/>
                <w:sz w:val="20"/>
              </w:rPr>
              <w:t xml:space="preserve"> </w:t>
            </w:r>
            <w:r>
              <w:rPr>
                <w:sz w:val="20"/>
              </w:rPr>
              <w:t>–</w:t>
            </w:r>
            <w:r>
              <w:rPr>
                <w:spacing w:val="-2"/>
                <w:sz w:val="20"/>
              </w:rPr>
              <w:t xml:space="preserve"> </w:t>
            </w:r>
            <w:r>
              <w:rPr>
                <w:sz w:val="20"/>
              </w:rPr>
              <w:t>(10000)</w:t>
            </w:r>
            <w:r>
              <w:rPr>
                <w:spacing w:val="-2"/>
                <w:sz w:val="20"/>
              </w:rPr>
              <w:t xml:space="preserve"> </w:t>
            </w:r>
            <w:r>
              <w:rPr>
                <w:sz w:val="20"/>
              </w:rPr>
              <w:t>кв.</w:t>
            </w:r>
            <w:r>
              <w:rPr>
                <w:spacing w:val="-2"/>
                <w:sz w:val="20"/>
              </w:rPr>
              <w:t xml:space="preserve"> </w:t>
            </w:r>
            <w:r>
              <w:rPr>
                <w:spacing w:val="-5"/>
                <w:sz w:val="20"/>
              </w:rPr>
              <w:t>м;</w:t>
            </w:r>
          </w:p>
          <w:p w:rsidR="0031491D" w:rsidRDefault="0031491D" w:rsidP="0031491D">
            <w:pPr>
              <w:pStyle w:val="TableParagraph"/>
              <w:rPr>
                <w:sz w:val="20"/>
              </w:rPr>
            </w:pPr>
            <w:r>
              <w:rPr>
                <w:sz w:val="20"/>
              </w:rPr>
              <w:t>для</w:t>
            </w:r>
            <w:r>
              <w:rPr>
                <w:spacing w:val="-11"/>
                <w:sz w:val="20"/>
              </w:rPr>
              <w:t xml:space="preserve"> </w:t>
            </w:r>
            <w:r>
              <w:rPr>
                <w:sz w:val="20"/>
              </w:rPr>
              <w:t>объектов</w:t>
            </w:r>
            <w:r>
              <w:rPr>
                <w:spacing w:val="-9"/>
                <w:sz w:val="20"/>
              </w:rPr>
              <w:t xml:space="preserve"> </w:t>
            </w:r>
            <w:r>
              <w:rPr>
                <w:sz w:val="20"/>
              </w:rPr>
              <w:t>инженерного</w:t>
            </w:r>
            <w:r>
              <w:rPr>
                <w:spacing w:val="-10"/>
                <w:sz w:val="20"/>
              </w:rPr>
              <w:t xml:space="preserve"> </w:t>
            </w:r>
            <w:r>
              <w:rPr>
                <w:sz w:val="20"/>
              </w:rPr>
              <w:t>обеспечения</w:t>
            </w:r>
            <w:r>
              <w:rPr>
                <w:spacing w:val="-9"/>
                <w:sz w:val="20"/>
              </w:rPr>
              <w:t xml:space="preserve"> </w:t>
            </w:r>
            <w:r>
              <w:rPr>
                <w:sz w:val="20"/>
              </w:rPr>
              <w:t>и объектов вспомогательного</w:t>
            </w:r>
          </w:p>
          <w:p w:rsidR="0031491D" w:rsidRDefault="0031491D" w:rsidP="0031491D">
            <w:pPr>
              <w:pStyle w:val="TableParagraph"/>
              <w:ind w:right="1833"/>
              <w:rPr>
                <w:sz w:val="20"/>
              </w:rPr>
            </w:pPr>
            <w:r>
              <w:rPr>
                <w:sz w:val="20"/>
              </w:rPr>
              <w:t>инженерного</w:t>
            </w:r>
            <w:r>
              <w:rPr>
                <w:spacing w:val="-13"/>
                <w:sz w:val="20"/>
              </w:rPr>
              <w:t xml:space="preserve"> </w:t>
            </w:r>
            <w:r>
              <w:rPr>
                <w:sz w:val="20"/>
              </w:rPr>
              <w:t>назначения от 1 кв. м;</w:t>
            </w:r>
          </w:p>
          <w:p w:rsidR="0031491D" w:rsidRDefault="0031491D" w:rsidP="0031491D">
            <w:pPr>
              <w:pStyle w:val="TableParagraph"/>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строений, сооружений от уровня земли - 30 м; максимальный процент</w:t>
            </w:r>
          </w:p>
          <w:p w:rsidR="0031491D" w:rsidRDefault="0031491D" w:rsidP="0031491D">
            <w:pPr>
              <w:pStyle w:val="TableParagraph"/>
              <w:ind w:right="1208"/>
              <w:rPr>
                <w:sz w:val="20"/>
              </w:rPr>
            </w:pPr>
            <w:r>
              <w:rPr>
                <w:sz w:val="20"/>
              </w:rPr>
              <w:t xml:space="preserve">застройки в границах земельного участка– 80%. </w:t>
            </w:r>
            <w:r>
              <w:rPr>
                <w:color w:val="FF0000"/>
                <w:sz w:val="20"/>
              </w:rPr>
              <w:t>Требования</w:t>
            </w:r>
            <w:r>
              <w:rPr>
                <w:color w:val="FF0000"/>
                <w:spacing w:val="-13"/>
                <w:sz w:val="20"/>
              </w:rPr>
              <w:t xml:space="preserve"> </w:t>
            </w:r>
            <w:r>
              <w:rPr>
                <w:color w:val="FF0000"/>
                <w:sz w:val="20"/>
              </w:rPr>
              <w:t>к</w:t>
            </w:r>
            <w:r>
              <w:rPr>
                <w:color w:val="FF0000"/>
                <w:spacing w:val="-12"/>
                <w:sz w:val="20"/>
              </w:rPr>
              <w:t xml:space="preserve"> </w:t>
            </w:r>
            <w:r>
              <w:rPr>
                <w:color w:val="FF0000"/>
                <w:sz w:val="20"/>
              </w:rPr>
              <w:t>архитектурно-</w:t>
            </w:r>
          </w:p>
          <w:p w:rsidR="0031491D" w:rsidRDefault="0031491D" w:rsidP="0031491D">
            <w:pPr>
              <w:pStyle w:val="TableParagraph"/>
              <w:ind w:right="155"/>
              <w:rPr>
                <w:sz w:val="20"/>
              </w:rPr>
            </w:pPr>
            <w:r>
              <w:rPr>
                <w:color w:val="FF0000"/>
                <w:sz w:val="20"/>
              </w:rPr>
              <w:t>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232"/>
              <w:rPr>
                <w:sz w:val="20"/>
              </w:rPr>
            </w:pPr>
            <w:r>
              <w:rPr>
                <w:sz w:val="20"/>
              </w:rPr>
              <w:t>Размещение объектов капитального строительства в целях обеспечения населения</w:t>
            </w:r>
            <w:r>
              <w:rPr>
                <w:spacing w:val="-13"/>
                <w:sz w:val="20"/>
              </w:rPr>
              <w:t xml:space="preserve"> </w:t>
            </w:r>
            <w:r>
              <w:rPr>
                <w:sz w:val="20"/>
              </w:rPr>
              <w:t>и</w:t>
            </w:r>
            <w:r>
              <w:rPr>
                <w:spacing w:val="-12"/>
                <w:sz w:val="20"/>
              </w:rPr>
              <w:t xml:space="preserve"> </w:t>
            </w:r>
            <w:r>
              <w:rPr>
                <w:sz w:val="20"/>
              </w:rPr>
              <w:t>организаций</w:t>
            </w:r>
            <w:r>
              <w:rPr>
                <w:spacing w:val="-13"/>
                <w:sz w:val="20"/>
              </w:rPr>
              <w:t xml:space="preserve"> </w:t>
            </w:r>
            <w:r>
              <w:rPr>
                <w:sz w:val="20"/>
              </w:rPr>
              <w:t>коммунальными услугами, в частности: поставка воды, тепла, электричества, газа, предоставление услуг связи, отвод канализационных стоков, водозаборы, очистные сооружения, насосные</w:t>
            </w:r>
          </w:p>
          <w:p w:rsidR="0031491D" w:rsidRDefault="0031491D" w:rsidP="0031491D">
            <w:pPr>
              <w:pStyle w:val="TableParagraph"/>
              <w:ind w:left="106"/>
              <w:rPr>
                <w:sz w:val="20"/>
              </w:rPr>
            </w:pPr>
            <w:r>
              <w:rPr>
                <w:sz w:val="20"/>
              </w:rPr>
              <w:t>станции, водопроводы, линии электропередачи, трансформаторные подстанции,</w:t>
            </w:r>
            <w:r>
              <w:rPr>
                <w:spacing w:val="-13"/>
                <w:sz w:val="20"/>
              </w:rPr>
              <w:t xml:space="preserve"> </w:t>
            </w:r>
            <w:r>
              <w:rPr>
                <w:sz w:val="20"/>
              </w:rPr>
              <w:t>газопроводы,</w:t>
            </w:r>
            <w:r>
              <w:rPr>
                <w:spacing w:val="-12"/>
                <w:sz w:val="20"/>
              </w:rPr>
              <w:t xml:space="preserve"> </w:t>
            </w:r>
            <w:r>
              <w:rPr>
                <w:sz w:val="20"/>
              </w:rPr>
              <w:t>линии</w:t>
            </w:r>
            <w:r>
              <w:rPr>
                <w:spacing w:val="-13"/>
                <w:sz w:val="20"/>
              </w:rPr>
              <w:t xml:space="preserve"> </w:t>
            </w:r>
            <w:r>
              <w:rPr>
                <w:sz w:val="20"/>
              </w:rPr>
              <w:t>связи, телефонные станции, канализация,</w:t>
            </w:r>
          </w:p>
        </w:tc>
      </w:tr>
      <w:tr w:rsidR="0031491D" w:rsidTr="0031491D">
        <w:trPr>
          <w:trHeight w:val="2761"/>
        </w:trPr>
        <w:tc>
          <w:tcPr>
            <w:tcW w:w="1954" w:type="dxa"/>
          </w:tcPr>
          <w:p w:rsidR="0031491D" w:rsidRDefault="0031491D" w:rsidP="0031491D">
            <w:pPr>
              <w:pStyle w:val="TableParagraph"/>
              <w:spacing w:line="225" w:lineRule="exact"/>
              <w:rPr>
                <w:sz w:val="20"/>
              </w:rPr>
            </w:pPr>
            <w:r>
              <w:rPr>
                <w:sz w:val="20"/>
              </w:rPr>
              <w:t>6.8</w:t>
            </w:r>
            <w:r>
              <w:rPr>
                <w:spacing w:val="-1"/>
                <w:sz w:val="20"/>
              </w:rPr>
              <w:t xml:space="preserve"> </w:t>
            </w:r>
            <w:r>
              <w:rPr>
                <w:spacing w:val="-2"/>
                <w:sz w:val="20"/>
              </w:rPr>
              <w:t>Связь</w:t>
            </w:r>
          </w:p>
        </w:tc>
        <w:tc>
          <w:tcPr>
            <w:tcW w:w="4109" w:type="dxa"/>
          </w:tcPr>
          <w:p w:rsidR="0031491D" w:rsidRDefault="0031491D" w:rsidP="0031491D">
            <w:pPr>
              <w:pStyle w:val="TableParagraph"/>
              <w:ind w:right="155"/>
              <w:rPr>
                <w:sz w:val="20"/>
              </w:rPr>
            </w:pPr>
            <w:r>
              <w:rPr>
                <w:sz w:val="20"/>
              </w:rPr>
              <w:t>Регламенты не распространяются. Параметры разрешенного использования объектов капитального строительства определяются в составе документации в соответствии</w:t>
            </w:r>
            <w:r>
              <w:rPr>
                <w:spacing w:val="-13"/>
                <w:sz w:val="20"/>
              </w:rPr>
              <w:t xml:space="preserve"> </w:t>
            </w:r>
            <w:r>
              <w:rPr>
                <w:sz w:val="20"/>
              </w:rPr>
              <w:t>с</w:t>
            </w:r>
            <w:r>
              <w:rPr>
                <w:spacing w:val="-12"/>
                <w:sz w:val="20"/>
              </w:rPr>
              <w:t xml:space="preserve"> </w:t>
            </w:r>
            <w:r>
              <w:rPr>
                <w:sz w:val="20"/>
              </w:rPr>
              <w:t>нормативными</w:t>
            </w:r>
            <w:r>
              <w:rPr>
                <w:spacing w:val="-13"/>
                <w:sz w:val="20"/>
              </w:rPr>
              <w:t xml:space="preserve"> </w:t>
            </w:r>
            <w:r>
              <w:rPr>
                <w:sz w:val="20"/>
              </w:rPr>
              <w:t xml:space="preserve">документами </w:t>
            </w:r>
            <w:r>
              <w:rPr>
                <w:spacing w:val="-10"/>
                <w:sz w:val="20"/>
              </w:rPr>
              <w:t>и</w:t>
            </w:r>
          </w:p>
          <w:p w:rsidR="0031491D" w:rsidRDefault="0031491D" w:rsidP="0031491D">
            <w:pPr>
              <w:pStyle w:val="TableParagraph"/>
              <w:ind w:right="155"/>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tc>
        <w:tc>
          <w:tcPr>
            <w:tcW w:w="3970" w:type="dxa"/>
          </w:tcPr>
          <w:p w:rsidR="0031491D" w:rsidRDefault="0031491D" w:rsidP="0031491D">
            <w:pPr>
              <w:pStyle w:val="TableParagraph"/>
              <w:ind w:left="106" w:right="232"/>
              <w:rPr>
                <w:sz w:val="20"/>
              </w:rPr>
            </w:pPr>
            <w:r>
              <w:rPr>
                <w:sz w:val="20"/>
              </w:rPr>
              <w:t>Размещение объектов связи, радиовещания, телевидения, включая воздушные радиорелейные, надземные и подземные</w:t>
            </w:r>
            <w:r>
              <w:rPr>
                <w:spacing w:val="-10"/>
                <w:sz w:val="20"/>
              </w:rPr>
              <w:t xml:space="preserve"> </w:t>
            </w:r>
            <w:r>
              <w:rPr>
                <w:sz w:val="20"/>
              </w:rPr>
              <w:t>кабельные</w:t>
            </w:r>
            <w:r>
              <w:rPr>
                <w:spacing w:val="-10"/>
                <w:sz w:val="20"/>
              </w:rPr>
              <w:t xml:space="preserve"> </w:t>
            </w:r>
            <w:r>
              <w:rPr>
                <w:sz w:val="20"/>
              </w:rPr>
              <w:t>линии</w:t>
            </w:r>
            <w:r>
              <w:rPr>
                <w:spacing w:val="-11"/>
                <w:sz w:val="20"/>
              </w:rPr>
              <w:t xml:space="preserve"> </w:t>
            </w:r>
            <w:r>
              <w:rPr>
                <w:sz w:val="20"/>
              </w:rPr>
              <w:t>связи,</w:t>
            </w:r>
            <w:r>
              <w:rPr>
                <w:spacing w:val="-9"/>
                <w:sz w:val="20"/>
              </w:rPr>
              <w:t xml:space="preserve"> </w:t>
            </w:r>
            <w:r>
              <w:rPr>
                <w:sz w:val="20"/>
              </w:rPr>
              <w:t>линии радиофикации, антенные поля,</w:t>
            </w:r>
          </w:p>
          <w:p w:rsidR="0031491D" w:rsidRDefault="0031491D" w:rsidP="0031491D">
            <w:pPr>
              <w:pStyle w:val="TableParagraph"/>
              <w:ind w:left="106" w:right="105"/>
              <w:rPr>
                <w:sz w:val="20"/>
              </w:rPr>
            </w:pPr>
            <w:r>
              <w:rPr>
                <w:sz w:val="20"/>
              </w:rPr>
              <w:t>усилительные</w:t>
            </w:r>
            <w:r>
              <w:rPr>
                <w:spacing w:val="-11"/>
                <w:sz w:val="20"/>
              </w:rPr>
              <w:t xml:space="preserve"> </w:t>
            </w:r>
            <w:r>
              <w:rPr>
                <w:sz w:val="20"/>
              </w:rPr>
              <w:t>пункты</w:t>
            </w:r>
            <w:r>
              <w:rPr>
                <w:spacing w:val="-10"/>
                <w:sz w:val="20"/>
              </w:rPr>
              <w:t xml:space="preserve"> </w:t>
            </w:r>
            <w:r>
              <w:rPr>
                <w:sz w:val="20"/>
              </w:rPr>
              <w:t>на</w:t>
            </w:r>
            <w:r>
              <w:rPr>
                <w:spacing w:val="-11"/>
                <w:sz w:val="20"/>
              </w:rPr>
              <w:t xml:space="preserve"> </w:t>
            </w:r>
            <w:r>
              <w:rPr>
                <w:sz w:val="20"/>
              </w:rPr>
              <w:t>кабельных</w:t>
            </w:r>
            <w:r>
              <w:rPr>
                <w:spacing w:val="-10"/>
                <w:sz w:val="20"/>
              </w:rPr>
              <w:t xml:space="preserve"> </w:t>
            </w:r>
            <w:r>
              <w:rPr>
                <w:sz w:val="20"/>
              </w:rPr>
              <w:t>линиях связи, инфраструктуру спутниковой связи</w:t>
            </w:r>
            <w:r>
              <w:rPr>
                <w:spacing w:val="40"/>
                <w:sz w:val="20"/>
              </w:rPr>
              <w:t xml:space="preserve"> </w:t>
            </w:r>
            <w:r>
              <w:rPr>
                <w:sz w:val="20"/>
              </w:rPr>
              <w:t>и телерадиовещания, за исключением объектов связи, размещение которых предусмотрено содержанием вида разрешенного использования</w:t>
            </w:r>
          </w:p>
          <w:p w:rsidR="0031491D" w:rsidRDefault="0031491D" w:rsidP="0031491D">
            <w:pPr>
              <w:pStyle w:val="TableParagraph"/>
              <w:spacing w:line="217" w:lineRule="exact"/>
              <w:rPr>
                <w:sz w:val="20"/>
              </w:rPr>
            </w:pPr>
            <w:r>
              <w:rPr>
                <w:sz w:val="20"/>
              </w:rPr>
              <w:t>«Коммунальное</w:t>
            </w:r>
            <w:r>
              <w:rPr>
                <w:spacing w:val="37"/>
                <w:sz w:val="20"/>
              </w:rPr>
              <w:t xml:space="preserve"> </w:t>
            </w:r>
            <w:r>
              <w:rPr>
                <w:spacing w:val="-2"/>
                <w:sz w:val="20"/>
              </w:rPr>
              <w:t>обслуживание».</w:t>
            </w:r>
          </w:p>
        </w:tc>
      </w:tr>
      <w:tr w:rsidR="0031491D" w:rsidTr="0031491D">
        <w:trPr>
          <w:trHeight w:val="2991"/>
        </w:trPr>
        <w:tc>
          <w:tcPr>
            <w:tcW w:w="1954" w:type="dxa"/>
          </w:tcPr>
          <w:p w:rsidR="0031491D" w:rsidRDefault="0031491D" w:rsidP="0031491D">
            <w:pPr>
              <w:pStyle w:val="TableParagraph"/>
              <w:spacing w:line="225" w:lineRule="exact"/>
              <w:rPr>
                <w:sz w:val="20"/>
              </w:rPr>
            </w:pPr>
            <w:r>
              <w:rPr>
                <w:spacing w:val="-5"/>
                <w:sz w:val="20"/>
              </w:rPr>
              <w:t>7.5</w:t>
            </w:r>
          </w:p>
          <w:p w:rsidR="0031491D" w:rsidRDefault="0031491D" w:rsidP="0031491D">
            <w:pPr>
              <w:pStyle w:val="TableParagraph"/>
              <w:rPr>
                <w:sz w:val="20"/>
              </w:rPr>
            </w:pPr>
            <w:r>
              <w:rPr>
                <w:spacing w:val="-2"/>
                <w:sz w:val="20"/>
              </w:rPr>
              <w:t>Трубопроводный транспорт</w:t>
            </w:r>
          </w:p>
        </w:tc>
        <w:tc>
          <w:tcPr>
            <w:tcW w:w="4109" w:type="dxa"/>
          </w:tcPr>
          <w:p w:rsidR="0031491D" w:rsidRDefault="0031491D" w:rsidP="0031491D">
            <w:pPr>
              <w:pStyle w:val="TableParagraph"/>
              <w:ind w:right="155"/>
              <w:rPr>
                <w:sz w:val="20"/>
              </w:rPr>
            </w:pPr>
            <w:r>
              <w:rPr>
                <w:sz w:val="20"/>
              </w:rPr>
              <w:t>Регламенты не распространяются. Параметры разрешенного использования объектов капитального строительства определяются в составе документации в соответствии</w:t>
            </w:r>
            <w:r>
              <w:rPr>
                <w:spacing w:val="-13"/>
                <w:sz w:val="20"/>
              </w:rPr>
              <w:t xml:space="preserve"> </w:t>
            </w:r>
            <w:r>
              <w:rPr>
                <w:sz w:val="20"/>
              </w:rPr>
              <w:t>с</w:t>
            </w:r>
            <w:r>
              <w:rPr>
                <w:spacing w:val="-12"/>
                <w:sz w:val="20"/>
              </w:rPr>
              <w:t xml:space="preserve"> </w:t>
            </w:r>
            <w:r>
              <w:rPr>
                <w:sz w:val="20"/>
              </w:rPr>
              <w:t>нормативными</w:t>
            </w:r>
            <w:r>
              <w:rPr>
                <w:spacing w:val="-13"/>
                <w:sz w:val="20"/>
              </w:rPr>
              <w:t xml:space="preserve"> </w:t>
            </w:r>
            <w:r>
              <w:rPr>
                <w:sz w:val="20"/>
              </w:rPr>
              <w:t xml:space="preserve">документами </w:t>
            </w:r>
            <w:r>
              <w:rPr>
                <w:spacing w:val="-10"/>
                <w:sz w:val="20"/>
              </w:rPr>
              <w:t>и</w:t>
            </w:r>
          </w:p>
          <w:p w:rsidR="0031491D" w:rsidRDefault="0031491D" w:rsidP="0031491D">
            <w:pPr>
              <w:pStyle w:val="TableParagraph"/>
              <w:ind w:right="155"/>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ind w:right="155" w:firstLine="5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96"/>
              <w:rPr>
                <w:sz w:val="20"/>
              </w:rPr>
            </w:pPr>
            <w:r>
              <w:rPr>
                <w:sz w:val="20"/>
              </w:rPr>
              <w:t>Размещение</w:t>
            </w:r>
            <w:r>
              <w:rPr>
                <w:spacing w:val="-13"/>
                <w:sz w:val="20"/>
              </w:rPr>
              <w:t xml:space="preserve"> </w:t>
            </w:r>
            <w:r>
              <w:rPr>
                <w:sz w:val="20"/>
              </w:rPr>
              <w:t>нефтепроводов,</w:t>
            </w:r>
            <w:r>
              <w:rPr>
                <w:spacing w:val="-12"/>
                <w:sz w:val="20"/>
              </w:rPr>
              <w:t xml:space="preserve"> </w:t>
            </w:r>
            <w:r>
              <w:rPr>
                <w:sz w:val="20"/>
              </w:rPr>
              <w:t xml:space="preserve">водопроводов, газопроводов и иных трубопроводов, а также иных зданий и сооружений, необходимых для эксплуатации названных </w:t>
            </w:r>
            <w:r>
              <w:rPr>
                <w:spacing w:val="-2"/>
                <w:sz w:val="20"/>
              </w:rPr>
              <w:t>трубопроводов</w:t>
            </w:r>
          </w:p>
        </w:tc>
      </w:tr>
      <w:tr w:rsidR="0031491D" w:rsidTr="0031491D">
        <w:trPr>
          <w:trHeight w:val="4599"/>
        </w:trPr>
        <w:tc>
          <w:tcPr>
            <w:tcW w:w="1954" w:type="dxa"/>
          </w:tcPr>
          <w:p w:rsidR="0031491D" w:rsidRDefault="0031491D" w:rsidP="0031491D">
            <w:pPr>
              <w:pStyle w:val="TableParagraph"/>
              <w:ind w:right="284"/>
              <w:rPr>
                <w:sz w:val="20"/>
              </w:rPr>
            </w:pPr>
            <w:r>
              <w:rPr>
                <w:sz w:val="20"/>
              </w:rPr>
              <w:t>Площадки для сбора твердых бытовых</w:t>
            </w:r>
            <w:r>
              <w:rPr>
                <w:spacing w:val="-13"/>
                <w:sz w:val="20"/>
              </w:rPr>
              <w:t xml:space="preserve"> </w:t>
            </w:r>
            <w:r>
              <w:rPr>
                <w:sz w:val="20"/>
              </w:rPr>
              <w:t>отходов.</w:t>
            </w:r>
          </w:p>
        </w:tc>
        <w:tc>
          <w:tcPr>
            <w:tcW w:w="4109" w:type="dxa"/>
          </w:tcPr>
          <w:p w:rsidR="0031491D" w:rsidRDefault="0031491D" w:rsidP="00F4581B">
            <w:pPr>
              <w:pStyle w:val="TableParagraph"/>
              <w:numPr>
                <w:ilvl w:val="0"/>
                <w:numId w:val="155"/>
              </w:numPr>
              <w:tabs>
                <w:tab w:val="left" w:pos="324"/>
              </w:tabs>
              <w:spacing w:line="240" w:lineRule="auto"/>
              <w:ind w:right="460" w:firstLine="0"/>
              <w:rPr>
                <w:sz w:val="20"/>
              </w:rPr>
            </w:pPr>
            <w:r>
              <w:rPr>
                <w:sz w:val="20"/>
              </w:rPr>
              <w:t>Минимальная/максимальная площадь земельных участков – принимать в соответствии с основным видом разрешенного</w:t>
            </w:r>
            <w:r>
              <w:rPr>
                <w:spacing w:val="-13"/>
                <w:sz w:val="20"/>
              </w:rPr>
              <w:t xml:space="preserve"> </w:t>
            </w:r>
            <w:r>
              <w:rPr>
                <w:sz w:val="20"/>
              </w:rPr>
              <w:t>использования</w:t>
            </w:r>
            <w:r>
              <w:rPr>
                <w:spacing w:val="-12"/>
                <w:sz w:val="20"/>
              </w:rPr>
              <w:t xml:space="preserve"> </w:t>
            </w:r>
            <w:r>
              <w:rPr>
                <w:sz w:val="20"/>
              </w:rPr>
              <w:t xml:space="preserve">земельного </w:t>
            </w:r>
            <w:r>
              <w:rPr>
                <w:spacing w:val="-2"/>
                <w:sz w:val="20"/>
              </w:rPr>
              <w:t>участка;</w:t>
            </w:r>
          </w:p>
          <w:p w:rsidR="0031491D" w:rsidRDefault="0031491D" w:rsidP="00F4581B">
            <w:pPr>
              <w:pStyle w:val="TableParagraph"/>
              <w:numPr>
                <w:ilvl w:val="0"/>
                <w:numId w:val="155"/>
              </w:numPr>
              <w:tabs>
                <w:tab w:val="left" w:pos="329"/>
              </w:tabs>
              <w:spacing w:line="230" w:lineRule="exact"/>
              <w:ind w:left="329" w:hanging="222"/>
              <w:rPr>
                <w:sz w:val="20"/>
              </w:rPr>
            </w:pPr>
            <w:r>
              <w:rPr>
                <w:sz w:val="20"/>
              </w:rPr>
              <w:t>Общее</w:t>
            </w:r>
            <w:r>
              <w:rPr>
                <w:spacing w:val="-3"/>
                <w:sz w:val="20"/>
              </w:rPr>
              <w:t xml:space="preserve"> </w:t>
            </w:r>
            <w:r>
              <w:rPr>
                <w:sz w:val="20"/>
              </w:rPr>
              <w:t>количество</w:t>
            </w:r>
            <w:r>
              <w:rPr>
                <w:spacing w:val="-1"/>
                <w:sz w:val="20"/>
              </w:rPr>
              <w:t xml:space="preserve"> </w:t>
            </w:r>
            <w:r>
              <w:rPr>
                <w:sz w:val="20"/>
              </w:rPr>
              <w:t>контейнеров</w:t>
            </w:r>
            <w:r>
              <w:rPr>
                <w:spacing w:val="-3"/>
                <w:sz w:val="20"/>
              </w:rPr>
              <w:t xml:space="preserve"> </w:t>
            </w:r>
            <w:r>
              <w:rPr>
                <w:sz w:val="20"/>
              </w:rPr>
              <w:t>не</w:t>
            </w:r>
            <w:r>
              <w:rPr>
                <w:spacing w:val="1"/>
                <w:sz w:val="20"/>
              </w:rPr>
              <w:t xml:space="preserve"> </w:t>
            </w:r>
            <w:r>
              <w:rPr>
                <w:sz w:val="20"/>
              </w:rPr>
              <w:t>более</w:t>
            </w:r>
            <w:r>
              <w:rPr>
                <w:spacing w:val="-2"/>
                <w:sz w:val="20"/>
              </w:rPr>
              <w:t xml:space="preserve"> </w:t>
            </w:r>
            <w:r>
              <w:rPr>
                <w:spacing w:val="-10"/>
                <w:sz w:val="20"/>
              </w:rPr>
              <w:t>5</w:t>
            </w:r>
          </w:p>
          <w:p w:rsidR="0031491D" w:rsidRDefault="0031491D" w:rsidP="0031491D">
            <w:pPr>
              <w:pStyle w:val="TableParagraph"/>
              <w:rPr>
                <w:sz w:val="20"/>
              </w:rPr>
            </w:pPr>
            <w:proofErr w:type="spellStart"/>
            <w:r>
              <w:rPr>
                <w:spacing w:val="-5"/>
                <w:sz w:val="20"/>
              </w:rPr>
              <w:t>шт</w:t>
            </w:r>
            <w:proofErr w:type="spellEnd"/>
            <w:r>
              <w:rPr>
                <w:spacing w:val="-5"/>
                <w:sz w:val="20"/>
              </w:rPr>
              <w:t>;</w:t>
            </w:r>
          </w:p>
          <w:p w:rsidR="0031491D" w:rsidRDefault="0031491D" w:rsidP="0031491D">
            <w:pPr>
              <w:pStyle w:val="TableParagraph"/>
              <w:spacing w:line="229" w:lineRule="exact"/>
              <w:rPr>
                <w:sz w:val="20"/>
              </w:rPr>
            </w:pPr>
            <w:r>
              <w:rPr>
                <w:sz w:val="20"/>
              </w:rPr>
              <w:t>Высота</w:t>
            </w:r>
            <w:r>
              <w:rPr>
                <w:spacing w:val="45"/>
                <w:sz w:val="20"/>
              </w:rPr>
              <w:t xml:space="preserve"> </w:t>
            </w:r>
            <w:r>
              <w:rPr>
                <w:sz w:val="20"/>
              </w:rPr>
              <w:t>-</w:t>
            </w:r>
            <w:r>
              <w:rPr>
                <w:spacing w:val="-4"/>
                <w:sz w:val="20"/>
              </w:rPr>
              <w:t xml:space="preserve"> </w:t>
            </w:r>
            <w:r>
              <w:rPr>
                <w:sz w:val="20"/>
              </w:rPr>
              <w:t>не</w:t>
            </w:r>
            <w:r>
              <w:rPr>
                <w:spacing w:val="-3"/>
                <w:sz w:val="20"/>
              </w:rPr>
              <w:t xml:space="preserve"> </w:t>
            </w:r>
            <w:r>
              <w:rPr>
                <w:sz w:val="20"/>
              </w:rPr>
              <w:t>более</w:t>
            </w:r>
            <w:r>
              <w:rPr>
                <w:spacing w:val="-3"/>
                <w:sz w:val="20"/>
              </w:rPr>
              <w:t xml:space="preserve"> </w:t>
            </w:r>
            <w:r>
              <w:rPr>
                <w:sz w:val="20"/>
              </w:rPr>
              <w:t>2</w:t>
            </w:r>
            <w:r>
              <w:rPr>
                <w:spacing w:val="-1"/>
                <w:sz w:val="20"/>
              </w:rPr>
              <w:t xml:space="preserve"> </w:t>
            </w:r>
            <w:r>
              <w:rPr>
                <w:spacing w:val="-5"/>
                <w:sz w:val="20"/>
              </w:rPr>
              <w:t>м;</w:t>
            </w:r>
          </w:p>
          <w:p w:rsidR="0031491D" w:rsidRDefault="0031491D" w:rsidP="00F4581B">
            <w:pPr>
              <w:pStyle w:val="TableParagraph"/>
              <w:numPr>
                <w:ilvl w:val="0"/>
                <w:numId w:val="155"/>
              </w:numPr>
              <w:tabs>
                <w:tab w:val="left" w:pos="324"/>
              </w:tabs>
              <w:spacing w:line="240" w:lineRule="auto"/>
              <w:ind w:right="265" w:firstLine="0"/>
              <w:rPr>
                <w:sz w:val="20"/>
              </w:rPr>
            </w:pPr>
            <w:r>
              <w:rPr>
                <w:sz w:val="20"/>
              </w:rPr>
              <w:t>Остальные предельные параметры застройки (отступы от границ земельного участка,</w:t>
            </w:r>
            <w:r>
              <w:rPr>
                <w:spacing w:val="-13"/>
                <w:sz w:val="20"/>
              </w:rPr>
              <w:t xml:space="preserve"> </w:t>
            </w:r>
            <w:r>
              <w:rPr>
                <w:sz w:val="20"/>
              </w:rPr>
              <w:t>максимальный</w:t>
            </w:r>
            <w:r>
              <w:rPr>
                <w:spacing w:val="-12"/>
                <w:sz w:val="20"/>
              </w:rPr>
              <w:t xml:space="preserve"> </w:t>
            </w:r>
            <w:r>
              <w:rPr>
                <w:sz w:val="20"/>
              </w:rPr>
              <w:t>процент</w:t>
            </w:r>
            <w:r>
              <w:rPr>
                <w:spacing w:val="-13"/>
                <w:sz w:val="20"/>
              </w:rPr>
              <w:t xml:space="preserve"> </w:t>
            </w:r>
            <w:r>
              <w:rPr>
                <w:sz w:val="20"/>
              </w:rPr>
              <w:t xml:space="preserve">застройки, отступ от красной линии) принимать в соответствии с основным видом разрешенного использования земельного </w:t>
            </w:r>
            <w:r>
              <w:rPr>
                <w:spacing w:val="-2"/>
                <w:sz w:val="20"/>
              </w:rPr>
              <w:t>участка.</w:t>
            </w:r>
          </w:p>
          <w:p w:rsidR="0031491D" w:rsidRDefault="0031491D" w:rsidP="00F4581B">
            <w:pPr>
              <w:pStyle w:val="TableParagraph"/>
              <w:numPr>
                <w:ilvl w:val="0"/>
                <w:numId w:val="155"/>
              </w:numPr>
              <w:tabs>
                <w:tab w:val="left" w:pos="321"/>
              </w:tabs>
              <w:spacing w:line="240" w:lineRule="auto"/>
              <w:ind w:right="746"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0"/>
              <w:rPr>
                <w:sz w:val="18"/>
              </w:rPr>
            </w:pPr>
          </w:p>
        </w:tc>
      </w:tr>
    </w:tbl>
    <w:p w:rsidR="0031491D" w:rsidRDefault="0031491D" w:rsidP="0031491D">
      <w:pPr>
        <w:pStyle w:val="a3"/>
        <w:spacing w:before="227"/>
        <w:rPr>
          <w:b/>
        </w:rPr>
      </w:pPr>
    </w:p>
    <w:p w:rsidR="0031491D" w:rsidRDefault="0031491D" w:rsidP="00F4581B">
      <w:pPr>
        <w:pStyle w:val="a4"/>
        <w:numPr>
          <w:ilvl w:val="0"/>
          <w:numId w:val="191"/>
        </w:numPr>
        <w:tabs>
          <w:tab w:val="left" w:pos="292"/>
          <w:tab w:val="left" w:pos="6800"/>
        </w:tabs>
        <w:ind w:left="142" w:right="558" w:firstLine="0"/>
        <w:jc w:val="left"/>
        <w:rPr>
          <w:b/>
          <w:sz w:val="20"/>
        </w:rPr>
      </w:pPr>
      <w:r>
        <w:rPr>
          <w:b/>
          <w:sz w:val="20"/>
        </w:rPr>
        <w:t>Вспомогательные</w:t>
      </w:r>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разрешённого</w:t>
      </w:r>
      <w:r>
        <w:rPr>
          <w:spacing w:val="40"/>
          <w:sz w:val="20"/>
        </w:rPr>
        <w:t xml:space="preserve"> </w:t>
      </w:r>
      <w:r>
        <w:rPr>
          <w:b/>
          <w:sz w:val="20"/>
        </w:rPr>
        <w:t>использования</w:t>
      </w:r>
      <w:r>
        <w:rPr>
          <w:sz w:val="20"/>
        </w:rPr>
        <w:tab/>
      </w:r>
      <w:r>
        <w:rPr>
          <w:b/>
          <w:sz w:val="20"/>
        </w:rPr>
        <w:t>земельных</w:t>
      </w:r>
      <w:r>
        <w:rPr>
          <w:spacing w:val="14"/>
          <w:sz w:val="20"/>
        </w:rPr>
        <w:t xml:space="preserve"> </w:t>
      </w:r>
      <w:r>
        <w:rPr>
          <w:b/>
          <w:sz w:val="20"/>
        </w:rPr>
        <w:t>участков</w:t>
      </w:r>
      <w:r>
        <w:rPr>
          <w:spacing w:val="15"/>
          <w:sz w:val="20"/>
        </w:rPr>
        <w:t xml:space="preserve"> </w:t>
      </w:r>
      <w:r>
        <w:rPr>
          <w:b/>
          <w:sz w:val="20"/>
        </w:rPr>
        <w:t>и</w:t>
      </w:r>
      <w:r>
        <w:rPr>
          <w:spacing w:val="13"/>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tabs>
          <w:tab w:val="left" w:pos="993"/>
        </w:tabs>
        <w:ind w:firstLine="709"/>
      </w:pPr>
      <w:r>
        <w:t>Вспомогательные</w:t>
      </w:r>
      <w:r>
        <w:rPr>
          <w:spacing w:val="77"/>
        </w:rPr>
        <w:t xml:space="preserve"> </w:t>
      </w:r>
      <w:r>
        <w:t>виды</w:t>
      </w:r>
      <w:r>
        <w:rPr>
          <w:spacing w:val="75"/>
        </w:rPr>
        <w:t xml:space="preserve"> </w:t>
      </w:r>
      <w:r>
        <w:t>разрешенного</w:t>
      </w:r>
      <w:r>
        <w:rPr>
          <w:spacing w:val="75"/>
        </w:rPr>
        <w:t xml:space="preserve"> </w:t>
      </w:r>
      <w:r>
        <w:t>использования,</w:t>
      </w:r>
      <w:r>
        <w:rPr>
          <w:spacing w:val="77"/>
        </w:rPr>
        <w:t xml:space="preserve"> </w:t>
      </w:r>
      <w:r>
        <w:t>допустимы</w:t>
      </w:r>
      <w:r>
        <w:rPr>
          <w:spacing w:val="75"/>
        </w:rPr>
        <w:t xml:space="preserve"> </w:t>
      </w:r>
      <w:r>
        <w:t>только</w:t>
      </w:r>
      <w:r>
        <w:rPr>
          <w:spacing w:val="75"/>
        </w:rPr>
        <w:t xml:space="preserve"> </w:t>
      </w:r>
      <w:r>
        <w:t>в</w:t>
      </w:r>
      <w:r>
        <w:rPr>
          <w:spacing w:val="76"/>
        </w:rPr>
        <w:t xml:space="preserve"> </w:t>
      </w:r>
      <w:r>
        <w:t>качестве</w:t>
      </w:r>
      <w:r>
        <w:rPr>
          <w:spacing w:val="75"/>
        </w:rPr>
        <w:t xml:space="preserve"> </w:t>
      </w:r>
      <w:r>
        <w:t>дополнительных</w:t>
      </w:r>
      <w:r>
        <w:rPr>
          <w:spacing w:val="75"/>
        </w:rPr>
        <w:t xml:space="preserve"> </w:t>
      </w:r>
      <w:r>
        <w:t>по отношению к основным и условно разрешенным видам использования и осуществляемые совместно с ними.</w:t>
      </w:r>
    </w:p>
    <w:p w:rsidR="0031491D" w:rsidRDefault="0031491D" w:rsidP="0031491D">
      <w:pPr>
        <w:pStyle w:val="a3"/>
        <w:tabs>
          <w:tab w:val="left" w:pos="993"/>
        </w:tabs>
        <w:spacing w:line="229" w:lineRule="exact"/>
        <w:ind w:firstLine="709"/>
      </w:pPr>
      <w:r>
        <w:t>Для</w:t>
      </w:r>
      <w:r>
        <w:rPr>
          <w:spacing w:val="-7"/>
        </w:rPr>
        <w:t xml:space="preserve"> </w:t>
      </w:r>
      <w:r>
        <w:t>размещения:</w:t>
      </w:r>
      <w:r>
        <w:rPr>
          <w:spacing w:val="-7"/>
        </w:rPr>
        <w:t xml:space="preserve"> </w:t>
      </w:r>
      <w:r>
        <w:t>-</w:t>
      </w:r>
      <w:r>
        <w:rPr>
          <w:spacing w:val="-5"/>
        </w:rPr>
        <w:t xml:space="preserve"> </w:t>
      </w:r>
      <w:r>
        <w:t>внутрихозяйственных</w:t>
      </w:r>
      <w:r>
        <w:rPr>
          <w:spacing w:val="-6"/>
        </w:rPr>
        <w:t xml:space="preserve"> </w:t>
      </w:r>
      <w:r>
        <w:t>дорог</w:t>
      </w:r>
      <w:r>
        <w:rPr>
          <w:spacing w:val="-7"/>
        </w:rPr>
        <w:t xml:space="preserve"> </w:t>
      </w:r>
      <w:r>
        <w:t>и</w:t>
      </w:r>
      <w:r>
        <w:rPr>
          <w:spacing w:val="-7"/>
        </w:rPr>
        <w:t xml:space="preserve"> </w:t>
      </w:r>
      <w:r>
        <w:rPr>
          <w:spacing w:val="-2"/>
        </w:rPr>
        <w:t>коммуникаций;</w:t>
      </w:r>
    </w:p>
    <w:p w:rsidR="0031491D" w:rsidRDefault="0031491D" w:rsidP="00F4581B">
      <w:pPr>
        <w:pStyle w:val="a4"/>
        <w:numPr>
          <w:ilvl w:val="1"/>
          <w:numId w:val="191"/>
        </w:numPr>
        <w:tabs>
          <w:tab w:val="left" w:pos="256"/>
          <w:tab w:val="left" w:pos="993"/>
        </w:tabs>
        <w:spacing w:line="229" w:lineRule="exact"/>
        <w:ind w:left="0" w:right="0" w:firstLine="709"/>
        <w:jc w:val="left"/>
        <w:rPr>
          <w:sz w:val="20"/>
        </w:rPr>
      </w:pPr>
      <w:r>
        <w:rPr>
          <w:sz w:val="20"/>
        </w:rPr>
        <w:t>инженерные,</w:t>
      </w:r>
      <w:r>
        <w:rPr>
          <w:spacing w:val="-7"/>
          <w:sz w:val="20"/>
        </w:rPr>
        <w:t xml:space="preserve"> </w:t>
      </w:r>
      <w:r>
        <w:rPr>
          <w:sz w:val="20"/>
        </w:rPr>
        <w:t>транспортные</w:t>
      </w:r>
      <w:r>
        <w:rPr>
          <w:spacing w:val="-8"/>
          <w:sz w:val="20"/>
        </w:rPr>
        <w:t xml:space="preserve"> </w:t>
      </w:r>
      <w:r>
        <w:rPr>
          <w:sz w:val="20"/>
        </w:rPr>
        <w:t>и</w:t>
      </w:r>
      <w:r>
        <w:rPr>
          <w:spacing w:val="-8"/>
          <w:sz w:val="20"/>
        </w:rPr>
        <w:t xml:space="preserve"> </w:t>
      </w:r>
      <w:r>
        <w:rPr>
          <w:sz w:val="20"/>
        </w:rPr>
        <w:t>иные</w:t>
      </w:r>
      <w:r>
        <w:rPr>
          <w:spacing w:val="-5"/>
          <w:sz w:val="20"/>
        </w:rPr>
        <w:t xml:space="preserve"> </w:t>
      </w:r>
      <w:r>
        <w:rPr>
          <w:sz w:val="20"/>
        </w:rPr>
        <w:t>вспомогательные</w:t>
      </w:r>
      <w:r>
        <w:rPr>
          <w:spacing w:val="-8"/>
          <w:sz w:val="20"/>
        </w:rPr>
        <w:t xml:space="preserve"> </w:t>
      </w:r>
      <w:r>
        <w:rPr>
          <w:sz w:val="20"/>
        </w:rPr>
        <w:t>сооружения,</w:t>
      </w:r>
      <w:r>
        <w:rPr>
          <w:spacing w:val="-7"/>
          <w:sz w:val="20"/>
        </w:rPr>
        <w:t xml:space="preserve"> </w:t>
      </w:r>
      <w:r>
        <w:rPr>
          <w:sz w:val="20"/>
        </w:rPr>
        <w:t>и</w:t>
      </w:r>
      <w:r>
        <w:rPr>
          <w:spacing w:val="-6"/>
          <w:sz w:val="20"/>
        </w:rPr>
        <w:t xml:space="preserve"> </w:t>
      </w:r>
      <w:r>
        <w:rPr>
          <w:sz w:val="20"/>
        </w:rPr>
        <w:t>устройства</w:t>
      </w:r>
      <w:r>
        <w:rPr>
          <w:spacing w:val="-8"/>
          <w:sz w:val="20"/>
        </w:rPr>
        <w:t xml:space="preserve"> </w:t>
      </w:r>
      <w:r>
        <w:rPr>
          <w:sz w:val="20"/>
        </w:rPr>
        <w:t>для</w:t>
      </w:r>
      <w:r>
        <w:rPr>
          <w:spacing w:val="-8"/>
          <w:sz w:val="20"/>
        </w:rPr>
        <w:t xml:space="preserve"> </w:t>
      </w:r>
      <w:r>
        <w:rPr>
          <w:sz w:val="20"/>
        </w:rPr>
        <w:t>нужд</w:t>
      </w:r>
      <w:r>
        <w:rPr>
          <w:spacing w:val="-8"/>
          <w:sz w:val="20"/>
        </w:rPr>
        <w:t xml:space="preserve"> </w:t>
      </w:r>
      <w:r>
        <w:rPr>
          <w:sz w:val="20"/>
        </w:rPr>
        <w:t>сельского</w:t>
      </w:r>
      <w:r>
        <w:rPr>
          <w:spacing w:val="-7"/>
          <w:sz w:val="20"/>
        </w:rPr>
        <w:t xml:space="preserve"> </w:t>
      </w:r>
      <w:r>
        <w:rPr>
          <w:spacing w:val="-2"/>
          <w:sz w:val="20"/>
        </w:rPr>
        <w:t>хозяйства;</w:t>
      </w:r>
    </w:p>
    <w:p w:rsidR="0031491D" w:rsidRDefault="0031491D" w:rsidP="00F4581B">
      <w:pPr>
        <w:pStyle w:val="a4"/>
        <w:numPr>
          <w:ilvl w:val="1"/>
          <w:numId w:val="191"/>
        </w:numPr>
        <w:tabs>
          <w:tab w:val="left" w:pos="307"/>
          <w:tab w:val="left" w:pos="993"/>
        </w:tabs>
        <w:ind w:left="0" w:right="0" w:firstLine="709"/>
        <w:jc w:val="left"/>
        <w:rPr>
          <w:sz w:val="20"/>
        </w:rPr>
      </w:pPr>
      <w:r>
        <w:rPr>
          <w:sz w:val="20"/>
        </w:rPr>
        <w:t>зеленые</w:t>
      </w:r>
      <w:r>
        <w:rPr>
          <w:spacing w:val="-7"/>
          <w:sz w:val="20"/>
        </w:rPr>
        <w:t xml:space="preserve"> </w:t>
      </w:r>
      <w:r>
        <w:rPr>
          <w:spacing w:val="-2"/>
          <w:sz w:val="20"/>
        </w:rPr>
        <w:t>насаждения.</w:t>
      </w:r>
    </w:p>
    <w:p w:rsidR="0031491D" w:rsidRDefault="0031491D" w:rsidP="0031491D">
      <w:pPr>
        <w:pStyle w:val="a3"/>
        <w:tabs>
          <w:tab w:val="left" w:pos="993"/>
        </w:tabs>
        <w:spacing w:before="190"/>
        <w:ind w:firstLine="709"/>
      </w:pPr>
    </w:p>
    <w:p w:rsidR="0031491D" w:rsidRDefault="0031491D" w:rsidP="0031491D">
      <w:pPr>
        <w:pStyle w:val="a3"/>
        <w:tabs>
          <w:tab w:val="left" w:pos="993"/>
        </w:tabs>
        <w:spacing w:line="228" w:lineRule="auto"/>
        <w:ind w:right="557" w:firstLine="709"/>
      </w:pPr>
      <w:r>
        <w:rPr>
          <w:b/>
          <w:u w:val="single"/>
        </w:rPr>
        <w:t>Примечание:</w:t>
      </w:r>
      <w:r>
        <w:rPr>
          <w:b/>
        </w:rPr>
        <w:t xml:space="preserve"> </w:t>
      </w:r>
      <w: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31491D" w:rsidRDefault="0031491D" w:rsidP="0031491D">
      <w:pPr>
        <w:pStyle w:val="a3"/>
        <w:tabs>
          <w:tab w:val="left" w:pos="993"/>
        </w:tabs>
        <w:spacing w:before="199" w:line="228" w:lineRule="auto"/>
        <w:ind w:right="557" w:firstLine="709"/>
      </w:pPr>
      <w:r>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-защитных</w:t>
      </w:r>
      <w:r>
        <w:rPr>
          <w:spacing w:val="-2"/>
        </w:rPr>
        <w:t xml:space="preserve"> </w:t>
      </w:r>
      <w:r>
        <w:t>работ</w:t>
      </w:r>
      <w:r>
        <w:rPr>
          <w:spacing w:val="-1"/>
        </w:rPr>
        <w:t xml:space="preserve"> </w:t>
      </w:r>
      <w:r>
        <w:t>в</w:t>
      </w:r>
      <w:r>
        <w:rPr>
          <w:spacing w:val="-1"/>
        </w:rPr>
        <w:t xml:space="preserve"> </w:t>
      </w:r>
      <w:r>
        <w:t>соответствии</w:t>
      </w:r>
      <w:r>
        <w:rPr>
          <w:spacing w:val="-2"/>
        </w:rPr>
        <w:t xml:space="preserve"> </w:t>
      </w:r>
      <w:r>
        <w:t>с СП 116.13330.2012 «Инженерная</w:t>
      </w:r>
      <w:r>
        <w:rPr>
          <w:spacing w:val="-1"/>
        </w:rPr>
        <w:t xml:space="preserve"> </w:t>
      </w:r>
      <w:r>
        <w:t>защита территорий, зданий и</w:t>
      </w:r>
      <w:r>
        <w:rPr>
          <w:spacing w:val="-2"/>
        </w:rPr>
        <w:t xml:space="preserve"> </w:t>
      </w:r>
      <w:r>
        <w:t>сооружений</w:t>
      </w:r>
      <w:r>
        <w:rPr>
          <w:spacing w:val="-2"/>
        </w:rPr>
        <w:t xml:space="preserve"> </w:t>
      </w:r>
      <w:r>
        <w:t>от опасных геологических процессов. Основные положения. Актуализированная редакция СНиП 22-02-2003».</w:t>
      </w:r>
    </w:p>
    <w:p w:rsidR="0031491D" w:rsidRDefault="0031491D" w:rsidP="0031491D">
      <w:pPr>
        <w:pStyle w:val="a3"/>
        <w:tabs>
          <w:tab w:val="left" w:pos="993"/>
        </w:tabs>
        <w:spacing w:line="228" w:lineRule="auto"/>
        <w:ind w:right="561" w:firstLine="709"/>
      </w:pPr>
      <w:r>
        <w:t>В границах зон</w:t>
      </w:r>
      <w:r>
        <w:rPr>
          <w:spacing w:val="-2"/>
        </w:rPr>
        <w:t xml:space="preserve"> </w:t>
      </w:r>
      <w:r>
        <w:t>затопления, подтопления, в</w:t>
      </w:r>
      <w:r>
        <w:rPr>
          <w:spacing w:val="-1"/>
        </w:rPr>
        <w:t xml:space="preserve"> </w:t>
      </w:r>
      <w:r>
        <w:t>соответствии</w:t>
      </w:r>
      <w:r>
        <w:rPr>
          <w:spacing w:val="-2"/>
        </w:rPr>
        <w:t xml:space="preserve"> </w:t>
      </w:r>
      <w:r>
        <w:t>с законодательством Российской</w:t>
      </w:r>
      <w:r>
        <w:rPr>
          <w:spacing w:val="-2"/>
        </w:rPr>
        <w:t xml:space="preserve"> </w:t>
      </w:r>
      <w:r>
        <w:t>Федерации</w:t>
      </w:r>
      <w:r>
        <w:rPr>
          <w:spacing w:val="-2"/>
        </w:rPr>
        <w:t xml:space="preserve"> </w:t>
      </w:r>
      <w:r>
        <w:t xml:space="preserve">о градостроительной деятельности отнесенных к зонам с особыми условиями использования территорий, </w:t>
      </w:r>
      <w:r>
        <w:rPr>
          <w:spacing w:val="-2"/>
        </w:rPr>
        <w:t>запрещаются:</w:t>
      </w:r>
    </w:p>
    <w:p w:rsidR="0031491D" w:rsidRDefault="0031491D" w:rsidP="00F4581B">
      <w:pPr>
        <w:pStyle w:val="a4"/>
        <w:numPr>
          <w:ilvl w:val="0"/>
          <w:numId w:val="154"/>
        </w:numPr>
        <w:tabs>
          <w:tab w:val="left" w:pos="993"/>
          <w:tab w:val="left" w:pos="1067"/>
        </w:tabs>
        <w:spacing w:line="228" w:lineRule="auto"/>
        <w:ind w:left="0" w:right="560" w:firstLine="709"/>
        <w:jc w:val="both"/>
        <w:rPr>
          <w:sz w:val="20"/>
        </w:rPr>
      </w:pPr>
      <w:r>
        <w:rPr>
          <w:sz w:val="20"/>
        </w:rPr>
        <w:t>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31491D" w:rsidRDefault="0031491D" w:rsidP="00F4581B">
      <w:pPr>
        <w:pStyle w:val="a4"/>
        <w:numPr>
          <w:ilvl w:val="0"/>
          <w:numId w:val="154"/>
        </w:numPr>
        <w:tabs>
          <w:tab w:val="left" w:pos="993"/>
          <w:tab w:val="left" w:pos="1067"/>
        </w:tabs>
        <w:spacing w:line="215" w:lineRule="exact"/>
        <w:ind w:left="0" w:right="0" w:firstLine="709"/>
        <w:jc w:val="both"/>
        <w:rPr>
          <w:sz w:val="20"/>
        </w:rPr>
      </w:pPr>
      <w:r>
        <w:rPr>
          <w:sz w:val="20"/>
        </w:rPr>
        <w:t>использование</w:t>
      </w:r>
      <w:r>
        <w:rPr>
          <w:spacing w:val="-8"/>
          <w:sz w:val="20"/>
        </w:rPr>
        <w:t xml:space="preserve"> </w:t>
      </w:r>
      <w:r>
        <w:rPr>
          <w:sz w:val="20"/>
        </w:rPr>
        <w:t>сточных</w:t>
      </w:r>
      <w:r>
        <w:rPr>
          <w:spacing w:val="-8"/>
          <w:sz w:val="20"/>
        </w:rPr>
        <w:t xml:space="preserve"> </w:t>
      </w:r>
      <w:r>
        <w:rPr>
          <w:sz w:val="20"/>
        </w:rPr>
        <w:t>вод</w:t>
      </w:r>
      <w:r>
        <w:rPr>
          <w:spacing w:val="-8"/>
          <w:sz w:val="20"/>
        </w:rPr>
        <w:t xml:space="preserve"> </w:t>
      </w:r>
      <w:r>
        <w:rPr>
          <w:sz w:val="20"/>
        </w:rPr>
        <w:t>в</w:t>
      </w:r>
      <w:r>
        <w:rPr>
          <w:spacing w:val="-7"/>
          <w:sz w:val="20"/>
        </w:rPr>
        <w:t xml:space="preserve"> </w:t>
      </w:r>
      <w:r>
        <w:rPr>
          <w:sz w:val="20"/>
        </w:rPr>
        <w:t>целях</w:t>
      </w:r>
      <w:r>
        <w:rPr>
          <w:spacing w:val="-8"/>
          <w:sz w:val="20"/>
        </w:rPr>
        <w:t xml:space="preserve"> </w:t>
      </w:r>
      <w:r>
        <w:rPr>
          <w:sz w:val="20"/>
        </w:rPr>
        <w:t>регулирования</w:t>
      </w:r>
      <w:r>
        <w:rPr>
          <w:spacing w:val="-7"/>
          <w:sz w:val="20"/>
        </w:rPr>
        <w:t xml:space="preserve"> </w:t>
      </w:r>
      <w:r>
        <w:rPr>
          <w:sz w:val="20"/>
        </w:rPr>
        <w:t>плодородия</w:t>
      </w:r>
      <w:r>
        <w:rPr>
          <w:spacing w:val="-7"/>
          <w:sz w:val="20"/>
        </w:rPr>
        <w:t xml:space="preserve"> </w:t>
      </w:r>
      <w:r>
        <w:rPr>
          <w:spacing w:val="-2"/>
          <w:sz w:val="20"/>
        </w:rPr>
        <w:t>почв;</w:t>
      </w:r>
    </w:p>
    <w:p w:rsidR="0031491D" w:rsidRDefault="0031491D" w:rsidP="00F4581B">
      <w:pPr>
        <w:pStyle w:val="a4"/>
        <w:numPr>
          <w:ilvl w:val="0"/>
          <w:numId w:val="154"/>
        </w:numPr>
        <w:tabs>
          <w:tab w:val="left" w:pos="993"/>
          <w:tab w:val="left" w:pos="1211"/>
        </w:tabs>
        <w:spacing w:before="3" w:line="228" w:lineRule="auto"/>
        <w:ind w:left="0" w:right="559" w:firstLine="709"/>
        <w:jc w:val="both"/>
        <w:rPr>
          <w:sz w:val="20"/>
        </w:rPr>
      </w:pPr>
      <w:r>
        <w:rPr>
          <w:sz w:val="20"/>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31491D" w:rsidRDefault="0031491D" w:rsidP="00F4581B">
      <w:pPr>
        <w:pStyle w:val="a4"/>
        <w:numPr>
          <w:ilvl w:val="0"/>
          <w:numId w:val="154"/>
        </w:numPr>
        <w:tabs>
          <w:tab w:val="left" w:pos="807"/>
          <w:tab w:val="left" w:pos="993"/>
        </w:tabs>
        <w:spacing w:before="82"/>
        <w:ind w:left="0" w:right="0" w:firstLine="709"/>
        <w:jc w:val="left"/>
        <w:rPr>
          <w:sz w:val="20"/>
        </w:rPr>
      </w:pPr>
      <w:r>
        <w:rPr>
          <w:sz w:val="20"/>
        </w:rPr>
        <w:t>осуществление</w:t>
      </w:r>
      <w:r>
        <w:rPr>
          <w:spacing w:val="-6"/>
          <w:sz w:val="20"/>
        </w:rPr>
        <w:t xml:space="preserve"> </w:t>
      </w:r>
      <w:r>
        <w:rPr>
          <w:sz w:val="20"/>
        </w:rPr>
        <w:t>авиационных</w:t>
      </w:r>
      <w:r>
        <w:rPr>
          <w:spacing w:val="-7"/>
          <w:sz w:val="20"/>
        </w:rPr>
        <w:t xml:space="preserve"> </w:t>
      </w:r>
      <w:r>
        <w:rPr>
          <w:sz w:val="20"/>
        </w:rPr>
        <w:t>мер</w:t>
      </w:r>
      <w:r>
        <w:rPr>
          <w:spacing w:val="-5"/>
          <w:sz w:val="20"/>
        </w:rPr>
        <w:t xml:space="preserve"> </w:t>
      </w:r>
      <w:r>
        <w:rPr>
          <w:sz w:val="20"/>
        </w:rPr>
        <w:t>по</w:t>
      </w:r>
      <w:r>
        <w:rPr>
          <w:spacing w:val="-6"/>
          <w:sz w:val="20"/>
        </w:rPr>
        <w:t xml:space="preserve"> </w:t>
      </w:r>
      <w:r>
        <w:rPr>
          <w:sz w:val="20"/>
        </w:rPr>
        <w:t>борьбе</w:t>
      </w:r>
      <w:r>
        <w:rPr>
          <w:spacing w:val="-6"/>
          <w:sz w:val="20"/>
        </w:rPr>
        <w:t xml:space="preserve"> </w:t>
      </w:r>
      <w:r>
        <w:rPr>
          <w:sz w:val="20"/>
        </w:rPr>
        <w:t>с</w:t>
      </w:r>
      <w:r>
        <w:rPr>
          <w:spacing w:val="-6"/>
          <w:sz w:val="20"/>
        </w:rPr>
        <w:t xml:space="preserve"> </w:t>
      </w:r>
      <w:r>
        <w:rPr>
          <w:sz w:val="20"/>
        </w:rPr>
        <w:t>вредными</w:t>
      </w:r>
      <w:r>
        <w:rPr>
          <w:spacing w:val="-6"/>
          <w:sz w:val="20"/>
        </w:rPr>
        <w:t xml:space="preserve"> </w:t>
      </w:r>
      <w:r>
        <w:rPr>
          <w:spacing w:val="-2"/>
          <w:sz w:val="20"/>
        </w:rPr>
        <w:t>организмами.</w:t>
      </w:r>
    </w:p>
    <w:p w:rsidR="0031491D" w:rsidRDefault="0031491D" w:rsidP="0031491D">
      <w:pPr>
        <w:pStyle w:val="a3"/>
      </w:pPr>
    </w:p>
    <w:p w:rsidR="0031491D" w:rsidRDefault="0031491D" w:rsidP="0031491D">
      <w:pPr>
        <w:pStyle w:val="a3"/>
        <w:spacing w:before="6"/>
      </w:pPr>
    </w:p>
    <w:p w:rsidR="0031491D" w:rsidRDefault="0031491D" w:rsidP="0031491D">
      <w:pPr>
        <w:pStyle w:val="1"/>
        <w:spacing w:line="480" w:lineRule="auto"/>
        <w:ind w:left="3269" w:right="3047" w:firstLine="206"/>
      </w:pPr>
      <w:r>
        <w:t>ПРОИЗВОДСТВЕННЫЕ</w:t>
      </w:r>
      <w:r>
        <w:rPr>
          <w:b w:val="0"/>
        </w:rPr>
        <w:t xml:space="preserve"> </w:t>
      </w:r>
      <w:r>
        <w:t>ЗОНЫ</w:t>
      </w:r>
      <w:r>
        <w:rPr>
          <w:b w:val="0"/>
        </w:rPr>
        <w:t xml:space="preserve"> </w:t>
      </w:r>
      <w:r>
        <w:t>ПРОИЗВОДСТВЕННАЯ</w:t>
      </w:r>
      <w:r>
        <w:rPr>
          <w:b w:val="0"/>
          <w:spacing w:val="-13"/>
        </w:rPr>
        <w:t xml:space="preserve"> </w:t>
      </w:r>
      <w:r>
        <w:t>ЗОНА</w:t>
      </w:r>
      <w:r>
        <w:rPr>
          <w:b w:val="0"/>
          <w:spacing w:val="-12"/>
        </w:rPr>
        <w:t xml:space="preserve"> </w:t>
      </w:r>
      <w:r>
        <w:t>(П-1)</w:t>
      </w:r>
    </w:p>
    <w:p w:rsidR="0031491D" w:rsidRDefault="0031491D" w:rsidP="00F4581B">
      <w:pPr>
        <w:pStyle w:val="a4"/>
        <w:numPr>
          <w:ilvl w:val="0"/>
          <w:numId w:val="153"/>
        </w:numPr>
        <w:tabs>
          <w:tab w:val="left" w:pos="142"/>
          <w:tab w:val="left" w:pos="291"/>
        </w:tabs>
        <w:spacing w:after="2"/>
        <w:ind w:right="558" w:hanging="1"/>
        <w:jc w:val="left"/>
        <w:rPr>
          <w:b/>
          <w:sz w:val="20"/>
        </w:rPr>
      </w:pPr>
      <w:r>
        <w:rPr>
          <w:b/>
          <w:sz w:val="20"/>
        </w:rPr>
        <w:t>Основные</w:t>
      </w:r>
      <w:r>
        <w:rPr>
          <w:spacing w:val="80"/>
          <w:w w:val="150"/>
          <w:sz w:val="20"/>
        </w:rPr>
        <w:t xml:space="preserve"> </w:t>
      </w:r>
      <w:r>
        <w:rPr>
          <w:b/>
          <w:sz w:val="20"/>
        </w:rPr>
        <w:t>виды</w:t>
      </w:r>
      <w:r>
        <w:rPr>
          <w:spacing w:val="80"/>
          <w:w w:val="150"/>
          <w:sz w:val="20"/>
        </w:rPr>
        <w:t xml:space="preserve"> </w:t>
      </w:r>
      <w:r>
        <w:rPr>
          <w:b/>
          <w:sz w:val="20"/>
        </w:rPr>
        <w:t>и</w:t>
      </w:r>
      <w:r>
        <w:rPr>
          <w:spacing w:val="80"/>
          <w:w w:val="150"/>
          <w:sz w:val="20"/>
        </w:rPr>
        <w:t xml:space="preserve"> </w:t>
      </w:r>
      <w:r>
        <w:rPr>
          <w:b/>
          <w:sz w:val="20"/>
        </w:rPr>
        <w:t>параметры</w:t>
      </w:r>
      <w:r>
        <w:rPr>
          <w:spacing w:val="80"/>
          <w:w w:val="150"/>
          <w:sz w:val="20"/>
        </w:rPr>
        <w:t xml:space="preserve"> </w:t>
      </w:r>
      <w:r>
        <w:rPr>
          <w:b/>
          <w:sz w:val="20"/>
        </w:rPr>
        <w:t>разрешенного</w:t>
      </w:r>
      <w:r>
        <w:rPr>
          <w:spacing w:val="80"/>
          <w:w w:val="150"/>
          <w:sz w:val="20"/>
        </w:rPr>
        <w:t xml:space="preserve"> </w:t>
      </w:r>
      <w:r>
        <w:rPr>
          <w:b/>
          <w:sz w:val="20"/>
        </w:rPr>
        <w:t>использования</w:t>
      </w:r>
      <w:r>
        <w:rPr>
          <w:spacing w:val="80"/>
          <w:w w:val="150"/>
          <w:sz w:val="20"/>
        </w:rPr>
        <w:t xml:space="preserve"> </w:t>
      </w:r>
      <w:r>
        <w:rPr>
          <w:b/>
          <w:sz w:val="20"/>
        </w:rPr>
        <w:t>земельных</w:t>
      </w:r>
      <w:r>
        <w:rPr>
          <w:spacing w:val="80"/>
          <w:w w:val="150"/>
          <w:sz w:val="20"/>
        </w:rPr>
        <w:t xml:space="preserve"> </w:t>
      </w:r>
      <w:r>
        <w:rPr>
          <w:b/>
          <w:sz w:val="20"/>
        </w:rPr>
        <w:t>участков</w:t>
      </w:r>
      <w:r>
        <w:rPr>
          <w:spacing w:val="80"/>
          <w:w w:val="150"/>
          <w:sz w:val="20"/>
        </w:rPr>
        <w:t xml:space="preserve"> </w:t>
      </w:r>
      <w:r>
        <w:rPr>
          <w:b/>
          <w:sz w:val="20"/>
        </w:rPr>
        <w:t>и</w:t>
      </w:r>
      <w:r>
        <w:rPr>
          <w:spacing w:val="80"/>
          <w:w w:val="150"/>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05"/>
        <w:gridCol w:w="3610"/>
        <w:gridCol w:w="4018"/>
      </w:tblGrid>
      <w:tr w:rsidR="0031491D" w:rsidTr="0031491D">
        <w:trPr>
          <w:trHeight w:val="20"/>
        </w:trPr>
        <w:tc>
          <w:tcPr>
            <w:tcW w:w="2405" w:type="dxa"/>
          </w:tcPr>
          <w:p w:rsidR="0031491D" w:rsidRDefault="0031491D" w:rsidP="0031491D">
            <w:pPr>
              <w:pStyle w:val="TableParagraph"/>
              <w:ind w:left="22"/>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z w:val="16"/>
              </w:rPr>
              <w:t>ЗЕМЕЛЬНОГО</w:t>
            </w:r>
            <w:r>
              <w:rPr>
                <w:spacing w:val="-10"/>
                <w:sz w:val="16"/>
              </w:rPr>
              <w:t xml:space="preserve"> </w:t>
            </w:r>
            <w:r>
              <w:rPr>
                <w:sz w:val="16"/>
              </w:rPr>
              <w:t>УЧАСТКА</w:t>
            </w:r>
          </w:p>
          <w:p w:rsidR="0031491D" w:rsidRDefault="0031491D" w:rsidP="0031491D">
            <w:pPr>
              <w:pStyle w:val="TableParagraph"/>
              <w:spacing w:line="170" w:lineRule="exact"/>
              <w:ind w:left="22" w:right="8"/>
              <w:jc w:val="center"/>
              <w:rPr>
                <w:sz w:val="16"/>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p>
        </w:tc>
        <w:tc>
          <w:tcPr>
            <w:tcW w:w="3610" w:type="dxa"/>
          </w:tcPr>
          <w:p w:rsidR="0031491D" w:rsidRDefault="0031491D" w:rsidP="0031491D">
            <w:pPr>
              <w:pStyle w:val="TableParagraph"/>
              <w:spacing w:before="86"/>
              <w:ind w:left="0"/>
              <w:rPr>
                <w:b/>
                <w:sz w:val="16"/>
              </w:rPr>
            </w:pPr>
          </w:p>
          <w:p w:rsidR="0031491D" w:rsidRDefault="0031491D" w:rsidP="0031491D">
            <w:pPr>
              <w:pStyle w:val="TableParagraph"/>
              <w:ind w:left="1098" w:right="613" w:hanging="459"/>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4018" w:type="dxa"/>
          </w:tcPr>
          <w:p w:rsidR="0031491D" w:rsidRDefault="0031491D" w:rsidP="0031491D">
            <w:pPr>
              <w:pStyle w:val="TableParagraph"/>
              <w:spacing w:before="86"/>
              <w:ind w:left="0"/>
              <w:rPr>
                <w:b/>
                <w:sz w:val="16"/>
              </w:rPr>
            </w:pPr>
          </w:p>
          <w:p w:rsidR="0031491D" w:rsidRDefault="0031491D" w:rsidP="0031491D">
            <w:pPr>
              <w:pStyle w:val="TableParagraph"/>
              <w:ind w:left="354" w:right="123"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20"/>
        </w:trPr>
        <w:tc>
          <w:tcPr>
            <w:tcW w:w="2405" w:type="dxa"/>
          </w:tcPr>
          <w:p w:rsidR="0031491D" w:rsidRDefault="0031491D" w:rsidP="0031491D">
            <w:pPr>
              <w:pStyle w:val="TableParagraph"/>
              <w:ind w:left="215"/>
              <w:rPr>
                <w:sz w:val="20"/>
              </w:rPr>
            </w:pPr>
            <w:r>
              <w:rPr>
                <w:sz w:val="20"/>
              </w:rPr>
              <w:t xml:space="preserve">2.7.1 Хранение </w:t>
            </w:r>
            <w:r>
              <w:rPr>
                <w:spacing w:val="-2"/>
                <w:sz w:val="20"/>
              </w:rPr>
              <w:t>автотранспорта</w:t>
            </w:r>
          </w:p>
        </w:tc>
        <w:tc>
          <w:tcPr>
            <w:tcW w:w="3610" w:type="dxa"/>
          </w:tcPr>
          <w:p w:rsidR="0031491D" w:rsidRDefault="0031491D" w:rsidP="00F4581B">
            <w:pPr>
              <w:pStyle w:val="TableParagraph"/>
              <w:numPr>
                <w:ilvl w:val="0"/>
                <w:numId w:val="152"/>
              </w:numPr>
              <w:tabs>
                <w:tab w:val="left" w:pos="324"/>
              </w:tabs>
              <w:spacing w:line="240" w:lineRule="auto"/>
              <w:ind w:right="268"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152"/>
              </w:numPr>
              <w:tabs>
                <w:tab w:val="left" w:pos="324"/>
              </w:tabs>
              <w:spacing w:line="240" w:lineRule="auto"/>
              <w:ind w:right="205"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152"/>
              </w:numPr>
              <w:tabs>
                <w:tab w:val="left" w:pos="324"/>
              </w:tabs>
              <w:spacing w:line="240" w:lineRule="auto"/>
              <w:ind w:right="395" w:firstLine="0"/>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земельного участка в целях определения места допустимого размещения объекта – 1 м;</w:t>
            </w:r>
          </w:p>
          <w:p w:rsidR="0031491D" w:rsidRDefault="0031491D" w:rsidP="00F4581B">
            <w:pPr>
              <w:pStyle w:val="TableParagraph"/>
              <w:numPr>
                <w:ilvl w:val="0"/>
                <w:numId w:val="152"/>
              </w:numPr>
              <w:tabs>
                <w:tab w:val="left" w:pos="324"/>
              </w:tabs>
              <w:spacing w:line="240" w:lineRule="auto"/>
              <w:ind w:right="126" w:firstLine="0"/>
              <w:rPr>
                <w:sz w:val="20"/>
              </w:rPr>
            </w:pPr>
            <w:r>
              <w:rPr>
                <w:sz w:val="20"/>
              </w:rPr>
              <w:t>Предельная высота зданий, строений,</w:t>
            </w:r>
            <w:r>
              <w:rPr>
                <w:spacing w:val="-10"/>
                <w:sz w:val="20"/>
              </w:rPr>
              <w:t xml:space="preserve"> </w:t>
            </w:r>
            <w:r>
              <w:rPr>
                <w:sz w:val="20"/>
              </w:rPr>
              <w:t>сооружений</w:t>
            </w:r>
            <w:r>
              <w:rPr>
                <w:spacing w:val="-11"/>
                <w:sz w:val="20"/>
              </w:rPr>
              <w:t xml:space="preserve"> </w:t>
            </w:r>
            <w:r>
              <w:rPr>
                <w:sz w:val="20"/>
              </w:rPr>
              <w:t>от</w:t>
            </w:r>
            <w:r>
              <w:rPr>
                <w:spacing w:val="-9"/>
                <w:sz w:val="20"/>
              </w:rPr>
              <w:t xml:space="preserve"> </w:t>
            </w:r>
            <w:r>
              <w:rPr>
                <w:sz w:val="20"/>
              </w:rPr>
              <w:t>уровня</w:t>
            </w:r>
            <w:r>
              <w:rPr>
                <w:spacing w:val="-10"/>
                <w:sz w:val="20"/>
              </w:rPr>
              <w:t xml:space="preserve"> </w:t>
            </w:r>
            <w:r>
              <w:rPr>
                <w:sz w:val="20"/>
              </w:rPr>
              <w:t>земли</w:t>
            </w:r>
          </w:p>
          <w:p w:rsidR="0031491D" w:rsidRDefault="0031491D" w:rsidP="0031491D">
            <w:pPr>
              <w:pStyle w:val="TableParagraph"/>
              <w:rPr>
                <w:sz w:val="20"/>
              </w:rPr>
            </w:pPr>
            <w:r>
              <w:rPr>
                <w:sz w:val="20"/>
              </w:rPr>
              <w:t>-</w:t>
            </w:r>
            <w:r>
              <w:rPr>
                <w:spacing w:val="-3"/>
                <w:sz w:val="20"/>
              </w:rPr>
              <w:t xml:space="preserve"> </w:t>
            </w:r>
            <w:r>
              <w:rPr>
                <w:sz w:val="20"/>
              </w:rPr>
              <w:t xml:space="preserve">20 </w:t>
            </w:r>
            <w:r>
              <w:rPr>
                <w:spacing w:val="-5"/>
                <w:sz w:val="20"/>
              </w:rPr>
              <w:t>м;</w:t>
            </w:r>
          </w:p>
          <w:p w:rsidR="0031491D" w:rsidRDefault="0031491D" w:rsidP="00F4581B">
            <w:pPr>
              <w:pStyle w:val="TableParagraph"/>
              <w:numPr>
                <w:ilvl w:val="0"/>
                <w:numId w:val="152"/>
              </w:numPr>
              <w:tabs>
                <w:tab w:val="left" w:pos="324"/>
              </w:tabs>
              <w:spacing w:line="240" w:lineRule="auto"/>
              <w:ind w:right="226" w:firstLine="0"/>
              <w:rPr>
                <w:sz w:val="20"/>
              </w:rPr>
            </w:pPr>
            <w:r>
              <w:rPr>
                <w:sz w:val="20"/>
              </w:rPr>
              <w:t>Минимальный процент застройки – 30%;</w:t>
            </w:r>
          </w:p>
          <w:p w:rsidR="0031491D" w:rsidRDefault="0031491D" w:rsidP="00F4581B">
            <w:pPr>
              <w:pStyle w:val="TableParagraph"/>
              <w:numPr>
                <w:ilvl w:val="0"/>
                <w:numId w:val="152"/>
              </w:numPr>
              <w:tabs>
                <w:tab w:val="left" w:pos="324"/>
              </w:tabs>
              <w:spacing w:line="240" w:lineRule="auto"/>
              <w:ind w:right="226" w:firstLine="0"/>
              <w:rPr>
                <w:sz w:val="20"/>
              </w:rPr>
            </w:pPr>
            <w:r>
              <w:rPr>
                <w:sz w:val="20"/>
              </w:rPr>
              <w:t>Максимальный процент застройки земельного</w:t>
            </w:r>
            <w:r>
              <w:rPr>
                <w:spacing w:val="-9"/>
                <w:sz w:val="20"/>
              </w:rPr>
              <w:t xml:space="preserve"> </w:t>
            </w:r>
            <w:r>
              <w:rPr>
                <w:sz w:val="20"/>
              </w:rPr>
              <w:t>участка</w:t>
            </w:r>
            <w:r>
              <w:rPr>
                <w:spacing w:val="-12"/>
                <w:sz w:val="20"/>
              </w:rPr>
              <w:t xml:space="preserve"> </w:t>
            </w:r>
            <w:r>
              <w:rPr>
                <w:sz w:val="20"/>
              </w:rPr>
              <w:t>–</w:t>
            </w:r>
            <w:r>
              <w:rPr>
                <w:spacing w:val="-11"/>
                <w:sz w:val="20"/>
              </w:rPr>
              <w:t xml:space="preserve"> </w:t>
            </w:r>
            <w:r>
              <w:rPr>
                <w:sz w:val="20"/>
              </w:rPr>
              <w:t>80%;</w:t>
            </w:r>
          </w:p>
          <w:p w:rsidR="0031491D" w:rsidRDefault="0031491D" w:rsidP="00F4581B">
            <w:pPr>
              <w:pStyle w:val="TableParagraph"/>
              <w:numPr>
                <w:ilvl w:val="0"/>
                <w:numId w:val="152"/>
              </w:numPr>
              <w:tabs>
                <w:tab w:val="left" w:pos="321"/>
              </w:tabs>
              <w:spacing w:line="240" w:lineRule="auto"/>
              <w:ind w:right="247"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018" w:type="dxa"/>
          </w:tcPr>
          <w:p w:rsidR="0031491D" w:rsidRDefault="0031491D" w:rsidP="0031491D">
            <w:pPr>
              <w:pStyle w:val="TableParagraph"/>
              <w:ind w:left="106" w:right="123"/>
              <w:rPr>
                <w:sz w:val="20"/>
              </w:rPr>
            </w:pPr>
            <w:r>
              <w:rPr>
                <w:sz w:val="20"/>
              </w:rPr>
              <w:t>Размещение отдельно стоящих и пристроенных гаражей, в том числе подземных,</w:t>
            </w:r>
            <w:r>
              <w:rPr>
                <w:spacing w:val="-8"/>
                <w:sz w:val="20"/>
              </w:rPr>
              <w:t xml:space="preserve"> </w:t>
            </w:r>
            <w:r>
              <w:rPr>
                <w:sz w:val="20"/>
              </w:rPr>
              <w:t>предназначенных</w:t>
            </w:r>
            <w:r>
              <w:rPr>
                <w:spacing w:val="-10"/>
                <w:sz w:val="20"/>
              </w:rPr>
              <w:t xml:space="preserve"> </w:t>
            </w:r>
            <w:r>
              <w:rPr>
                <w:sz w:val="20"/>
              </w:rPr>
              <w:t>для</w:t>
            </w:r>
            <w:r>
              <w:rPr>
                <w:spacing w:val="-9"/>
                <w:sz w:val="20"/>
              </w:rPr>
              <w:t xml:space="preserve"> </w:t>
            </w:r>
            <w:r>
              <w:rPr>
                <w:sz w:val="20"/>
              </w:rPr>
              <w:t>хранения автотранспорта, в том числе с разделением на</w:t>
            </w:r>
            <w:r>
              <w:rPr>
                <w:spacing w:val="-11"/>
                <w:sz w:val="20"/>
              </w:rPr>
              <w:t xml:space="preserve"> </w:t>
            </w:r>
            <w:proofErr w:type="spellStart"/>
            <w:r>
              <w:rPr>
                <w:sz w:val="20"/>
              </w:rPr>
              <w:t>машино</w:t>
            </w:r>
            <w:proofErr w:type="spellEnd"/>
            <w:r>
              <w:rPr>
                <w:sz w:val="20"/>
              </w:rPr>
              <w:t>-места,</w:t>
            </w:r>
            <w:r>
              <w:rPr>
                <w:spacing w:val="-10"/>
                <w:sz w:val="20"/>
              </w:rPr>
              <w:t xml:space="preserve"> </w:t>
            </w:r>
            <w:r>
              <w:rPr>
                <w:sz w:val="20"/>
              </w:rPr>
              <w:t>за</w:t>
            </w:r>
            <w:r>
              <w:rPr>
                <w:spacing w:val="-11"/>
                <w:sz w:val="20"/>
              </w:rPr>
              <w:t xml:space="preserve"> </w:t>
            </w:r>
            <w:r>
              <w:rPr>
                <w:sz w:val="20"/>
              </w:rPr>
              <w:t>исключением</w:t>
            </w:r>
            <w:r>
              <w:rPr>
                <w:spacing w:val="-10"/>
                <w:sz w:val="20"/>
              </w:rPr>
              <w:t xml:space="preserve"> </w:t>
            </w:r>
            <w:r>
              <w:rPr>
                <w:sz w:val="20"/>
              </w:rPr>
              <w:t>гаражей, размещение которых предусмотрено содержанием вида разрешенного</w:t>
            </w:r>
          </w:p>
        </w:tc>
      </w:tr>
      <w:tr w:rsidR="0031491D" w:rsidTr="0031491D">
        <w:trPr>
          <w:trHeight w:val="20"/>
        </w:trPr>
        <w:tc>
          <w:tcPr>
            <w:tcW w:w="2405" w:type="dxa"/>
          </w:tcPr>
          <w:p w:rsidR="0031491D" w:rsidRDefault="0031491D" w:rsidP="0031491D">
            <w:pPr>
              <w:pStyle w:val="TableParagraph"/>
              <w:spacing w:line="223" w:lineRule="exact"/>
              <w:rPr>
                <w:sz w:val="20"/>
              </w:rPr>
            </w:pPr>
            <w:r>
              <w:rPr>
                <w:sz w:val="20"/>
              </w:rPr>
              <w:t>4.1</w:t>
            </w:r>
            <w:r>
              <w:rPr>
                <w:spacing w:val="-3"/>
                <w:sz w:val="20"/>
              </w:rPr>
              <w:t xml:space="preserve"> </w:t>
            </w:r>
            <w:r>
              <w:rPr>
                <w:sz w:val="20"/>
              </w:rPr>
              <w:t>Деловое</w:t>
            </w:r>
            <w:r>
              <w:rPr>
                <w:spacing w:val="-4"/>
                <w:sz w:val="20"/>
              </w:rPr>
              <w:t xml:space="preserve"> </w:t>
            </w:r>
            <w:r>
              <w:rPr>
                <w:spacing w:val="-2"/>
                <w:sz w:val="20"/>
              </w:rPr>
              <w:t>управление</w:t>
            </w:r>
          </w:p>
        </w:tc>
        <w:tc>
          <w:tcPr>
            <w:tcW w:w="3610" w:type="dxa"/>
          </w:tcPr>
          <w:p w:rsidR="0031491D" w:rsidRDefault="0031491D" w:rsidP="00F4581B">
            <w:pPr>
              <w:pStyle w:val="TableParagraph"/>
              <w:numPr>
                <w:ilvl w:val="0"/>
                <w:numId w:val="151"/>
              </w:numPr>
              <w:tabs>
                <w:tab w:val="left" w:pos="324"/>
              </w:tabs>
              <w:spacing w:line="240" w:lineRule="auto"/>
              <w:ind w:right="627" w:firstLine="0"/>
              <w:rPr>
                <w:sz w:val="20"/>
              </w:rPr>
            </w:pPr>
            <w:r>
              <w:rPr>
                <w:spacing w:val="-2"/>
                <w:sz w:val="20"/>
              </w:rPr>
              <w:t xml:space="preserve">Минимальная/максимальная </w:t>
            </w:r>
            <w:r>
              <w:rPr>
                <w:sz w:val="20"/>
              </w:rPr>
              <w:t>площадь</w:t>
            </w:r>
            <w:r>
              <w:rPr>
                <w:spacing w:val="-11"/>
                <w:sz w:val="20"/>
              </w:rPr>
              <w:t xml:space="preserve"> </w:t>
            </w:r>
            <w:r>
              <w:rPr>
                <w:sz w:val="20"/>
              </w:rPr>
              <w:t>земельного</w:t>
            </w:r>
            <w:r>
              <w:rPr>
                <w:spacing w:val="-8"/>
                <w:sz w:val="20"/>
              </w:rPr>
              <w:t xml:space="preserve"> </w:t>
            </w:r>
            <w:r>
              <w:rPr>
                <w:sz w:val="20"/>
              </w:rPr>
              <w:t>участка</w:t>
            </w:r>
            <w:r>
              <w:rPr>
                <w:spacing w:val="-11"/>
                <w:sz w:val="20"/>
              </w:rPr>
              <w:t xml:space="preserve"> </w:t>
            </w:r>
            <w:r>
              <w:rPr>
                <w:sz w:val="20"/>
              </w:rPr>
              <w:t>–</w:t>
            </w:r>
            <w:r>
              <w:rPr>
                <w:spacing w:val="-10"/>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151"/>
              </w:numPr>
              <w:tabs>
                <w:tab w:val="left" w:pos="374"/>
              </w:tabs>
              <w:spacing w:line="240" w:lineRule="auto"/>
              <w:ind w:right="109" w:firstLine="50"/>
              <w:rPr>
                <w:sz w:val="20"/>
              </w:rPr>
            </w:pPr>
            <w:r>
              <w:rPr>
                <w:sz w:val="20"/>
              </w:rPr>
              <w:t>Минимальные отступы от границ смежных</w:t>
            </w:r>
            <w:r>
              <w:rPr>
                <w:spacing w:val="-8"/>
                <w:sz w:val="20"/>
              </w:rPr>
              <w:t xml:space="preserve"> </w:t>
            </w:r>
            <w:r>
              <w:rPr>
                <w:sz w:val="20"/>
              </w:rPr>
              <w:t>земельных</w:t>
            </w:r>
            <w:r>
              <w:rPr>
                <w:spacing w:val="-6"/>
                <w:sz w:val="20"/>
              </w:rPr>
              <w:t xml:space="preserve"> </w:t>
            </w:r>
            <w:r>
              <w:rPr>
                <w:sz w:val="20"/>
              </w:rPr>
              <w:t>участков</w:t>
            </w:r>
            <w:r>
              <w:rPr>
                <w:spacing w:val="-7"/>
                <w:sz w:val="20"/>
              </w:rPr>
              <w:t xml:space="preserve"> </w:t>
            </w:r>
            <w:r>
              <w:rPr>
                <w:sz w:val="20"/>
              </w:rPr>
              <w:t>–</w:t>
            </w:r>
            <w:r>
              <w:rPr>
                <w:spacing w:val="-6"/>
                <w:sz w:val="20"/>
              </w:rPr>
              <w:t xml:space="preserve"> </w:t>
            </w:r>
            <w:r>
              <w:rPr>
                <w:sz w:val="20"/>
              </w:rPr>
              <w:t>7</w:t>
            </w:r>
            <w:r>
              <w:rPr>
                <w:spacing w:val="-6"/>
                <w:sz w:val="20"/>
              </w:rPr>
              <w:t xml:space="preserve"> </w:t>
            </w:r>
            <w:r>
              <w:rPr>
                <w:sz w:val="20"/>
              </w:rPr>
              <w:t>м.,</w:t>
            </w:r>
            <w:r>
              <w:rPr>
                <w:spacing w:val="-6"/>
                <w:sz w:val="20"/>
              </w:rPr>
              <w:t xml:space="preserve"> </w:t>
            </w:r>
            <w:r>
              <w:rPr>
                <w:sz w:val="20"/>
              </w:rPr>
              <w:t>от фронтальной границы земельного участка – 7 м;</w:t>
            </w:r>
          </w:p>
          <w:p w:rsidR="0031491D" w:rsidRDefault="0031491D" w:rsidP="00F4581B">
            <w:pPr>
              <w:pStyle w:val="TableParagraph"/>
              <w:numPr>
                <w:ilvl w:val="0"/>
                <w:numId w:val="151"/>
              </w:numPr>
              <w:tabs>
                <w:tab w:val="left" w:pos="324"/>
              </w:tabs>
              <w:spacing w:line="240" w:lineRule="auto"/>
              <w:ind w:right="342"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этажей зданий – 3 этажа;</w:t>
            </w:r>
          </w:p>
          <w:p w:rsidR="0031491D" w:rsidRDefault="0031491D" w:rsidP="00F4581B">
            <w:pPr>
              <w:pStyle w:val="TableParagraph"/>
              <w:numPr>
                <w:ilvl w:val="0"/>
                <w:numId w:val="151"/>
              </w:numPr>
              <w:tabs>
                <w:tab w:val="left" w:pos="475"/>
              </w:tabs>
              <w:spacing w:line="240" w:lineRule="auto"/>
              <w:ind w:right="90"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15 м;</w:t>
            </w:r>
          </w:p>
          <w:p w:rsidR="0031491D" w:rsidRDefault="0031491D" w:rsidP="00F4581B">
            <w:pPr>
              <w:pStyle w:val="TableParagraph"/>
              <w:numPr>
                <w:ilvl w:val="0"/>
                <w:numId w:val="151"/>
              </w:numPr>
              <w:tabs>
                <w:tab w:val="left" w:pos="324"/>
              </w:tabs>
              <w:spacing w:line="240" w:lineRule="auto"/>
              <w:ind w:right="153" w:firstLine="0"/>
              <w:jc w:val="both"/>
              <w:rPr>
                <w:sz w:val="20"/>
              </w:rPr>
            </w:pPr>
            <w:r>
              <w:rPr>
                <w:sz w:val="20"/>
              </w:rPr>
              <w:t>Минимальный процент застройки – 30%;</w:t>
            </w:r>
          </w:p>
          <w:p w:rsidR="0031491D" w:rsidRDefault="0031491D" w:rsidP="00F4581B">
            <w:pPr>
              <w:pStyle w:val="TableParagraph"/>
              <w:numPr>
                <w:ilvl w:val="0"/>
                <w:numId w:val="151"/>
              </w:numPr>
              <w:tabs>
                <w:tab w:val="left" w:pos="324"/>
              </w:tabs>
              <w:spacing w:line="240" w:lineRule="auto"/>
              <w:ind w:right="153" w:firstLine="0"/>
              <w:jc w:val="both"/>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151"/>
              </w:numPr>
              <w:tabs>
                <w:tab w:val="left" w:pos="336"/>
              </w:tabs>
              <w:spacing w:line="240" w:lineRule="auto"/>
              <w:ind w:right="87" w:firstLine="0"/>
              <w:jc w:val="both"/>
              <w:rPr>
                <w:sz w:val="20"/>
              </w:rPr>
            </w:pPr>
            <w:r>
              <w:rPr>
                <w:sz w:val="20"/>
              </w:rPr>
              <w:t>Минимальный процент</w:t>
            </w:r>
            <w:r>
              <w:rPr>
                <w:spacing w:val="-1"/>
                <w:sz w:val="20"/>
              </w:rPr>
              <w:t xml:space="preserve"> </w:t>
            </w:r>
            <w:r>
              <w:rPr>
                <w:sz w:val="20"/>
              </w:rPr>
              <w:t>озеленения -15% от площади земельного участка.</w:t>
            </w:r>
          </w:p>
          <w:p w:rsidR="0031491D" w:rsidRDefault="0031491D" w:rsidP="00F4581B">
            <w:pPr>
              <w:pStyle w:val="TableParagraph"/>
              <w:numPr>
                <w:ilvl w:val="0"/>
                <w:numId w:val="151"/>
              </w:numPr>
              <w:tabs>
                <w:tab w:val="left" w:pos="321"/>
              </w:tabs>
              <w:spacing w:line="240" w:lineRule="auto"/>
              <w:ind w:right="247"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018" w:type="dxa"/>
          </w:tcPr>
          <w:p w:rsidR="0031491D" w:rsidRDefault="0031491D" w:rsidP="0031491D">
            <w:pPr>
              <w:pStyle w:val="TableParagraph"/>
              <w:ind w:left="106" w:right="88"/>
              <w:jc w:val="both"/>
              <w:rPr>
                <w:sz w:val="20"/>
              </w:rPr>
            </w:pPr>
            <w:r>
              <w:rPr>
                <w:sz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w:t>
            </w:r>
            <w:r>
              <w:rPr>
                <w:spacing w:val="40"/>
                <w:sz w:val="20"/>
              </w:rPr>
              <w:t xml:space="preserve"> </w:t>
            </w:r>
            <w:r>
              <w:rPr>
                <w:sz w:val="20"/>
              </w:rPr>
              <w:t>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31491D" w:rsidTr="0031491D">
        <w:trPr>
          <w:trHeight w:val="20"/>
        </w:trPr>
        <w:tc>
          <w:tcPr>
            <w:tcW w:w="2405" w:type="dxa"/>
          </w:tcPr>
          <w:p w:rsidR="0031491D" w:rsidRDefault="0031491D" w:rsidP="0031491D">
            <w:pPr>
              <w:pStyle w:val="TableParagraph"/>
              <w:ind w:right="390"/>
              <w:rPr>
                <w:sz w:val="20"/>
              </w:rPr>
            </w:pPr>
            <w:r>
              <w:rPr>
                <w:sz w:val="20"/>
              </w:rPr>
              <w:t>6.0</w:t>
            </w:r>
            <w:r>
              <w:rPr>
                <w:spacing w:val="-13"/>
                <w:sz w:val="20"/>
              </w:rPr>
              <w:t xml:space="preserve"> </w:t>
            </w:r>
            <w:r>
              <w:rPr>
                <w:sz w:val="20"/>
              </w:rPr>
              <w:t xml:space="preserve">Производственная </w:t>
            </w:r>
            <w:r>
              <w:rPr>
                <w:spacing w:val="-2"/>
                <w:sz w:val="20"/>
              </w:rPr>
              <w:t>деятельность</w:t>
            </w:r>
          </w:p>
        </w:tc>
        <w:tc>
          <w:tcPr>
            <w:tcW w:w="3610" w:type="dxa"/>
          </w:tcPr>
          <w:p w:rsidR="0031491D" w:rsidRDefault="0031491D" w:rsidP="00F4581B">
            <w:pPr>
              <w:pStyle w:val="TableParagraph"/>
              <w:numPr>
                <w:ilvl w:val="0"/>
                <w:numId w:val="150"/>
              </w:numPr>
              <w:tabs>
                <w:tab w:val="left" w:pos="324"/>
              </w:tabs>
              <w:spacing w:line="240" w:lineRule="auto"/>
              <w:ind w:right="268" w:firstLine="0"/>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1000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50"/>
              </w:numPr>
              <w:tabs>
                <w:tab w:val="left" w:pos="324"/>
              </w:tabs>
              <w:spacing w:line="240" w:lineRule="auto"/>
              <w:ind w:right="205" w:firstLine="0"/>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нормируются;</w:t>
            </w:r>
          </w:p>
          <w:p w:rsidR="0031491D" w:rsidRDefault="0031491D" w:rsidP="00F4581B">
            <w:pPr>
              <w:pStyle w:val="TableParagraph"/>
              <w:numPr>
                <w:ilvl w:val="0"/>
                <w:numId w:val="150"/>
              </w:numPr>
              <w:tabs>
                <w:tab w:val="left" w:pos="401"/>
              </w:tabs>
              <w:spacing w:line="240" w:lineRule="auto"/>
              <w:ind w:right="85" w:firstLine="0"/>
              <w:jc w:val="both"/>
              <w:rPr>
                <w:sz w:val="20"/>
              </w:rPr>
            </w:pPr>
            <w:r>
              <w:rPr>
                <w:sz w:val="20"/>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31491D" w:rsidRDefault="0031491D" w:rsidP="00F4581B">
            <w:pPr>
              <w:pStyle w:val="TableParagraph"/>
              <w:numPr>
                <w:ilvl w:val="0"/>
                <w:numId w:val="150"/>
              </w:numPr>
              <w:tabs>
                <w:tab w:val="left" w:pos="408"/>
              </w:tabs>
              <w:spacing w:line="217" w:lineRule="exact"/>
              <w:ind w:left="408" w:hanging="301"/>
              <w:jc w:val="both"/>
              <w:rPr>
                <w:sz w:val="20"/>
              </w:rPr>
            </w:pPr>
            <w:r>
              <w:rPr>
                <w:sz w:val="20"/>
              </w:rPr>
              <w:t>Максимальное</w:t>
            </w:r>
            <w:r>
              <w:rPr>
                <w:spacing w:val="72"/>
                <w:sz w:val="20"/>
              </w:rPr>
              <w:t xml:space="preserve"> </w:t>
            </w:r>
            <w:r>
              <w:rPr>
                <w:sz w:val="20"/>
              </w:rPr>
              <w:t>количество</w:t>
            </w:r>
            <w:r>
              <w:rPr>
                <w:spacing w:val="74"/>
                <w:sz w:val="20"/>
              </w:rPr>
              <w:t xml:space="preserve"> </w:t>
            </w:r>
            <w:r>
              <w:rPr>
                <w:spacing w:val="-2"/>
                <w:sz w:val="20"/>
              </w:rPr>
              <w:t>этажей</w:t>
            </w:r>
          </w:p>
          <w:p w:rsidR="0031491D" w:rsidRDefault="0031491D" w:rsidP="0031491D">
            <w:pPr>
              <w:pStyle w:val="TableParagraph"/>
              <w:spacing w:line="225" w:lineRule="exact"/>
              <w:jc w:val="both"/>
              <w:rPr>
                <w:sz w:val="20"/>
              </w:rPr>
            </w:pPr>
            <w:r>
              <w:rPr>
                <w:sz w:val="20"/>
              </w:rPr>
              <w:t>зданий</w:t>
            </w:r>
            <w:r>
              <w:rPr>
                <w:spacing w:val="-4"/>
                <w:sz w:val="20"/>
              </w:rPr>
              <w:t xml:space="preserve"> </w:t>
            </w:r>
            <w:r>
              <w:rPr>
                <w:sz w:val="20"/>
              </w:rPr>
              <w:t>–</w:t>
            </w:r>
            <w:r>
              <w:rPr>
                <w:spacing w:val="-2"/>
                <w:sz w:val="20"/>
              </w:rPr>
              <w:t xml:space="preserve"> </w:t>
            </w:r>
            <w:r>
              <w:rPr>
                <w:sz w:val="20"/>
              </w:rPr>
              <w:t>3</w:t>
            </w:r>
            <w:r>
              <w:rPr>
                <w:spacing w:val="-2"/>
                <w:sz w:val="20"/>
              </w:rPr>
              <w:t xml:space="preserve"> этажа;</w:t>
            </w:r>
          </w:p>
          <w:p w:rsidR="0031491D" w:rsidRDefault="0031491D" w:rsidP="00F4581B">
            <w:pPr>
              <w:pStyle w:val="TableParagraph"/>
              <w:numPr>
                <w:ilvl w:val="0"/>
                <w:numId w:val="149"/>
              </w:numPr>
              <w:tabs>
                <w:tab w:val="left" w:pos="475"/>
              </w:tabs>
              <w:spacing w:line="240" w:lineRule="auto"/>
              <w:ind w:right="89"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Pr="00AF277F" w:rsidRDefault="0031491D" w:rsidP="00F4581B">
            <w:pPr>
              <w:pStyle w:val="TableParagraph"/>
              <w:numPr>
                <w:ilvl w:val="0"/>
                <w:numId w:val="149"/>
              </w:numPr>
              <w:tabs>
                <w:tab w:val="left" w:pos="324"/>
              </w:tabs>
              <w:spacing w:line="240" w:lineRule="auto"/>
              <w:ind w:right="147" w:firstLine="0"/>
              <w:jc w:val="both"/>
              <w:rPr>
                <w:sz w:val="20"/>
                <w:highlight w:val="yellow"/>
              </w:rPr>
            </w:pPr>
            <w:r w:rsidRPr="00AF277F">
              <w:rPr>
                <w:sz w:val="20"/>
                <w:highlight w:val="yellow"/>
              </w:rPr>
              <w:t>Минимальный процент застройки – 60%;</w:t>
            </w:r>
          </w:p>
          <w:p w:rsidR="0031491D" w:rsidRDefault="0031491D" w:rsidP="00F4581B">
            <w:pPr>
              <w:pStyle w:val="TableParagraph"/>
              <w:numPr>
                <w:ilvl w:val="0"/>
                <w:numId w:val="149"/>
              </w:numPr>
              <w:tabs>
                <w:tab w:val="left" w:pos="324"/>
              </w:tabs>
              <w:spacing w:line="240" w:lineRule="auto"/>
              <w:ind w:right="147" w:firstLine="0"/>
              <w:jc w:val="both"/>
              <w:rPr>
                <w:sz w:val="20"/>
              </w:rPr>
            </w:pPr>
            <w:r w:rsidRPr="00AF277F">
              <w:rPr>
                <w:sz w:val="20"/>
                <w:highlight w:val="yellow"/>
              </w:rPr>
              <w:t>Максимальный</w:t>
            </w:r>
            <w:r w:rsidRPr="00AF277F">
              <w:rPr>
                <w:spacing w:val="-12"/>
                <w:sz w:val="20"/>
                <w:highlight w:val="yellow"/>
              </w:rPr>
              <w:t xml:space="preserve"> </w:t>
            </w:r>
            <w:r w:rsidRPr="00AF277F">
              <w:rPr>
                <w:sz w:val="20"/>
                <w:highlight w:val="yellow"/>
              </w:rPr>
              <w:t>процент</w:t>
            </w:r>
            <w:r w:rsidRPr="00AF277F">
              <w:rPr>
                <w:spacing w:val="-12"/>
                <w:sz w:val="20"/>
                <w:highlight w:val="yellow"/>
              </w:rPr>
              <w:t xml:space="preserve"> </w:t>
            </w:r>
            <w:r w:rsidRPr="00AF277F">
              <w:rPr>
                <w:sz w:val="20"/>
                <w:highlight w:val="yellow"/>
              </w:rPr>
              <w:t>застройки</w:t>
            </w:r>
            <w:r w:rsidRPr="00AF277F">
              <w:rPr>
                <w:spacing w:val="-10"/>
                <w:sz w:val="20"/>
                <w:highlight w:val="yellow"/>
              </w:rPr>
              <w:t xml:space="preserve"> </w:t>
            </w:r>
            <w:r w:rsidRPr="00AF277F">
              <w:rPr>
                <w:sz w:val="20"/>
                <w:highlight w:val="yellow"/>
              </w:rPr>
              <w:t>в границах</w:t>
            </w:r>
            <w:r w:rsidRPr="00AF277F">
              <w:rPr>
                <w:spacing w:val="-9"/>
                <w:sz w:val="20"/>
                <w:highlight w:val="yellow"/>
              </w:rPr>
              <w:t xml:space="preserve"> </w:t>
            </w:r>
            <w:r w:rsidRPr="00AF277F">
              <w:rPr>
                <w:sz w:val="20"/>
                <w:highlight w:val="yellow"/>
              </w:rPr>
              <w:t>земельного</w:t>
            </w:r>
            <w:r w:rsidRPr="00AF277F">
              <w:rPr>
                <w:spacing w:val="-5"/>
                <w:sz w:val="20"/>
                <w:highlight w:val="yellow"/>
              </w:rPr>
              <w:t xml:space="preserve"> </w:t>
            </w:r>
            <w:r w:rsidRPr="00AF277F">
              <w:rPr>
                <w:sz w:val="20"/>
                <w:highlight w:val="yellow"/>
              </w:rPr>
              <w:t>участка</w:t>
            </w:r>
            <w:r w:rsidRPr="00AF277F">
              <w:rPr>
                <w:spacing w:val="-8"/>
                <w:sz w:val="20"/>
                <w:highlight w:val="yellow"/>
              </w:rPr>
              <w:t xml:space="preserve"> </w:t>
            </w:r>
            <w:r w:rsidRPr="00AF277F">
              <w:rPr>
                <w:sz w:val="20"/>
                <w:highlight w:val="yellow"/>
              </w:rPr>
              <w:t>–</w:t>
            </w:r>
            <w:r w:rsidRPr="00AF277F">
              <w:rPr>
                <w:spacing w:val="-7"/>
                <w:sz w:val="20"/>
                <w:highlight w:val="yellow"/>
              </w:rPr>
              <w:t xml:space="preserve"> </w:t>
            </w:r>
            <w:r>
              <w:rPr>
                <w:sz w:val="20"/>
              </w:rPr>
              <w:t>80%;</w:t>
            </w:r>
          </w:p>
          <w:p w:rsidR="0031491D" w:rsidRDefault="0031491D" w:rsidP="00F4581B">
            <w:pPr>
              <w:pStyle w:val="TableParagraph"/>
              <w:numPr>
                <w:ilvl w:val="0"/>
                <w:numId w:val="149"/>
              </w:numPr>
              <w:tabs>
                <w:tab w:val="left" w:pos="324"/>
              </w:tabs>
              <w:spacing w:line="240" w:lineRule="auto"/>
              <w:ind w:right="257" w:firstLine="6"/>
              <w:jc w:val="both"/>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 15% от площади земельного участка, за исключением линейных объектов.</w:t>
            </w:r>
          </w:p>
          <w:p w:rsidR="0031491D" w:rsidRDefault="0031491D" w:rsidP="00F4581B">
            <w:pPr>
              <w:pStyle w:val="TableParagraph"/>
              <w:numPr>
                <w:ilvl w:val="0"/>
                <w:numId w:val="149"/>
              </w:numPr>
              <w:tabs>
                <w:tab w:val="left" w:pos="321"/>
              </w:tabs>
              <w:spacing w:line="240" w:lineRule="auto"/>
              <w:ind w:right="247" w:firstLine="6"/>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018" w:type="dxa"/>
          </w:tcPr>
          <w:p w:rsidR="0031491D" w:rsidRDefault="0031491D" w:rsidP="0031491D">
            <w:pPr>
              <w:pStyle w:val="TableParagraph"/>
              <w:ind w:right="123"/>
              <w:rPr>
                <w:sz w:val="20"/>
              </w:rPr>
            </w:pPr>
            <w:r>
              <w:rPr>
                <w:sz w:val="20"/>
              </w:rPr>
              <w:t>Размещение объектов капитального строительства в целях добычи полезных ископаемых,</w:t>
            </w:r>
            <w:r>
              <w:rPr>
                <w:spacing w:val="-13"/>
                <w:sz w:val="20"/>
              </w:rPr>
              <w:t xml:space="preserve"> </w:t>
            </w:r>
            <w:r>
              <w:rPr>
                <w:sz w:val="20"/>
              </w:rPr>
              <w:t>их</w:t>
            </w:r>
            <w:r>
              <w:rPr>
                <w:spacing w:val="-12"/>
                <w:sz w:val="20"/>
              </w:rPr>
              <w:t xml:space="preserve"> </w:t>
            </w:r>
            <w:r>
              <w:rPr>
                <w:sz w:val="20"/>
              </w:rPr>
              <w:t>переработки,</w:t>
            </w:r>
            <w:r>
              <w:rPr>
                <w:spacing w:val="-13"/>
                <w:sz w:val="20"/>
              </w:rPr>
              <w:t xml:space="preserve"> </w:t>
            </w:r>
            <w:r>
              <w:rPr>
                <w:sz w:val="20"/>
              </w:rPr>
              <w:t>изготовления вещей промышленным способом</w:t>
            </w:r>
          </w:p>
        </w:tc>
      </w:tr>
      <w:tr w:rsidR="0031491D" w:rsidTr="0031491D">
        <w:trPr>
          <w:trHeight w:val="20"/>
        </w:trPr>
        <w:tc>
          <w:tcPr>
            <w:tcW w:w="2405" w:type="dxa"/>
          </w:tcPr>
          <w:p w:rsidR="0031491D" w:rsidRDefault="0031491D" w:rsidP="0031491D">
            <w:pPr>
              <w:pStyle w:val="TableParagraph"/>
              <w:spacing w:line="223" w:lineRule="exact"/>
              <w:rPr>
                <w:sz w:val="20"/>
              </w:rPr>
            </w:pPr>
            <w:r>
              <w:rPr>
                <w:sz w:val="20"/>
              </w:rPr>
              <w:t>6.1</w:t>
            </w:r>
            <w:r>
              <w:rPr>
                <w:spacing w:val="-1"/>
                <w:sz w:val="20"/>
              </w:rPr>
              <w:t xml:space="preserve"> </w:t>
            </w:r>
            <w:r>
              <w:rPr>
                <w:spacing w:val="-2"/>
                <w:sz w:val="20"/>
              </w:rPr>
              <w:t>Недропользование</w:t>
            </w:r>
          </w:p>
        </w:tc>
        <w:tc>
          <w:tcPr>
            <w:tcW w:w="3610" w:type="dxa"/>
          </w:tcPr>
          <w:p w:rsidR="0031491D" w:rsidRDefault="0031491D" w:rsidP="00F4581B">
            <w:pPr>
              <w:pStyle w:val="TableParagraph"/>
              <w:numPr>
                <w:ilvl w:val="0"/>
                <w:numId w:val="287"/>
              </w:numPr>
              <w:tabs>
                <w:tab w:val="left" w:pos="324"/>
              </w:tabs>
              <w:spacing w:line="240" w:lineRule="auto"/>
              <w:ind w:left="113" w:right="627" w:firstLine="0"/>
              <w:rPr>
                <w:sz w:val="20"/>
              </w:rPr>
            </w:pPr>
            <w:r>
              <w:rPr>
                <w:spacing w:val="-2"/>
                <w:sz w:val="20"/>
              </w:rPr>
              <w:t xml:space="preserve">Минимальная/максимальная </w:t>
            </w:r>
            <w:r>
              <w:rPr>
                <w:sz w:val="20"/>
              </w:rPr>
              <w:t>площадь</w:t>
            </w:r>
            <w:r>
              <w:rPr>
                <w:spacing w:val="-11"/>
                <w:sz w:val="20"/>
              </w:rPr>
              <w:t xml:space="preserve"> </w:t>
            </w:r>
            <w:r>
              <w:rPr>
                <w:sz w:val="20"/>
              </w:rPr>
              <w:t>земельного</w:t>
            </w:r>
            <w:r>
              <w:rPr>
                <w:spacing w:val="-8"/>
                <w:sz w:val="20"/>
              </w:rPr>
              <w:t xml:space="preserve"> </w:t>
            </w:r>
            <w:r>
              <w:rPr>
                <w:sz w:val="20"/>
              </w:rPr>
              <w:t>участка</w:t>
            </w:r>
            <w:r>
              <w:rPr>
                <w:spacing w:val="-11"/>
                <w:sz w:val="20"/>
              </w:rPr>
              <w:t xml:space="preserve"> </w:t>
            </w:r>
            <w:r>
              <w:rPr>
                <w:sz w:val="20"/>
              </w:rPr>
              <w:t>–</w:t>
            </w:r>
            <w:r>
              <w:rPr>
                <w:spacing w:val="-10"/>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287"/>
              </w:numPr>
              <w:tabs>
                <w:tab w:val="left" w:pos="324"/>
              </w:tabs>
              <w:spacing w:line="240" w:lineRule="auto"/>
              <w:ind w:left="113" w:right="106" w:firstLine="0"/>
              <w:rPr>
                <w:sz w:val="20"/>
              </w:rPr>
            </w:pPr>
            <w:r>
              <w:rPr>
                <w:sz w:val="20"/>
              </w:rPr>
              <w:t>Минимальные отступы от границ земельного участка в целях определения места допустимого размещения</w:t>
            </w:r>
            <w:r>
              <w:rPr>
                <w:spacing w:val="-10"/>
                <w:sz w:val="20"/>
              </w:rPr>
              <w:t xml:space="preserve"> </w:t>
            </w:r>
            <w:r>
              <w:rPr>
                <w:sz w:val="20"/>
              </w:rPr>
              <w:t>объекта</w:t>
            </w:r>
            <w:r>
              <w:rPr>
                <w:spacing w:val="-10"/>
                <w:sz w:val="20"/>
              </w:rPr>
              <w:t xml:space="preserve"> </w:t>
            </w:r>
            <w:r>
              <w:rPr>
                <w:sz w:val="20"/>
              </w:rPr>
              <w:t>-</w:t>
            </w:r>
            <w:r>
              <w:rPr>
                <w:spacing w:val="-10"/>
                <w:sz w:val="20"/>
              </w:rPr>
              <w:t xml:space="preserve"> </w:t>
            </w:r>
            <w:r>
              <w:rPr>
                <w:sz w:val="20"/>
              </w:rPr>
              <w:t>не</w:t>
            </w:r>
            <w:r>
              <w:rPr>
                <w:spacing w:val="-10"/>
                <w:sz w:val="20"/>
              </w:rPr>
              <w:t xml:space="preserve"> </w:t>
            </w:r>
            <w:r>
              <w:rPr>
                <w:sz w:val="20"/>
              </w:rPr>
              <w:t>нормируются;</w:t>
            </w:r>
          </w:p>
          <w:p w:rsidR="0031491D" w:rsidRDefault="0031491D" w:rsidP="00F4581B">
            <w:pPr>
              <w:pStyle w:val="TableParagraph"/>
              <w:numPr>
                <w:ilvl w:val="0"/>
                <w:numId w:val="287"/>
              </w:numPr>
              <w:tabs>
                <w:tab w:val="left" w:pos="324"/>
              </w:tabs>
              <w:spacing w:line="240" w:lineRule="auto"/>
              <w:ind w:left="113" w:right="126" w:firstLine="0"/>
              <w:rPr>
                <w:sz w:val="20"/>
              </w:rPr>
            </w:pPr>
            <w:r>
              <w:rPr>
                <w:sz w:val="20"/>
              </w:rPr>
              <w:t>Предельная высота зданий, строений,</w:t>
            </w:r>
            <w:r>
              <w:rPr>
                <w:spacing w:val="-10"/>
                <w:sz w:val="20"/>
              </w:rPr>
              <w:t xml:space="preserve"> </w:t>
            </w:r>
            <w:r>
              <w:rPr>
                <w:sz w:val="20"/>
              </w:rPr>
              <w:t>сооружений</w:t>
            </w:r>
            <w:r>
              <w:rPr>
                <w:spacing w:val="-11"/>
                <w:sz w:val="20"/>
              </w:rPr>
              <w:t xml:space="preserve"> </w:t>
            </w:r>
            <w:r>
              <w:rPr>
                <w:sz w:val="20"/>
              </w:rPr>
              <w:t>от</w:t>
            </w:r>
            <w:r>
              <w:rPr>
                <w:spacing w:val="-9"/>
                <w:sz w:val="20"/>
              </w:rPr>
              <w:t xml:space="preserve"> </w:t>
            </w:r>
            <w:r>
              <w:rPr>
                <w:sz w:val="20"/>
              </w:rPr>
              <w:t>уровня</w:t>
            </w:r>
            <w:r>
              <w:rPr>
                <w:spacing w:val="-10"/>
                <w:sz w:val="20"/>
              </w:rPr>
              <w:t xml:space="preserve"> </w:t>
            </w:r>
            <w:r>
              <w:rPr>
                <w:sz w:val="20"/>
              </w:rPr>
              <w:t>земли</w:t>
            </w:r>
          </w:p>
          <w:p w:rsidR="0031491D" w:rsidRDefault="0031491D" w:rsidP="0031491D">
            <w:pPr>
              <w:pStyle w:val="TableParagraph"/>
              <w:spacing w:line="229" w:lineRule="exact"/>
              <w:ind w:left="113"/>
              <w:rPr>
                <w:sz w:val="20"/>
              </w:rPr>
            </w:pPr>
            <w:r>
              <w:rPr>
                <w:sz w:val="20"/>
              </w:rPr>
              <w:t>-</w:t>
            </w:r>
            <w:r>
              <w:rPr>
                <w:spacing w:val="-4"/>
                <w:sz w:val="20"/>
              </w:rPr>
              <w:t xml:space="preserve"> </w:t>
            </w:r>
            <w:r>
              <w:rPr>
                <w:sz w:val="20"/>
              </w:rPr>
              <w:t>не</w:t>
            </w:r>
            <w:r>
              <w:rPr>
                <w:spacing w:val="1"/>
                <w:sz w:val="20"/>
              </w:rPr>
              <w:t xml:space="preserve"> </w:t>
            </w:r>
            <w:r>
              <w:rPr>
                <w:spacing w:val="-2"/>
                <w:sz w:val="20"/>
              </w:rPr>
              <w:t>нормируются;</w:t>
            </w:r>
          </w:p>
          <w:p w:rsidR="0031491D" w:rsidRPr="00AF277F" w:rsidRDefault="0031491D" w:rsidP="00F4581B">
            <w:pPr>
              <w:pStyle w:val="TableParagraph"/>
              <w:numPr>
                <w:ilvl w:val="0"/>
                <w:numId w:val="287"/>
              </w:numPr>
              <w:tabs>
                <w:tab w:val="left" w:pos="324"/>
              </w:tabs>
              <w:spacing w:line="240" w:lineRule="auto"/>
              <w:ind w:left="113" w:right="147" w:firstLine="0"/>
              <w:jc w:val="both"/>
              <w:rPr>
                <w:sz w:val="20"/>
                <w:highlight w:val="yellow"/>
              </w:rPr>
            </w:pPr>
            <w:r w:rsidRPr="00AF277F">
              <w:rPr>
                <w:sz w:val="20"/>
                <w:highlight w:val="yellow"/>
              </w:rPr>
              <w:t>Минимальный процент застройки – 60%;</w:t>
            </w:r>
          </w:p>
          <w:p w:rsidR="0031491D" w:rsidRDefault="0031491D" w:rsidP="00F4581B">
            <w:pPr>
              <w:pStyle w:val="TableParagraph"/>
              <w:numPr>
                <w:ilvl w:val="0"/>
                <w:numId w:val="287"/>
              </w:numPr>
              <w:tabs>
                <w:tab w:val="left" w:pos="324"/>
              </w:tabs>
              <w:spacing w:line="240" w:lineRule="auto"/>
              <w:ind w:left="113" w:right="147" w:firstLine="0"/>
              <w:jc w:val="both"/>
              <w:rPr>
                <w:sz w:val="20"/>
              </w:rPr>
            </w:pPr>
            <w:r w:rsidRPr="00AF277F">
              <w:rPr>
                <w:sz w:val="20"/>
                <w:highlight w:val="yellow"/>
              </w:rPr>
              <w:t>Максимальный</w:t>
            </w:r>
            <w:r w:rsidRPr="00AF277F">
              <w:rPr>
                <w:spacing w:val="-12"/>
                <w:sz w:val="20"/>
                <w:highlight w:val="yellow"/>
              </w:rPr>
              <w:t xml:space="preserve"> </w:t>
            </w:r>
            <w:r w:rsidRPr="00AF277F">
              <w:rPr>
                <w:sz w:val="20"/>
                <w:highlight w:val="yellow"/>
              </w:rPr>
              <w:t>процент</w:t>
            </w:r>
            <w:r w:rsidRPr="00AF277F">
              <w:rPr>
                <w:spacing w:val="-12"/>
                <w:sz w:val="20"/>
                <w:highlight w:val="yellow"/>
              </w:rPr>
              <w:t xml:space="preserve"> </w:t>
            </w:r>
            <w:r w:rsidRPr="00AF277F">
              <w:rPr>
                <w:sz w:val="20"/>
                <w:highlight w:val="yellow"/>
              </w:rPr>
              <w:t>застройки</w:t>
            </w:r>
            <w:r w:rsidRPr="00AF277F">
              <w:rPr>
                <w:spacing w:val="-10"/>
                <w:sz w:val="20"/>
                <w:highlight w:val="yellow"/>
              </w:rPr>
              <w:t xml:space="preserve"> </w:t>
            </w:r>
            <w:r w:rsidRPr="00AF277F">
              <w:rPr>
                <w:sz w:val="20"/>
                <w:highlight w:val="yellow"/>
              </w:rPr>
              <w:t>в границах</w:t>
            </w:r>
            <w:r w:rsidRPr="00AF277F">
              <w:rPr>
                <w:spacing w:val="-9"/>
                <w:sz w:val="20"/>
                <w:highlight w:val="yellow"/>
              </w:rPr>
              <w:t xml:space="preserve"> </w:t>
            </w:r>
            <w:r w:rsidRPr="00AF277F">
              <w:rPr>
                <w:sz w:val="20"/>
                <w:highlight w:val="yellow"/>
              </w:rPr>
              <w:t>земельного</w:t>
            </w:r>
            <w:r w:rsidRPr="00AF277F">
              <w:rPr>
                <w:spacing w:val="-5"/>
                <w:sz w:val="20"/>
                <w:highlight w:val="yellow"/>
              </w:rPr>
              <w:t xml:space="preserve"> </w:t>
            </w:r>
            <w:r w:rsidRPr="00AF277F">
              <w:rPr>
                <w:sz w:val="20"/>
                <w:highlight w:val="yellow"/>
              </w:rPr>
              <w:t>участка</w:t>
            </w:r>
            <w:r w:rsidRPr="00AF277F">
              <w:rPr>
                <w:spacing w:val="-8"/>
                <w:sz w:val="20"/>
                <w:highlight w:val="yellow"/>
              </w:rPr>
              <w:t xml:space="preserve"> </w:t>
            </w:r>
            <w:r w:rsidRPr="00AF277F">
              <w:rPr>
                <w:sz w:val="20"/>
                <w:highlight w:val="yellow"/>
              </w:rPr>
              <w:t>–</w:t>
            </w:r>
            <w:r w:rsidRPr="00AF277F">
              <w:rPr>
                <w:spacing w:val="-7"/>
                <w:sz w:val="20"/>
                <w:highlight w:val="yellow"/>
              </w:rPr>
              <w:t xml:space="preserve"> </w:t>
            </w:r>
            <w:r w:rsidRPr="00AF277F">
              <w:rPr>
                <w:sz w:val="20"/>
                <w:highlight w:val="yellow"/>
              </w:rPr>
              <w:t>не нормируется;</w:t>
            </w:r>
          </w:p>
          <w:p w:rsidR="0031491D" w:rsidRPr="00CE37C3" w:rsidRDefault="0031491D" w:rsidP="00F4581B">
            <w:pPr>
              <w:pStyle w:val="TableParagraph"/>
              <w:numPr>
                <w:ilvl w:val="0"/>
                <w:numId w:val="287"/>
              </w:numPr>
              <w:tabs>
                <w:tab w:val="left" w:pos="321"/>
              </w:tabs>
              <w:spacing w:line="240" w:lineRule="auto"/>
              <w:ind w:left="113" w:right="247"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018" w:type="dxa"/>
          </w:tcPr>
          <w:p w:rsidR="0031491D" w:rsidRDefault="0031491D" w:rsidP="0031491D">
            <w:pPr>
              <w:pStyle w:val="TableParagraph"/>
              <w:ind w:left="106" w:right="123"/>
              <w:rPr>
                <w:sz w:val="20"/>
              </w:rPr>
            </w:pPr>
            <w:r>
              <w:rPr>
                <w:sz w:val="20"/>
              </w:rPr>
              <w:t>Осуществление</w:t>
            </w:r>
            <w:r>
              <w:rPr>
                <w:spacing w:val="-13"/>
                <w:sz w:val="20"/>
              </w:rPr>
              <w:t xml:space="preserve"> </w:t>
            </w:r>
            <w:r>
              <w:rPr>
                <w:sz w:val="20"/>
              </w:rPr>
              <w:t>геологических</w:t>
            </w:r>
            <w:r>
              <w:rPr>
                <w:spacing w:val="-12"/>
                <w:sz w:val="20"/>
              </w:rPr>
              <w:t xml:space="preserve"> </w:t>
            </w:r>
            <w:r>
              <w:rPr>
                <w:sz w:val="20"/>
              </w:rPr>
              <w:t>изысканий; добыча полезных ископаемых открытым (карьеры, отвалы) и закрытым (шахты, скважины) способами;</w:t>
            </w:r>
          </w:p>
          <w:p w:rsidR="0031491D" w:rsidRDefault="0031491D" w:rsidP="0031491D">
            <w:pPr>
              <w:pStyle w:val="TableParagraph"/>
              <w:ind w:left="106" w:right="123"/>
              <w:rPr>
                <w:sz w:val="20"/>
              </w:rPr>
            </w:pPr>
            <w:r>
              <w:rPr>
                <w:sz w:val="20"/>
              </w:rPr>
              <w:t>размещение объектов капитального строительства, в том числе подземных, в целях добычи полезных ископаемых; размещение объектов капитального строительства, необходимых для подготовки сырья к транспортировке и (или) промышленной переработке; размещение объектов капитального строительства, предназначенных для проживания в них сотрудников, осуществляющих</w:t>
            </w:r>
            <w:r>
              <w:rPr>
                <w:spacing w:val="-8"/>
                <w:sz w:val="20"/>
              </w:rPr>
              <w:t xml:space="preserve"> </w:t>
            </w:r>
            <w:r>
              <w:rPr>
                <w:sz w:val="20"/>
              </w:rPr>
              <w:t>обслуживание</w:t>
            </w:r>
            <w:r>
              <w:rPr>
                <w:spacing w:val="-7"/>
                <w:sz w:val="20"/>
              </w:rPr>
              <w:t xml:space="preserve"> </w:t>
            </w:r>
            <w:r>
              <w:rPr>
                <w:sz w:val="20"/>
              </w:rPr>
              <w:t>зданий</w:t>
            </w:r>
            <w:r>
              <w:rPr>
                <w:spacing w:val="-6"/>
                <w:sz w:val="20"/>
              </w:rPr>
              <w:t xml:space="preserve"> </w:t>
            </w:r>
            <w:r>
              <w:rPr>
                <w:sz w:val="20"/>
              </w:rPr>
              <w:t>и сооружений, необходимых для целей недропользования,</w:t>
            </w:r>
            <w:r>
              <w:rPr>
                <w:spacing w:val="-12"/>
                <w:sz w:val="20"/>
              </w:rPr>
              <w:t xml:space="preserve"> </w:t>
            </w:r>
            <w:r>
              <w:rPr>
                <w:sz w:val="20"/>
              </w:rPr>
              <w:t>если</w:t>
            </w:r>
            <w:r>
              <w:rPr>
                <w:spacing w:val="-13"/>
                <w:sz w:val="20"/>
              </w:rPr>
              <w:t xml:space="preserve"> </w:t>
            </w:r>
            <w:r>
              <w:rPr>
                <w:sz w:val="20"/>
              </w:rPr>
              <w:t>добыча</w:t>
            </w:r>
            <w:r>
              <w:rPr>
                <w:spacing w:val="-12"/>
                <w:sz w:val="20"/>
              </w:rPr>
              <w:t xml:space="preserve"> </w:t>
            </w:r>
            <w:r>
              <w:rPr>
                <w:sz w:val="20"/>
              </w:rPr>
              <w:t xml:space="preserve">полезных ископаемых происходит на межселенной </w:t>
            </w:r>
            <w:r>
              <w:rPr>
                <w:spacing w:val="-2"/>
                <w:sz w:val="20"/>
              </w:rPr>
              <w:t>территории</w:t>
            </w:r>
          </w:p>
        </w:tc>
      </w:tr>
      <w:tr w:rsidR="0031491D" w:rsidTr="0031491D">
        <w:trPr>
          <w:trHeight w:val="20"/>
        </w:trPr>
        <w:tc>
          <w:tcPr>
            <w:tcW w:w="2405" w:type="dxa"/>
          </w:tcPr>
          <w:p w:rsidR="0031491D" w:rsidRDefault="0031491D" w:rsidP="0031491D">
            <w:pPr>
              <w:pStyle w:val="TableParagraph"/>
              <w:spacing w:line="237" w:lineRule="auto"/>
              <w:rPr>
                <w:sz w:val="20"/>
              </w:rPr>
            </w:pPr>
            <w:r>
              <w:rPr>
                <w:sz w:val="20"/>
              </w:rPr>
              <w:t xml:space="preserve">6.2 Тяжелая </w:t>
            </w:r>
            <w:r>
              <w:rPr>
                <w:spacing w:val="-2"/>
                <w:sz w:val="20"/>
              </w:rPr>
              <w:t>промышленность</w:t>
            </w:r>
          </w:p>
        </w:tc>
        <w:tc>
          <w:tcPr>
            <w:tcW w:w="3610" w:type="dxa"/>
          </w:tcPr>
          <w:p w:rsidR="0031491D" w:rsidRDefault="0031491D" w:rsidP="00F4581B">
            <w:pPr>
              <w:pStyle w:val="TableParagraph"/>
              <w:numPr>
                <w:ilvl w:val="0"/>
                <w:numId w:val="148"/>
              </w:numPr>
              <w:tabs>
                <w:tab w:val="left" w:pos="324"/>
              </w:tabs>
              <w:spacing w:line="237" w:lineRule="auto"/>
              <w:ind w:left="157" w:right="268" w:firstLine="0"/>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2000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48"/>
              </w:numPr>
              <w:tabs>
                <w:tab w:val="left" w:pos="324"/>
              </w:tabs>
              <w:spacing w:line="240" w:lineRule="auto"/>
              <w:ind w:left="157" w:right="205" w:firstLine="0"/>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нормируются;</w:t>
            </w:r>
          </w:p>
          <w:p w:rsidR="0031491D" w:rsidRDefault="0031491D" w:rsidP="00F4581B">
            <w:pPr>
              <w:pStyle w:val="TableParagraph"/>
              <w:numPr>
                <w:ilvl w:val="0"/>
                <w:numId w:val="148"/>
              </w:numPr>
              <w:tabs>
                <w:tab w:val="left" w:pos="401"/>
              </w:tabs>
              <w:spacing w:line="240" w:lineRule="auto"/>
              <w:ind w:left="157" w:right="85" w:firstLine="0"/>
              <w:jc w:val="both"/>
              <w:rPr>
                <w:sz w:val="20"/>
              </w:rPr>
            </w:pPr>
            <w:r>
              <w:rPr>
                <w:sz w:val="20"/>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31491D" w:rsidRDefault="0031491D" w:rsidP="00F4581B">
            <w:pPr>
              <w:pStyle w:val="TableParagraph"/>
              <w:numPr>
                <w:ilvl w:val="0"/>
                <w:numId w:val="148"/>
              </w:numPr>
              <w:tabs>
                <w:tab w:val="left" w:pos="408"/>
              </w:tabs>
              <w:spacing w:line="240" w:lineRule="auto"/>
              <w:ind w:left="157" w:right="88" w:firstLine="0"/>
              <w:jc w:val="both"/>
              <w:rPr>
                <w:sz w:val="20"/>
              </w:rPr>
            </w:pPr>
            <w:r>
              <w:rPr>
                <w:sz w:val="20"/>
              </w:rPr>
              <w:t>Максимальное количество этажей зданий – 5 этажей;</w:t>
            </w:r>
          </w:p>
          <w:p w:rsidR="0031491D" w:rsidRDefault="0031491D" w:rsidP="00F4581B">
            <w:pPr>
              <w:pStyle w:val="TableParagraph"/>
              <w:numPr>
                <w:ilvl w:val="0"/>
                <w:numId w:val="148"/>
              </w:numPr>
              <w:tabs>
                <w:tab w:val="left" w:pos="475"/>
              </w:tabs>
              <w:spacing w:line="240" w:lineRule="auto"/>
              <w:ind w:left="157"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30 м;</w:t>
            </w:r>
          </w:p>
          <w:p w:rsidR="0031491D" w:rsidRPr="00D30C58" w:rsidRDefault="0031491D" w:rsidP="00F4581B">
            <w:pPr>
              <w:pStyle w:val="TableParagraph"/>
              <w:numPr>
                <w:ilvl w:val="0"/>
                <w:numId w:val="148"/>
              </w:numPr>
              <w:tabs>
                <w:tab w:val="left" w:pos="324"/>
              </w:tabs>
              <w:spacing w:line="240" w:lineRule="auto"/>
              <w:ind w:left="157" w:right="147" w:firstLine="0"/>
              <w:jc w:val="both"/>
              <w:rPr>
                <w:sz w:val="20"/>
              </w:rPr>
            </w:pPr>
            <w:r w:rsidRPr="00D30C58">
              <w:rPr>
                <w:sz w:val="20"/>
              </w:rPr>
              <w:t>Минимальный процент застройки – 60%;</w:t>
            </w:r>
          </w:p>
          <w:p w:rsidR="0031491D" w:rsidRPr="00D30C58" w:rsidRDefault="0031491D" w:rsidP="00F4581B">
            <w:pPr>
              <w:pStyle w:val="TableParagraph"/>
              <w:numPr>
                <w:ilvl w:val="0"/>
                <w:numId w:val="148"/>
              </w:numPr>
              <w:tabs>
                <w:tab w:val="left" w:pos="324"/>
              </w:tabs>
              <w:spacing w:line="240" w:lineRule="auto"/>
              <w:ind w:left="157" w:right="147" w:firstLine="0"/>
              <w:jc w:val="both"/>
              <w:rPr>
                <w:sz w:val="20"/>
              </w:rPr>
            </w:pPr>
            <w:r w:rsidRPr="00D30C58">
              <w:rPr>
                <w:sz w:val="20"/>
              </w:rPr>
              <w:t>Максимальный</w:t>
            </w:r>
            <w:r w:rsidRPr="00D30C58">
              <w:rPr>
                <w:spacing w:val="-12"/>
                <w:sz w:val="20"/>
              </w:rPr>
              <w:t xml:space="preserve"> </w:t>
            </w:r>
            <w:r w:rsidRPr="00D30C58">
              <w:rPr>
                <w:sz w:val="20"/>
              </w:rPr>
              <w:t>процент</w:t>
            </w:r>
            <w:r w:rsidRPr="00D30C58">
              <w:rPr>
                <w:spacing w:val="-12"/>
                <w:sz w:val="20"/>
              </w:rPr>
              <w:t xml:space="preserve"> </w:t>
            </w:r>
            <w:r w:rsidRPr="00D30C58">
              <w:rPr>
                <w:sz w:val="20"/>
              </w:rPr>
              <w:t>застройки</w:t>
            </w:r>
            <w:r w:rsidRPr="00D30C58">
              <w:rPr>
                <w:spacing w:val="-10"/>
                <w:sz w:val="20"/>
              </w:rPr>
              <w:t xml:space="preserve"> </w:t>
            </w:r>
            <w:r w:rsidRPr="00D30C58">
              <w:rPr>
                <w:sz w:val="20"/>
              </w:rPr>
              <w:t>в границах</w:t>
            </w:r>
            <w:r w:rsidRPr="00D30C58">
              <w:rPr>
                <w:spacing w:val="-9"/>
                <w:sz w:val="20"/>
              </w:rPr>
              <w:t xml:space="preserve"> </w:t>
            </w:r>
            <w:r w:rsidRPr="00D30C58">
              <w:rPr>
                <w:sz w:val="20"/>
              </w:rPr>
              <w:t>земельного</w:t>
            </w:r>
            <w:r w:rsidRPr="00D30C58">
              <w:rPr>
                <w:spacing w:val="-5"/>
                <w:sz w:val="20"/>
              </w:rPr>
              <w:t xml:space="preserve"> </w:t>
            </w:r>
            <w:r w:rsidRPr="00D30C58">
              <w:rPr>
                <w:sz w:val="20"/>
              </w:rPr>
              <w:t>участка</w:t>
            </w:r>
            <w:r w:rsidRPr="00D30C58">
              <w:rPr>
                <w:spacing w:val="-8"/>
                <w:sz w:val="20"/>
              </w:rPr>
              <w:t xml:space="preserve"> </w:t>
            </w:r>
            <w:r w:rsidRPr="00D30C58">
              <w:rPr>
                <w:sz w:val="20"/>
              </w:rPr>
              <w:t>–</w:t>
            </w:r>
            <w:r w:rsidRPr="00D30C58">
              <w:rPr>
                <w:spacing w:val="-7"/>
                <w:sz w:val="20"/>
              </w:rPr>
              <w:t xml:space="preserve"> </w:t>
            </w:r>
            <w:r w:rsidRPr="00D30C58">
              <w:rPr>
                <w:sz w:val="20"/>
              </w:rPr>
              <w:t>80%;</w:t>
            </w:r>
          </w:p>
          <w:p w:rsidR="0031491D" w:rsidRDefault="0031491D" w:rsidP="00F4581B">
            <w:pPr>
              <w:pStyle w:val="TableParagraph"/>
              <w:numPr>
                <w:ilvl w:val="0"/>
                <w:numId w:val="148"/>
              </w:numPr>
              <w:tabs>
                <w:tab w:val="left" w:pos="324"/>
              </w:tabs>
              <w:spacing w:line="240" w:lineRule="auto"/>
              <w:ind w:left="157" w:right="257" w:firstLine="0"/>
              <w:jc w:val="both"/>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 30% от площади земельного участка, за исключением линейных объектов.</w:t>
            </w:r>
          </w:p>
          <w:p w:rsidR="0031491D" w:rsidRDefault="0031491D" w:rsidP="00F4581B">
            <w:pPr>
              <w:pStyle w:val="TableParagraph"/>
              <w:numPr>
                <w:ilvl w:val="0"/>
                <w:numId w:val="148"/>
              </w:numPr>
              <w:tabs>
                <w:tab w:val="left" w:pos="321"/>
              </w:tabs>
              <w:spacing w:line="240" w:lineRule="auto"/>
              <w:ind w:left="157" w:right="247"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 строительства – не</w:t>
            </w:r>
          </w:p>
          <w:p w:rsidR="0031491D" w:rsidRDefault="0031491D" w:rsidP="0031491D">
            <w:pPr>
              <w:pStyle w:val="TableParagraph"/>
              <w:spacing w:line="216" w:lineRule="exact"/>
              <w:ind w:left="157"/>
              <w:rPr>
                <w:sz w:val="20"/>
              </w:rPr>
            </w:pPr>
            <w:r>
              <w:rPr>
                <w:color w:val="FF0000"/>
                <w:spacing w:val="-2"/>
                <w:sz w:val="20"/>
              </w:rPr>
              <w:t>установлены</w:t>
            </w:r>
          </w:p>
        </w:tc>
        <w:tc>
          <w:tcPr>
            <w:tcW w:w="4018" w:type="dxa"/>
          </w:tcPr>
          <w:p w:rsidR="0031491D" w:rsidRDefault="0031491D" w:rsidP="0031491D">
            <w:pPr>
              <w:pStyle w:val="TableParagraph"/>
              <w:ind w:left="106" w:right="236"/>
              <w:rPr>
                <w:sz w:val="20"/>
              </w:rPr>
            </w:pPr>
            <w:r>
              <w:rPr>
                <w:sz w:val="20"/>
              </w:rPr>
              <w:t xml:space="preserve">Размещение объектов капитального строительства горно-обогатительной и </w:t>
            </w:r>
            <w:r>
              <w:rPr>
                <w:spacing w:val="-2"/>
                <w:sz w:val="20"/>
              </w:rPr>
              <w:t xml:space="preserve">горно-перерабатывающей, </w:t>
            </w:r>
            <w:r>
              <w:rPr>
                <w:sz w:val="20"/>
              </w:rPr>
              <w:t>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w:t>
            </w:r>
            <w:r>
              <w:rPr>
                <w:spacing w:val="-6"/>
                <w:sz w:val="20"/>
              </w:rPr>
              <w:t xml:space="preserve"> </w:t>
            </w:r>
            <w:r>
              <w:rPr>
                <w:sz w:val="20"/>
              </w:rPr>
              <w:t>станкостроения,</w:t>
            </w:r>
            <w:r>
              <w:rPr>
                <w:spacing w:val="-6"/>
                <w:sz w:val="20"/>
              </w:rPr>
              <w:t xml:space="preserve"> </w:t>
            </w:r>
            <w:r>
              <w:rPr>
                <w:sz w:val="20"/>
              </w:rPr>
              <w:t>а</w:t>
            </w:r>
            <w:r>
              <w:rPr>
                <w:spacing w:val="-7"/>
                <w:sz w:val="20"/>
              </w:rPr>
              <w:t xml:space="preserve"> </w:t>
            </w:r>
            <w:r>
              <w:rPr>
                <w:sz w:val="20"/>
              </w:rPr>
              <w:t>также другие подобные промышленные предприятия, для эксплуатации которых предусматривается установление охранных</w:t>
            </w:r>
            <w:r>
              <w:rPr>
                <w:spacing w:val="-10"/>
                <w:sz w:val="20"/>
              </w:rPr>
              <w:t xml:space="preserve"> </w:t>
            </w:r>
            <w:r>
              <w:rPr>
                <w:sz w:val="20"/>
              </w:rPr>
              <w:t>или</w:t>
            </w:r>
            <w:r>
              <w:rPr>
                <w:spacing w:val="-10"/>
                <w:sz w:val="20"/>
              </w:rPr>
              <w:t xml:space="preserve"> </w:t>
            </w:r>
            <w:r>
              <w:rPr>
                <w:sz w:val="20"/>
              </w:rPr>
              <w:t>санитарно-защитных</w:t>
            </w:r>
            <w:r>
              <w:rPr>
                <w:spacing w:val="-10"/>
                <w:sz w:val="20"/>
              </w:rPr>
              <w:t xml:space="preserve"> </w:t>
            </w:r>
            <w:r>
              <w:rPr>
                <w:sz w:val="20"/>
              </w:rPr>
              <w:t>зон,</w:t>
            </w:r>
            <w:r>
              <w:rPr>
                <w:spacing w:val="-9"/>
                <w:sz w:val="20"/>
              </w:rPr>
              <w:t xml:space="preserve"> </w:t>
            </w:r>
            <w:r>
              <w:rPr>
                <w:sz w:val="20"/>
              </w:rPr>
              <w:t>за исключением случаев, когда объект промышленности отнесен к иному виду разрешенного использования</w:t>
            </w:r>
          </w:p>
        </w:tc>
      </w:tr>
      <w:tr w:rsidR="0031491D" w:rsidTr="0031491D">
        <w:trPr>
          <w:trHeight w:val="5288"/>
        </w:trPr>
        <w:tc>
          <w:tcPr>
            <w:tcW w:w="2405" w:type="dxa"/>
          </w:tcPr>
          <w:p w:rsidR="0031491D" w:rsidRDefault="0031491D" w:rsidP="0031491D">
            <w:pPr>
              <w:pStyle w:val="TableParagraph"/>
              <w:spacing w:line="223" w:lineRule="exact"/>
              <w:rPr>
                <w:sz w:val="20"/>
              </w:rPr>
            </w:pPr>
            <w:r>
              <w:rPr>
                <w:spacing w:val="-2"/>
                <w:sz w:val="20"/>
              </w:rPr>
              <w:t>6.2.1</w:t>
            </w:r>
          </w:p>
          <w:p w:rsidR="0031491D" w:rsidRDefault="0031491D" w:rsidP="0031491D">
            <w:pPr>
              <w:pStyle w:val="TableParagraph"/>
              <w:rPr>
                <w:sz w:val="20"/>
              </w:rPr>
            </w:pPr>
            <w:r>
              <w:rPr>
                <w:spacing w:val="-2"/>
                <w:sz w:val="20"/>
              </w:rPr>
              <w:t>Автомобилестроительная промышленность</w:t>
            </w:r>
          </w:p>
        </w:tc>
        <w:tc>
          <w:tcPr>
            <w:tcW w:w="3610" w:type="dxa"/>
          </w:tcPr>
          <w:p w:rsidR="0031491D" w:rsidRDefault="0031491D" w:rsidP="00F4581B">
            <w:pPr>
              <w:pStyle w:val="TableParagraph"/>
              <w:numPr>
                <w:ilvl w:val="0"/>
                <w:numId w:val="147"/>
              </w:numPr>
              <w:tabs>
                <w:tab w:val="left" w:pos="324"/>
              </w:tabs>
              <w:spacing w:line="240" w:lineRule="auto"/>
              <w:ind w:right="268" w:firstLine="6"/>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2000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47"/>
              </w:numPr>
              <w:tabs>
                <w:tab w:val="left" w:pos="324"/>
              </w:tabs>
              <w:spacing w:line="240" w:lineRule="auto"/>
              <w:ind w:right="205" w:firstLine="6"/>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нормируются;</w:t>
            </w:r>
          </w:p>
          <w:p w:rsidR="0031491D" w:rsidRDefault="0031491D" w:rsidP="00F4581B">
            <w:pPr>
              <w:pStyle w:val="TableParagraph"/>
              <w:numPr>
                <w:ilvl w:val="0"/>
                <w:numId w:val="147"/>
              </w:numPr>
              <w:tabs>
                <w:tab w:val="left" w:pos="401"/>
              </w:tabs>
              <w:spacing w:line="240" w:lineRule="auto"/>
              <w:ind w:right="85" w:firstLine="6"/>
              <w:jc w:val="both"/>
              <w:rPr>
                <w:sz w:val="20"/>
              </w:rPr>
            </w:pPr>
            <w:r>
              <w:rPr>
                <w:sz w:val="20"/>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31491D" w:rsidRDefault="0031491D" w:rsidP="00F4581B">
            <w:pPr>
              <w:pStyle w:val="TableParagraph"/>
              <w:numPr>
                <w:ilvl w:val="0"/>
                <w:numId w:val="147"/>
              </w:numPr>
              <w:tabs>
                <w:tab w:val="left" w:pos="408"/>
              </w:tabs>
              <w:spacing w:line="240" w:lineRule="auto"/>
              <w:ind w:right="88" w:firstLine="6"/>
              <w:jc w:val="both"/>
              <w:rPr>
                <w:sz w:val="20"/>
              </w:rPr>
            </w:pPr>
            <w:r>
              <w:rPr>
                <w:sz w:val="20"/>
              </w:rPr>
              <w:t>Максимальное количество этажей зданий – 5 этажей;</w:t>
            </w:r>
          </w:p>
          <w:p w:rsidR="0031491D" w:rsidRDefault="0031491D" w:rsidP="00F4581B">
            <w:pPr>
              <w:pStyle w:val="TableParagraph"/>
              <w:numPr>
                <w:ilvl w:val="0"/>
                <w:numId w:val="147"/>
              </w:numPr>
              <w:tabs>
                <w:tab w:val="left" w:pos="475"/>
              </w:tabs>
              <w:spacing w:line="240" w:lineRule="auto"/>
              <w:ind w:right="88" w:firstLine="6"/>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30 м;</w:t>
            </w:r>
          </w:p>
          <w:p w:rsidR="0031491D" w:rsidRPr="00AF277F" w:rsidRDefault="0031491D" w:rsidP="00F4581B">
            <w:pPr>
              <w:pStyle w:val="TableParagraph"/>
              <w:numPr>
                <w:ilvl w:val="0"/>
                <w:numId w:val="147"/>
              </w:numPr>
              <w:tabs>
                <w:tab w:val="left" w:pos="324"/>
              </w:tabs>
              <w:spacing w:line="240" w:lineRule="auto"/>
              <w:ind w:right="147" w:firstLine="6"/>
              <w:jc w:val="both"/>
              <w:rPr>
                <w:sz w:val="20"/>
                <w:highlight w:val="yellow"/>
              </w:rPr>
            </w:pPr>
            <w:r w:rsidRPr="00AF277F">
              <w:rPr>
                <w:sz w:val="20"/>
                <w:highlight w:val="yellow"/>
              </w:rPr>
              <w:t>Минимальный процент застройки – 60%;</w:t>
            </w:r>
          </w:p>
          <w:p w:rsidR="0031491D" w:rsidRDefault="0031491D" w:rsidP="00F4581B">
            <w:pPr>
              <w:pStyle w:val="TableParagraph"/>
              <w:numPr>
                <w:ilvl w:val="0"/>
                <w:numId w:val="147"/>
              </w:numPr>
              <w:tabs>
                <w:tab w:val="left" w:pos="324"/>
              </w:tabs>
              <w:spacing w:line="240" w:lineRule="auto"/>
              <w:ind w:right="147" w:firstLine="6"/>
              <w:jc w:val="both"/>
              <w:rPr>
                <w:sz w:val="20"/>
              </w:rPr>
            </w:pPr>
            <w:r w:rsidRPr="00AF277F">
              <w:rPr>
                <w:sz w:val="20"/>
                <w:highlight w:val="yellow"/>
              </w:rPr>
              <w:t>Максимальный</w:t>
            </w:r>
            <w:r w:rsidRPr="00AF277F">
              <w:rPr>
                <w:spacing w:val="-12"/>
                <w:sz w:val="20"/>
                <w:highlight w:val="yellow"/>
              </w:rPr>
              <w:t xml:space="preserve"> </w:t>
            </w:r>
            <w:r w:rsidRPr="00AF277F">
              <w:rPr>
                <w:sz w:val="20"/>
                <w:highlight w:val="yellow"/>
              </w:rPr>
              <w:t>процент</w:t>
            </w:r>
            <w:r w:rsidRPr="00AF277F">
              <w:rPr>
                <w:spacing w:val="-12"/>
                <w:sz w:val="20"/>
                <w:highlight w:val="yellow"/>
              </w:rPr>
              <w:t xml:space="preserve"> </w:t>
            </w:r>
            <w:r w:rsidRPr="00AF277F">
              <w:rPr>
                <w:sz w:val="20"/>
                <w:highlight w:val="yellow"/>
              </w:rPr>
              <w:t>застройки</w:t>
            </w:r>
            <w:r w:rsidRPr="00AF277F">
              <w:rPr>
                <w:spacing w:val="-10"/>
                <w:sz w:val="20"/>
                <w:highlight w:val="yellow"/>
              </w:rPr>
              <w:t xml:space="preserve"> </w:t>
            </w:r>
            <w:r w:rsidRPr="00AF277F">
              <w:rPr>
                <w:sz w:val="20"/>
                <w:highlight w:val="yellow"/>
              </w:rPr>
              <w:t>в границах</w:t>
            </w:r>
            <w:r w:rsidRPr="00AF277F">
              <w:rPr>
                <w:spacing w:val="-9"/>
                <w:sz w:val="20"/>
                <w:highlight w:val="yellow"/>
              </w:rPr>
              <w:t xml:space="preserve"> </w:t>
            </w:r>
            <w:r w:rsidRPr="00AF277F">
              <w:rPr>
                <w:sz w:val="20"/>
                <w:highlight w:val="yellow"/>
              </w:rPr>
              <w:t>земельного</w:t>
            </w:r>
            <w:r w:rsidRPr="00AF277F">
              <w:rPr>
                <w:spacing w:val="-5"/>
                <w:sz w:val="20"/>
                <w:highlight w:val="yellow"/>
              </w:rPr>
              <w:t xml:space="preserve"> </w:t>
            </w:r>
            <w:r w:rsidRPr="00AF277F">
              <w:rPr>
                <w:sz w:val="20"/>
                <w:highlight w:val="yellow"/>
              </w:rPr>
              <w:t>участка</w:t>
            </w:r>
            <w:r w:rsidRPr="00AF277F">
              <w:rPr>
                <w:spacing w:val="-8"/>
                <w:sz w:val="20"/>
                <w:highlight w:val="yellow"/>
              </w:rPr>
              <w:t xml:space="preserve"> </w:t>
            </w:r>
            <w:r w:rsidRPr="00AF277F">
              <w:rPr>
                <w:sz w:val="20"/>
                <w:highlight w:val="yellow"/>
              </w:rPr>
              <w:t>–</w:t>
            </w:r>
            <w:r w:rsidRPr="00AF277F">
              <w:rPr>
                <w:spacing w:val="-7"/>
                <w:sz w:val="20"/>
                <w:highlight w:val="yellow"/>
              </w:rPr>
              <w:t xml:space="preserve"> </w:t>
            </w:r>
            <w:r w:rsidRPr="00AF277F">
              <w:rPr>
                <w:sz w:val="20"/>
                <w:highlight w:val="yellow"/>
              </w:rPr>
              <w:t>не нормируется;</w:t>
            </w:r>
          </w:p>
          <w:p w:rsidR="0031491D" w:rsidRDefault="0031491D" w:rsidP="0031491D">
            <w:pPr>
              <w:pStyle w:val="TableParagraph"/>
              <w:spacing w:line="230" w:lineRule="exact"/>
              <w:ind w:right="257" w:firstLine="6"/>
              <w:jc w:val="both"/>
              <w:rPr>
                <w:sz w:val="20"/>
              </w:rPr>
            </w:pPr>
            <w:r>
              <w:rPr>
                <w:sz w:val="20"/>
              </w:rPr>
              <w:t>6)</w:t>
            </w:r>
            <w:r>
              <w:rPr>
                <w:spacing w:val="-13"/>
                <w:sz w:val="20"/>
              </w:rPr>
              <w:t xml:space="preserve"> </w:t>
            </w:r>
            <w:r>
              <w:rPr>
                <w:sz w:val="20"/>
              </w:rPr>
              <w:t>Минимальный</w:t>
            </w:r>
            <w:r>
              <w:rPr>
                <w:spacing w:val="-12"/>
                <w:sz w:val="20"/>
              </w:rPr>
              <w:t xml:space="preserve"> </w:t>
            </w:r>
            <w:r>
              <w:rPr>
                <w:sz w:val="20"/>
              </w:rPr>
              <w:t>процент</w:t>
            </w:r>
            <w:r>
              <w:rPr>
                <w:spacing w:val="-13"/>
                <w:sz w:val="20"/>
              </w:rPr>
              <w:t xml:space="preserve"> </w:t>
            </w:r>
            <w:r>
              <w:rPr>
                <w:sz w:val="20"/>
              </w:rPr>
              <w:t>озеленения 30% от площади земельного участка, за исключением линейных объектов.</w:t>
            </w:r>
          </w:p>
        </w:tc>
        <w:tc>
          <w:tcPr>
            <w:tcW w:w="4018" w:type="dxa"/>
          </w:tcPr>
          <w:p w:rsidR="0031491D" w:rsidRDefault="0031491D" w:rsidP="0031491D">
            <w:pPr>
              <w:pStyle w:val="TableParagraph"/>
              <w:ind w:left="106" w:right="123"/>
              <w:rPr>
                <w:sz w:val="20"/>
              </w:rPr>
            </w:pPr>
            <w:r>
              <w:rPr>
                <w:sz w:val="20"/>
              </w:rPr>
              <w:t>Размещение объектов капитального строительства, предназначенных для производства транспортных средств и оборудования,</w:t>
            </w:r>
            <w:r>
              <w:rPr>
                <w:spacing w:val="-13"/>
                <w:sz w:val="20"/>
              </w:rPr>
              <w:t xml:space="preserve"> </w:t>
            </w:r>
            <w:r>
              <w:rPr>
                <w:sz w:val="20"/>
              </w:rPr>
              <w:t>производства</w:t>
            </w:r>
            <w:r>
              <w:rPr>
                <w:spacing w:val="-12"/>
                <w:sz w:val="20"/>
              </w:rPr>
              <w:t xml:space="preserve"> </w:t>
            </w:r>
            <w:r>
              <w:rPr>
                <w:sz w:val="20"/>
              </w:rPr>
              <w:t>автомобилей, производства автомобильных кузовов, производства прицепов, полуприцепов и контейнеров, предназначенных для перевозки</w:t>
            </w:r>
            <w:r>
              <w:rPr>
                <w:spacing w:val="-11"/>
                <w:sz w:val="20"/>
              </w:rPr>
              <w:t xml:space="preserve"> </w:t>
            </w:r>
            <w:r>
              <w:rPr>
                <w:sz w:val="20"/>
              </w:rPr>
              <w:t>одним</w:t>
            </w:r>
            <w:r>
              <w:rPr>
                <w:spacing w:val="-7"/>
                <w:sz w:val="20"/>
              </w:rPr>
              <w:t xml:space="preserve"> </w:t>
            </w:r>
            <w:r>
              <w:rPr>
                <w:sz w:val="20"/>
              </w:rPr>
              <w:t>или</w:t>
            </w:r>
            <w:r>
              <w:rPr>
                <w:spacing w:val="-11"/>
                <w:sz w:val="20"/>
              </w:rPr>
              <w:t xml:space="preserve"> </w:t>
            </w:r>
            <w:r>
              <w:rPr>
                <w:sz w:val="20"/>
              </w:rPr>
              <w:t>несколькими</w:t>
            </w:r>
            <w:r>
              <w:rPr>
                <w:spacing w:val="-10"/>
                <w:sz w:val="20"/>
              </w:rPr>
              <w:t xml:space="preserve"> </w:t>
            </w:r>
            <w:r>
              <w:rPr>
                <w:sz w:val="20"/>
              </w:rPr>
              <w:t xml:space="preserve">видами транспорта, производства частей и принадлежностей автомобилей и их </w:t>
            </w:r>
            <w:r>
              <w:rPr>
                <w:spacing w:val="-2"/>
                <w:sz w:val="20"/>
              </w:rPr>
              <w:t>двигателей</w:t>
            </w:r>
          </w:p>
        </w:tc>
      </w:tr>
      <w:tr w:rsidR="0031491D" w:rsidTr="0031491D">
        <w:trPr>
          <w:trHeight w:val="5978"/>
        </w:trPr>
        <w:tc>
          <w:tcPr>
            <w:tcW w:w="2405" w:type="dxa"/>
          </w:tcPr>
          <w:p w:rsidR="0031491D" w:rsidRDefault="0031491D" w:rsidP="0031491D">
            <w:pPr>
              <w:pStyle w:val="TableParagraph"/>
              <w:rPr>
                <w:sz w:val="20"/>
              </w:rPr>
            </w:pPr>
            <w:r>
              <w:rPr>
                <w:sz w:val="20"/>
              </w:rPr>
              <w:t xml:space="preserve">6.3 Легкая </w:t>
            </w:r>
            <w:r>
              <w:rPr>
                <w:spacing w:val="-2"/>
                <w:sz w:val="20"/>
              </w:rPr>
              <w:t>промышленность</w:t>
            </w:r>
          </w:p>
        </w:tc>
        <w:tc>
          <w:tcPr>
            <w:tcW w:w="3610" w:type="dxa"/>
          </w:tcPr>
          <w:p w:rsidR="0031491D" w:rsidRDefault="0031491D" w:rsidP="00F4581B">
            <w:pPr>
              <w:pStyle w:val="TableParagraph"/>
              <w:numPr>
                <w:ilvl w:val="0"/>
                <w:numId w:val="146"/>
              </w:numPr>
              <w:tabs>
                <w:tab w:val="left" w:pos="324"/>
              </w:tabs>
              <w:spacing w:line="240" w:lineRule="auto"/>
              <w:ind w:right="268" w:firstLine="6"/>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2000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46"/>
              </w:numPr>
              <w:tabs>
                <w:tab w:val="left" w:pos="324"/>
              </w:tabs>
              <w:spacing w:line="240" w:lineRule="auto"/>
              <w:ind w:right="205" w:firstLine="6"/>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нормируются;</w:t>
            </w:r>
          </w:p>
          <w:p w:rsidR="0031491D" w:rsidRDefault="0031491D" w:rsidP="00F4581B">
            <w:pPr>
              <w:pStyle w:val="TableParagraph"/>
              <w:numPr>
                <w:ilvl w:val="0"/>
                <w:numId w:val="146"/>
              </w:numPr>
              <w:tabs>
                <w:tab w:val="left" w:pos="401"/>
              </w:tabs>
              <w:spacing w:line="240" w:lineRule="auto"/>
              <w:ind w:right="83" w:firstLine="6"/>
              <w:jc w:val="both"/>
              <w:rPr>
                <w:sz w:val="20"/>
              </w:rPr>
            </w:pPr>
            <w:r>
              <w:rPr>
                <w:sz w:val="20"/>
              </w:rPr>
              <w:t>Минимальные отступы от границ земельного участка в целях определения места допустимого размещения объекта–</w:t>
            </w:r>
            <w:r>
              <w:rPr>
                <w:spacing w:val="40"/>
                <w:sz w:val="20"/>
              </w:rPr>
              <w:t xml:space="preserve"> </w:t>
            </w:r>
            <w:r>
              <w:rPr>
                <w:sz w:val="20"/>
              </w:rPr>
              <w:t>10 м., от фронтальной границы земельного участка – 10 м;</w:t>
            </w:r>
          </w:p>
          <w:p w:rsidR="0031491D" w:rsidRDefault="0031491D" w:rsidP="00F4581B">
            <w:pPr>
              <w:pStyle w:val="TableParagraph"/>
              <w:numPr>
                <w:ilvl w:val="0"/>
                <w:numId w:val="146"/>
              </w:numPr>
              <w:tabs>
                <w:tab w:val="left" w:pos="408"/>
              </w:tabs>
              <w:spacing w:line="240" w:lineRule="auto"/>
              <w:ind w:right="88" w:firstLine="6"/>
              <w:jc w:val="both"/>
              <w:rPr>
                <w:sz w:val="20"/>
              </w:rPr>
            </w:pPr>
            <w:r>
              <w:rPr>
                <w:sz w:val="20"/>
              </w:rPr>
              <w:t>Максимальное количество этажей зданий – 5 этажей;</w:t>
            </w:r>
          </w:p>
          <w:p w:rsidR="0031491D" w:rsidRDefault="0031491D" w:rsidP="00F4581B">
            <w:pPr>
              <w:pStyle w:val="TableParagraph"/>
              <w:numPr>
                <w:ilvl w:val="0"/>
                <w:numId w:val="146"/>
              </w:numPr>
              <w:tabs>
                <w:tab w:val="left" w:pos="475"/>
              </w:tabs>
              <w:spacing w:line="240" w:lineRule="auto"/>
              <w:ind w:right="88" w:firstLine="6"/>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30 м;</w:t>
            </w:r>
          </w:p>
          <w:p w:rsidR="0031491D" w:rsidRPr="00AF277F" w:rsidRDefault="0031491D" w:rsidP="00F4581B">
            <w:pPr>
              <w:pStyle w:val="TableParagraph"/>
              <w:numPr>
                <w:ilvl w:val="0"/>
                <w:numId w:val="146"/>
              </w:numPr>
              <w:tabs>
                <w:tab w:val="left" w:pos="324"/>
              </w:tabs>
              <w:spacing w:line="240" w:lineRule="auto"/>
              <w:ind w:right="147" w:firstLine="6"/>
              <w:jc w:val="both"/>
              <w:rPr>
                <w:sz w:val="20"/>
                <w:highlight w:val="yellow"/>
              </w:rPr>
            </w:pPr>
            <w:r w:rsidRPr="00AF277F">
              <w:rPr>
                <w:sz w:val="20"/>
                <w:highlight w:val="yellow"/>
              </w:rPr>
              <w:t>Минимальный процент застройки – 60%;</w:t>
            </w:r>
          </w:p>
          <w:p w:rsidR="0031491D" w:rsidRDefault="0031491D" w:rsidP="00F4581B">
            <w:pPr>
              <w:pStyle w:val="TableParagraph"/>
              <w:numPr>
                <w:ilvl w:val="0"/>
                <w:numId w:val="146"/>
              </w:numPr>
              <w:tabs>
                <w:tab w:val="left" w:pos="324"/>
              </w:tabs>
              <w:spacing w:line="240" w:lineRule="auto"/>
              <w:ind w:right="147" w:firstLine="6"/>
              <w:jc w:val="both"/>
              <w:rPr>
                <w:sz w:val="20"/>
              </w:rPr>
            </w:pPr>
            <w:r w:rsidRPr="00AF277F">
              <w:rPr>
                <w:sz w:val="20"/>
                <w:highlight w:val="yellow"/>
              </w:rPr>
              <w:t>Максимальный</w:t>
            </w:r>
            <w:r w:rsidRPr="00AF277F">
              <w:rPr>
                <w:spacing w:val="-12"/>
                <w:sz w:val="20"/>
                <w:highlight w:val="yellow"/>
              </w:rPr>
              <w:t xml:space="preserve"> </w:t>
            </w:r>
            <w:r w:rsidRPr="00AF277F">
              <w:rPr>
                <w:sz w:val="20"/>
                <w:highlight w:val="yellow"/>
              </w:rPr>
              <w:t>процент</w:t>
            </w:r>
            <w:r w:rsidRPr="00AF277F">
              <w:rPr>
                <w:spacing w:val="-12"/>
                <w:sz w:val="20"/>
                <w:highlight w:val="yellow"/>
              </w:rPr>
              <w:t xml:space="preserve"> </w:t>
            </w:r>
            <w:r w:rsidRPr="00AF277F">
              <w:rPr>
                <w:sz w:val="20"/>
                <w:highlight w:val="yellow"/>
              </w:rPr>
              <w:t>застройки</w:t>
            </w:r>
            <w:r w:rsidRPr="00AF277F">
              <w:rPr>
                <w:spacing w:val="-10"/>
                <w:sz w:val="20"/>
                <w:highlight w:val="yellow"/>
              </w:rPr>
              <w:t xml:space="preserve"> </w:t>
            </w:r>
            <w:r w:rsidRPr="00AF277F">
              <w:rPr>
                <w:sz w:val="20"/>
                <w:highlight w:val="yellow"/>
              </w:rPr>
              <w:t>в границах</w:t>
            </w:r>
            <w:r w:rsidRPr="00AF277F">
              <w:rPr>
                <w:spacing w:val="-9"/>
                <w:sz w:val="20"/>
                <w:highlight w:val="yellow"/>
              </w:rPr>
              <w:t xml:space="preserve"> </w:t>
            </w:r>
            <w:r w:rsidRPr="00AF277F">
              <w:rPr>
                <w:sz w:val="20"/>
                <w:highlight w:val="yellow"/>
              </w:rPr>
              <w:t>земельного</w:t>
            </w:r>
            <w:r w:rsidRPr="00AF277F">
              <w:rPr>
                <w:spacing w:val="-5"/>
                <w:sz w:val="20"/>
                <w:highlight w:val="yellow"/>
              </w:rPr>
              <w:t xml:space="preserve"> </w:t>
            </w:r>
            <w:r w:rsidRPr="00AF277F">
              <w:rPr>
                <w:sz w:val="20"/>
                <w:highlight w:val="yellow"/>
              </w:rPr>
              <w:t>участка</w:t>
            </w:r>
            <w:r w:rsidRPr="00AF277F">
              <w:rPr>
                <w:spacing w:val="-8"/>
                <w:sz w:val="20"/>
                <w:highlight w:val="yellow"/>
              </w:rPr>
              <w:t xml:space="preserve"> </w:t>
            </w:r>
            <w:r w:rsidRPr="00AF277F">
              <w:rPr>
                <w:sz w:val="20"/>
                <w:highlight w:val="yellow"/>
              </w:rPr>
              <w:t>–</w:t>
            </w:r>
            <w:r w:rsidRPr="00AF277F">
              <w:rPr>
                <w:spacing w:val="-7"/>
                <w:sz w:val="20"/>
                <w:highlight w:val="yellow"/>
              </w:rPr>
              <w:t xml:space="preserve"> </w:t>
            </w:r>
            <w:r w:rsidRPr="00AF277F">
              <w:rPr>
                <w:sz w:val="20"/>
                <w:highlight w:val="yellow"/>
              </w:rPr>
              <w:t>не нормируется;</w:t>
            </w:r>
          </w:p>
          <w:p w:rsidR="0031491D" w:rsidRDefault="0031491D" w:rsidP="00F4581B">
            <w:pPr>
              <w:pStyle w:val="TableParagraph"/>
              <w:numPr>
                <w:ilvl w:val="0"/>
                <w:numId w:val="146"/>
              </w:numPr>
              <w:tabs>
                <w:tab w:val="left" w:pos="324"/>
              </w:tabs>
              <w:spacing w:line="240" w:lineRule="auto"/>
              <w:ind w:right="140" w:firstLine="6"/>
              <w:jc w:val="both"/>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w:t>
            </w:r>
            <w:r>
              <w:rPr>
                <w:spacing w:val="-13"/>
                <w:sz w:val="20"/>
              </w:rPr>
              <w:t xml:space="preserve"> </w:t>
            </w:r>
            <w:r>
              <w:rPr>
                <w:sz w:val="20"/>
              </w:rPr>
              <w:t>-30% от площади земельного участка.</w:t>
            </w:r>
          </w:p>
          <w:p w:rsidR="0031491D" w:rsidRDefault="0031491D" w:rsidP="00F4581B">
            <w:pPr>
              <w:pStyle w:val="TableParagraph"/>
              <w:numPr>
                <w:ilvl w:val="0"/>
                <w:numId w:val="146"/>
              </w:numPr>
              <w:tabs>
                <w:tab w:val="left" w:pos="321"/>
              </w:tabs>
              <w:spacing w:line="240" w:lineRule="auto"/>
              <w:ind w:right="247" w:firstLine="6"/>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018" w:type="dxa"/>
          </w:tcPr>
          <w:p w:rsidR="0031491D" w:rsidRDefault="0031491D" w:rsidP="0031491D">
            <w:pPr>
              <w:pStyle w:val="TableParagraph"/>
              <w:ind w:left="106" w:right="123"/>
              <w:rPr>
                <w:sz w:val="20"/>
              </w:rPr>
            </w:pPr>
            <w:r>
              <w:rPr>
                <w:sz w:val="20"/>
              </w:rPr>
              <w:t>Размещение объектов капитального строительства,</w:t>
            </w:r>
            <w:r>
              <w:rPr>
                <w:spacing w:val="-13"/>
                <w:sz w:val="20"/>
              </w:rPr>
              <w:t xml:space="preserve"> </w:t>
            </w:r>
            <w:r>
              <w:rPr>
                <w:sz w:val="20"/>
              </w:rPr>
              <w:t>предназначенных</w:t>
            </w:r>
            <w:r>
              <w:rPr>
                <w:spacing w:val="-12"/>
                <w:sz w:val="20"/>
              </w:rPr>
              <w:t xml:space="preserve"> </w:t>
            </w:r>
            <w:r>
              <w:rPr>
                <w:sz w:val="20"/>
              </w:rPr>
              <w:t xml:space="preserve">для текстильной, </w:t>
            </w:r>
            <w:proofErr w:type="spellStart"/>
            <w:proofErr w:type="gramStart"/>
            <w:r>
              <w:rPr>
                <w:sz w:val="20"/>
              </w:rPr>
              <w:t>фарфоро</w:t>
            </w:r>
            <w:proofErr w:type="spellEnd"/>
            <w:r>
              <w:rPr>
                <w:sz w:val="20"/>
              </w:rPr>
              <w:t>-фаянсовой</w:t>
            </w:r>
            <w:proofErr w:type="gramEnd"/>
            <w:r>
              <w:rPr>
                <w:sz w:val="20"/>
              </w:rPr>
              <w:t>, электронной промышленности</w:t>
            </w:r>
          </w:p>
        </w:tc>
      </w:tr>
      <w:tr w:rsidR="0031491D" w:rsidTr="0031491D">
        <w:trPr>
          <w:trHeight w:val="6001"/>
        </w:trPr>
        <w:tc>
          <w:tcPr>
            <w:tcW w:w="2405" w:type="dxa"/>
          </w:tcPr>
          <w:p w:rsidR="0031491D" w:rsidRDefault="0031491D" w:rsidP="0031491D">
            <w:pPr>
              <w:pStyle w:val="TableParagraph"/>
              <w:rPr>
                <w:sz w:val="20"/>
              </w:rPr>
            </w:pPr>
            <w:r>
              <w:rPr>
                <w:sz w:val="20"/>
              </w:rPr>
              <w:t xml:space="preserve">6.4 Пищевая </w:t>
            </w:r>
            <w:r>
              <w:rPr>
                <w:spacing w:val="-2"/>
                <w:sz w:val="20"/>
              </w:rPr>
              <w:t>промышленность</w:t>
            </w:r>
          </w:p>
        </w:tc>
        <w:tc>
          <w:tcPr>
            <w:tcW w:w="3610" w:type="dxa"/>
          </w:tcPr>
          <w:p w:rsidR="0031491D" w:rsidRDefault="0031491D" w:rsidP="00F4581B">
            <w:pPr>
              <w:pStyle w:val="TableParagraph"/>
              <w:numPr>
                <w:ilvl w:val="0"/>
                <w:numId w:val="288"/>
              </w:numPr>
              <w:tabs>
                <w:tab w:val="left" w:pos="324"/>
              </w:tabs>
              <w:spacing w:line="240" w:lineRule="auto"/>
              <w:ind w:right="268" w:hanging="11"/>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земельного участка – 2500кв.м;</w:t>
            </w:r>
          </w:p>
          <w:p w:rsidR="0031491D" w:rsidRDefault="0031491D" w:rsidP="00F4581B">
            <w:pPr>
              <w:pStyle w:val="TableParagraph"/>
              <w:numPr>
                <w:ilvl w:val="0"/>
                <w:numId w:val="288"/>
              </w:numPr>
              <w:tabs>
                <w:tab w:val="left" w:pos="324"/>
              </w:tabs>
              <w:spacing w:line="240" w:lineRule="auto"/>
              <w:ind w:right="205" w:hanging="11"/>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нормируются;</w:t>
            </w:r>
          </w:p>
          <w:p w:rsidR="0031491D" w:rsidRDefault="0031491D" w:rsidP="00F4581B">
            <w:pPr>
              <w:pStyle w:val="TableParagraph"/>
              <w:numPr>
                <w:ilvl w:val="0"/>
                <w:numId w:val="288"/>
              </w:numPr>
              <w:tabs>
                <w:tab w:val="left" w:pos="401"/>
              </w:tabs>
              <w:spacing w:line="240" w:lineRule="auto"/>
              <w:ind w:right="83" w:hanging="11"/>
              <w:jc w:val="both"/>
              <w:rPr>
                <w:sz w:val="20"/>
              </w:rPr>
            </w:pPr>
            <w:r>
              <w:rPr>
                <w:sz w:val="20"/>
              </w:rPr>
              <w:t>Минимальные отступы от границ земельного участка в целях определения места допустимого размещения объекта–</w:t>
            </w:r>
            <w:r>
              <w:rPr>
                <w:spacing w:val="40"/>
                <w:sz w:val="20"/>
              </w:rPr>
              <w:t xml:space="preserve"> </w:t>
            </w:r>
            <w:r>
              <w:rPr>
                <w:sz w:val="20"/>
              </w:rPr>
              <w:t>10 м., от фронтальной границы земельного участка – 10 м;</w:t>
            </w:r>
          </w:p>
          <w:p w:rsidR="0031491D" w:rsidRDefault="0031491D" w:rsidP="00F4581B">
            <w:pPr>
              <w:pStyle w:val="TableParagraph"/>
              <w:numPr>
                <w:ilvl w:val="0"/>
                <w:numId w:val="288"/>
              </w:numPr>
              <w:tabs>
                <w:tab w:val="left" w:pos="408"/>
              </w:tabs>
              <w:spacing w:line="240" w:lineRule="auto"/>
              <w:ind w:right="88" w:hanging="11"/>
              <w:jc w:val="both"/>
              <w:rPr>
                <w:sz w:val="20"/>
              </w:rPr>
            </w:pPr>
            <w:r>
              <w:rPr>
                <w:sz w:val="20"/>
              </w:rPr>
              <w:t>Максимальное количество этажей зданий – 5</w:t>
            </w:r>
            <w:r>
              <w:rPr>
                <w:spacing w:val="40"/>
                <w:sz w:val="20"/>
              </w:rPr>
              <w:t xml:space="preserve"> </w:t>
            </w:r>
            <w:r>
              <w:rPr>
                <w:sz w:val="20"/>
              </w:rPr>
              <w:t>этажей;</w:t>
            </w:r>
          </w:p>
          <w:p w:rsidR="0031491D" w:rsidRDefault="0031491D" w:rsidP="00F4581B">
            <w:pPr>
              <w:pStyle w:val="TableParagraph"/>
              <w:numPr>
                <w:ilvl w:val="0"/>
                <w:numId w:val="288"/>
              </w:numPr>
              <w:tabs>
                <w:tab w:val="left" w:pos="475"/>
              </w:tabs>
              <w:spacing w:line="230" w:lineRule="atLeast"/>
              <w:ind w:right="88" w:hanging="11"/>
              <w:jc w:val="both"/>
              <w:rPr>
                <w:sz w:val="20"/>
              </w:rPr>
            </w:pPr>
            <w:r>
              <w:rPr>
                <w:sz w:val="20"/>
              </w:rPr>
              <w:t>Максимальная высота объектов капитального строительства от уровня земли</w:t>
            </w:r>
            <w:r>
              <w:rPr>
                <w:spacing w:val="4"/>
                <w:sz w:val="20"/>
              </w:rPr>
              <w:t xml:space="preserve"> </w:t>
            </w:r>
            <w:r>
              <w:rPr>
                <w:sz w:val="20"/>
              </w:rPr>
              <w:t>до</w:t>
            </w:r>
            <w:r>
              <w:rPr>
                <w:spacing w:val="10"/>
                <w:sz w:val="20"/>
              </w:rPr>
              <w:t xml:space="preserve"> </w:t>
            </w:r>
            <w:r>
              <w:rPr>
                <w:sz w:val="20"/>
              </w:rPr>
              <w:t>верха</w:t>
            </w:r>
            <w:r>
              <w:rPr>
                <w:spacing w:val="8"/>
                <w:sz w:val="20"/>
              </w:rPr>
              <w:t xml:space="preserve"> </w:t>
            </w:r>
            <w:r>
              <w:rPr>
                <w:sz w:val="20"/>
              </w:rPr>
              <w:t>перекрытия</w:t>
            </w:r>
            <w:r>
              <w:rPr>
                <w:spacing w:val="8"/>
                <w:sz w:val="20"/>
              </w:rPr>
              <w:t xml:space="preserve"> </w:t>
            </w:r>
            <w:r>
              <w:rPr>
                <w:spacing w:val="-2"/>
                <w:sz w:val="20"/>
              </w:rPr>
              <w:t>последнего</w:t>
            </w:r>
          </w:p>
          <w:p w:rsidR="0031491D" w:rsidRDefault="0031491D" w:rsidP="0031491D">
            <w:pPr>
              <w:pStyle w:val="TableParagraph"/>
              <w:spacing w:line="225" w:lineRule="exact"/>
              <w:ind w:left="124" w:hanging="11"/>
              <w:rPr>
                <w:sz w:val="20"/>
              </w:rPr>
            </w:pPr>
            <w:r>
              <w:rPr>
                <w:sz w:val="20"/>
              </w:rPr>
              <w:t>этажа</w:t>
            </w:r>
            <w:r>
              <w:rPr>
                <w:spacing w:val="22"/>
                <w:sz w:val="20"/>
              </w:rPr>
              <w:t xml:space="preserve"> </w:t>
            </w:r>
            <w:r>
              <w:rPr>
                <w:sz w:val="20"/>
              </w:rPr>
              <w:t>(или</w:t>
            </w:r>
            <w:r>
              <w:rPr>
                <w:spacing w:val="24"/>
                <w:sz w:val="20"/>
              </w:rPr>
              <w:t xml:space="preserve"> </w:t>
            </w:r>
            <w:r>
              <w:rPr>
                <w:sz w:val="20"/>
              </w:rPr>
              <w:t>конька</w:t>
            </w:r>
            <w:r>
              <w:rPr>
                <w:spacing w:val="25"/>
                <w:sz w:val="20"/>
              </w:rPr>
              <w:t xml:space="preserve"> </w:t>
            </w:r>
            <w:r>
              <w:rPr>
                <w:sz w:val="20"/>
              </w:rPr>
              <w:t>кровли)</w:t>
            </w:r>
            <w:r>
              <w:rPr>
                <w:spacing w:val="23"/>
                <w:sz w:val="20"/>
              </w:rPr>
              <w:t xml:space="preserve"> </w:t>
            </w:r>
            <w:r>
              <w:rPr>
                <w:sz w:val="20"/>
              </w:rPr>
              <w:t>-</w:t>
            </w:r>
            <w:r>
              <w:rPr>
                <w:spacing w:val="69"/>
                <w:w w:val="150"/>
                <w:sz w:val="20"/>
              </w:rPr>
              <w:t xml:space="preserve"> </w:t>
            </w:r>
            <w:r>
              <w:rPr>
                <w:sz w:val="20"/>
              </w:rPr>
              <w:t>не</w:t>
            </w:r>
            <w:r>
              <w:rPr>
                <w:spacing w:val="23"/>
                <w:sz w:val="20"/>
              </w:rPr>
              <w:t xml:space="preserve"> </w:t>
            </w:r>
            <w:r>
              <w:rPr>
                <w:spacing w:val="-4"/>
                <w:sz w:val="20"/>
              </w:rPr>
              <w:t>более</w:t>
            </w:r>
          </w:p>
          <w:p w:rsidR="0031491D" w:rsidRDefault="0031491D" w:rsidP="0031491D">
            <w:pPr>
              <w:pStyle w:val="TableParagraph"/>
              <w:spacing w:line="229" w:lineRule="exact"/>
              <w:ind w:left="124" w:hanging="11"/>
              <w:rPr>
                <w:sz w:val="20"/>
              </w:rPr>
            </w:pPr>
            <w:r>
              <w:rPr>
                <w:sz w:val="20"/>
              </w:rPr>
              <w:t xml:space="preserve">30 </w:t>
            </w:r>
            <w:r>
              <w:rPr>
                <w:spacing w:val="-5"/>
                <w:sz w:val="20"/>
              </w:rPr>
              <w:t>м;</w:t>
            </w:r>
          </w:p>
          <w:p w:rsidR="0031491D" w:rsidRPr="00AF277F" w:rsidRDefault="0031491D" w:rsidP="00F4581B">
            <w:pPr>
              <w:pStyle w:val="TableParagraph"/>
              <w:numPr>
                <w:ilvl w:val="0"/>
                <w:numId w:val="288"/>
              </w:numPr>
              <w:tabs>
                <w:tab w:val="left" w:pos="324"/>
              </w:tabs>
              <w:spacing w:line="240" w:lineRule="auto"/>
              <w:ind w:right="147" w:hanging="11"/>
              <w:jc w:val="both"/>
              <w:rPr>
                <w:sz w:val="20"/>
                <w:highlight w:val="yellow"/>
              </w:rPr>
            </w:pPr>
            <w:r w:rsidRPr="00AF277F">
              <w:rPr>
                <w:sz w:val="20"/>
                <w:highlight w:val="yellow"/>
              </w:rPr>
              <w:t>Минимальный процент застройки – 60%;</w:t>
            </w:r>
          </w:p>
          <w:p w:rsidR="0031491D" w:rsidRDefault="0031491D" w:rsidP="00F4581B">
            <w:pPr>
              <w:pStyle w:val="TableParagraph"/>
              <w:numPr>
                <w:ilvl w:val="0"/>
                <w:numId w:val="288"/>
              </w:numPr>
              <w:tabs>
                <w:tab w:val="left" w:pos="324"/>
              </w:tabs>
              <w:spacing w:line="240" w:lineRule="auto"/>
              <w:ind w:right="147" w:hanging="11"/>
              <w:jc w:val="both"/>
              <w:rPr>
                <w:sz w:val="20"/>
              </w:rPr>
            </w:pPr>
            <w:r w:rsidRPr="00AF277F">
              <w:rPr>
                <w:sz w:val="20"/>
                <w:highlight w:val="yellow"/>
              </w:rPr>
              <w:t>Максимальный</w:t>
            </w:r>
            <w:r w:rsidRPr="00AF277F">
              <w:rPr>
                <w:spacing w:val="-12"/>
                <w:sz w:val="20"/>
                <w:highlight w:val="yellow"/>
              </w:rPr>
              <w:t xml:space="preserve"> </w:t>
            </w:r>
            <w:r w:rsidRPr="00AF277F">
              <w:rPr>
                <w:sz w:val="20"/>
                <w:highlight w:val="yellow"/>
              </w:rPr>
              <w:t>процент</w:t>
            </w:r>
            <w:r w:rsidRPr="00AF277F">
              <w:rPr>
                <w:spacing w:val="-12"/>
                <w:sz w:val="20"/>
                <w:highlight w:val="yellow"/>
              </w:rPr>
              <w:t xml:space="preserve"> </w:t>
            </w:r>
            <w:r w:rsidRPr="00AF277F">
              <w:rPr>
                <w:sz w:val="20"/>
                <w:highlight w:val="yellow"/>
              </w:rPr>
              <w:t>застройки</w:t>
            </w:r>
            <w:r w:rsidRPr="00AF277F">
              <w:rPr>
                <w:spacing w:val="-10"/>
                <w:sz w:val="20"/>
                <w:highlight w:val="yellow"/>
              </w:rPr>
              <w:t xml:space="preserve"> </w:t>
            </w:r>
            <w:r w:rsidRPr="00AF277F">
              <w:rPr>
                <w:sz w:val="20"/>
                <w:highlight w:val="yellow"/>
              </w:rPr>
              <w:t>в границах</w:t>
            </w:r>
            <w:r w:rsidRPr="00AF277F">
              <w:rPr>
                <w:spacing w:val="-9"/>
                <w:sz w:val="20"/>
                <w:highlight w:val="yellow"/>
              </w:rPr>
              <w:t xml:space="preserve"> </w:t>
            </w:r>
            <w:r w:rsidRPr="00AF277F">
              <w:rPr>
                <w:sz w:val="20"/>
                <w:highlight w:val="yellow"/>
              </w:rPr>
              <w:t>земельного</w:t>
            </w:r>
            <w:r w:rsidRPr="00AF277F">
              <w:rPr>
                <w:spacing w:val="-5"/>
                <w:sz w:val="20"/>
                <w:highlight w:val="yellow"/>
              </w:rPr>
              <w:t xml:space="preserve"> </w:t>
            </w:r>
            <w:r w:rsidRPr="00AF277F">
              <w:rPr>
                <w:sz w:val="20"/>
                <w:highlight w:val="yellow"/>
              </w:rPr>
              <w:t>участка</w:t>
            </w:r>
            <w:r w:rsidRPr="00AF277F">
              <w:rPr>
                <w:spacing w:val="-8"/>
                <w:sz w:val="20"/>
                <w:highlight w:val="yellow"/>
              </w:rPr>
              <w:t xml:space="preserve"> </w:t>
            </w:r>
            <w:r w:rsidRPr="00AF277F">
              <w:rPr>
                <w:sz w:val="20"/>
                <w:highlight w:val="yellow"/>
              </w:rPr>
              <w:t>–</w:t>
            </w:r>
            <w:r w:rsidRPr="00AF277F">
              <w:rPr>
                <w:spacing w:val="-7"/>
                <w:sz w:val="20"/>
                <w:highlight w:val="yellow"/>
              </w:rPr>
              <w:t xml:space="preserve"> </w:t>
            </w:r>
            <w:r w:rsidRPr="00AF277F">
              <w:rPr>
                <w:sz w:val="20"/>
                <w:highlight w:val="yellow"/>
              </w:rPr>
              <w:t>не нормируется;</w:t>
            </w:r>
          </w:p>
          <w:p w:rsidR="0031491D" w:rsidRDefault="0031491D" w:rsidP="00F4581B">
            <w:pPr>
              <w:pStyle w:val="TableParagraph"/>
              <w:numPr>
                <w:ilvl w:val="0"/>
                <w:numId w:val="288"/>
              </w:numPr>
              <w:tabs>
                <w:tab w:val="left" w:pos="324"/>
              </w:tabs>
              <w:spacing w:line="240" w:lineRule="auto"/>
              <w:ind w:right="140" w:hanging="11"/>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w:t>
            </w:r>
            <w:r>
              <w:rPr>
                <w:spacing w:val="-13"/>
                <w:sz w:val="20"/>
              </w:rPr>
              <w:t xml:space="preserve"> </w:t>
            </w:r>
            <w:r>
              <w:rPr>
                <w:sz w:val="20"/>
              </w:rPr>
              <w:t>-30% от площади земельного участка.</w:t>
            </w:r>
          </w:p>
          <w:p w:rsidR="0031491D" w:rsidRDefault="0031491D" w:rsidP="00F4581B">
            <w:pPr>
              <w:pStyle w:val="TableParagraph"/>
              <w:numPr>
                <w:ilvl w:val="0"/>
                <w:numId w:val="288"/>
              </w:numPr>
              <w:tabs>
                <w:tab w:val="left" w:pos="321"/>
              </w:tabs>
              <w:spacing w:before="1" w:line="240" w:lineRule="auto"/>
              <w:ind w:right="247" w:hanging="11"/>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018" w:type="dxa"/>
          </w:tcPr>
          <w:p w:rsidR="0031491D" w:rsidRDefault="0031491D" w:rsidP="0031491D">
            <w:pPr>
              <w:pStyle w:val="TableParagraph"/>
              <w:ind w:left="106" w:right="236"/>
              <w:rPr>
                <w:sz w:val="20"/>
              </w:rPr>
            </w:pPr>
            <w:r>
              <w:rPr>
                <w:sz w:val="20"/>
              </w:rPr>
              <w:t>Размещение объектов пищевой промышленности, по переработке сельскохозяйственной продукции способом,</w:t>
            </w:r>
            <w:r>
              <w:rPr>
                <w:spacing w:val="-8"/>
                <w:sz w:val="20"/>
              </w:rPr>
              <w:t xml:space="preserve"> </w:t>
            </w:r>
            <w:r>
              <w:rPr>
                <w:sz w:val="20"/>
              </w:rPr>
              <w:t>приводящим</w:t>
            </w:r>
            <w:r>
              <w:rPr>
                <w:spacing w:val="-8"/>
                <w:sz w:val="20"/>
              </w:rPr>
              <w:t xml:space="preserve"> </w:t>
            </w:r>
            <w:r>
              <w:rPr>
                <w:sz w:val="20"/>
              </w:rPr>
              <w:t>к</w:t>
            </w:r>
            <w:r>
              <w:rPr>
                <w:spacing w:val="-9"/>
                <w:sz w:val="20"/>
              </w:rPr>
              <w:t xml:space="preserve"> </w:t>
            </w:r>
            <w:r>
              <w:rPr>
                <w:sz w:val="20"/>
              </w:rPr>
              <w:t>их</w:t>
            </w:r>
            <w:r>
              <w:rPr>
                <w:spacing w:val="-8"/>
                <w:sz w:val="20"/>
              </w:rPr>
              <w:t xml:space="preserve"> </w:t>
            </w:r>
            <w:r>
              <w:rPr>
                <w:sz w:val="20"/>
              </w:rPr>
              <w:t>переработке</w:t>
            </w:r>
            <w:r>
              <w:rPr>
                <w:spacing w:val="-8"/>
                <w:sz w:val="20"/>
              </w:rPr>
              <w:t xml:space="preserve"> </w:t>
            </w:r>
            <w:r>
              <w:rPr>
                <w:sz w:val="20"/>
              </w:rPr>
              <w:t>в иную продукцию (консервирование, копчение, хлебопечение), в том числе для производства напитков, алкогольных напитков и табачных изделий</w:t>
            </w:r>
          </w:p>
        </w:tc>
      </w:tr>
      <w:tr w:rsidR="0031491D" w:rsidTr="0031491D">
        <w:trPr>
          <w:trHeight w:val="4830"/>
        </w:trPr>
        <w:tc>
          <w:tcPr>
            <w:tcW w:w="2405" w:type="dxa"/>
          </w:tcPr>
          <w:p w:rsidR="0031491D" w:rsidRDefault="0031491D" w:rsidP="0031491D">
            <w:pPr>
              <w:pStyle w:val="TableParagraph"/>
              <w:ind w:right="435"/>
              <w:rPr>
                <w:sz w:val="20"/>
              </w:rPr>
            </w:pPr>
            <w:r>
              <w:rPr>
                <w:sz w:val="20"/>
              </w:rPr>
              <w:t>6.5</w:t>
            </w:r>
            <w:r>
              <w:rPr>
                <w:spacing w:val="-13"/>
                <w:sz w:val="20"/>
              </w:rPr>
              <w:t xml:space="preserve"> </w:t>
            </w:r>
            <w:r>
              <w:rPr>
                <w:sz w:val="20"/>
              </w:rPr>
              <w:t xml:space="preserve">Нефтехимическая </w:t>
            </w:r>
            <w:r>
              <w:rPr>
                <w:spacing w:val="-2"/>
                <w:sz w:val="20"/>
              </w:rPr>
              <w:t>промышленность</w:t>
            </w:r>
          </w:p>
        </w:tc>
        <w:tc>
          <w:tcPr>
            <w:tcW w:w="3610" w:type="dxa"/>
          </w:tcPr>
          <w:p w:rsidR="0031491D" w:rsidRDefault="0031491D" w:rsidP="00F4581B">
            <w:pPr>
              <w:pStyle w:val="TableParagraph"/>
              <w:numPr>
                <w:ilvl w:val="0"/>
                <w:numId w:val="145"/>
              </w:numPr>
              <w:tabs>
                <w:tab w:val="left" w:pos="324"/>
              </w:tabs>
              <w:spacing w:line="240" w:lineRule="auto"/>
              <w:ind w:right="268" w:firstLine="6"/>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2000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45"/>
              </w:numPr>
              <w:tabs>
                <w:tab w:val="left" w:pos="324"/>
              </w:tabs>
              <w:spacing w:line="240" w:lineRule="auto"/>
              <w:ind w:right="205" w:firstLine="6"/>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нормируются;</w:t>
            </w:r>
          </w:p>
          <w:p w:rsidR="0031491D" w:rsidRDefault="0031491D" w:rsidP="00F4581B">
            <w:pPr>
              <w:pStyle w:val="TableParagraph"/>
              <w:numPr>
                <w:ilvl w:val="0"/>
                <w:numId w:val="145"/>
              </w:numPr>
              <w:tabs>
                <w:tab w:val="left" w:pos="401"/>
              </w:tabs>
              <w:spacing w:line="240" w:lineRule="auto"/>
              <w:ind w:right="83" w:firstLine="6"/>
              <w:jc w:val="both"/>
              <w:rPr>
                <w:sz w:val="20"/>
              </w:rPr>
            </w:pPr>
            <w:r>
              <w:rPr>
                <w:sz w:val="20"/>
              </w:rPr>
              <w:t>Минимальные отступы от границ земельного участка в целях определения места допустимого размещения объекта–</w:t>
            </w:r>
            <w:r>
              <w:rPr>
                <w:spacing w:val="40"/>
                <w:sz w:val="20"/>
              </w:rPr>
              <w:t xml:space="preserve"> </w:t>
            </w:r>
            <w:r>
              <w:rPr>
                <w:sz w:val="20"/>
              </w:rPr>
              <w:t>10 м., от фронтальной границы земельного участка – 10 м;</w:t>
            </w:r>
          </w:p>
          <w:p w:rsidR="0031491D" w:rsidRDefault="0031491D" w:rsidP="00F4581B">
            <w:pPr>
              <w:pStyle w:val="TableParagraph"/>
              <w:numPr>
                <w:ilvl w:val="0"/>
                <w:numId w:val="145"/>
              </w:numPr>
              <w:tabs>
                <w:tab w:val="left" w:pos="408"/>
              </w:tabs>
              <w:spacing w:line="240" w:lineRule="auto"/>
              <w:ind w:right="88" w:firstLine="6"/>
              <w:jc w:val="both"/>
              <w:rPr>
                <w:sz w:val="20"/>
              </w:rPr>
            </w:pPr>
            <w:r>
              <w:rPr>
                <w:sz w:val="20"/>
              </w:rPr>
              <w:t>Максимальное количество этажей зданий – 4</w:t>
            </w:r>
            <w:r>
              <w:rPr>
                <w:spacing w:val="40"/>
                <w:sz w:val="20"/>
              </w:rPr>
              <w:t xml:space="preserve"> </w:t>
            </w:r>
            <w:r>
              <w:rPr>
                <w:sz w:val="20"/>
              </w:rPr>
              <w:t>этажа;</w:t>
            </w:r>
          </w:p>
          <w:p w:rsidR="0031491D" w:rsidRPr="00AF277F" w:rsidRDefault="0031491D" w:rsidP="00F4581B">
            <w:pPr>
              <w:pStyle w:val="TableParagraph"/>
              <w:numPr>
                <w:ilvl w:val="0"/>
                <w:numId w:val="145"/>
              </w:numPr>
              <w:tabs>
                <w:tab w:val="left" w:pos="324"/>
              </w:tabs>
              <w:spacing w:line="240" w:lineRule="auto"/>
              <w:ind w:right="147" w:firstLine="6"/>
              <w:jc w:val="both"/>
              <w:rPr>
                <w:sz w:val="20"/>
                <w:highlight w:val="yellow"/>
              </w:rPr>
            </w:pPr>
            <w:r w:rsidRPr="00AF277F">
              <w:rPr>
                <w:sz w:val="20"/>
                <w:highlight w:val="yellow"/>
              </w:rPr>
              <w:t>Минимальный процент застройки – 60%;</w:t>
            </w:r>
          </w:p>
          <w:p w:rsidR="0031491D" w:rsidRDefault="0031491D" w:rsidP="00F4581B">
            <w:pPr>
              <w:pStyle w:val="TableParagraph"/>
              <w:numPr>
                <w:ilvl w:val="0"/>
                <w:numId w:val="145"/>
              </w:numPr>
              <w:tabs>
                <w:tab w:val="left" w:pos="324"/>
              </w:tabs>
              <w:spacing w:line="240" w:lineRule="auto"/>
              <w:ind w:right="147" w:firstLine="6"/>
              <w:jc w:val="both"/>
              <w:rPr>
                <w:sz w:val="20"/>
              </w:rPr>
            </w:pPr>
            <w:r w:rsidRPr="00AF277F">
              <w:rPr>
                <w:sz w:val="20"/>
                <w:highlight w:val="yellow"/>
              </w:rPr>
              <w:t>Максимальный</w:t>
            </w:r>
            <w:r w:rsidRPr="00AF277F">
              <w:rPr>
                <w:spacing w:val="-12"/>
                <w:sz w:val="20"/>
                <w:highlight w:val="yellow"/>
              </w:rPr>
              <w:t xml:space="preserve"> </w:t>
            </w:r>
            <w:r w:rsidRPr="00AF277F">
              <w:rPr>
                <w:sz w:val="20"/>
                <w:highlight w:val="yellow"/>
              </w:rPr>
              <w:t>процент</w:t>
            </w:r>
            <w:r w:rsidRPr="00AF277F">
              <w:rPr>
                <w:spacing w:val="-12"/>
                <w:sz w:val="20"/>
                <w:highlight w:val="yellow"/>
              </w:rPr>
              <w:t xml:space="preserve"> </w:t>
            </w:r>
            <w:r w:rsidRPr="00AF277F">
              <w:rPr>
                <w:sz w:val="20"/>
                <w:highlight w:val="yellow"/>
              </w:rPr>
              <w:t>застройки</w:t>
            </w:r>
            <w:r w:rsidRPr="00AF277F">
              <w:rPr>
                <w:spacing w:val="-10"/>
                <w:sz w:val="20"/>
                <w:highlight w:val="yellow"/>
              </w:rPr>
              <w:t xml:space="preserve"> </w:t>
            </w:r>
            <w:r w:rsidRPr="00AF277F">
              <w:rPr>
                <w:sz w:val="20"/>
                <w:highlight w:val="yellow"/>
              </w:rPr>
              <w:t>в границах</w:t>
            </w:r>
            <w:r w:rsidRPr="00AF277F">
              <w:rPr>
                <w:spacing w:val="-9"/>
                <w:sz w:val="20"/>
                <w:highlight w:val="yellow"/>
              </w:rPr>
              <w:t xml:space="preserve"> </w:t>
            </w:r>
            <w:r w:rsidRPr="00AF277F">
              <w:rPr>
                <w:sz w:val="20"/>
                <w:highlight w:val="yellow"/>
              </w:rPr>
              <w:t>земельного</w:t>
            </w:r>
            <w:r w:rsidRPr="00AF277F">
              <w:rPr>
                <w:spacing w:val="-5"/>
                <w:sz w:val="20"/>
                <w:highlight w:val="yellow"/>
              </w:rPr>
              <w:t xml:space="preserve"> </w:t>
            </w:r>
            <w:r w:rsidRPr="00AF277F">
              <w:rPr>
                <w:sz w:val="20"/>
                <w:highlight w:val="yellow"/>
              </w:rPr>
              <w:t>участка</w:t>
            </w:r>
            <w:r w:rsidRPr="00AF277F">
              <w:rPr>
                <w:spacing w:val="-8"/>
                <w:sz w:val="20"/>
                <w:highlight w:val="yellow"/>
              </w:rPr>
              <w:t xml:space="preserve"> </w:t>
            </w:r>
            <w:r w:rsidRPr="00AF277F">
              <w:rPr>
                <w:sz w:val="20"/>
                <w:highlight w:val="yellow"/>
              </w:rPr>
              <w:t>–</w:t>
            </w:r>
            <w:r w:rsidRPr="00AF277F">
              <w:rPr>
                <w:spacing w:val="-7"/>
                <w:sz w:val="20"/>
                <w:highlight w:val="yellow"/>
              </w:rPr>
              <w:t xml:space="preserve"> </w:t>
            </w:r>
            <w:r w:rsidRPr="00AF277F">
              <w:rPr>
                <w:sz w:val="20"/>
                <w:highlight w:val="yellow"/>
              </w:rPr>
              <w:t>не нормируется;</w:t>
            </w:r>
          </w:p>
          <w:p w:rsidR="0031491D" w:rsidRDefault="0031491D" w:rsidP="00F4581B">
            <w:pPr>
              <w:pStyle w:val="TableParagraph"/>
              <w:numPr>
                <w:ilvl w:val="0"/>
                <w:numId w:val="145"/>
              </w:numPr>
              <w:tabs>
                <w:tab w:val="left" w:pos="324"/>
              </w:tabs>
              <w:spacing w:line="240" w:lineRule="auto"/>
              <w:ind w:right="140" w:firstLine="6"/>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w:t>
            </w:r>
            <w:r>
              <w:rPr>
                <w:spacing w:val="-13"/>
                <w:sz w:val="20"/>
              </w:rPr>
              <w:t xml:space="preserve"> </w:t>
            </w:r>
            <w:r>
              <w:rPr>
                <w:sz w:val="20"/>
              </w:rPr>
              <w:t>-30% от площади земельного участка.</w:t>
            </w:r>
          </w:p>
          <w:p w:rsidR="0031491D" w:rsidRDefault="0031491D" w:rsidP="00F4581B">
            <w:pPr>
              <w:pStyle w:val="TableParagraph"/>
              <w:numPr>
                <w:ilvl w:val="0"/>
                <w:numId w:val="145"/>
              </w:numPr>
              <w:tabs>
                <w:tab w:val="left" w:pos="321"/>
              </w:tabs>
              <w:spacing w:line="240" w:lineRule="auto"/>
              <w:ind w:right="247" w:firstLine="6"/>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018" w:type="dxa"/>
          </w:tcPr>
          <w:p w:rsidR="0031491D" w:rsidRDefault="0031491D" w:rsidP="0031491D">
            <w:pPr>
              <w:pStyle w:val="TableParagraph"/>
              <w:ind w:left="106" w:right="123"/>
              <w:rPr>
                <w:sz w:val="20"/>
              </w:rPr>
            </w:pPr>
            <w:r>
              <w:rPr>
                <w:sz w:val="20"/>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w:t>
            </w:r>
            <w:r>
              <w:rPr>
                <w:spacing w:val="-9"/>
                <w:sz w:val="20"/>
              </w:rPr>
              <w:t xml:space="preserve"> </w:t>
            </w:r>
            <w:r>
              <w:rPr>
                <w:sz w:val="20"/>
              </w:rPr>
              <w:t>и</w:t>
            </w:r>
            <w:r>
              <w:rPr>
                <w:spacing w:val="-10"/>
                <w:sz w:val="20"/>
              </w:rPr>
              <w:t xml:space="preserve"> </w:t>
            </w:r>
            <w:r>
              <w:rPr>
                <w:sz w:val="20"/>
              </w:rPr>
              <w:t>подобной</w:t>
            </w:r>
            <w:r>
              <w:rPr>
                <w:spacing w:val="-8"/>
                <w:sz w:val="20"/>
              </w:rPr>
              <w:t xml:space="preserve"> </w:t>
            </w:r>
            <w:r>
              <w:rPr>
                <w:sz w:val="20"/>
              </w:rPr>
              <w:t>продукции,</w:t>
            </w:r>
            <w:r>
              <w:rPr>
                <w:spacing w:val="-8"/>
                <w:sz w:val="20"/>
              </w:rPr>
              <w:t xml:space="preserve"> </w:t>
            </w:r>
            <w:r>
              <w:rPr>
                <w:sz w:val="20"/>
              </w:rPr>
              <w:t>а</w:t>
            </w:r>
            <w:r>
              <w:rPr>
                <w:spacing w:val="-9"/>
                <w:sz w:val="20"/>
              </w:rPr>
              <w:t xml:space="preserve"> </w:t>
            </w:r>
            <w:r>
              <w:rPr>
                <w:sz w:val="20"/>
              </w:rPr>
              <w:t xml:space="preserve">также другие подобные промышленные </w:t>
            </w:r>
            <w:r>
              <w:rPr>
                <w:spacing w:val="-2"/>
                <w:sz w:val="20"/>
              </w:rPr>
              <w:t>предприятия</w:t>
            </w:r>
          </w:p>
        </w:tc>
      </w:tr>
      <w:tr w:rsidR="0031491D" w:rsidTr="0031491D">
        <w:tc>
          <w:tcPr>
            <w:tcW w:w="2405" w:type="dxa"/>
          </w:tcPr>
          <w:p w:rsidR="0031491D" w:rsidRDefault="0031491D" w:rsidP="0031491D">
            <w:pPr>
              <w:pStyle w:val="TableParagraph"/>
              <w:rPr>
                <w:sz w:val="20"/>
              </w:rPr>
            </w:pPr>
            <w:r>
              <w:rPr>
                <w:sz w:val="20"/>
              </w:rPr>
              <w:t>6.6</w:t>
            </w:r>
            <w:r>
              <w:rPr>
                <w:spacing w:val="-13"/>
                <w:sz w:val="20"/>
              </w:rPr>
              <w:t xml:space="preserve"> </w:t>
            </w:r>
            <w:r>
              <w:rPr>
                <w:sz w:val="20"/>
              </w:rPr>
              <w:t xml:space="preserve">Строительная </w:t>
            </w:r>
            <w:r>
              <w:rPr>
                <w:spacing w:val="-2"/>
                <w:sz w:val="20"/>
              </w:rPr>
              <w:t>промышленность</w:t>
            </w:r>
          </w:p>
        </w:tc>
        <w:tc>
          <w:tcPr>
            <w:tcW w:w="3610" w:type="dxa"/>
          </w:tcPr>
          <w:p w:rsidR="0031491D" w:rsidRDefault="0031491D" w:rsidP="00F4581B">
            <w:pPr>
              <w:pStyle w:val="TableParagraph"/>
              <w:numPr>
                <w:ilvl w:val="0"/>
                <w:numId w:val="144"/>
              </w:numPr>
              <w:tabs>
                <w:tab w:val="left" w:pos="324"/>
              </w:tabs>
              <w:spacing w:line="240" w:lineRule="auto"/>
              <w:ind w:left="157" w:right="268" w:firstLine="0"/>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2000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44"/>
              </w:numPr>
              <w:tabs>
                <w:tab w:val="left" w:pos="324"/>
              </w:tabs>
              <w:spacing w:line="240" w:lineRule="auto"/>
              <w:ind w:left="157" w:right="205" w:firstLine="0"/>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нормируются;</w:t>
            </w:r>
          </w:p>
          <w:p w:rsidR="0031491D" w:rsidRDefault="0031491D" w:rsidP="00F4581B">
            <w:pPr>
              <w:pStyle w:val="TableParagraph"/>
              <w:numPr>
                <w:ilvl w:val="0"/>
                <w:numId w:val="144"/>
              </w:numPr>
              <w:tabs>
                <w:tab w:val="left" w:pos="401"/>
              </w:tabs>
              <w:spacing w:line="240" w:lineRule="auto"/>
              <w:ind w:left="157" w:right="85" w:firstLine="0"/>
              <w:jc w:val="both"/>
              <w:rPr>
                <w:sz w:val="20"/>
              </w:rPr>
            </w:pPr>
            <w:r>
              <w:rPr>
                <w:sz w:val="20"/>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31491D" w:rsidRDefault="0031491D" w:rsidP="00F4581B">
            <w:pPr>
              <w:pStyle w:val="TableParagraph"/>
              <w:numPr>
                <w:ilvl w:val="0"/>
                <w:numId w:val="144"/>
              </w:numPr>
              <w:tabs>
                <w:tab w:val="left" w:pos="408"/>
              </w:tabs>
              <w:spacing w:line="240" w:lineRule="auto"/>
              <w:ind w:left="157" w:right="88" w:firstLine="0"/>
              <w:jc w:val="both"/>
              <w:rPr>
                <w:sz w:val="20"/>
              </w:rPr>
            </w:pPr>
            <w:r>
              <w:rPr>
                <w:sz w:val="20"/>
              </w:rPr>
              <w:t>Максимальное количество этажей зданий – 5 этажей;</w:t>
            </w:r>
          </w:p>
          <w:p w:rsidR="0031491D" w:rsidRDefault="0031491D" w:rsidP="00F4581B">
            <w:pPr>
              <w:pStyle w:val="TableParagraph"/>
              <w:numPr>
                <w:ilvl w:val="0"/>
                <w:numId w:val="144"/>
              </w:numPr>
              <w:tabs>
                <w:tab w:val="left" w:pos="475"/>
              </w:tabs>
              <w:spacing w:line="240" w:lineRule="auto"/>
              <w:ind w:left="157"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30 м;</w:t>
            </w:r>
          </w:p>
          <w:p w:rsidR="0031491D" w:rsidRDefault="0031491D" w:rsidP="00F4581B">
            <w:pPr>
              <w:pStyle w:val="TableParagraph"/>
              <w:numPr>
                <w:ilvl w:val="0"/>
                <w:numId w:val="144"/>
              </w:numPr>
              <w:tabs>
                <w:tab w:val="left" w:pos="324"/>
              </w:tabs>
              <w:spacing w:line="240" w:lineRule="auto"/>
              <w:ind w:left="157" w:right="147" w:firstLine="0"/>
              <w:jc w:val="both"/>
              <w:rPr>
                <w:sz w:val="20"/>
              </w:rPr>
            </w:pPr>
            <w:r>
              <w:rPr>
                <w:sz w:val="20"/>
              </w:rPr>
              <w:t>Максимальный</w:t>
            </w:r>
            <w:r>
              <w:rPr>
                <w:spacing w:val="-12"/>
                <w:sz w:val="20"/>
              </w:rPr>
              <w:t xml:space="preserve"> </w:t>
            </w:r>
            <w:r>
              <w:rPr>
                <w:sz w:val="20"/>
              </w:rPr>
              <w:t>процент</w:t>
            </w:r>
            <w:r>
              <w:rPr>
                <w:spacing w:val="-12"/>
                <w:sz w:val="20"/>
              </w:rPr>
              <w:t xml:space="preserve"> </w:t>
            </w:r>
            <w:r>
              <w:rPr>
                <w:sz w:val="20"/>
              </w:rPr>
              <w:t>застройки</w:t>
            </w:r>
            <w:r>
              <w:rPr>
                <w:spacing w:val="-10"/>
                <w:sz w:val="20"/>
              </w:rPr>
              <w:t xml:space="preserve"> </w:t>
            </w:r>
            <w:r>
              <w:rPr>
                <w:sz w:val="20"/>
              </w:rPr>
              <w:t>в границах</w:t>
            </w:r>
            <w:r>
              <w:rPr>
                <w:spacing w:val="-9"/>
                <w:sz w:val="20"/>
              </w:rPr>
              <w:t xml:space="preserve"> </w:t>
            </w:r>
            <w:r>
              <w:rPr>
                <w:sz w:val="20"/>
              </w:rPr>
              <w:t>земельного</w:t>
            </w:r>
            <w:r>
              <w:rPr>
                <w:spacing w:val="-5"/>
                <w:sz w:val="20"/>
              </w:rPr>
              <w:t xml:space="preserve"> </w:t>
            </w:r>
            <w:r>
              <w:rPr>
                <w:sz w:val="20"/>
              </w:rPr>
              <w:t>участка</w:t>
            </w:r>
            <w:r>
              <w:rPr>
                <w:spacing w:val="-8"/>
                <w:sz w:val="20"/>
              </w:rPr>
              <w:t xml:space="preserve"> </w:t>
            </w:r>
            <w:r>
              <w:rPr>
                <w:sz w:val="20"/>
              </w:rPr>
              <w:t>–</w:t>
            </w:r>
            <w:r>
              <w:rPr>
                <w:spacing w:val="-7"/>
                <w:sz w:val="20"/>
              </w:rPr>
              <w:t xml:space="preserve"> </w:t>
            </w:r>
            <w:r>
              <w:rPr>
                <w:sz w:val="20"/>
              </w:rPr>
              <w:t>60%,</w:t>
            </w:r>
            <w:r>
              <w:rPr>
                <w:spacing w:val="-7"/>
                <w:sz w:val="20"/>
              </w:rPr>
              <w:t xml:space="preserve"> </w:t>
            </w:r>
            <w:r>
              <w:rPr>
                <w:sz w:val="20"/>
              </w:rPr>
              <w:t>за исключением линейных объектов;</w:t>
            </w:r>
          </w:p>
          <w:p w:rsidR="0031491D" w:rsidRPr="00AF277F" w:rsidRDefault="0031491D" w:rsidP="00F4581B">
            <w:pPr>
              <w:pStyle w:val="TableParagraph"/>
              <w:numPr>
                <w:ilvl w:val="0"/>
                <w:numId w:val="144"/>
              </w:numPr>
              <w:tabs>
                <w:tab w:val="left" w:pos="324"/>
              </w:tabs>
              <w:spacing w:line="240" w:lineRule="auto"/>
              <w:ind w:left="157" w:right="147" w:firstLine="0"/>
              <w:jc w:val="both"/>
              <w:rPr>
                <w:sz w:val="20"/>
                <w:highlight w:val="yellow"/>
              </w:rPr>
            </w:pPr>
            <w:r w:rsidRPr="00AF277F">
              <w:rPr>
                <w:sz w:val="20"/>
                <w:highlight w:val="yellow"/>
              </w:rPr>
              <w:t>Минимальный процент застройки – 60%;</w:t>
            </w:r>
          </w:p>
          <w:p w:rsidR="0031491D" w:rsidRDefault="0031491D" w:rsidP="00F4581B">
            <w:pPr>
              <w:pStyle w:val="TableParagraph"/>
              <w:numPr>
                <w:ilvl w:val="0"/>
                <w:numId w:val="144"/>
              </w:numPr>
              <w:tabs>
                <w:tab w:val="left" w:pos="324"/>
              </w:tabs>
              <w:spacing w:line="240" w:lineRule="auto"/>
              <w:ind w:left="157" w:right="147" w:firstLine="0"/>
              <w:jc w:val="both"/>
              <w:rPr>
                <w:sz w:val="20"/>
              </w:rPr>
            </w:pPr>
            <w:r w:rsidRPr="00AF277F">
              <w:rPr>
                <w:sz w:val="20"/>
                <w:highlight w:val="yellow"/>
              </w:rPr>
              <w:t>Максимальный</w:t>
            </w:r>
            <w:r w:rsidRPr="00AF277F">
              <w:rPr>
                <w:spacing w:val="-12"/>
                <w:sz w:val="20"/>
                <w:highlight w:val="yellow"/>
              </w:rPr>
              <w:t xml:space="preserve"> </w:t>
            </w:r>
            <w:r w:rsidRPr="00AF277F">
              <w:rPr>
                <w:sz w:val="20"/>
                <w:highlight w:val="yellow"/>
              </w:rPr>
              <w:t>процент</w:t>
            </w:r>
            <w:r w:rsidRPr="00AF277F">
              <w:rPr>
                <w:spacing w:val="-12"/>
                <w:sz w:val="20"/>
                <w:highlight w:val="yellow"/>
              </w:rPr>
              <w:t xml:space="preserve"> </w:t>
            </w:r>
            <w:r w:rsidRPr="00AF277F">
              <w:rPr>
                <w:sz w:val="20"/>
                <w:highlight w:val="yellow"/>
              </w:rPr>
              <w:t>застройки</w:t>
            </w:r>
            <w:r w:rsidRPr="00AF277F">
              <w:rPr>
                <w:spacing w:val="-10"/>
                <w:sz w:val="20"/>
                <w:highlight w:val="yellow"/>
              </w:rPr>
              <w:t xml:space="preserve"> </w:t>
            </w:r>
            <w:r w:rsidRPr="00AF277F">
              <w:rPr>
                <w:sz w:val="20"/>
                <w:highlight w:val="yellow"/>
              </w:rPr>
              <w:t>в границах</w:t>
            </w:r>
            <w:r w:rsidRPr="00AF277F">
              <w:rPr>
                <w:spacing w:val="-9"/>
                <w:sz w:val="20"/>
                <w:highlight w:val="yellow"/>
              </w:rPr>
              <w:t xml:space="preserve"> </w:t>
            </w:r>
            <w:r w:rsidRPr="00AF277F">
              <w:rPr>
                <w:sz w:val="20"/>
                <w:highlight w:val="yellow"/>
              </w:rPr>
              <w:t>земельного</w:t>
            </w:r>
            <w:r w:rsidRPr="00AF277F">
              <w:rPr>
                <w:spacing w:val="-5"/>
                <w:sz w:val="20"/>
                <w:highlight w:val="yellow"/>
              </w:rPr>
              <w:t xml:space="preserve"> </w:t>
            </w:r>
            <w:r w:rsidRPr="00AF277F">
              <w:rPr>
                <w:sz w:val="20"/>
                <w:highlight w:val="yellow"/>
              </w:rPr>
              <w:t>участка</w:t>
            </w:r>
            <w:r w:rsidRPr="00AF277F">
              <w:rPr>
                <w:spacing w:val="-8"/>
                <w:sz w:val="20"/>
                <w:highlight w:val="yellow"/>
              </w:rPr>
              <w:t xml:space="preserve"> </w:t>
            </w:r>
            <w:r w:rsidRPr="00AF277F">
              <w:rPr>
                <w:sz w:val="20"/>
                <w:highlight w:val="yellow"/>
              </w:rPr>
              <w:t>–</w:t>
            </w:r>
            <w:r w:rsidRPr="00AF277F">
              <w:rPr>
                <w:spacing w:val="-7"/>
                <w:sz w:val="20"/>
                <w:highlight w:val="yellow"/>
              </w:rPr>
              <w:t xml:space="preserve"> </w:t>
            </w:r>
            <w:r w:rsidRPr="00AF277F">
              <w:rPr>
                <w:sz w:val="20"/>
                <w:highlight w:val="yellow"/>
              </w:rPr>
              <w:t>не нормируется;</w:t>
            </w:r>
          </w:p>
          <w:p w:rsidR="0031491D" w:rsidRDefault="0031491D" w:rsidP="00F4581B">
            <w:pPr>
              <w:pStyle w:val="TableParagraph"/>
              <w:numPr>
                <w:ilvl w:val="0"/>
                <w:numId w:val="144"/>
              </w:numPr>
              <w:tabs>
                <w:tab w:val="left" w:pos="321"/>
              </w:tabs>
              <w:spacing w:line="240" w:lineRule="auto"/>
              <w:ind w:left="157" w:right="247"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018" w:type="dxa"/>
          </w:tcPr>
          <w:p w:rsidR="0031491D" w:rsidRDefault="0031491D" w:rsidP="0031491D">
            <w:pPr>
              <w:pStyle w:val="TableParagraph"/>
              <w:ind w:left="106" w:right="123"/>
              <w:rPr>
                <w:sz w:val="20"/>
              </w:rPr>
            </w:pPr>
            <w:r>
              <w:rPr>
                <w:sz w:val="20"/>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w:t>
            </w:r>
            <w:r>
              <w:rPr>
                <w:spacing w:val="-13"/>
                <w:sz w:val="20"/>
              </w:rPr>
              <w:t xml:space="preserve"> </w:t>
            </w:r>
            <w:r>
              <w:rPr>
                <w:sz w:val="20"/>
              </w:rPr>
              <w:t>газового</w:t>
            </w:r>
            <w:r>
              <w:rPr>
                <w:spacing w:val="-12"/>
                <w:sz w:val="20"/>
              </w:rPr>
              <w:t xml:space="preserve"> </w:t>
            </w:r>
            <w:r>
              <w:rPr>
                <w:sz w:val="20"/>
              </w:rPr>
              <w:t>и</w:t>
            </w:r>
            <w:r>
              <w:rPr>
                <w:spacing w:val="-13"/>
                <w:sz w:val="20"/>
              </w:rPr>
              <w:t xml:space="preserve"> </w:t>
            </w:r>
            <w:r>
              <w:rPr>
                <w:sz w:val="20"/>
              </w:rPr>
              <w:t>сантехнического оборудования, лифтов и подъемников, столярной</w:t>
            </w:r>
            <w:r>
              <w:rPr>
                <w:spacing w:val="-5"/>
                <w:sz w:val="20"/>
              </w:rPr>
              <w:t xml:space="preserve"> </w:t>
            </w:r>
            <w:r>
              <w:rPr>
                <w:sz w:val="20"/>
              </w:rPr>
              <w:t>продукции,</w:t>
            </w:r>
            <w:r>
              <w:rPr>
                <w:spacing w:val="-3"/>
                <w:sz w:val="20"/>
              </w:rPr>
              <w:t xml:space="preserve"> </w:t>
            </w:r>
            <w:r>
              <w:rPr>
                <w:sz w:val="20"/>
              </w:rPr>
              <w:t>сборных</w:t>
            </w:r>
            <w:r>
              <w:rPr>
                <w:spacing w:val="-3"/>
                <w:sz w:val="20"/>
              </w:rPr>
              <w:t xml:space="preserve"> </w:t>
            </w:r>
            <w:r>
              <w:rPr>
                <w:sz w:val="20"/>
              </w:rPr>
              <w:t>домов</w:t>
            </w:r>
            <w:r>
              <w:rPr>
                <w:spacing w:val="-4"/>
                <w:sz w:val="20"/>
              </w:rPr>
              <w:t xml:space="preserve"> </w:t>
            </w:r>
            <w:r>
              <w:rPr>
                <w:sz w:val="20"/>
              </w:rPr>
              <w:t>или их частей и тому подобной продукции</w:t>
            </w:r>
          </w:p>
        </w:tc>
      </w:tr>
      <w:tr w:rsidR="0031491D" w:rsidTr="0031491D">
        <w:trPr>
          <w:trHeight w:val="1151"/>
        </w:trPr>
        <w:tc>
          <w:tcPr>
            <w:tcW w:w="2405" w:type="dxa"/>
          </w:tcPr>
          <w:p w:rsidR="0031491D" w:rsidRDefault="0031491D" w:rsidP="0031491D">
            <w:pPr>
              <w:pStyle w:val="TableParagraph"/>
              <w:spacing w:line="223" w:lineRule="exact"/>
              <w:rPr>
                <w:sz w:val="20"/>
              </w:rPr>
            </w:pPr>
            <w:r>
              <w:rPr>
                <w:sz w:val="20"/>
              </w:rPr>
              <w:t>6.7</w:t>
            </w:r>
            <w:r>
              <w:rPr>
                <w:spacing w:val="-1"/>
                <w:sz w:val="20"/>
              </w:rPr>
              <w:t xml:space="preserve"> </w:t>
            </w:r>
            <w:r>
              <w:rPr>
                <w:spacing w:val="-2"/>
                <w:sz w:val="20"/>
              </w:rPr>
              <w:t>Энергетика</w:t>
            </w:r>
          </w:p>
        </w:tc>
        <w:tc>
          <w:tcPr>
            <w:tcW w:w="3610" w:type="dxa"/>
          </w:tcPr>
          <w:p w:rsidR="0031491D" w:rsidRDefault="0031491D" w:rsidP="00F4581B">
            <w:pPr>
              <w:pStyle w:val="TableParagraph"/>
              <w:numPr>
                <w:ilvl w:val="0"/>
                <w:numId w:val="289"/>
              </w:numPr>
              <w:tabs>
                <w:tab w:val="left" w:pos="324"/>
              </w:tabs>
              <w:spacing w:line="240" w:lineRule="auto"/>
              <w:ind w:right="268" w:firstLine="33"/>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2000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289"/>
              </w:numPr>
              <w:tabs>
                <w:tab w:val="left" w:pos="324"/>
              </w:tabs>
              <w:spacing w:line="240" w:lineRule="auto"/>
              <w:ind w:right="205" w:firstLine="33"/>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нормируются;</w:t>
            </w:r>
          </w:p>
          <w:p w:rsidR="0031491D" w:rsidRDefault="0031491D" w:rsidP="00F4581B">
            <w:pPr>
              <w:pStyle w:val="TableParagraph"/>
              <w:numPr>
                <w:ilvl w:val="0"/>
                <w:numId w:val="289"/>
              </w:numPr>
              <w:spacing w:line="240" w:lineRule="auto"/>
              <w:ind w:right="85" w:firstLine="33"/>
              <w:jc w:val="both"/>
              <w:rPr>
                <w:sz w:val="20"/>
              </w:rPr>
            </w:pPr>
            <w:r>
              <w:rPr>
                <w:sz w:val="20"/>
              </w:rPr>
              <w:t>Минимальные</w:t>
            </w:r>
            <w:r>
              <w:rPr>
                <w:spacing w:val="69"/>
                <w:sz w:val="20"/>
              </w:rPr>
              <w:t xml:space="preserve"> </w:t>
            </w:r>
            <w:r>
              <w:rPr>
                <w:sz w:val="20"/>
              </w:rPr>
              <w:t>отступы</w:t>
            </w:r>
            <w:r>
              <w:rPr>
                <w:spacing w:val="73"/>
                <w:sz w:val="20"/>
              </w:rPr>
              <w:t xml:space="preserve"> </w:t>
            </w:r>
            <w:r>
              <w:rPr>
                <w:sz w:val="20"/>
              </w:rPr>
              <w:t>от</w:t>
            </w:r>
            <w:r>
              <w:rPr>
                <w:spacing w:val="68"/>
                <w:sz w:val="20"/>
              </w:rPr>
              <w:t xml:space="preserve"> </w:t>
            </w:r>
            <w:proofErr w:type="spellStart"/>
            <w:r>
              <w:rPr>
                <w:spacing w:val="-2"/>
                <w:sz w:val="20"/>
              </w:rPr>
              <w:t>границ</w:t>
            </w:r>
            <w:r>
              <w:rPr>
                <w:sz w:val="20"/>
              </w:rPr>
              <w:t>земельного</w:t>
            </w:r>
            <w:proofErr w:type="spellEnd"/>
            <w:r>
              <w:rPr>
                <w:sz w:val="20"/>
              </w:rPr>
              <w:t xml:space="preserve"> участка в целях определения места допустимого размещения объекта– 10 м., от фронтальной границы земельного участка – 10 м;</w:t>
            </w:r>
          </w:p>
          <w:p w:rsidR="0031491D" w:rsidRDefault="0031491D" w:rsidP="00F4581B">
            <w:pPr>
              <w:pStyle w:val="TableParagraph"/>
              <w:numPr>
                <w:ilvl w:val="0"/>
                <w:numId w:val="289"/>
              </w:numPr>
              <w:tabs>
                <w:tab w:val="left" w:pos="408"/>
              </w:tabs>
              <w:spacing w:line="240" w:lineRule="auto"/>
              <w:ind w:right="88" w:firstLine="33"/>
              <w:jc w:val="both"/>
              <w:rPr>
                <w:sz w:val="20"/>
              </w:rPr>
            </w:pPr>
            <w:r>
              <w:rPr>
                <w:sz w:val="20"/>
              </w:rPr>
              <w:t>Максимальное количество этажей зданий – 5 этажей;</w:t>
            </w:r>
          </w:p>
          <w:p w:rsidR="0031491D" w:rsidRDefault="0031491D" w:rsidP="00F4581B">
            <w:pPr>
              <w:pStyle w:val="TableParagraph"/>
              <w:numPr>
                <w:ilvl w:val="0"/>
                <w:numId w:val="289"/>
              </w:numPr>
              <w:tabs>
                <w:tab w:val="left" w:pos="475"/>
              </w:tabs>
              <w:spacing w:line="240" w:lineRule="auto"/>
              <w:ind w:right="88" w:firstLine="33"/>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30 м;</w:t>
            </w:r>
          </w:p>
          <w:p w:rsidR="0031491D" w:rsidRPr="00AF277F" w:rsidRDefault="0031491D" w:rsidP="00F4581B">
            <w:pPr>
              <w:pStyle w:val="TableParagraph"/>
              <w:numPr>
                <w:ilvl w:val="0"/>
                <w:numId w:val="289"/>
              </w:numPr>
              <w:tabs>
                <w:tab w:val="left" w:pos="324"/>
              </w:tabs>
              <w:spacing w:line="240" w:lineRule="auto"/>
              <w:ind w:right="147" w:firstLine="33"/>
              <w:jc w:val="both"/>
              <w:rPr>
                <w:sz w:val="20"/>
                <w:highlight w:val="yellow"/>
              </w:rPr>
            </w:pPr>
            <w:r w:rsidRPr="00AF277F">
              <w:rPr>
                <w:sz w:val="20"/>
                <w:highlight w:val="yellow"/>
              </w:rPr>
              <w:t>Минимальный процент застройки – 60%;</w:t>
            </w:r>
          </w:p>
          <w:p w:rsidR="0031491D" w:rsidRDefault="0031491D" w:rsidP="00F4581B">
            <w:pPr>
              <w:pStyle w:val="TableParagraph"/>
              <w:numPr>
                <w:ilvl w:val="0"/>
                <w:numId w:val="289"/>
              </w:numPr>
              <w:tabs>
                <w:tab w:val="left" w:pos="324"/>
              </w:tabs>
              <w:spacing w:line="240" w:lineRule="auto"/>
              <w:ind w:right="147" w:firstLine="33"/>
              <w:jc w:val="both"/>
              <w:rPr>
                <w:sz w:val="20"/>
              </w:rPr>
            </w:pPr>
            <w:r w:rsidRPr="00AF277F">
              <w:rPr>
                <w:sz w:val="20"/>
                <w:highlight w:val="yellow"/>
              </w:rPr>
              <w:t>Максимальный</w:t>
            </w:r>
            <w:r w:rsidRPr="00AF277F">
              <w:rPr>
                <w:spacing w:val="-12"/>
                <w:sz w:val="20"/>
                <w:highlight w:val="yellow"/>
              </w:rPr>
              <w:t xml:space="preserve"> </w:t>
            </w:r>
            <w:r w:rsidRPr="00AF277F">
              <w:rPr>
                <w:sz w:val="20"/>
                <w:highlight w:val="yellow"/>
              </w:rPr>
              <w:t>процент</w:t>
            </w:r>
            <w:r w:rsidRPr="00AF277F">
              <w:rPr>
                <w:spacing w:val="-12"/>
                <w:sz w:val="20"/>
                <w:highlight w:val="yellow"/>
              </w:rPr>
              <w:t xml:space="preserve"> </w:t>
            </w:r>
            <w:r w:rsidRPr="00AF277F">
              <w:rPr>
                <w:sz w:val="20"/>
                <w:highlight w:val="yellow"/>
              </w:rPr>
              <w:t>застройки</w:t>
            </w:r>
            <w:r w:rsidRPr="00AF277F">
              <w:rPr>
                <w:spacing w:val="-10"/>
                <w:sz w:val="20"/>
                <w:highlight w:val="yellow"/>
              </w:rPr>
              <w:t xml:space="preserve"> </w:t>
            </w:r>
            <w:r w:rsidRPr="00AF277F">
              <w:rPr>
                <w:sz w:val="20"/>
                <w:highlight w:val="yellow"/>
              </w:rPr>
              <w:t>в границах</w:t>
            </w:r>
            <w:r w:rsidRPr="00AF277F">
              <w:rPr>
                <w:spacing w:val="-9"/>
                <w:sz w:val="20"/>
                <w:highlight w:val="yellow"/>
              </w:rPr>
              <w:t xml:space="preserve"> </w:t>
            </w:r>
            <w:r w:rsidRPr="00AF277F">
              <w:rPr>
                <w:sz w:val="20"/>
                <w:highlight w:val="yellow"/>
              </w:rPr>
              <w:t>земельного</w:t>
            </w:r>
            <w:r w:rsidRPr="00AF277F">
              <w:rPr>
                <w:spacing w:val="-5"/>
                <w:sz w:val="20"/>
                <w:highlight w:val="yellow"/>
              </w:rPr>
              <w:t xml:space="preserve"> </w:t>
            </w:r>
            <w:r w:rsidRPr="00AF277F">
              <w:rPr>
                <w:sz w:val="20"/>
                <w:highlight w:val="yellow"/>
              </w:rPr>
              <w:t>участка</w:t>
            </w:r>
            <w:r w:rsidRPr="00AF277F">
              <w:rPr>
                <w:spacing w:val="-8"/>
                <w:sz w:val="20"/>
                <w:highlight w:val="yellow"/>
              </w:rPr>
              <w:t xml:space="preserve"> </w:t>
            </w:r>
            <w:r w:rsidRPr="00AF277F">
              <w:rPr>
                <w:sz w:val="20"/>
                <w:highlight w:val="yellow"/>
              </w:rPr>
              <w:t>–</w:t>
            </w:r>
            <w:r w:rsidRPr="00AF277F">
              <w:rPr>
                <w:spacing w:val="-7"/>
                <w:sz w:val="20"/>
                <w:highlight w:val="yellow"/>
              </w:rPr>
              <w:t xml:space="preserve"> </w:t>
            </w:r>
            <w:r w:rsidRPr="00AF277F">
              <w:rPr>
                <w:sz w:val="20"/>
                <w:highlight w:val="yellow"/>
              </w:rPr>
              <w:t>не нормируется;</w:t>
            </w:r>
          </w:p>
          <w:p w:rsidR="0031491D" w:rsidRDefault="0031491D" w:rsidP="00F4581B">
            <w:pPr>
              <w:pStyle w:val="TableParagraph"/>
              <w:numPr>
                <w:ilvl w:val="0"/>
                <w:numId w:val="289"/>
              </w:numPr>
              <w:tabs>
                <w:tab w:val="left" w:pos="324"/>
              </w:tabs>
              <w:spacing w:line="240" w:lineRule="auto"/>
              <w:ind w:right="257" w:firstLine="33"/>
              <w:jc w:val="both"/>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 30% от площади земельного участка, за исключением линейных объектов.</w:t>
            </w:r>
          </w:p>
          <w:p w:rsidR="0031491D" w:rsidRDefault="0031491D" w:rsidP="00F4581B">
            <w:pPr>
              <w:pStyle w:val="TableParagraph"/>
              <w:numPr>
                <w:ilvl w:val="0"/>
                <w:numId w:val="289"/>
              </w:numPr>
              <w:tabs>
                <w:tab w:val="left" w:pos="401"/>
              </w:tabs>
              <w:spacing w:line="217" w:lineRule="exact"/>
              <w:ind w:firstLine="33"/>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018" w:type="dxa"/>
          </w:tcPr>
          <w:p w:rsidR="0031491D" w:rsidRDefault="0031491D" w:rsidP="0031491D">
            <w:pPr>
              <w:pStyle w:val="TableParagraph"/>
              <w:ind w:left="106" w:right="236"/>
              <w:rPr>
                <w:sz w:val="20"/>
              </w:rPr>
            </w:pPr>
            <w:r>
              <w:rPr>
                <w:sz w:val="20"/>
              </w:rPr>
              <w:t>Размещение объектов гидроэнергетики, тепловых станций и других электростанций, размещение обслуживающих</w:t>
            </w:r>
            <w:r>
              <w:rPr>
                <w:spacing w:val="-13"/>
                <w:sz w:val="20"/>
              </w:rPr>
              <w:t xml:space="preserve"> </w:t>
            </w:r>
            <w:r>
              <w:rPr>
                <w:sz w:val="20"/>
              </w:rPr>
              <w:t>и</w:t>
            </w:r>
            <w:r>
              <w:rPr>
                <w:spacing w:val="-12"/>
                <w:sz w:val="20"/>
              </w:rPr>
              <w:t xml:space="preserve"> </w:t>
            </w:r>
            <w:r>
              <w:rPr>
                <w:sz w:val="20"/>
              </w:rPr>
              <w:t>вспомогательных</w:t>
            </w:r>
            <w:r>
              <w:rPr>
                <w:spacing w:val="-13"/>
                <w:sz w:val="20"/>
              </w:rPr>
              <w:t xml:space="preserve"> </w:t>
            </w:r>
            <w:r>
              <w:rPr>
                <w:sz w:val="20"/>
              </w:rPr>
              <w:t>для</w:t>
            </w:r>
          </w:p>
          <w:p w:rsidR="0031491D" w:rsidRDefault="0031491D" w:rsidP="0031491D">
            <w:pPr>
              <w:pStyle w:val="TableParagraph"/>
              <w:spacing w:line="217" w:lineRule="exact"/>
              <w:ind w:left="106"/>
              <w:rPr>
                <w:sz w:val="20"/>
              </w:rPr>
            </w:pPr>
            <w:r>
              <w:rPr>
                <w:sz w:val="20"/>
              </w:rPr>
              <w:t>электростанций</w:t>
            </w:r>
            <w:r>
              <w:rPr>
                <w:spacing w:val="-13"/>
                <w:sz w:val="20"/>
              </w:rPr>
              <w:t xml:space="preserve"> </w:t>
            </w:r>
            <w:r>
              <w:rPr>
                <w:sz w:val="20"/>
              </w:rPr>
              <w:t>сооружений</w:t>
            </w:r>
            <w:r>
              <w:rPr>
                <w:spacing w:val="-10"/>
                <w:sz w:val="20"/>
              </w:rPr>
              <w:t xml:space="preserve"> </w:t>
            </w:r>
            <w:r>
              <w:rPr>
                <w:spacing w:val="-2"/>
                <w:sz w:val="20"/>
              </w:rPr>
              <w:t xml:space="preserve">(золоотвалов, </w:t>
            </w:r>
            <w:r>
              <w:rPr>
                <w:sz w:val="20"/>
              </w:rPr>
              <w:t xml:space="preserve">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w:t>
            </w:r>
            <w:r>
              <w:rPr>
                <w:spacing w:val="-9"/>
                <w:sz w:val="20"/>
              </w:rPr>
              <w:t xml:space="preserve"> </w:t>
            </w:r>
            <w:r>
              <w:rPr>
                <w:sz w:val="20"/>
              </w:rPr>
              <w:t>использования</w:t>
            </w:r>
            <w:r>
              <w:rPr>
                <w:spacing w:val="-9"/>
                <w:sz w:val="20"/>
              </w:rPr>
              <w:t xml:space="preserve"> </w:t>
            </w:r>
            <w:r>
              <w:rPr>
                <w:sz w:val="20"/>
              </w:rPr>
              <w:t>с</w:t>
            </w:r>
            <w:r>
              <w:rPr>
                <w:spacing w:val="-9"/>
                <w:sz w:val="20"/>
              </w:rPr>
              <w:t xml:space="preserve"> </w:t>
            </w:r>
            <w:r>
              <w:rPr>
                <w:sz w:val="20"/>
              </w:rPr>
              <w:t>кодом</w:t>
            </w:r>
            <w:r>
              <w:rPr>
                <w:spacing w:val="-9"/>
                <w:sz w:val="20"/>
              </w:rPr>
              <w:t xml:space="preserve"> </w:t>
            </w:r>
            <w:r>
              <w:rPr>
                <w:sz w:val="20"/>
              </w:rPr>
              <w:t>3.1</w:t>
            </w:r>
          </w:p>
        </w:tc>
      </w:tr>
      <w:tr w:rsidR="0031491D" w:rsidTr="0031491D">
        <w:trPr>
          <w:trHeight w:val="5519"/>
        </w:trPr>
        <w:tc>
          <w:tcPr>
            <w:tcW w:w="2405" w:type="dxa"/>
          </w:tcPr>
          <w:p w:rsidR="0031491D" w:rsidRDefault="0031491D" w:rsidP="0031491D">
            <w:pPr>
              <w:pStyle w:val="TableParagraph"/>
              <w:spacing w:line="223" w:lineRule="exact"/>
              <w:rPr>
                <w:sz w:val="20"/>
              </w:rPr>
            </w:pPr>
            <w:r>
              <w:rPr>
                <w:sz w:val="20"/>
              </w:rPr>
              <w:t>6.9</w:t>
            </w:r>
            <w:r>
              <w:rPr>
                <w:spacing w:val="-1"/>
                <w:sz w:val="20"/>
              </w:rPr>
              <w:t xml:space="preserve"> </w:t>
            </w:r>
            <w:r>
              <w:rPr>
                <w:spacing w:val="-2"/>
                <w:sz w:val="20"/>
              </w:rPr>
              <w:t>Склады</w:t>
            </w:r>
          </w:p>
        </w:tc>
        <w:tc>
          <w:tcPr>
            <w:tcW w:w="3610" w:type="dxa"/>
          </w:tcPr>
          <w:p w:rsidR="0031491D" w:rsidRDefault="0031491D" w:rsidP="00F4581B">
            <w:pPr>
              <w:pStyle w:val="TableParagraph"/>
              <w:numPr>
                <w:ilvl w:val="0"/>
                <w:numId w:val="290"/>
              </w:numPr>
              <w:spacing w:line="240" w:lineRule="auto"/>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земельного участка 2000 кв. м.</w:t>
            </w:r>
          </w:p>
          <w:p w:rsidR="0031491D" w:rsidRDefault="0031491D" w:rsidP="00F4581B">
            <w:pPr>
              <w:pStyle w:val="TableParagraph"/>
              <w:numPr>
                <w:ilvl w:val="0"/>
                <w:numId w:val="290"/>
              </w:numPr>
              <w:spacing w:line="240" w:lineRule="auto"/>
              <w:ind w:right="756"/>
              <w:rPr>
                <w:sz w:val="20"/>
              </w:rPr>
            </w:pPr>
            <w:r>
              <w:rPr>
                <w:sz w:val="20"/>
              </w:rPr>
              <w:t>Для объектов инженерного обеспечения и объектов вспомогательного</w:t>
            </w:r>
            <w:r>
              <w:rPr>
                <w:spacing w:val="-13"/>
                <w:sz w:val="20"/>
              </w:rPr>
              <w:t xml:space="preserve"> </w:t>
            </w:r>
            <w:r>
              <w:rPr>
                <w:sz w:val="20"/>
              </w:rPr>
              <w:t>инженерного назначения от 1 кв. м.</w:t>
            </w:r>
          </w:p>
          <w:p w:rsidR="0031491D" w:rsidRDefault="0031491D" w:rsidP="00F4581B">
            <w:pPr>
              <w:pStyle w:val="TableParagraph"/>
              <w:numPr>
                <w:ilvl w:val="0"/>
                <w:numId w:val="290"/>
              </w:numPr>
              <w:spacing w:line="240" w:lineRule="auto"/>
              <w:ind w:right="95"/>
              <w:rPr>
                <w:sz w:val="20"/>
              </w:rPr>
            </w:pPr>
            <w:r>
              <w:rPr>
                <w:sz w:val="20"/>
              </w:rPr>
              <w:t>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w:t>
            </w:r>
            <w:r>
              <w:rPr>
                <w:spacing w:val="-9"/>
                <w:sz w:val="20"/>
              </w:rPr>
              <w:t xml:space="preserve"> </w:t>
            </w:r>
            <w:r>
              <w:rPr>
                <w:sz w:val="20"/>
              </w:rPr>
              <w:t>по</w:t>
            </w:r>
            <w:r>
              <w:rPr>
                <w:spacing w:val="-8"/>
                <w:sz w:val="20"/>
              </w:rPr>
              <w:t xml:space="preserve"> </w:t>
            </w:r>
            <w:r>
              <w:rPr>
                <w:sz w:val="20"/>
              </w:rPr>
              <w:t>красной</w:t>
            </w:r>
            <w:r>
              <w:rPr>
                <w:spacing w:val="-10"/>
                <w:sz w:val="20"/>
              </w:rPr>
              <w:t xml:space="preserve"> </w:t>
            </w:r>
            <w:r>
              <w:rPr>
                <w:sz w:val="20"/>
              </w:rPr>
              <w:t>линии</w:t>
            </w:r>
            <w:r>
              <w:rPr>
                <w:spacing w:val="-10"/>
                <w:sz w:val="20"/>
              </w:rPr>
              <w:t xml:space="preserve"> </w:t>
            </w:r>
            <w:r>
              <w:rPr>
                <w:sz w:val="20"/>
              </w:rPr>
              <w:t>с</w:t>
            </w:r>
            <w:r>
              <w:rPr>
                <w:spacing w:val="-6"/>
                <w:sz w:val="20"/>
              </w:rPr>
              <w:t xml:space="preserve"> </w:t>
            </w:r>
            <w:r>
              <w:rPr>
                <w:sz w:val="20"/>
              </w:rPr>
              <w:t>учетом сложившейся застройки.</w:t>
            </w:r>
          </w:p>
          <w:p w:rsidR="0031491D" w:rsidRDefault="0031491D" w:rsidP="00F4581B">
            <w:pPr>
              <w:pStyle w:val="TableParagraph"/>
              <w:numPr>
                <w:ilvl w:val="0"/>
                <w:numId w:val="290"/>
              </w:numPr>
              <w:spacing w:line="240" w:lineRule="auto"/>
              <w:ind w:right="173"/>
              <w:rPr>
                <w:sz w:val="20"/>
              </w:rPr>
            </w:pPr>
            <w:r>
              <w:rPr>
                <w:sz w:val="20"/>
              </w:rPr>
              <w:t>Минимальный отступ от границ с соседними участками – 3м;</w:t>
            </w:r>
          </w:p>
          <w:p w:rsidR="0031491D" w:rsidRDefault="0031491D" w:rsidP="00F4581B">
            <w:pPr>
              <w:pStyle w:val="TableParagraph"/>
              <w:numPr>
                <w:ilvl w:val="0"/>
                <w:numId w:val="290"/>
              </w:numPr>
              <w:spacing w:line="240" w:lineRule="auto"/>
              <w:ind w:right="173"/>
              <w:rPr>
                <w:sz w:val="20"/>
              </w:rPr>
            </w:pPr>
            <w:r>
              <w:rPr>
                <w:sz w:val="20"/>
              </w:rPr>
              <w:t>Предельная этажность 3 этажа;</w:t>
            </w:r>
          </w:p>
          <w:p w:rsidR="0031491D" w:rsidRPr="00AF277F" w:rsidRDefault="0031491D" w:rsidP="00F4581B">
            <w:pPr>
              <w:pStyle w:val="TableParagraph"/>
              <w:numPr>
                <w:ilvl w:val="0"/>
                <w:numId w:val="290"/>
              </w:numPr>
              <w:tabs>
                <w:tab w:val="left" w:pos="324"/>
              </w:tabs>
              <w:spacing w:line="240" w:lineRule="auto"/>
              <w:ind w:right="147"/>
              <w:jc w:val="both"/>
              <w:rPr>
                <w:sz w:val="20"/>
                <w:highlight w:val="yellow"/>
              </w:rPr>
            </w:pPr>
            <w:r w:rsidRPr="00AF277F">
              <w:rPr>
                <w:sz w:val="20"/>
                <w:highlight w:val="yellow"/>
              </w:rPr>
              <w:t>Минимальный процент застройки – 60%;</w:t>
            </w:r>
          </w:p>
          <w:p w:rsidR="0031491D" w:rsidRDefault="0031491D" w:rsidP="00F4581B">
            <w:pPr>
              <w:pStyle w:val="TableParagraph"/>
              <w:numPr>
                <w:ilvl w:val="0"/>
                <w:numId w:val="290"/>
              </w:numPr>
              <w:tabs>
                <w:tab w:val="left" w:pos="324"/>
              </w:tabs>
              <w:spacing w:line="240" w:lineRule="auto"/>
              <w:ind w:right="147"/>
              <w:jc w:val="both"/>
              <w:rPr>
                <w:sz w:val="20"/>
              </w:rPr>
            </w:pPr>
            <w:r w:rsidRPr="00AF277F">
              <w:rPr>
                <w:sz w:val="20"/>
                <w:highlight w:val="yellow"/>
              </w:rPr>
              <w:t>Максимальный</w:t>
            </w:r>
            <w:r w:rsidRPr="00AF277F">
              <w:rPr>
                <w:spacing w:val="-12"/>
                <w:sz w:val="20"/>
                <w:highlight w:val="yellow"/>
              </w:rPr>
              <w:t xml:space="preserve"> </w:t>
            </w:r>
            <w:r w:rsidRPr="00AF277F">
              <w:rPr>
                <w:sz w:val="20"/>
                <w:highlight w:val="yellow"/>
              </w:rPr>
              <w:t>процент</w:t>
            </w:r>
            <w:r w:rsidRPr="00AF277F">
              <w:rPr>
                <w:spacing w:val="-12"/>
                <w:sz w:val="20"/>
                <w:highlight w:val="yellow"/>
              </w:rPr>
              <w:t xml:space="preserve"> </w:t>
            </w:r>
            <w:r w:rsidRPr="00AF277F">
              <w:rPr>
                <w:sz w:val="20"/>
                <w:highlight w:val="yellow"/>
              </w:rPr>
              <w:t>застройки</w:t>
            </w:r>
            <w:r w:rsidRPr="00AF277F">
              <w:rPr>
                <w:spacing w:val="-10"/>
                <w:sz w:val="20"/>
                <w:highlight w:val="yellow"/>
              </w:rPr>
              <w:t xml:space="preserve"> </w:t>
            </w:r>
            <w:r w:rsidRPr="00AF277F">
              <w:rPr>
                <w:sz w:val="20"/>
                <w:highlight w:val="yellow"/>
              </w:rPr>
              <w:t>в границах</w:t>
            </w:r>
            <w:r w:rsidRPr="00AF277F">
              <w:rPr>
                <w:spacing w:val="-9"/>
                <w:sz w:val="20"/>
                <w:highlight w:val="yellow"/>
              </w:rPr>
              <w:t xml:space="preserve"> </w:t>
            </w:r>
            <w:r w:rsidRPr="00AF277F">
              <w:rPr>
                <w:sz w:val="20"/>
                <w:highlight w:val="yellow"/>
              </w:rPr>
              <w:t>земельного</w:t>
            </w:r>
            <w:r w:rsidRPr="00AF277F">
              <w:rPr>
                <w:spacing w:val="-5"/>
                <w:sz w:val="20"/>
                <w:highlight w:val="yellow"/>
              </w:rPr>
              <w:t xml:space="preserve"> </w:t>
            </w:r>
            <w:r w:rsidRPr="00AF277F">
              <w:rPr>
                <w:sz w:val="20"/>
                <w:highlight w:val="yellow"/>
              </w:rPr>
              <w:t>участка</w:t>
            </w:r>
            <w:r w:rsidRPr="00AF277F">
              <w:rPr>
                <w:spacing w:val="-8"/>
                <w:sz w:val="20"/>
                <w:highlight w:val="yellow"/>
              </w:rPr>
              <w:t xml:space="preserve"> </w:t>
            </w:r>
            <w:r w:rsidRPr="00AF277F">
              <w:rPr>
                <w:sz w:val="20"/>
                <w:highlight w:val="yellow"/>
              </w:rPr>
              <w:t>–</w:t>
            </w:r>
            <w:r w:rsidRPr="00AF277F">
              <w:rPr>
                <w:spacing w:val="-7"/>
                <w:sz w:val="20"/>
                <w:highlight w:val="yellow"/>
              </w:rPr>
              <w:t xml:space="preserve"> </w:t>
            </w:r>
            <w:r>
              <w:rPr>
                <w:sz w:val="20"/>
                <w:highlight w:val="yellow"/>
              </w:rPr>
              <w:t>80%</w:t>
            </w:r>
            <w:r w:rsidRPr="00AF277F">
              <w:rPr>
                <w:sz w:val="20"/>
                <w:highlight w:val="yellow"/>
              </w:rPr>
              <w:t>;</w:t>
            </w:r>
          </w:p>
          <w:p w:rsidR="0031491D" w:rsidRDefault="0031491D" w:rsidP="00F4581B">
            <w:pPr>
              <w:pStyle w:val="TableParagraph"/>
              <w:numPr>
                <w:ilvl w:val="0"/>
                <w:numId w:val="290"/>
              </w:numPr>
              <w:spacing w:line="240" w:lineRule="auto"/>
              <w:ind w:right="173"/>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018" w:type="dxa"/>
          </w:tcPr>
          <w:p w:rsidR="0031491D" w:rsidRDefault="0031491D" w:rsidP="0031491D">
            <w:pPr>
              <w:pStyle w:val="TableParagraph"/>
              <w:ind w:left="106"/>
              <w:rPr>
                <w:sz w:val="20"/>
              </w:rPr>
            </w:pPr>
            <w:r>
              <w:rPr>
                <w:sz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w:t>
            </w:r>
            <w:r>
              <w:rPr>
                <w:spacing w:val="-13"/>
                <w:sz w:val="20"/>
              </w:rPr>
              <w:t xml:space="preserve"> </w:t>
            </w:r>
            <w:r>
              <w:rPr>
                <w:sz w:val="20"/>
              </w:rPr>
              <w:t>и</w:t>
            </w:r>
            <w:r>
              <w:rPr>
                <w:spacing w:val="-12"/>
                <w:sz w:val="20"/>
              </w:rPr>
              <w:t xml:space="preserve"> </w:t>
            </w:r>
            <w:r>
              <w:rPr>
                <w:sz w:val="20"/>
              </w:rPr>
              <w:t>нефтеналивные</w:t>
            </w:r>
            <w:r>
              <w:rPr>
                <w:spacing w:val="-13"/>
                <w:sz w:val="20"/>
              </w:rPr>
              <w:t xml:space="preserve"> </w:t>
            </w:r>
            <w:r>
              <w:rPr>
                <w:sz w:val="20"/>
              </w:rPr>
              <w:t>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31491D" w:rsidTr="0031491D">
        <w:trPr>
          <w:trHeight w:val="3220"/>
        </w:trPr>
        <w:tc>
          <w:tcPr>
            <w:tcW w:w="2405" w:type="dxa"/>
          </w:tcPr>
          <w:p w:rsidR="0031491D" w:rsidRDefault="0031491D" w:rsidP="0031491D">
            <w:pPr>
              <w:pStyle w:val="TableParagraph"/>
              <w:ind w:right="390"/>
              <w:rPr>
                <w:sz w:val="20"/>
              </w:rPr>
            </w:pPr>
            <w:r>
              <w:rPr>
                <w:spacing w:val="-2"/>
                <w:sz w:val="20"/>
              </w:rPr>
              <w:t>6.9.1 Складские площадки</w:t>
            </w:r>
          </w:p>
        </w:tc>
        <w:tc>
          <w:tcPr>
            <w:tcW w:w="3610" w:type="dxa"/>
          </w:tcPr>
          <w:p w:rsidR="0031491D" w:rsidRDefault="0031491D" w:rsidP="0031491D">
            <w:pPr>
              <w:pStyle w:val="TableParagraph"/>
              <w:spacing w:line="223" w:lineRule="exact"/>
              <w:rPr>
                <w:sz w:val="20"/>
              </w:rPr>
            </w:pPr>
            <w:r>
              <w:rPr>
                <w:sz w:val="20"/>
              </w:rPr>
              <w:t xml:space="preserve">Не </w:t>
            </w:r>
            <w:r>
              <w:rPr>
                <w:spacing w:val="-2"/>
                <w:sz w:val="20"/>
              </w:rPr>
              <w:t>установлены.</w:t>
            </w:r>
          </w:p>
          <w:p w:rsidR="0031491D" w:rsidRDefault="0031491D" w:rsidP="0031491D">
            <w:pPr>
              <w:pStyle w:val="TableParagraph"/>
              <w:ind w:right="95"/>
              <w:rPr>
                <w:sz w:val="20"/>
              </w:rPr>
            </w:pPr>
            <w:r>
              <w:rPr>
                <w:sz w:val="20"/>
              </w:rPr>
              <w:t>Параметры разрешенного использования</w:t>
            </w:r>
            <w:r>
              <w:rPr>
                <w:spacing w:val="-13"/>
                <w:sz w:val="20"/>
              </w:rPr>
              <w:t xml:space="preserve"> </w:t>
            </w:r>
            <w:r>
              <w:rPr>
                <w:sz w:val="20"/>
              </w:rPr>
              <w:t>объектов</w:t>
            </w:r>
            <w:r>
              <w:rPr>
                <w:spacing w:val="-12"/>
                <w:sz w:val="20"/>
              </w:rPr>
              <w:t xml:space="preserve"> </w:t>
            </w:r>
            <w:r>
              <w:rPr>
                <w:sz w:val="20"/>
              </w:rPr>
              <w:t>капитального строительства</w:t>
            </w:r>
            <w:r>
              <w:rPr>
                <w:spacing w:val="-13"/>
                <w:sz w:val="20"/>
              </w:rPr>
              <w:t xml:space="preserve"> </w:t>
            </w:r>
            <w:r>
              <w:rPr>
                <w:sz w:val="20"/>
              </w:rPr>
              <w:t>определяются</w:t>
            </w:r>
            <w:r>
              <w:rPr>
                <w:spacing w:val="-11"/>
                <w:sz w:val="20"/>
              </w:rPr>
              <w:t xml:space="preserve"> </w:t>
            </w:r>
            <w:r>
              <w:rPr>
                <w:sz w:val="20"/>
              </w:rPr>
              <w:t>в</w:t>
            </w:r>
            <w:r>
              <w:rPr>
                <w:spacing w:val="-13"/>
                <w:sz w:val="20"/>
              </w:rPr>
              <w:t xml:space="preserve"> </w:t>
            </w:r>
            <w:r>
              <w:rPr>
                <w:sz w:val="20"/>
              </w:rPr>
              <w:t>составе документации в соответствии с нормативными документами</w:t>
            </w:r>
          </w:p>
          <w:p w:rsidR="0031491D" w:rsidRDefault="0031491D" w:rsidP="0031491D">
            <w:pPr>
              <w:pStyle w:val="TableParagraph"/>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 xml:space="preserve">территории </w:t>
            </w:r>
            <w:r>
              <w:rPr>
                <w:spacing w:val="-2"/>
                <w:sz w:val="20"/>
              </w:rPr>
              <w:t>Российской</w:t>
            </w:r>
          </w:p>
          <w:p w:rsidR="0031491D" w:rsidRDefault="0031491D" w:rsidP="0031491D">
            <w:pPr>
              <w:pStyle w:val="TableParagraph"/>
              <w:spacing w:before="1"/>
              <w:rPr>
                <w:sz w:val="20"/>
              </w:rPr>
            </w:pPr>
            <w:r>
              <w:rPr>
                <w:spacing w:val="-2"/>
                <w:sz w:val="20"/>
              </w:rPr>
              <w:t>Федерации.</w:t>
            </w:r>
          </w:p>
          <w:p w:rsidR="0031491D" w:rsidRDefault="0031491D" w:rsidP="0031491D">
            <w:pPr>
              <w:pStyle w:val="TableParagraph"/>
              <w:ind w:firstLine="5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018" w:type="dxa"/>
          </w:tcPr>
          <w:p w:rsidR="0031491D" w:rsidRDefault="0031491D" w:rsidP="0031491D">
            <w:pPr>
              <w:pStyle w:val="TableParagraph"/>
              <w:ind w:left="106" w:right="57"/>
              <w:rPr>
                <w:sz w:val="20"/>
              </w:rPr>
            </w:pPr>
            <w:r>
              <w:rPr>
                <w:sz w:val="20"/>
              </w:rPr>
              <w:t>Временное хранение, распределение и перевалка</w:t>
            </w:r>
            <w:r>
              <w:rPr>
                <w:spacing w:val="-10"/>
                <w:sz w:val="20"/>
              </w:rPr>
              <w:t xml:space="preserve"> </w:t>
            </w:r>
            <w:r>
              <w:rPr>
                <w:sz w:val="20"/>
              </w:rPr>
              <w:t>грузов</w:t>
            </w:r>
            <w:r>
              <w:rPr>
                <w:spacing w:val="-10"/>
                <w:sz w:val="20"/>
              </w:rPr>
              <w:t xml:space="preserve"> </w:t>
            </w:r>
            <w:r>
              <w:rPr>
                <w:sz w:val="20"/>
              </w:rPr>
              <w:t>(за</w:t>
            </w:r>
            <w:r>
              <w:rPr>
                <w:spacing w:val="-10"/>
                <w:sz w:val="20"/>
              </w:rPr>
              <w:t xml:space="preserve"> </w:t>
            </w:r>
            <w:r>
              <w:rPr>
                <w:sz w:val="20"/>
              </w:rPr>
              <w:t>исключением</w:t>
            </w:r>
            <w:r>
              <w:rPr>
                <w:spacing w:val="-10"/>
                <w:sz w:val="20"/>
              </w:rPr>
              <w:t xml:space="preserve"> </w:t>
            </w:r>
            <w:r>
              <w:rPr>
                <w:sz w:val="20"/>
              </w:rPr>
              <w:t xml:space="preserve">хранения стратегических запасов) на открытом </w:t>
            </w:r>
            <w:r>
              <w:rPr>
                <w:spacing w:val="-2"/>
                <w:sz w:val="20"/>
              </w:rPr>
              <w:t>воздухе</w:t>
            </w:r>
          </w:p>
        </w:tc>
      </w:tr>
      <w:tr w:rsidR="0031491D" w:rsidTr="0031491D">
        <w:tc>
          <w:tcPr>
            <w:tcW w:w="2405" w:type="dxa"/>
          </w:tcPr>
          <w:p w:rsidR="0031491D" w:rsidRDefault="0031491D" w:rsidP="0031491D">
            <w:pPr>
              <w:pStyle w:val="TableParagraph"/>
              <w:ind w:right="390"/>
              <w:rPr>
                <w:sz w:val="20"/>
              </w:rPr>
            </w:pPr>
            <w:r>
              <w:rPr>
                <w:spacing w:val="-2"/>
                <w:sz w:val="20"/>
              </w:rPr>
              <w:t>6.11 Целлюлозно-бумажная промышленность</w:t>
            </w:r>
          </w:p>
        </w:tc>
        <w:tc>
          <w:tcPr>
            <w:tcW w:w="3610" w:type="dxa"/>
          </w:tcPr>
          <w:p w:rsidR="0031491D" w:rsidRDefault="0031491D" w:rsidP="00F4581B">
            <w:pPr>
              <w:pStyle w:val="TableParagraph"/>
              <w:numPr>
                <w:ilvl w:val="0"/>
                <w:numId w:val="143"/>
              </w:numPr>
              <w:tabs>
                <w:tab w:val="left" w:pos="324"/>
              </w:tabs>
              <w:spacing w:line="240" w:lineRule="auto"/>
              <w:ind w:right="268" w:firstLine="6"/>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2000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43"/>
              </w:numPr>
              <w:tabs>
                <w:tab w:val="left" w:pos="324"/>
              </w:tabs>
              <w:spacing w:line="230" w:lineRule="atLeast"/>
              <w:ind w:right="205" w:firstLine="6"/>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нормируются;</w:t>
            </w:r>
          </w:p>
          <w:p w:rsidR="0031491D" w:rsidRDefault="0031491D" w:rsidP="00F4581B">
            <w:pPr>
              <w:pStyle w:val="TableParagraph"/>
              <w:numPr>
                <w:ilvl w:val="0"/>
                <w:numId w:val="143"/>
              </w:numPr>
              <w:tabs>
                <w:tab w:val="left" w:pos="401"/>
              </w:tabs>
              <w:spacing w:line="240" w:lineRule="auto"/>
              <w:ind w:right="83" w:firstLine="6"/>
              <w:jc w:val="both"/>
              <w:rPr>
                <w:sz w:val="20"/>
              </w:rPr>
            </w:pPr>
            <w:r>
              <w:rPr>
                <w:sz w:val="20"/>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31491D" w:rsidRDefault="0031491D" w:rsidP="00F4581B">
            <w:pPr>
              <w:pStyle w:val="TableParagraph"/>
              <w:numPr>
                <w:ilvl w:val="0"/>
                <w:numId w:val="143"/>
              </w:numPr>
              <w:tabs>
                <w:tab w:val="left" w:pos="408"/>
              </w:tabs>
              <w:spacing w:line="240" w:lineRule="auto"/>
              <w:ind w:right="88" w:firstLine="6"/>
              <w:jc w:val="both"/>
              <w:rPr>
                <w:sz w:val="20"/>
              </w:rPr>
            </w:pPr>
            <w:r>
              <w:rPr>
                <w:sz w:val="20"/>
              </w:rPr>
              <w:t>Максимальное количество этажей зданий – 5 этажей;</w:t>
            </w:r>
          </w:p>
          <w:p w:rsidR="0031491D" w:rsidRDefault="0031491D" w:rsidP="00F4581B">
            <w:pPr>
              <w:pStyle w:val="TableParagraph"/>
              <w:numPr>
                <w:ilvl w:val="0"/>
                <w:numId w:val="143"/>
              </w:numPr>
              <w:tabs>
                <w:tab w:val="left" w:pos="475"/>
              </w:tabs>
              <w:spacing w:line="240" w:lineRule="auto"/>
              <w:ind w:right="88" w:firstLine="6"/>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30 м;</w:t>
            </w:r>
          </w:p>
          <w:p w:rsidR="0031491D" w:rsidRDefault="0031491D" w:rsidP="00F4581B">
            <w:pPr>
              <w:pStyle w:val="TableParagraph"/>
              <w:numPr>
                <w:ilvl w:val="0"/>
                <w:numId w:val="143"/>
              </w:numPr>
              <w:tabs>
                <w:tab w:val="left" w:pos="324"/>
              </w:tabs>
              <w:spacing w:line="240" w:lineRule="auto"/>
              <w:ind w:right="147" w:firstLine="6"/>
              <w:jc w:val="both"/>
              <w:rPr>
                <w:sz w:val="20"/>
              </w:rPr>
            </w:pPr>
            <w:r>
              <w:rPr>
                <w:sz w:val="20"/>
              </w:rPr>
              <w:t>Максимальный</w:t>
            </w:r>
            <w:r>
              <w:rPr>
                <w:spacing w:val="-12"/>
                <w:sz w:val="20"/>
              </w:rPr>
              <w:t xml:space="preserve"> </w:t>
            </w:r>
            <w:r>
              <w:rPr>
                <w:sz w:val="20"/>
              </w:rPr>
              <w:t>процент</w:t>
            </w:r>
            <w:r>
              <w:rPr>
                <w:spacing w:val="-12"/>
                <w:sz w:val="20"/>
              </w:rPr>
              <w:t xml:space="preserve"> </w:t>
            </w:r>
            <w:r>
              <w:rPr>
                <w:sz w:val="20"/>
              </w:rPr>
              <w:t>застройки</w:t>
            </w:r>
            <w:r>
              <w:rPr>
                <w:spacing w:val="-10"/>
                <w:sz w:val="20"/>
              </w:rPr>
              <w:t xml:space="preserve"> </w:t>
            </w:r>
            <w:r>
              <w:rPr>
                <w:sz w:val="20"/>
              </w:rPr>
              <w:t>в границах</w:t>
            </w:r>
            <w:r>
              <w:rPr>
                <w:spacing w:val="-9"/>
                <w:sz w:val="20"/>
              </w:rPr>
              <w:t xml:space="preserve"> </w:t>
            </w:r>
            <w:r>
              <w:rPr>
                <w:sz w:val="20"/>
              </w:rPr>
              <w:t>земельного</w:t>
            </w:r>
            <w:r>
              <w:rPr>
                <w:spacing w:val="-5"/>
                <w:sz w:val="20"/>
              </w:rPr>
              <w:t xml:space="preserve"> </w:t>
            </w:r>
            <w:r>
              <w:rPr>
                <w:sz w:val="20"/>
              </w:rPr>
              <w:t>участка</w:t>
            </w:r>
            <w:r>
              <w:rPr>
                <w:spacing w:val="-8"/>
                <w:sz w:val="20"/>
              </w:rPr>
              <w:t xml:space="preserve"> </w:t>
            </w:r>
            <w:r>
              <w:rPr>
                <w:sz w:val="20"/>
              </w:rPr>
              <w:t>–</w:t>
            </w:r>
            <w:r>
              <w:rPr>
                <w:spacing w:val="-7"/>
                <w:sz w:val="20"/>
              </w:rPr>
              <w:t xml:space="preserve"> </w:t>
            </w:r>
            <w:r>
              <w:rPr>
                <w:sz w:val="20"/>
              </w:rPr>
              <w:t>60%,</w:t>
            </w:r>
            <w:r>
              <w:rPr>
                <w:spacing w:val="-7"/>
                <w:sz w:val="20"/>
              </w:rPr>
              <w:t xml:space="preserve"> </w:t>
            </w:r>
            <w:r>
              <w:rPr>
                <w:sz w:val="20"/>
              </w:rPr>
              <w:t>за исключением линейных объектов;</w:t>
            </w:r>
          </w:p>
          <w:p w:rsidR="0031491D" w:rsidRPr="00AF277F" w:rsidRDefault="0031491D" w:rsidP="00F4581B">
            <w:pPr>
              <w:pStyle w:val="TableParagraph"/>
              <w:numPr>
                <w:ilvl w:val="0"/>
                <w:numId w:val="143"/>
              </w:numPr>
              <w:tabs>
                <w:tab w:val="left" w:pos="324"/>
              </w:tabs>
              <w:spacing w:line="240" w:lineRule="auto"/>
              <w:ind w:right="147" w:firstLine="6"/>
              <w:jc w:val="both"/>
              <w:rPr>
                <w:sz w:val="20"/>
                <w:highlight w:val="yellow"/>
              </w:rPr>
            </w:pPr>
            <w:r w:rsidRPr="00AF277F">
              <w:rPr>
                <w:sz w:val="20"/>
                <w:highlight w:val="yellow"/>
              </w:rPr>
              <w:t>Минимальный процент застройки – 60%;</w:t>
            </w:r>
          </w:p>
          <w:p w:rsidR="0031491D" w:rsidRDefault="0031491D" w:rsidP="00F4581B">
            <w:pPr>
              <w:pStyle w:val="TableParagraph"/>
              <w:numPr>
                <w:ilvl w:val="0"/>
                <w:numId w:val="143"/>
              </w:numPr>
              <w:tabs>
                <w:tab w:val="left" w:pos="324"/>
              </w:tabs>
              <w:spacing w:line="240" w:lineRule="auto"/>
              <w:ind w:right="147" w:firstLine="6"/>
              <w:jc w:val="both"/>
              <w:rPr>
                <w:sz w:val="20"/>
              </w:rPr>
            </w:pPr>
            <w:r w:rsidRPr="00AF277F">
              <w:rPr>
                <w:sz w:val="20"/>
                <w:highlight w:val="yellow"/>
              </w:rPr>
              <w:t>Максимальный</w:t>
            </w:r>
            <w:r w:rsidRPr="00AF277F">
              <w:rPr>
                <w:spacing w:val="-12"/>
                <w:sz w:val="20"/>
                <w:highlight w:val="yellow"/>
              </w:rPr>
              <w:t xml:space="preserve"> </w:t>
            </w:r>
            <w:r w:rsidRPr="00AF277F">
              <w:rPr>
                <w:sz w:val="20"/>
                <w:highlight w:val="yellow"/>
              </w:rPr>
              <w:t>процент</w:t>
            </w:r>
            <w:r w:rsidRPr="00AF277F">
              <w:rPr>
                <w:spacing w:val="-12"/>
                <w:sz w:val="20"/>
                <w:highlight w:val="yellow"/>
              </w:rPr>
              <w:t xml:space="preserve"> </w:t>
            </w:r>
            <w:r w:rsidRPr="00AF277F">
              <w:rPr>
                <w:sz w:val="20"/>
                <w:highlight w:val="yellow"/>
              </w:rPr>
              <w:t>застройки</w:t>
            </w:r>
            <w:r w:rsidRPr="00AF277F">
              <w:rPr>
                <w:spacing w:val="-10"/>
                <w:sz w:val="20"/>
                <w:highlight w:val="yellow"/>
              </w:rPr>
              <w:t xml:space="preserve"> </w:t>
            </w:r>
            <w:r w:rsidRPr="00AF277F">
              <w:rPr>
                <w:sz w:val="20"/>
                <w:highlight w:val="yellow"/>
              </w:rPr>
              <w:t>в границах</w:t>
            </w:r>
            <w:r w:rsidRPr="00AF277F">
              <w:rPr>
                <w:spacing w:val="-9"/>
                <w:sz w:val="20"/>
                <w:highlight w:val="yellow"/>
              </w:rPr>
              <w:t xml:space="preserve"> </w:t>
            </w:r>
            <w:r w:rsidRPr="00AF277F">
              <w:rPr>
                <w:sz w:val="20"/>
                <w:highlight w:val="yellow"/>
              </w:rPr>
              <w:t>земельного</w:t>
            </w:r>
            <w:r w:rsidRPr="00AF277F">
              <w:rPr>
                <w:spacing w:val="-5"/>
                <w:sz w:val="20"/>
                <w:highlight w:val="yellow"/>
              </w:rPr>
              <w:t xml:space="preserve"> </w:t>
            </w:r>
            <w:r w:rsidRPr="00AF277F">
              <w:rPr>
                <w:sz w:val="20"/>
                <w:highlight w:val="yellow"/>
              </w:rPr>
              <w:t>участка</w:t>
            </w:r>
            <w:r w:rsidRPr="00AF277F">
              <w:rPr>
                <w:spacing w:val="-8"/>
                <w:sz w:val="20"/>
                <w:highlight w:val="yellow"/>
              </w:rPr>
              <w:t xml:space="preserve"> </w:t>
            </w:r>
            <w:r w:rsidRPr="00AF277F">
              <w:rPr>
                <w:sz w:val="20"/>
                <w:highlight w:val="yellow"/>
              </w:rPr>
              <w:t>–</w:t>
            </w:r>
            <w:r w:rsidRPr="00AF277F">
              <w:rPr>
                <w:spacing w:val="-7"/>
                <w:sz w:val="20"/>
                <w:highlight w:val="yellow"/>
              </w:rPr>
              <w:t xml:space="preserve"> </w:t>
            </w:r>
            <w:r w:rsidRPr="00AF277F">
              <w:rPr>
                <w:sz w:val="20"/>
                <w:highlight w:val="yellow"/>
              </w:rPr>
              <w:t>не нормируется;</w:t>
            </w:r>
          </w:p>
          <w:p w:rsidR="0031491D" w:rsidRDefault="0031491D" w:rsidP="00F4581B">
            <w:pPr>
              <w:pStyle w:val="TableParagraph"/>
              <w:numPr>
                <w:ilvl w:val="0"/>
                <w:numId w:val="143"/>
              </w:numPr>
              <w:tabs>
                <w:tab w:val="left" w:pos="321"/>
              </w:tabs>
              <w:spacing w:line="240" w:lineRule="auto"/>
              <w:ind w:right="247" w:firstLine="6"/>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018" w:type="dxa"/>
          </w:tcPr>
          <w:p w:rsidR="0031491D" w:rsidRDefault="0031491D" w:rsidP="0031491D">
            <w:pPr>
              <w:pStyle w:val="TableParagraph"/>
              <w:ind w:left="106" w:right="123"/>
              <w:rPr>
                <w:sz w:val="20"/>
              </w:rPr>
            </w:pPr>
            <w:r>
              <w:rPr>
                <w:sz w:val="20"/>
              </w:rPr>
              <w:t>Размещение объектов капитального строительства, предназначенных для</w:t>
            </w:r>
          </w:p>
          <w:p w:rsidR="0031491D" w:rsidRDefault="0031491D" w:rsidP="0031491D">
            <w:pPr>
              <w:pStyle w:val="TableParagraph"/>
              <w:spacing w:line="230" w:lineRule="atLeast"/>
              <w:ind w:left="106" w:right="123"/>
              <w:rPr>
                <w:sz w:val="20"/>
              </w:rPr>
            </w:pPr>
            <w:r>
              <w:rPr>
                <w:sz w:val="20"/>
              </w:rPr>
              <w:t>целлюлозно-бумажного производства, производства</w:t>
            </w:r>
            <w:r>
              <w:rPr>
                <w:spacing w:val="-13"/>
                <w:sz w:val="20"/>
              </w:rPr>
              <w:t xml:space="preserve"> </w:t>
            </w:r>
            <w:r>
              <w:rPr>
                <w:sz w:val="20"/>
              </w:rPr>
              <w:t>целлюлозы,</w:t>
            </w:r>
            <w:r>
              <w:rPr>
                <w:spacing w:val="-12"/>
                <w:sz w:val="20"/>
              </w:rPr>
              <w:t xml:space="preserve"> </w:t>
            </w:r>
            <w:r>
              <w:rPr>
                <w:sz w:val="20"/>
              </w:rPr>
              <w:t>древесной</w:t>
            </w:r>
            <w:r>
              <w:rPr>
                <w:spacing w:val="-12"/>
                <w:sz w:val="20"/>
              </w:rPr>
              <w:t xml:space="preserve"> </w:t>
            </w:r>
            <w:r>
              <w:rPr>
                <w:sz w:val="20"/>
              </w:rPr>
              <w:t>массы,</w:t>
            </w:r>
          </w:p>
          <w:p w:rsidR="0031491D" w:rsidRDefault="0031491D" w:rsidP="0031491D">
            <w:pPr>
              <w:pStyle w:val="TableParagraph"/>
              <w:ind w:left="106" w:right="123"/>
              <w:rPr>
                <w:sz w:val="20"/>
              </w:rPr>
            </w:pPr>
            <w:r>
              <w:rPr>
                <w:sz w:val="20"/>
              </w:rPr>
              <w:t>бумаги, картона и изделий из них, издательской и полиграфической деятельности,</w:t>
            </w:r>
            <w:r>
              <w:rPr>
                <w:spacing w:val="-13"/>
                <w:sz w:val="20"/>
              </w:rPr>
              <w:t xml:space="preserve"> </w:t>
            </w:r>
            <w:r>
              <w:rPr>
                <w:sz w:val="20"/>
              </w:rPr>
              <w:t>тиражирования</w:t>
            </w:r>
            <w:r>
              <w:rPr>
                <w:spacing w:val="-12"/>
                <w:sz w:val="20"/>
              </w:rPr>
              <w:t xml:space="preserve"> </w:t>
            </w:r>
            <w:r>
              <w:rPr>
                <w:sz w:val="20"/>
              </w:rPr>
              <w:t>записанных носителей информации</w:t>
            </w:r>
          </w:p>
        </w:tc>
      </w:tr>
      <w:tr w:rsidR="0031491D" w:rsidTr="0031491D">
        <w:tc>
          <w:tcPr>
            <w:tcW w:w="2405" w:type="dxa"/>
          </w:tcPr>
          <w:p w:rsidR="0031491D" w:rsidRDefault="0031491D" w:rsidP="0031491D">
            <w:pPr>
              <w:pStyle w:val="TableParagraph"/>
              <w:rPr>
                <w:sz w:val="20"/>
              </w:rPr>
            </w:pPr>
            <w:r>
              <w:rPr>
                <w:sz w:val="20"/>
              </w:rPr>
              <w:t>6.12 Научно-</w:t>
            </w:r>
            <w:r>
              <w:rPr>
                <w:spacing w:val="-2"/>
                <w:sz w:val="20"/>
              </w:rPr>
              <w:t>производственная деятельность</w:t>
            </w:r>
          </w:p>
        </w:tc>
        <w:tc>
          <w:tcPr>
            <w:tcW w:w="3610" w:type="dxa"/>
          </w:tcPr>
          <w:p w:rsidR="0031491D" w:rsidRDefault="0031491D" w:rsidP="00F4581B">
            <w:pPr>
              <w:pStyle w:val="TableParagraph"/>
              <w:numPr>
                <w:ilvl w:val="0"/>
                <w:numId w:val="142"/>
              </w:numPr>
              <w:tabs>
                <w:tab w:val="left" w:pos="324"/>
              </w:tabs>
              <w:spacing w:line="240" w:lineRule="auto"/>
              <w:ind w:left="157" w:right="268" w:firstLine="0"/>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2000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42"/>
              </w:numPr>
              <w:tabs>
                <w:tab w:val="left" w:pos="324"/>
              </w:tabs>
              <w:spacing w:line="240" w:lineRule="auto"/>
              <w:ind w:left="157" w:right="205" w:firstLine="0"/>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нормируются;</w:t>
            </w:r>
          </w:p>
          <w:p w:rsidR="0031491D" w:rsidRDefault="0031491D" w:rsidP="00F4581B">
            <w:pPr>
              <w:pStyle w:val="TableParagraph"/>
              <w:numPr>
                <w:ilvl w:val="0"/>
                <w:numId w:val="142"/>
              </w:numPr>
              <w:tabs>
                <w:tab w:val="left" w:pos="401"/>
              </w:tabs>
              <w:spacing w:line="240" w:lineRule="auto"/>
              <w:ind w:left="157" w:right="85" w:firstLine="0"/>
              <w:jc w:val="both"/>
              <w:rPr>
                <w:sz w:val="20"/>
              </w:rPr>
            </w:pPr>
            <w:r>
              <w:rPr>
                <w:sz w:val="20"/>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31491D" w:rsidRDefault="0031491D" w:rsidP="00F4581B">
            <w:pPr>
              <w:pStyle w:val="TableParagraph"/>
              <w:numPr>
                <w:ilvl w:val="0"/>
                <w:numId w:val="142"/>
              </w:numPr>
              <w:tabs>
                <w:tab w:val="left" w:pos="408"/>
              </w:tabs>
              <w:spacing w:line="240" w:lineRule="auto"/>
              <w:ind w:left="157" w:right="88" w:firstLine="0"/>
              <w:jc w:val="both"/>
              <w:rPr>
                <w:sz w:val="20"/>
              </w:rPr>
            </w:pPr>
            <w:r>
              <w:rPr>
                <w:sz w:val="20"/>
              </w:rPr>
              <w:t>Максимальное количество этажей зданий – 5 этажей;</w:t>
            </w:r>
          </w:p>
          <w:p w:rsidR="0031491D" w:rsidRDefault="0031491D" w:rsidP="00F4581B">
            <w:pPr>
              <w:pStyle w:val="TableParagraph"/>
              <w:numPr>
                <w:ilvl w:val="0"/>
                <w:numId w:val="142"/>
              </w:numPr>
              <w:tabs>
                <w:tab w:val="left" w:pos="475"/>
              </w:tabs>
              <w:spacing w:line="240" w:lineRule="auto"/>
              <w:ind w:left="157" w:right="8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30 м;</w:t>
            </w:r>
          </w:p>
          <w:p w:rsidR="0031491D" w:rsidRPr="00AF277F" w:rsidRDefault="0031491D" w:rsidP="00F4581B">
            <w:pPr>
              <w:pStyle w:val="TableParagraph"/>
              <w:numPr>
                <w:ilvl w:val="0"/>
                <w:numId w:val="142"/>
              </w:numPr>
              <w:tabs>
                <w:tab w:val="left" w:pos="324"/>
              </w:tabs>
              <w:spacing w:line="240" w:lineRule="auto"/>
              <w:ind w:left="157" w:right="147" w:firstLine="0"/>
              <w:jc w:val="both"/>
              <w:rPr>
                <w:sz w:val="20"/>
                <w:highlight w:val="yellow"/>
              </w:rPr>
            </w:pPr>
            <w:r w:rsidRPr="00AF277F">
              <w:rPr>
                <w:sz w:val="20"/>
                <w:highlight w:val="yellow"/>
              </w:rPr>
              <w:t>Минимальный процент застройки – 60%;</w:t>
            </w:r>
          </w:p>
          <w:p w:rsidR="0031491D" w:rsidRDefault="0031491D" w:rsidP="00F4581B">
            <w:pPr>
              <w:pStyle w:val="TableParagraph"/>
              <w:numPr>
                <w:ilvl w:val="0"/>
                <w:numId w:val="142"/>
              </w:numPr>
              <w:tabs>
                <w:tab w:val="left" w:pos="324"/>
              </w:tabs>
              <w:spacing w:line="240" w:lineRule="auto"/>
              <w:ind w:left="157" w:right="147" w:firstLine="0"/>
              <w:jc w:val="both"/>
              <w:rPr>
                <w:sz w:val="20"/>
              </w:rPr>
            </w:pPr>
            <w:r w:rsidRPr="00AF277F">
              <w:rPr>
                <w:sz w:val="20"/>
                <w:highlight w:val="yellow"/>
              </w:rPr>
              <w:t>Максимальный</w:t>
            </w:r>
            <w:r w:rsidRPr="00AF277F">
              <w:rPr>
                <w:spacing w:val="-12"/>
                <w:sz w:val="20"/>
                <w:highlight w:val="yellow"/>
              </w:rPr>
              <w:t xml:space="preserve"> </w:t>
            </w:r>
            <w:r w:rsidRPr="00AF277F">
              <w:rPr>
                <w:sz w:val="20"/>
                <w:highlight w:val="yellow"/>
              </w:rPr>
              <w:t>процент</w:t>
            </w:r>
            <w:r w:rsidRPr="00AF277F">
              <w:rPr>
                <w:spacing w:val="-12"/>
                <w:sz w:val="20"/>
                <w:highlight w:val="yellow"/>
              </w:rPr>
              <w:t xml:space="preserve"> </w:t>
            </w:r>
            <w:r w:rsidRPr="00AF277F">
              <w:rPr>
                <w:sz w:val="20"/>
                <w:highlight w:val="yellow"/>
              </w:rPr>
              <w:t>застройки</w:t>
            </w:r>
            <w:r w:rsidRPr="00AF277F">
              <w:rPr>
                <w:spacing w:val="-10"/>
                <w:sz w:val="20"/>
                <w:highlight w:val="yellow"/>
              </w:rPr>
              <w:t xml:space="preserve"> </w:t>
            </w:r>
            <w:r w:rsidRPr="00AF277F">
              <w:rPr>
                <w:sz w:val="20"/>
                <w:highlight w:val="yellow"/>
              </w:rPr>
              <w:t>в границах</w:t>
            </w:r>
            <w:r w:rsidRPr="00AF277F">
              <w:rPr>
                <w:spacing w:val="-9"/>
                <w:sz w:val="20"/>
                <w:highlight w:val="yellow"/>
              </w:rPr>
              <w:t xml:space="preserve"> </w:t>
            </w:r>
            <w:r w:rsidRPr="00AF277F">
              <w:rPr>
                <w:sz w:val="20"/>
                <w:highlight w:val="yellow"/>
              </w:rPr>
              <w:t>земельного</w:t>
            </w:r>
            <w:r w:rsidRPr="00AF277F">
              <w:rPr>
                <w:spacing w:val="-5"/>
                <w:sz w:val="20"/>
                <w:highlight w:val="yellow"/>
              </w:rPr>
              <w:t xml:space="preserve"> </w:t>
            </w:r>
            <w:r w:rsidRPr="00AF277F">
              <w:rPr>
                <w:sz w:val="20"/>
                <w:highlight w:val="yellow"/>
              </w:rPr>
              <w:t>участка</w:t>
            </w:r>
            <w:r w:rsidRPr="00AF277F">
              <w:rPr>
                <w:spacing w:val="-8"/>
                <w:sz w:val="20"/>
                <w:highlight w:val="yellow"/>
              </w:rPr>
              <w:t xml:space="preserve"> </w:t>
            </w:r>
            <w:r w:rsidRPr="00AF277F">
              <w:rPr>
                <w:sz w:val="20"/>
                <w:highlight w:val="yellow"/>
              </w:rPr>
              <w:t>–</w:t>
            </w:r>
            <w:r w:rsidRPr="00AF277F">
              <w:rPr>
                <w:spacing w:val="-7"/>
                <w:sz w:val="20"/>
                <w:highlight w:val="yellow"/>
              </w:rPr>
              <w:t xml:space="preserve"> </w:t>
            </w:r>
            <w:r w:rsidRPr="00AF277F">
              <w:rPr>
                <w:sz w:val="20"/>
                <w:highlight w:val="yellow"/>
              </w:rPr>
              <w:t>не нормируется;</w:t>
            </w:r>
          </w:p>
          <w:p w:rsidR="0031491D" w:rsidRDefault="0031491D" w:rsidP="00F4581B">
            <w:pPr>
              <w:pStyle w:val="TableParagraph"/>
              <w:numPr>
                <w:ilvl w:val="0"/>
                <w:numId w:val="142"/>
              </w:numPr>
              <w:tabs>
                <w:tab w:val="left" w:pos="324"/>
              </w:tabs>
              <w:spacing w:line="240" w:lineRule="auto"/>
              <w:ind w:left="157" w:right="257" w:firstLine="0"/>
              <w:jc w:val="both"/>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 30% от площади земельного участка, за исключением линейных объектов</w:t>
            </w:r>
          </w:p>
          <w:p w:rsidR="0031491D" w:rsidRDefault="0031491D" w:rsidP="00F4581B">
            <w:pPr>
              <w:pStyle w:val="TableParagraph"/>
              <w:numPr>
                <w:ilvl w:val="0"/>
                <w:numId w:val="142"/>
              </w:numPr>
              <w:tabs>
                <w:tab w:val="left" w:pos="321"/>
              </w:tabs>
              <w:spacing w:line="240" w:lineRule="auto"/>
              <w:ind w:left="157" w:right="247"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018" w:type="dxa"/>
          </w:tcPr>
          <w:p w:rsidR="0031491D" w:rsidRDefault="0031491D" w:rsidP="0031491D">
            <w:pPr>
              <w:pStyle w:val="TableParagraph"/>
              <w:ind w:left="106" w:right="696"/>
              <w:rPr>
                <w:sz w:val="20"/>
              </w:rPr>
            </w:pPr>
            <w:r>
              <w:rPr>
                <w:sz w:val="20"/>
              </w:rPr>
              <w:t>Размещение технологических, промышленных,</w:t>
            </w:r>
            <w:r>
              <w:rPr>
                <w:spacing w:val="-13"/>
                <w:sz w:val="20"/>
              </w:rPr>
              <w:t xml:space="preserve"> </w:t>
            </w:r>
            <w:r>
              <w:rPr>
                <w:sz w:val="20"/>
              </w:rPr>
              <w:t>агропромышленных парков, бизнес-инкубаторов</w:t>
            </w:r>
          </w:p>
        </w:tc>
      </w:tr>
    </w:tbl>
    <w:p w:rsidR="0031491D" w:rsidRDefault="0031491D" w:rsidP="0031491D">
      <w:pPr>
        <w:pStyle w:val="a3"/>
        <w:rPr>
          <w:b/>
        </w:rPr>
      </w:pPr>
    </w:p>
    <w:p w:rsidR="0031491D" w:rsidRDefault="0031491D" w:rsidP="0031491D">
      <w:pPr>
        <w:pStyle w:val="a3"/>
        <w:spacing w:before="1"/>
        <w:rPr>
          <w:b/>
        </w:rPr>
      </w:pPr>
    </w:p>
    <w:p w:rsidR="0031491D" w:rsidRDefault="0031491D" w:rsidP="00F4581B">
      <w:pPr>
        <w:pStyle w:val="a4"/>
        <w:numPr>
          <w:ilvl w:val="0"/>
          <w:numId w:val="153"/>
        </w:numPr>
        <w:tabs>
          <w:tab w:val="left" w:pos="1103"/>
        </w:tabs>
        <w:spacing w:line="276" w:lineRule="auto"/>
        <w:ind w:left="953" w:right="556" w:firstLine="0"/>
        <w:jc w:val="left"/>
        <w:rPr>
          <w:b/>
          <w:sz w:val="20"/>
        </w:rPr>
      </w:pPr>
      <w:r>
        <w:rPr>
          <w:b/>
          <w:sz w:val="20"/>
        </w:rPr>
        <w:t>Условно</w:t>
      </w:r>
      <w:r>
        <w:rPr>
          <w:spacing w:val="40"/>
          <w:sz w:val="20"/>
        </w:rPr>
        <w:t xml:space="preserve"> </w:t>
      </w:r>
      <w:r>
        <w:rPr>
          <w:b/>
          <w:sz w:val="20"/>
        </w:rPr>
        <w:t>разрешенные</w:t>
      </w:r>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использования</w:t>
      </w:r>
      <w:r>
        <w:rPr>
          <w:spacing w:val="40"/>
          <w:sz w:val="20"/>
        </w:rPr>
        <w:t xml:space="preserve"> </w:t>
      </w:r>
      <w:r>
        <w:rPr>
          <w:b/>
          <w:sz w:val="20"/>
        </w:rPr>
        <w:t>земельных</w:t>
      </w:r>
      <w:r>
        <w:rPr>
          <w:spacing w:val="40"/>
          <w:sz w:val="20"/>
        </w:rPr>
        <w:t xml:space="preserve"> </w:t>
      </w:r>
      <w:r>
        <w:rPr>
          <w:b/>
          <w:sz w:val="20"/>
        </w:rPr>
        <w:t>участков</w:t>
      </w:r>
      <w:r>
        <w:rPr>
          <w:spacing w:val="40"/>
          <w:sz w:val="20"/>
        </w:rPr>
        <w:t xml:space="preserve"> </w:t>
      </w:r>
      <w:r>
        <w:rPr>
          <w:b/>
          <w:sz w:val="20"/>
        </w:rPr>
        <w:t>и</w:t>
      </w:r>
      <w:r>
        <w:rPr>
          <w:spacing w:val="40"/>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35"/>
        <w:rPr>
          <w:b/>
        </w:rPr>
      </w:pP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03"/>
        <w:gridCol w:w="3713"/>
        <w:gridCol w:w="4116"/>
      </w:tblGrid>
      <w:tr w:rsidR="0031491D" w:rsidTr="0031491D">
        <w:trPr>
          <w:trHeight w:val="918"/>
        </w:trPr>
        <w:tc>
          <w:tcPr>
            <w:tcW w:w="2203" w:type="dxa"/>
          </w:tcPr>
          <w:p w:rsidR="0031491D" w:rsidRDefault="0031491D" w:rsidP="0031491D">
            <w:pPr>
              <w:pStyle w:val="TableParagraph"/>
              <w:ind w:left="22"/>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z w:val="16"/>
              </w:rPr>
              <w:t>ЗЕМЕЛЬНОГО</w:t>
            </w:r>
            <w:r>
              <w:rPr>
                <w:spacing w:val="-10"/>
                <w:sz w:val="16"/>
              </w:rPr>
              <w:t xml:space="preserve"> </w:t>
            </w:r>
            <w:r>
              <w:rPr>
                <w:sz w:val="16"/>
              </w:rPr>
              <w:t>УЧАСТКА</w:t>
            </w:r>
          </w:p>
          <w:p w:rsidR="0031491D" w:rsidRDefault="0031491D" w:rsidP="0031491D">
            <w:pPr>
              <w:pStyle w:val="TableParagraph"/>
              <w:spacing w:line="167" w:lineRule="exact"/>
              <w:ind w:left="22" w:right="7"/>
              <w:jc w:val="center"/>
              <w:rPr>
                <w:sz w:val="16"/>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p>
        </w:tc>
        <w:tc>
          <w:tcPr>
            <w:tcW w:w="3713" w:type="dxa"/>
          </w:tcPr>
          <w:p w:rsidR="0031491D" w:rsidRDefault="0031491D" w:rsidP="0031491D">
            <w:pPr>
              <w:pStyle w:val="TableParagraph"/>
              <w:spacing w:before="86"/>
              <w:ind w:left="0"/>
              <w:rPr>
                <w:b/>
                <w:sz w:val="16"/>
              </w:rPr>
            </w:pPr>
          </w:p>
          <w:p w:rsidR="0031491D" w:rsidRDefault="0031491D" w:rsidP="0031491D">
            <w:pPr>
              <w:pStyle w:val="TableParagraph"/>
              <w:ind w:left="1151" w:right="665" w:hanging="461"/>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4116" w:type="dxa"/>
          </w:tcPr>
          <w:p w:rsidR="0031491D" w:rsidRDefault="0031491D" w:rsidP="0031491D">
            <w:pPr>
              <w:pStyle w:val="TableParagraph"/>
              <w:spacing w:before="86"/>
              <w:ind w:left="0"/>
              <w:rPr>
                <w:b/>
                <w:sz w:val="16"/>
              </w:rPr>
            </w:pPr>
          </w:p>
          <w:p w:rsidR="0031491D" w:rsidRDefault="0031491D" w:rsidP="0031491D">
            <w:pPr>
              <w:pStyle w:val="TableParagraph"/>
              <w:ind w:left="405"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5414"/>
        </w:trPr>
        <w:tc>
          <w:tcPr>
            <w:tcW w:w="2203" w:type="dxa"/>
          </w:tcPr>
          <w:p w:rsidR="0031491D" w:rsidRDefault="0031491D" w:rsidP="0031491D">
            <w:pPr>
              <w:pStyle w:val="TableParagraph"/>
              <w:spacing w:line="276" w:lineRule="auto"/>
              <w:rPr>
                <w:sz w:val="20"/>
              </w:rPr>
            </w:pPr>
            <w:r>
              <w:rPr>
                <w:sz w:val="20"/>
              </w:rPr>
              <w:t>1.15</w:t>
            </w:r>
            <w:r>
              <w:rPr>
                <w:spacing w:val="-13"/>
                <w:sz w:val="20"/>
              </w:rPr>
              <w:t xml:space="preserve"> </w:t>
            </w:r>
            <w:r>
              <w:rPr>
                <w:sz w:val="20"/>
              </w:rPr>
              <w:t>Хранение</w:t>
            </w:r>
            <w:r>
              <w:rPr>
                <w:spacing w:val="-12"/>
                <w:sz w:val="20"/>
              </w:rPr>
              <w:t xml:space="preserve"> </w:t>
            </w:r>
            <w:r>
              <w:rPr>
                <w:sz w:val="20"/>
              </w:rPr>
              <w:t xml:space="preserve">и </w:t>
            </w:r>
            <w:r>
              <w:rPr>
                <w:spacing w:val="-2"/>
                <w:sz w:val="20"/>
              </w:rPr>
              <w:t>переработка</w:t>
            </w:r>
          </w:p>
          <w:p w:rsidR="0031491D" w:rsidRDefault="0031491D" w:rsidP="0031491D">
            <w:pPr>
              <w:pStyle w:val="TableParagraph"/>
              <w:spacing w:line="229" w:lineRule="exact"/>
              <w:rPr>
                <w:sz w:val="20"/>
              </w:rPr>
            </w:pPr>
            <w:r>
              <w:rPr>
                <w:spacing w:val="-2"/>
                <w:sz w:val="20"/>
              </w:rPr>
              <w:t>сельскохозяйственной</w:t>
            </w:r>
          </w:p>
          <w:p w:rsidR="0031491D" w:rsidRDefault="0031491D" w:rsidP="0031491D">
            <w:pPr>
              <w:pStyle w:val="TableParagraph"/>
              <w:spacing w:line="228" w:lineRule="exact"/>
              <w:rPr>
                <w:sz w:val="20"/>
              </w:rPr>
            </w:pPr>
            <w:r>
              <w:rPr>
                <w:spacing w:val="-2"/>
                <w:sz w:val="20"/>
              </w:rPr>
              <w:t>продукции</w:t>
            </w:r>
          </w:p>
        </w:tc>
        <w:tc>
          <w:tcPr>
            <w:tcW w:w="3713" w:type="dxa"/>
          </w:tcPr>
          <w:p w:rsidR="0031491D" w:rsidRDefault="0031491D" w:rsidP="00F4581B">
            <w:pPr>
              <w:pStyle w:val="TableParagraph"/>
              <w:numPr>
                <w:ilvl w:val="0"/>
                <w:numId w:val="291"/>
              </w:numPr>
              <w:spacing w:line="237" w:lineRule="auto"/>
              <w:ind w:left="173"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земельного участка 1000 кв. м.</w:t>
            </w:r>
          </w:p>
          <w:p w:rsidR="0031491D" w:rsidRDefault="0031491D" w:rsidP="00F4581B">
            <w:pPr>
              <w:pStyle w:val="TableParagraph"/>
              <w:numPr>
                <w:ilvl w:val="0"/>
                <w:numId w:val="291"/>
              </w:numPr>
              <w:spacing w:line="240" w:lineRule="auto"/>
              <w:ind w:left="173" w:firstLine="0"/>
              <w:rPr>
                <w:sz w:val="20"/>
              </w:rPr>
            </w:pPr>
            <w:r w:rsidRPr="00621DFB">
              <w:rPr>
                <w:sz w:val="20"/>
              </w:rPr>
              <w:t>Для</w:t>
            </w:r>
            <w:r w:rsidRPr="00621DFB">
              <w:rPr>
                <w:spacing w:val="-8"/>
                <w:sz w:val="20"/>
              </w:rPr>
              <w:t xml:space="preserve"> </w:t>
            </w:r>
            <w:r w:rsidRPr="00621DFB">
              <w:rPr>
                <w:sz w:val="20"/>
              </w:rPr>
              <w:t>объектов</w:t>
            </w:r>
            <w:r w:rsidRPr="00621DFB">
              <w:rPr>
                <w:spacing w:val="-7"/>
                <w:sz w:val="20"/>
              </w:rPr>
              <w:t xml:space="preserve"> </w:t>
            </w:r>
            <w:r w:rsidRPr="00621DFB">
              <w:rPr>
                <w:sz w:val="20"/>
              </w:rPr>
              <w:t>инженерного</w:t>
            </w:r>
            <w:r w:rsidRPr="00621DFB">
              <w:rPr>
                <w:spacing w:val="-4"/>
                <w:sz w:val="20"/>
              </w:rPr>
              <w:t xml:space="preserve"> </w:t>
            </w:r>
            <w:r w:rsidRPr="00621DFB">
              <w:rPr>
                <w:spacing w:val="-2"/>
                <w:sz w:val="20"/>
              </w:rPr>
              <w:t>обеспечения</w:t>
            </w:r>
            <w:r>
              <w:rPr>
                <w:spacing w:val="-2"/>
                <w:sz w:val="20"/>
              </w:rPr>
              <w:t xml:space="preserve"> </w:t>
            </w:r>
            <w:r w:rsidRPr="00621DFB">
              <w:rPr>
                <w:sz w:val="20"/>
              </w:rPr>
              <w:t xml:space="preserve">и объектов вспомогательного инженерного назначения от 1 кв. м. </w:t>
            </w:r>
          </w:p>
          <w:p w:rsidR="0031491D" w:rsidRPr="00621DFB" w:rsidRDefault="0031491D" w:rsidP="00F4581B">
            <w:pPr>
              <w:pStyle w:val="TableParagraph"/>
              <w:numPr>
                <w:ilvl w:val="0"/>
                <w:numId w:val="291"/>
              </w:numPr>
              <w:spacing w:line="240" w:lineRule="auto"/>
              <w:ind w:left="173" w:firstLine="0"/>
              <w:rPr>
                <w:sz w:val="20"/>
              </w:rPr>
            </w:pPr>
            <w:r w:rsidRPr="00621DFB">
              <w:rPr>
                <w:sz w:val="20"/>
              </w:rPr>
              <w:t>Минимальный отступ строений от красной линии или границ участка (в случае,</w:t>
            </w:r>
            <w:r w:rsidRPr="00621DFB">
              <w:rPr>
                <w:spacing w:val="-8"/>
                <w:sz w:val="20"/>
              </w:rPr>
              <w:t xml:space="preserve"> </w:t>
            </w:r>
            <w:r w:rsidRPr="00621DFB">
              <w:rPr>
                <w:sz w:val="20"/>
              </w:rPr>
              <w:t>если</w:t>
            </w:r>
            <w:r w:rsidRPr="00621DFB">
              <w:rPr>
                <w:spacing w:val="-10"/>
                <w:sz w:val="20"/>
              </w:rPr>
              <w:t xml:space="preserve"> </w:t>
            </w:r>
            <w:r w:rsidRPr="00621DFB">
              <w:rPr>
                <w:sz w:val="20"/>
              </w:rPr>
              <w:t>иной</w:t>
            </w:r>
            <w:r w:rsidRPr="00621DFB">
              <w:rPr>
                <w:spacing w:val="-8"/>
                <w:sz w:val="20"/>
              </w:rPr>
              <w:t xml:space="preserve"> </w:t>
            </w:r>
            <w:r w:rsidRPr="00621DFB">
              <w:rPr>
                <w:sz w:val="20"/>
              </w:rPr>
              <w:t>не</w:t>
            </w:r>
            <w:r w:rsidRPr="00621DFB">
              <w:rPr>
                <w:spacing w:val="-6"/>
                <w:sz w:val="20"/>
              </w:rPr>
              <w:t xml:space="preserve"> </w:t>
            </w:r>
            <w:r w:rsidRPr="00621DFB">
              <w:rPr>
                <w:sz w:val="20"/>
              </w:rPr>
              <w:t>установлен</w:t>
            </w:r>
            <w:r w:rsidRPr="00621DFB">
              <w:rPr>
                <w:spacing w:val="-10"/>
                <w:sz w:val="20"/>
              </w:rPr>
              <w:t xml:space="preserve"> </w:t>
            </w:r>
            <w:r w:rsidRPr="00621DFB">
              <w:rPr>
                <w:sz w:val="20"/>
              </w:rPr>
              <w:t>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31491D" w:rsidRDefault="0031491D" w:rsidP="00F4581B">
            <w:pPr>
              <w:pStyle w:val="TableParagraph"/>
              <w:numPr>
                <w:ilvl w:val="0"/>
                <w:numId w:val="291"/>
              </w:numPr>
              <w:spacing w:line="240" w:lineRule="auto"/>
              <w:ind w:left="173" w:right="276" w:firstLine="0"/>
              <w:rPr>
                <w:sz w:val="20"/>
              </w:rPr>
            </w:pPr>
            <w:r>
              <w:rPr>
                <w:sz w:val="20"/>
              </w:rPr>
              <w:t xml:space="preserve">Минимальный отступ от границ с соседними участками – 3 м </w:t>
            </w:r>
          </w:p>
          <w:p w:rsidR="0031491D" w:rsidRDefault="0031491D" w:rsidP="00F4581B">
            <w:pPr>
              <w:pStyle w:val="TableParagraph"/>
              <w:numPr>
                <w:ilvl w:val="0"/>
                <w:numId w:val="291"/>
              </w:numPr>
              <w:spacing w:line="240" w:lineRule="auto"/>
              <w:ind w:left="173" w:right="276" w:firstLine="0"/>
              <w:rPr>
                <w:sz w:val="20"/>
              </w:rPr>
            </w:pPr>
            <w:r>
              <w:rPr>
                <w:sz w:val="20"/>
              </w:rPr>
              <w:t xml:space="preserve">Предельная этажность 3 этажа, максимальный процент застройки в границах земельного участка– 70%. </w:t>
            </w:r>
          </w:p>
          <w:p w:rsidR="0031491D" w:rsidRDefault="0031491D" w:rsidP="00F4581B">
            <w:pPr>
              <w:pStyle w:val="TableParagraph"/>
              <w:numPr>
                <w:ilvl w:val="0"/>
                <w:numId w:val="291"/>
              </w:numPr>
              <w:spacing w:line="240" w:lineRule="auto"/>
              <w:ind w:left="173" w:right="276" w:firstLine="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6" w:type="dxa"/>
          </w:tcPr>
          <w:p w:rsidR="0031491D" w:rsidRDefault="0031491D" w:rsidP="0031491D">
            <w:pPr>
              <w:pStyle w:val="TableParagraph"/>
              <w:rPr>
                <w:sz w:val="20"/>
              </w:rPr>
            </w:pPr>
            <w:r>
              <w:rPr>
                <w:sz w:val="20"/>
              </w:rPr>
              <w:t>Размещение зданий, сооружений, используемых</w:t>
            </w:r>
            <w:r>
              <w:rPr>
                <w:spacing w:val="-13"/>
                <w:sz w:val="20"/>
              </w:rPr>
              <w:t xml:space="preserve"> </w:t>
            </w:r>
            <w:r>
              <w:rPr>
                <w:sz w:val="20"/>
              </w:rPr>
              <w:t>для</w:t>
            </w:r>
            <w:r>
              <w:rPr>
                <w:spacing w:val="-12"/>
                <w:sz w:val="20"/>
              </w:rPr>
              <w:t xml:space="preserve"> </w:t>
            </w:r>
            <w:r>
              <w:rPr>
                <w:sz w:val="20"/>
              </w:rPr>
              <w:t>производства,</w:t>
            </w:r>
            <w:r>
              <w:rPr>
                <w:spacing w:val="-13"/>
                <w:sz w:val="20"/>
              </w:rPr>
              <w:t xml:space="preserve"> </w:t>
            </w:r>
            <w:r>
              <w:rPr>
                <w:sz w:val="20"/>
              </w:rPr>
              <w:t>хранения, первичной и глубокой переработки</w:t>
            </w:r>
          </w:p>
          <w:p w:rsidR="0031491D" w:rsidRDefault="0031491D" w:rsidP="0031491D">
            <w:pPr>
              <w:pStyle w:val="TableParagraph"/>
              <w:spacing w:line="225" w:lineRule="exact"/>
              <w:rPr>
                <w:sz w:val="20"/>
              </w:rPr>
            </w:pPr>
            <w:r>
              <w:rPr>
                <w:spacing w:val="-2"/>
                <w:sz w:val="20"/>
              </w:rPr>
              <w:t>сельскохозяйственной</w:t>
            </w:r>
            <w:r>
              <w:rPr>
                <w:spacing w:val="21"/>
                <w:sz w:val="20"/>
              </w:rPr>
              <w:t xml:space="preserve"> </w:t>
            </w:r>
            <w:r>
              <w:rPr>
                <w:spacing w:val="-2"/>
                <w:sz w:val="20"/>
              </w:rPr>
              <w:t>продукции</w:t>
            </w:r>
          </w:p>
        </w:tc>
      </w:tr>
      <w:tr w:rsidR="0031491D" w:rsidTr="0031491D">
        <w:trPr>
          <w:trHeight w:val="5291"/>
        </w:trPr>
        <w:tc>
          <w:tcPr>
            <w:tcW w:w="2203" w:type="dxa"/>
          </w:tcPr>
          <w:p w:rsidR="0031491D" w:rsidRDefault="0031491D" w:rsidP="0031491D">
            <w:pPr>
              <w:pStyle w:val="TableParagraph"/>
              <w:spacing w:line="256" w:lineRule="auto"/>
              <w:rPr>
                <w:sz w:val="20"/>
              </w:rPr>
            </w:pPr>
            <w:r>
              <w:rPr>
                <w:sz w:val="20"/>
              </w:rPr>
              <w:t xml:space="preserve">1.18 Обеспечение </w:t>
            </w:r>
            <w:r>
              <w:rPr>
                <w:spacing w:val="-2"/>
                <w:sz w:val="20"/>
              </w:rPr>
              <w:t>сельскохозяйственного производства</w:t>
            </w:r>
          </w:p>
        </w:tc>
        <w:tc>
          <w:tcPr>
            <w:tcW w:w="3713" w:type="dxa"/>
          </w:tcPr>
          <w:p w:rsidR="0031491D" w:rsidRDefault="0031491D" w:rsidP="00F4581B">
            <w:pPr>
              <w:pStyle w:val="TableParagraph"/>
              <w:numPr>
                <w:ilvl w:val="0"/>
                <w:numId w:val="292"/>
              </w:numPr>
              <w:spacing w:line="237" w:lineRule="auto"/>
              <w:ind w:left="173"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земельного участка 2000 кв. м.</w:t>
            </w:r>
          </w:p>
          <w:p w:rsidR="0031491D" w:rsidRDefault="0031491D" w:rsidP="0031491D">
            <w:pPr>
              <w:pStyle w:val="TableParagraph"/>
              <w:ind w:left="173" w:right="89"/>
              <w:rPr>
                <w:sz w:val="20"/>
              </w:rPr>
            </w:pPr>
            <w:r>
              <w:rPr>
                <w:sz w:val="20"/>
              </w:rPr>
              <w:t>Для</w:t>
            </w:r>
            <w:r>
              <w:rPr>
                <w:spacing w:val="-13"/>
                <w:sz w:val="20"/>
              </w:rPr>
              <w:t xml:space="preserve"> </w:t>
            </w:r>
            <w:r>
              <w:rPr>
                <w:sz w:val="20"/>
              </w:rPr>
              <w:t>объектов</w:t>
            </w:r>
            <w:r>
              <w:rPr>
                <w:spacing w:val="-12"/>
                <w:sz w:val="20"/>
              </w:rPr>
              <w:t xml:space="preserve"> </w:t>
            </w:r>
            <w:r>
              <w:rPr>
                <w:sz w:val="20"/>
              </w:rPr>
              <w:t>инженерного</w:t>
            </w:r>
            <w:r>
              <w:rPr>
                <w:spacing w:val="-13"/>
                <w:sz w:val="20"/>
              </w:rPr>
              <w:t xml:space="preserve"> </w:t>
            </w:r>
            <w:r>
              <w:rPr>
                <w:sz w:val="20"/>
              </w:rPr>
              <w:t>обеспечения и объектов вспомогательного инженерного назначения от 1 кв. м.</w:t>
            </w:r>
          </w:p>
          <w:p w:rsidR="0031491D" w:rsidRDefault="0031491D" w:rsidP="00F4581B">
            <w:pPr>
              <w:pStyle w:val="TableParagraph"/>
              <w:numPr>
                <w:ilvl w:val="0"/>
                <w:numId w:val="292"/>
              </w:numPr>
              <w:spacing w:line="240" w:lineRule="auto"/>
              <w:ind w:left="173" w:firstLine="0"/>
              <w:rPr>
                <w:sz w:val="20"/>
              </w:rPr>
            </w:pPr>
            <w:r>
              <w:rPr>
                <w:sz w:val="20"/>
              </w:rPr>
              <w:t>Минимальный отступ строений от красной линии или границ участка (в случае,</w:t>
            </w:r>
            <w:r>
              <w:rPr>
                <w:spacing w:val="-8"/>
                <w:sz w:val="20"/>
              </w:rPr>
              <w:t xml:space="preserve"> </w:t>
            </w:r>
            <w:r>
              <w:rPr>
                <w:sz w:val="20"/>
              </w:rPr>
              <w:t>если</w:t>
            </w:r>
            <w:r>
              <w:rPr>
                <w:spacing w:val="-10"/>
                <w:sz w:val="20"/>
              </w:rPr>
              <w:t xml:space="preserve"> </w:t>
            </w:r>
            <w:r>
              <w:rPr>
                <w:sz w:val="20"/>
              </w:rPr>
              <w:t>иной</w:t>
            </w:r>
            <w:r>
              <w:rPr>
                <w:spacing w:val="-8"/>
                <w:sz w:val="20"/>
              </w:rPr>
              <w:t xml:space="preserve"> </w:t>
            </w:r>
            <w:r>
              <w:rPr>
                <w:sz w:val="20"/>
              </w:rPr>
              <w:t>не</w:t>
            </w:r>
            <w:r>
              <w:rPr>
                <w:spacing w:val="-6"/>
                <w:sz w:val="20"/>
              </w:rPr>
              <w:t xml:space="preserve"> </w:t>
            </w:r>
            <w:r>
              <w:rPr>
                <w:sz w:val="20"/>
              </w:rPr>
              <w:t>установлен</w:t>
            </w:r>
            <w:r>
              <w:rPr>
                <w:spacing w:val="-10"/>
                <w:sz w:val="20"/>
              </w:rPr>
              <w:t xml:space="preserve"> </w:t>
            </w:r>
            <w:r>
              <w:rPr>
                <w:sz w:val="20"/>
              </w:rPr>
              <w:t>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31491D" w:rsidRDefault="0031491D" w:rsidP="00F4581B">
            <w:pPr>
              <w:pStyle w:val="TableParagraph"/>
              <w:numPr>
                <w:ilvl w:val="0"/>
                <w:numId w:val="292"/>
              </w:numPr>
              <w:spacing w:line="240" w:lineRule="auto"/>
              <w:ind w:left="173" w:right="276" w:firstLine="0"/>
              <w:rPr>
                <w:sz w:val="20"/>
              </w:rPr>
            </w:pPr>
            <w:r>
              <w:rPr>
                <w:sz w:val="20"/>
              </w:rPr>
              <w:t xml:space="preserve">Минимальный отступ от границ с соседними участками – 3 м </w:t>
            </w:r>
          </w:p>
          <w:p w:rsidR="0031491D" w:rsidRDefault="0031491D" w:rsidP="00F4581B">
            <w:pPr>
              <w:pStyle w:val="TableParagraph"/>
              <w:numPr>
                <w:ilvl w:val="0"/>
                <w:numId w:val="292"/>
              </w:numPr>
              <w:spacing w:line="240" w:lineRule="auto"/>
              <w:ind w:left="173" w:right="276" w:firstLine="0"/>
              <w:rPr>
                <w:sz w:val="20"/>
              </w:rPr>
            </w:pPr>
            <w:r>
              <w:rPr>
                <w:sz w:val="20"/>
              </w:rPr>
              <w:t xml:space="preserve">Предельная этажность 3 этажа, максимальный процент застройки в границах земельного участка– 70%. </w:t>
            </w:r>
          </w:p>
          <w:p w:rsidR="0031491D" w:rsidRDefault="0031491D" w:rsidP="00F4581B">
            <w:pPr>
              <w:pStyle w:val="TableParagraph"/>
              <w:numPr>
                <w:ilvl w:val="0"/>
                <w:numId w:val="292"/>
              </w:numPr>
              <w:spacing w:line="240" w:lineRule="auto"/>
              <w:ind w:left="173" w:right="276" w:firstLine="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6" w:type="dxa"/>
          </w:tcPr>
          <w:p w:rsidR="0031491D" w:rsidRDefault="0031491D" w:rsidP="0031491D">
            <w:pPr>
              <w:pStyle w:val="TableParagraph"/>
              <w:rPr>
                <w:sz w:val="20"/>
              </w:rPr>
            </w:pPr>
            <w:r>
              <w:rPr>
                <w:sz w:val="20"/>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w:t>
            </w:r>
            <w:r>
              <w:rPr>
                <w:spacing w:val="-11"/>
                <w:sz w:val="20"/>
              </w:rPr>
              <w:t xml:space="preserve"> </w:t>
            </w:r>
            <w:r>
              <w:rPr>
                <w:sz w:val="20"/>
              </w:rPr>
              <w:t>и</w:t>
            </w:r>
            <w:r>
              <w:rPr>
                <w:spacing w:val="-10"/>
                <w:sz w:val="20"/>
              </w:rPr>
              <w:t xml:space="preserve"> </w:t>
            </w:r>
            <w:r>
              <w:rPr>
                <w:sz w:val="20"/>
              </w:rPr>
              <w:t>иного</w:t>
            </w:r>
            <w:r>
              <w:rPr>
                <w:spacing w:val="-10"/>
                <w:sz w:val="20"/>
              </w:rPr>
              <w:t xml:space="preserve"> </w:t>
            </w:r>
            <w:r>
              <w:rPr>
                <w:sz w:val="20"/>
              </w:rPr>
              <w:t>технического</w:t>
            </w:r>
            <w:r>
              <w:rPr>
                <w:spacing w:val="-10"/>
                <w:sz w:val="20"/>
              </w:rPr>
              <w:t xml:space="preserve"> </w:t>
            </w:r>
            <w:r>
              <w:rPr>
                <w:sz w:val="20"/>
              </w:rPr>
              <w:t xml:space="preserve">оборудования, используемого для ведения сельского </w:t>
            </w:r>
            <w:r>
              <w:rPr>
                <w:spacing w:val="-2"/>
                <w:sz w:val="20"/>
              </w:rPr>
              <w:t>хозяйства</w:t>
            </w:r>
          </w:p>
        </w:tc>
      </w:tr>
      <w:tr w:rsidR="0031491D" w:rsidTr="0031491D">
        <w:trPr>
          <w:trHeight w:val="4945"/>
        </w:trPr>
        <w:tc>
          <w:tcPr>
            <w:tcW w:w="2203" w:type="dxa"/>
          </w:tcPr>
          <w:p w:rsidR="0031491D" w:rsidRDefault="0031491D" w:rsidP="0031491D">
            <w:pPr>
              <w:pStyle w:val="TableParagraph"/>
              <w:ind w:right="499"/>
              <w:rPr>
                <w:sz w:val="20"/>
              </w:rPr>
            </w:pPr>
            <w:r>
              <w:rPr>
                <w:sz w:val="20"/>
              </w:rPr>
              <w:t>3.1</w:t>
            </w:r>
            <w:r>
              <w:rPr>
                <w:spacing w:val="-13"/>
                <w:sz w:val="20"/>
              </w:rPr>
              <w:t xml:space="preserve"> </w:t>
            </w:r>
            <w:r>
              <w:rPr>
                <w:sz w:val="20"/>
              </w:rPr>
              <w:t xml:space="preserve">Коммунальное </w:t>
            </w:r>
            <w:r>
              <w:rPr>
                <w:spacing w:val="-2"/>
                <w:sz w:val="20"/>
              </w:rPr>
              <w:t>обслуживание</w:t>
            </w:r>
          </w:p>
        </w:tc>
        <w:tc>
          <w:tcPr>
            <w:tcW w:w="3713" w:type="dxa"/>
          </w:tcPr>
          <w:p w:rsidR="0031491D" w:rsidRPr="00AB7D65" w:rsidRDefault="0031491D" w:rsidP="0031491D">
            <w:pPr>
              <w:pStyle w:val="TableParagraph"/>
              <w:tabs>
                <w:tab w:val="left" w:pos="324"/>
              </w:tabs>
              <w:ind w:left="55" w:right="125"/>
              <w:rPr>
                <w:sz w:val="20"/>
              </w:rPr>
            </w:pPr>
            <w:r w:rsidRPr="00AB7D65">
              <w:rPr>
                <w:sz w:val="20"/>
              </w:rPr>
              <w:t>Минимальная (максимальная) площадь земельного участка: для объектов коммунального обслуживания – 10 – (10000) кв. м;</w:t>
            </w:r>
            <w:r>
              <w:rPr>
                <w:sz w:val="20"/>
              </w:rPr>
              <w:t xml:space="preserve"> </w:t>
            </w:r>
            <w:r w:rsidRPr="00AB7D65">
              <w:rPr>
                <w:sz w:val="20"/>
              </w:rPr>
              <w:t>для объектов инженерного обеспечения и объектов вспомогательного инженерного назначения от 1 кв. м;</w:t>
            </w:r>
          </w:p>
          <w:p w:rsidR="0031491D" w:rsidRDefault="0031491D" w:rsidP="0031491D">
            <w:pPr>
              <w:pStyle w:val="TableParagraph"/>
              <w:tabs>
                <w:tab w:val="left" w:pos="324"/>
              </w:tabs>
              <w:ind w:left="55" w:right="125"/>
              <w:rPr>
                <w:sz w:val="20"/>
              </w:rPr>
            </w:pPr>
            <w:r w:rsidRPr="00AB7D65">
              <w:rPr>
                <w:sz w:val="20"/>
              </w:rPr>
              <w:t xml:space="preserve">максимальная высота зданий, строений, сооружений от уровня земли - 30 м; </w:t>
            </w:r>
          </w:p>
          <w:p w:rsidR="0031491D" w:rsidRPr="00AB7D65" w:rsidRDefault="0031491D" w:rsidP="0031491D">
            <w:pPr>
              <w:pStyle w:val="TableParagraph"/>
              <w:tabs>
                <w:tab w:val="left" w:pos="324"/>
              </w:tabs>
              <w:ind w:left="55" w:right="125"/>
              <w:rPr>
                <w:sz w:val="20"/>
              </w:rPr>
            </w:pPr>
            <w:r w:rsidRPr="00AB7D65">
              <w:rPr>
                <w:sz w:val="20"/>
              </w:rPr>
              <w:t>максимальный процент</w:t>
            </w:r>
            <w:r>
              <w:rPr>
                <w:sz w:val="20"/>
              </w:rPr>
              <w:t xml:space="preserve"> </w:t>
            </w:r>
            <w:r w:rsidRPr="00AB7D65">
              <w:rPr>
                <w:sz w:val="20"/>
              </w:rPr>
              <w:t xml:space="preserve">застройки в границах земельного участка– 80%. </w:t>
            </w:r>
          </w:p>
          <w:p w:rsidR="0031491D" w:rsidRDefault="0031491D" w:rsidP="0031491D">
            <w:pPr>
              <w:pStyle w:val="TableParagraph"/>
              <w:tabs>
                <w:tab w:val="left" w:pos="324"/>
              </w:tabs>
              <w:ind w:left="55" w:right="125"/>
              <w:rPr>
                <w:color w:val="FF0000"/>
                <w:sz w:val="20"/>
              </w:rPr>
            </w:pPr>
            <w:r w:rsidRPr="00AB7D65">
              <w:rPr>
                <w:sz w:val="20"/>
              </w:rPr>
              <w:t>Требования к архитектурно-градостроительному облику объектов капитального строительства – не установлены.</w:t>
            </w:r>
          </w:p>
        </w:tc>
        <w:tc>
          <w:tcPr>
            <w:tcW w:w="4116" w:type="dxa"/>
          </w:tcPr>
          <w:p w:rsidR="0031491D" w:rsidRDefault="0031491D" w:rsidP="0031491D">
            <w:pPr>
              <w:pStyle w:val="TableParagraph"/>
              <w:rPr>
                <w:sz w:val="20"/>
              </w:rPr>
            </w:pPr>
            <w:r>
              <w:rPr>
                <w:sz w:val="20"/>
              </w:rPr>
              <w:t>Размещение зданий и сооружений в целях обеспечения</w:t>
            </w:r>
            <w:r>
              <w:rPr>
                <w:spacing w:val="-10"/>
                <w:sz w:val="20"/>
              </w:rPr>
              <w:t xml:space="preserve"> </w:t>
            </w:r>
            <w:r>
              <w:rPr>
                <w:sz w:val="20"/>
              </w:rPr>
              <w:t>физических</w:t>
            </w:r>
            <w:r>
              <w:rPr>
                <w:spacing w:val="-11"/>
                <w:sz w:val="20"/>
              </w:rPr>
              <w:t xml:space="preserve"> </w:t>
            </w:r>
            <w:r>
              <w:rPr>
                <w:sz w:val="20"/>
              </w:rPr>
              <w:t>и</w:t>
            </w:r>
            <w:r>
              <w:rPr>
                <w:spacing w:val="-9"/>
                <w:sz w:val="20"/>
              </w:rPr>
              <w:t xml:space="preserve"> </w:t>
            </w:r>
            <w:r>
              <w:rPr>
                <w:sz w:val="20"/>
              </w:rPr>
              <w:t>юридических</w:t>
            </w:r>
            <w:r>
              <w:rPr>
                <w:spacing w:val="-9"/>
                <w:sz w:val="20"/>
              </w:rPr>
              <w:t xml:space="preserve"> </w:t>
            </w:r>
            <w:r>
              <w:rPr>
                <w:sz w:val="20"/>
              </w:rPr>
              <w:t>лиц коммунальными услугами. Содержание данного вида разрешенного использования включает в себя содержание видов разрешенного</w:t>
            </w:r>
            <w:r>
              <w:rPr>
                <w:spacing w:val="-7"/>
                <w:sz w:val="20"/>
              </w:rPr>
              <w:t xml:space="preserve"> </w:t>
            </w:r>
            <w:r>
              <w:rPr>
                <w:sz w:val="20"/>
              </w:rPr>
              <w:t>использования</w:t>
            </w:r>
            <w:r>
              <w:rPr>
                <w:spacing w:val="-8"/>
                <w:sz w:val="20"/>
              </w:rPr>
              <w:t xml:space="preserve"> </w:t>
            </w:r>
            <w:r>
              <w:rPr>
                <w:sz w:val="20"/>
              </w:rPr>
              <w:t>с</w:t>
            </w:r>
            <w:r>
              <w:rPr>
                <w:spacing w:val="-8"/>
                <w:sz w:val="20"/>
              </w:rPr>
              <w:t xml:space="preserve"> </w:t>
            </w:r>
            <w:r>
              <w:rPr>
                <w:sz w:val="20"/>
              </w:rPr>
              <w:t>кодами</w:t>
            </w:r>
            <w:r>
              <w:rPr>
                <w:spacing w:val="-8"/>
                <w:sz w:val="20"/>
              </w:rPr>
              <w:t xml:space="preserve"> </w:t>
            </w:r>
            <w:r>
              <w:rPr>
                <w:sz w:val="20"/>
              </w:rPr>
              <w:t>3.1.1-</w:t>
            </w:r>
            <w:r>
              <w:rPr>
                <w:spacing w:val="-2"/>
                <w:sz w:val="20"/>
              </w:rPr>
              <w:t>3.1.2</w:t>
            </w:r>
          </w:p>
        </w:tc>
      </w:tr>
      <w:tr w:rsidR="0031491D" w:rsidTr="0031491D">
        <w:tc>
          <w:tcPr>
            <w:tcW w:w="2203" w:type="dxa"/>
          </w:tcPr>
          <w:p w:rsidR="0031491D" w:rsidRDefault="0031491D" w:rsidP="0031491D">
            <w:pPr>
              <w:pStyle w:val="TableParagraph"/>
              <w:spacing w:line="278" w:lineRule="auto"/>
              <w:ind w:right="517"/>
              <w:rPr>
                <w:sz w:val="20"/>
              </w:rPr>
            </w:pPr>
            <w:r>
              <w:rPr>
                <w:sz w:val="20"/>
              </w:rPr>
              <w:t>4.6</w:t>
            </w:r>
            <w:r>
              <w:rPr>
                <w:spacing w:val="-13"/>
                <w:sz w:val="20"/>
              </w:rPr>
              <w:t xml:space="preserve"> </w:t>
            </w:r>
            <w:r>
              <w:rPr>
                <w:sz w:val="20"/>
              </w:rPr>
              <w:t xml:space="preserve">Общественное </w:t>
            </w:r>
            <w:r>
              <w:rPr>
                <w:spacing w:val="-2"/>
                <w:sz w:val="20"/>
              </w:rPr>
              <w:t>питание</w:t>
            </w:r>
          </w:p>
        </w:tc>
        <w:tc>
          <w:tcPr>
            <w:tcW w:w="3713" w:type="dxa"/>
          </w:tcPr>
          <w:p w:rsidR="0031491D" w:rsidRDefault="0031491D" w:rsidP="00F4581B">
            <w:pPr>
              <w:pStyle w:val="TableParagraph"/>
              <w:numPr>
                <w:ilvl w:val="0"/>
                <w:numId w:val="141"/>
              </w:numPr>
              <w:tabs>
                <w:tab w:val="left" w:pos="324"/>
              </w:tabs>
              <w:spacing w:line="240" w:lineRule="auto"/>
              <w:ind w:right="125"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41"/>
              </w:numPr>
              <w:tabs>
                <w:tab w:val="left" w:pos="427"/>
              </w:tabs>
              <w:spacing w:line="240" w:lineRule="auto"/>
              <w:ind w:right="87" w:firstLine="0"/>
              <w:jc w:val="both"/>
              <w:rPr>
                <w:sz w:val="20"/>
              </w:rPr>
            </w:pPr>
            <w:r>
              <w:rPr>
                <w:sz w:val="20"/>
              </w:rPr>
              <w:t>Минимальные отступы от границ земельного</w:t>
            </w:r>
            <w:r>
              <w:rPr>
                <w:spacing w:val="-3"/>
                <w:sz w:val="20"/>
              </w:rPr>
              <w:t xml:space="preserve"> </w:t>
            </w:r>
            <w:r>
              <w:rPr>
                <w:sz w:val="20"/>
              </w:rPr>
              <w:t>участка</w:t>
            </w:r>
            <w:r>
              <w:rPr>
                <w:spacing w:val="-5"/>
                <w:sz w:val="20"/>
              </w:rPr>
              <w:t xml:space="preserve"> </w:t>
            </w:r>
            <w:r>
              <w:rPr>
                <w:sz w:val="20"/>
              </w:rPr>
              <w:t>в</w:t>
            </w:r>
            <w:r>
              <w:rPr>
                <w:spacing w:val="-6"/>
                <w:sz w:val="20"/>
              </w:rPr>
              <w:t xml:space="preserve"> </w:t>
            </w:r>
            <w:r>
              <w:rPr>
                <w:sz w:val="20"/>
              </w:rPr>
              <w:t>целях</w:t>
            </w:r>
            <w:r>
              <w:rPr>
                <w:spacing w:val="-6"/>
                <w:sz w:val="20"/>
              </w:rPr>
              <w:t xml:space="preserve"> </w:t>
            </w:r>
            <w:r>
              <w:rPr>
                <w:sz w:val="20"/>
              </w:rPr>
              <w:t>определения места допустимого размещения</w:t>
            </w:r>
            <w:r>
              <w:rPr>
                <w:spacing w:val="40"/>
                <w:sz w:val="20"/>
              </w:rPr>
              <w:t xml:space="preserve"> </w:t>
            </w:r>
            <w:r>
              <w:rPr>
                <w:sz w:val="20"/>
              </w:rPr>
              <w:t>объекта– 7 м., от фронтальной границы земельного участка – 7 м;</w:t>
            </w:r>
          </w:p>
          <w:p w:rsidR="0031491D" w:rsidRDefault="0031491D" w:rsidP="00F4581B">
            <w:pPr>
              <w:pStyle w:val="TableParagraph"/>
              <w:numPr>
                <w:ilvl w:val="0"/>
                <w:numId w:val="141"/>
              </w:numPr>
              <w:tabs>
                <w:tab w:val="left" w:pos="444"/>
              </w:tabs>
              <w:spacing w:line="240" w:lineRule="auto"/>
              <w:ind w:right="87" w:firstLine="0"/>
              <w:jc w:val="both"/>
              <w:rPr>
                <w:sz w:val="20"/>
              </w:rPr>
            </w:pPr>
            <w:r>
              <w:rPr>
                <w:sz w:val="20"/>
              </w:rPr>
              <w:t>Максимальное количество этажей зданий – 3 этажа;</w:t>
            </w:r>
          </w:p>
          <w:p w:rsidR="0031491D" w:rsidRDefault="0031491D" w:rsidP="00F4581B">
            <w:pPr>
              <w:pStyle w:val="TableParagraph"/>
              <w:numPr>
                <w:ilvl w:val="0"/>
                <w:numId w:val="141"/>
              </w:numPr>
              <w:tabs>
                <w:tab w:val="left" w:pos="509"/>
              </w:tabs>
              <w:spacing w:line="240" w:lineRule="auto"/>
              <w:ind w:right="87"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w:t>
            </w:r>
            <w:r>
              <w:rPr>
                <w:spacing w:val="-1"/>
                <w:sz w:val="20"/>
              </w:rPr>
              <w:t xml:space="preserve"> </w:t>
            </w:r>
            <w:r>
              <w:rPr>
                <w:sz w:val="20"/>
              </w:rPr>
              <w:t>(или</w:t>
            </w:r>
            <w:r>
              <w:rPr>
                <w:spacing w:val="-2"/>
                <w:sz w:val="20"/>
              </w:rPr>
              <w:t xml:space="preserve"> </w:t>
            </w:r>
            <w:r>
              <w:rPr>
                <w:sz w:val="20"/>
              </w:rPr>
              <w:t>конька кровли) -</w:t>
            </w:r>
            <w:r>
              <w:rPr>
                <w:spacing w:val="40"/>
                <w:sz w:val="20"/>
              </w:rPr>
              <w:t xml:space="preserve"> </w:t>
            </w:r>
            <w:r>
              <w:rPr>
                <w:sz w:val="20"/>
              </w:rPr>
              <w:t>не</w:t>
            </w:r>
            <w:r>
              <w:rPr>
                <w:spacing w:val="-1"/>
                <w:sz w:val="20"/>
              </w:rPr>
              <w:t xml:space="preserve"> </w:t>
            </w:r>
            <w:r>
              <w:rPr>
                <w:sz w:val="20"/>
              </w:rPr>
              <w:t>более</w:t>
            </w:r>
            <w:r>
              <w:rPr>
                <w:spacing w:val="-1"/>
                <w:sz w:val="20"/>
              </w:rPr>
              <w:t xml:space="preserve"> </w:t>
            </w:r>
            <w:r>
              <w:rPr>
                <w:sz w:val="20"/>
              </w:rPr>
              <w:t xml:space="preserve">20 </w:t>
            </w:r>
            <w:r>
              <w:rPr>
                <w:spacing w:val="-6"/>
                <w:sz w:val="20"/>
              </w:rPr>
              <w:t>м;</w:t>
            </w:r>
          </w:p>
          <w:p w:rsidR="0031491D" w:rsidRDefault="0031491D" w:rsidP="00F4581B">
            <w:pPr>
              <w:pStyle w:val="TableParagraph"/>
              <w:numPr>
                <w:ilvl w:val="0"/>
                <w:numId w:val="141"/>
              </w:numPr>
              <w:tabs>
                <w:tab w:val="left" w:pos="365"/>
              </w:tabs>
              <w:spacing w:line="240" w:lineRule="auto"/>
              <w:ind w:right="88" w:firstLine="0"/>
              <w:jc w:val="both"/>
              <w:rPr>
                <w:sz w:val="20"/>
              </w:rPr>
            </w:pPr>
            <w:r>
              <w:rPr>
                <w:sz w:val="20"/>
              </w:rPr>
              <w:t>Максимальный процент застройки в границах земельного участка – 60%;</w:t>
            </w:r>
          </w:p>
          <w:p w:rsidR="0031491D" w:rsidRDefault="0031491D" w:rsidP="00F4581B">
            <w:pPr>
              <w:pStyle w:val="TableParagraph"/>
              <w:numPr>
                <w:ilvl w:val="0"/>
                <w:numId w:val="141"/>
              </w:numPr>
              <w:tabs>
                <w:tab w:val="left" w:pos="324"/>
              </w:tabs>
              <w:spacing w:line="240" w:lineRule="auto"/>
              <w:ind w:right="243" w:firstLine="0"/>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w:t>
            </w:r>
            <w:r>
              <w:rPr>
                <w:spacing w:val="-13"/>
                <w:sz w:val="20"/>
              </w:rPr>
              <w:t xml:space="preserve"> </w:t>
            </w:r>
            <w:r>
              <w:rPr>
                <w:sz w:val="20"/>
              </w:rPr>
              <w:t>-15% от площади земельного участка.</w:t>
            </w:r>
          </w:p>
          <w:p w:rsidR="0031491D" w:rsidRDefault="0031491D" w:rsidP="00F4581B">
            <w:pPr>
              <w:pStyle w:val="TableParagraph"/>
              <w:numPr>
                <w:ilvl w:val="0"/>
                <w:numId w:val="141"/>
              </w:numPr>
              <w:tabs>
                <w:tab w:val="left" w:pos="321"/>
              </w:tabs>
              <w:spacing w:line="240" w:lineRule="auto"/>
              <w:ind w:right="351"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6" w:type="dxa"/>
          </w:tcPr>
          <w:p w:rsidR="0031491D" w:rsidRDefault="0031491D" w:rsidP="0031491D">
            <w:pPr>
              <w:pStyle w:val="TableParagraph"/>
              <w:rPr>
                <w:sz w:val="20"/>
              </w:rPr>
            </w:pPr>
            <w:r>
              <w:rPr>
                <w:sz w:val="20"/>
              </w:rPr>
              <w:t>Размещение объектов капитального строительства в целях устройства мест общественного</w:t>
            </w:r>
            <w:r>
              <w:rPr>
                <w:spacing w:val="-13"/>
                <w:sz w:val="20"/>
              </w:rPr>
              <w:t xml:space="preserve"> </w:t>
            </w:r>
            <w:r>
              <w:rPr>
                <w:sz w:val="20"/>
              </w:rPr>
              <w:t>питания</w:t>
            </w:r>
            <w:r>
              <w:rPr>
                <w:spacing w:val="-12"/>
                <w:sz w:val="20"/>
              </w:rPr>
              <w:t xml:space="preserve"> </w:t>
            </w:r>
            <w:r>
              <w:rPr>
                <w:sz w:val="20"/>
              </w:rPr>
              <w:t>(рестораны,</w:t>
            </w:r>
            <w:r>
              <w:rPr>
                <w:spacing w:val="-13"/>
                <w:sz w:val="20"/>
              </w:rPr>
              <w:t xml:space="preserve"> </w:t>
            </w:r>
            <w:r>
              <w:rPr>
                <w:sz w:val="20"/>
              </w:rPr>
              <w:t>кафе, столовые, закусочные, бары)</w:t>
            </w:r>
          </w:p>
        </w:tc>
      </w:tr>
      <w:tr w:rsidR="0031491D" w:rsidTr="0031491D">
        <w:tc>
          <w:tcPr>
            <w:tcW w:w="2203" w:type="dxa"/>
          </w:tcPr>
          <w:p w:rsidR="0031491D" w:rsidRDefault="0031491D" w:rsidP="0031491D">
            <w:pPr>
              <w:pStyle w:val="TableParagraph"/>
              <w:spacing w:line="276" w:lineRule="auto"/>
              <w:ind w:right="659"/>
              <w:rPr>
                <w:sz w:val="20"/>
              </w:rPr>
            </w:pPr>
            <w:r>
              <w:rPr>
                <w:sz w:val="20"/>
              </w:rPr>
              <w:t>4.7</w:t>
            </w:r>
            <w:r>
              <w:rPr>
                <w:spacing w:val="-13"/>
                <w:sz w:val="20"/>
              </w:rPr>
              <w:t xml:space="preserve"> </w:t>
            </w:r>
            <w:r>
              <w:rPr>
                <w:sz w:val="20"/>
              </w:rPr>
              <w:t xml:space="preserve">Гостиничное </w:t>
            </w:r>
            <w:r>
              <w:rPr>
                <w:spacing w:val="-2"/>
                <w:sz w:val="20"/>
              </w:rPr>
              <w:t>обслуживание</w:t>
            </w:r>
          </w:p>
        </w:tc>
        <w:tc>
          <w:tcPr>
            <w:tcW w:w="3713" w:type="dxa"/>
          </w:tcPr>
          <w:p w:rsidR="0031491D" w:rsidRDefault="0031491D" w:rsidP="00F4581B">
            <w:pPr>
              <w:pStyle w:val="TableParagraph"/>
              <w:numPr>
                <w:ilvl w:val="0"/>
                <w:numId w:val="140"/>
              </w:numPr>
              <w:tabs>
                <w:tab w:val="left" w:pos="324"/>
              </w:tabs>
              <w:spacing w:line="240" w:lineRule="auto"/>
              <w:ind w:right="125"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40"/>
              </w:numPr>
              <w:tabs>
                <w:tab w:val="left" w:pos="427"/>
              </w:tabs>
              <w:spacing w:line="240" w:lineRule="auto"/>
              <w:ind w:right="87" w:firstLine="0"/>
              <w:jc w:val="both"/>
              <w:rPr>
                <w:sz w:val="20"/>
              </w:rPr>
            </w:pPr>
            <w:r>
              <w:rPr>
                <w:sz w:val="20"/>
              </w:rPr>
              <w:t>Минимальные отступы от границ земельного</w:t>
            </w:r>
            <w:r>
              <w:rPr>
                <w:spacing w:val="-3"/>
                <w:sz w:val="20"/>
              </w:rPr>
              <w:t xml:space="preserve"> </w:t>
            </w:r>
            <w:r>
              <w:rPr>
                <w:sz w:val="20"/>
              </w:rPr>
              <w:t>участка</w:t>
            </w:r>
            <w:r>
              <w:rPr>
                <w:spacing w:val="-5"/>
                <w:sz w:val="20"/>
              </w:rPr>
              <w:t xml:space="preserve"> </w:t>
            </w:r>
            <w:r>
              <w:rPr>
                <w:sz w:val="20"/>
              </w:rPr>
              <w:t>в</w:t>
            </w:r>
            <w:r>
              <w:rPr>
                <w:spacing w:val="-6"/>
                <w:sz w:val="20"/>
              </w:rPr>
              <w:t xml:space="preserve"> </w:t>
            </w:r>
            <w:r>
              <w:rPr>
                <w:sz w:val="20"/>
              </w:rPr>
              <w:t>целях</w:t>
            </w:r>
            <w:r>
              <w:rPr>
                <w:spacing w:val="-6"/>
                <w:sz w:val="20"/>
              </w:rPr>
              <w:t xml:space="preserve"> </w:t>
            </w:r>
            <w:r>
              <w:rPr>
                <w:sz w:val="20"/>
              </w:rPr>
              <w:t>определения места допустимого размещения</w:t>
            </w:r>
            <w:r>
              <w:rPr>
                <w:spacing w:val="40"/>
                <w:sz w:val="20"/>
              </w:rPr>
              <w:t xml:space="preserve"> </w:t>
            </w:r>
            <w:r>
              <w:rPr>
                <w:sz w:val="20"/>
              </w:rPr>
              <w:t>объекта– 7 м., от фронтальной границы земельного участка – 7 м;</w:t>
            </w:r>
          </w:p>
          <w:p w:rsidR="0031491D" w:rsidRDefault="0031491D" w:rsidP="00F4581B">
            <w:pPr>
              <w:pStyle w:val="TableParagraph"/>
              <w:numPr>
                <w:ilvl w:val="0"/>
                <w:numId w:val="140"/>
              </w:numPr>
              <w:tabs>
                <w:tab w:val="left" w:pos="444"/>
              </w:tabs>
              <w:spacing w:line="240" w:lineRule="auto"/>
              <w:ind w:right="87" w:firstLine="0"/>
              <w:jc w:val="both"/>
              <w:rPr>
                <w:sz w:val="20"/>
              </w:rPr>
            </w:pPr>
            <w:r>
              <w:rPr>
                <w:sz w:val="20"/>
              </w:rPr>
              <w:t>Максимальное количество этажей зданий – 3 этажа;</w:t>
            </w:r>
          </w:p>
          <w:p w:rsidR="0031491D" w:rsidRDefault="0031491D" w:rsidP="00F4581B">
            <w:pPr>
              <w:pStyle w:val="TableParagraph"/>
              <w:numPr>
                <w:ilvl w:val="0"/>
                <w:numId w:val="140"/>
              </w:numPr>
              <w:tabs>
                <w:tab w:val="left" w:pos="509"/>
              </w:tabs>
              <w:spacing w:line="240" w:lineRule="auto"/>
              <w:ind w:right="87"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w:t>
            </w:r>
            <w:r>
              <w:rPr>
                <w:spacing w:val="-1"/>
                <w:sz w:val="20"/>
              </w:rPr>
              <w:t xml:space="preserve"> </w:t>
            </w:r>
            <w:r>
              <w:rPr>
                <w:sz w:val="20"/>
              </w:rPr>
              <w:t>(или</w:t>
            </w:r>
            <w:r>
              <w:rPr>
                <w:spacing w:val="-2"/>
                <w:sz w:val="20"/>
              </w:rPr>
              <w:t xml:space="preserve"> </w:t>
            </w:r>
            <w:r>
              <w:rPr>
                <w:sz w:val="20"/>
              </w:rPr>
              <w:t>конька кровли) -</w:t>
            </w:r>
            <w:r>
              <w:rPr>
                <w:spacing w:val="40"/>
                <w:sz w:val="20"/>
              </w:rPr>
              <w:t xml:space="preserve"> </w:t>
            </w:r>
            <w:r>
              <w:rPr>
                <w:sz w:val="20"/>
              </w:rPr>
              <w:t>не</w:t>
            </w:r>
            <w:r>
              <w:rPr>
                <w:spacing w:val="-1"/>
                <w:sz w:val="20"/>
              </w:rPr>
              <w:t xml:space="preserve"> </w:t>
            </w:r>
            <w:r>
              <w:rPr>
                <w:sz w:val="20"/>
              </w:rPr>
              <w:t>более</w:t>
            </w:r>
            <w:r>
              <w:rPr>
                <w:spacing w:val="-1"/>
                <w:sz w:val="20"/>
              </w:rPr>
              <w:t xml:space="preserve"> </w:t>
            </w:r>
            <w:r>
              <w:rPr>
                <w:sz w:val="20"/>
              </w:rPr>
              <w:t xml:space="preserve">20 </w:t>
            </w:r>
            <w:r>
              <w:rPr>
                <w:spacing w:val="-6"/>
                <w:sz w:val="20"/>
              </w:rPr>
              <w:t>м;</w:t>
            </w:r>
          </w:p>
          <w:p w:rsidR="0031491D" w:rsidRDefault="0031491D" w:rsidP="00F4581B">
            <w:pPr>
              <w:pStyle w:val="TableParagraph"/>
              <w:numPr>
                <w:ilvl w:val="0"/>
                <w:numId w:val="140"/>
              </w:numPr>
              <w:tabs>
                <w:tab w:val="left" w:pos="365"/>
              </w:tabs>
              <w:spacing w:line="240" w:lineRule="auto"/>
              <w:ind w:right="88" w:firstLine="0"/>
              <w:jc w:val="both"/>
              <w:rPr>
                <w:sz w:val="20"/>
              </w:rPr>
            </w:pPr>
            <w:r>
              <w:rPr>
                <w:sz w:val="20"/>
              </w:rPr>
              <w:t>Максимальный процент застройки в границах земельного участка – 65%;</w:t>
            </w:r>
          </w:p>
          <w:p w:rsidR="0031491D" w:rsidRDefault="0031491D" w:rsidP="00F4581B">
            <w:pPr>
              <w:pStyle w:val="TableParagraph"/>
              <w:numPr>
                <w:ilvl w:val="0"/>
                <w:numId w:val="140"/>
              </w:numPr>
              <w:tabs>
                <w:tab w:val="left" w:pos="324"/>
              </w:tabs>
              <w:spacing w:line="240" w:lineRule="auto"/>
              <w:ind w:right="243" w:firstLine="0"/>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w:t>
            </w:r>
            <w:r>
              <w:rPr>
                <w:spacing w:val="-13"/>
                <w:sz w:val="20"/>
              </w:rPr>
              <w:t xml:space="preserve"> </w:t>
            </w:r>
            <w:r>
              <w:rPr>
                <w:sz w:val="20"/>
              </w:rPr>
              <w:t>-15% от площади земельного участка.</w:t>
            </w:r>
          </w:p>
          <w:p w:rsidR="0031491D" w:rsidRDefault="0031491D" w:rsidP="00F4581B">
            <w:pPr>
              <w:pStyle w:val="TableParagraph"/>
              <w:numPr>
                <w:ilvl w:val="0"/>
                <w:numId w:val="140"/>
              </w:numPr>
              <w:tabs>
                <w:tab w:val="left" w:pos="321"/>
              </w:tabs>
              <w:spacing w:line="240" w:lineRule="auto"/>
              <w:ind w:right="351"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6" w:type="dxa"/>
          </w:tcPr>
          <w:p w:rsidR="0031491D" w:rsidRDefault="0031491D" w:rsidP="0031491D">
            <w:pPr>
              <w:pStyle w:val="TableParagraph"/>
              <w:rPr>
                <w:sz w:val="20"/>
              </w:rPr>
            </w:pPr>
            <w:r>
              <w:rPr>
                <w:sz w:val="20"/>
              </w:rPr>
              <w:t>Размещение</w:t>
            </w:r>
            <w:r>
              <w:rPr>
                <w:spacing w:val="-9"/>
                <w:sz w:val="20"/>
              </w:rPr>
              <w:t xml:space="preserve"> </w:t>
            </w:r>
            <w:r>
              <w:rPr>
                <w:sz w:val="20"/>
              </w:rPr>
              <w:t>гостиниц,</w:t>
            </w:r>
            <w:r>
              <w:rPr>
                <w:spacing w:val="-8"/>
                <w:sz w:val="20"/>
              </w:rPr>
              <w:t xml:space="preserve"> </w:t>
            </w:r>
            <w:r>
              <w:rPr>
                <w:sz w:val="20"/>
              </w:rPr>
              <w:t>а</w:t>
            </w:r>
            <w:r>
              <w:rPr>
                <w:spacing w:val="-9"/>
                <w:sz w:val="20"/>
              </w:rPr>
              <w:t xml:space="preserve"> </w:t>
            </w:r>
            <w:r>
              <w:rPr>
                <w:sz w:val="20"/>
              </w:rPr>
              <w:t>также</w:t>
            </w:r>
            <w:r>
              <w:rPr>
                <w:spacing w:val="-9"/>
                <w:sz w:val="20"/>
              </w:rPr>
              <w:t xml:space="preserve"> </w:t>
            </w:r>
            <w:r>
              <w:rPr>
                <w:sz w:val="20"/>
              </w:rPr>
              <w:t>иных</w:t>
            </w:r>
            <w:r>
              <w:rPr>
                <w:spacing w:val="-9"/>
                <w:sz w:val="20"/>
              </w:rPr>
              <w:t xml:space="preserve"> </w:t>
            </w:r>
            <w:r>
              <w:rPr>
                <w:sz w:val="20"/>
              </w:rPr>
              <w:t>зданий, используемых с целью извлечения предпринимательской выгоды из предоставления жилого помещения для временного проживания в них</w:t>
            </w:r>
          </w:p>
        </w:tc>
      </w:tr>
      <w:tr w:rsidR="0031491D" w:rsidTr="0031491D">
        <w:trPr>
          <w:trHeight w:val="3450"/>
        </w:trPr>
        <w:tc>
          <w:tcPr>
            <w:tcW w:w="2203" w:type="dxa"/>
          </w:tcPr>
          <w:p w:rsidR="0031491D" w:rsidRDefault="0031491D" w:rsidP="0031491D">
            <w:pPr>
              <w:pStyle w:val="TableParagraph"/>
              <w:spacing w:line="223" w:lineRule="exact"/>
              <w:rPr>
                <w:sz w:val="20"/>
              </w:rPr>
            </w:pPr>
            <w:r>
              <w:rPr>
                <w:sz w:val="20"/>
              </w:rPr>
              <w:t>4.9</w:t>
            </w:r>
            <w:r>
              <w:rPr>
                <w:spacing w:val="-8"/>
                <w:sz w:val="20"/>
              </w:rPr>
              <w:t xml:space="preserve"> </w:t>
            </w:r>
            <w:r>
              <w:rPr>
                <w:sz w:val="20"/>
              </w:rPr>
              <w:t>Служебные</w:t>
            </w:r>
            <w:r>
              <w:rPr>
                <w:spacing w:val="-8"/>
                <w:sz w:val="20"/>
              </w:rPr>
              <w:t xml:space="preserve"> </w:t>
            </w:r>
            <w:r>
              <w:rPr>
                <w:spacing w:val="-2"/>
                <w:sz w:val="20"/>
              </w:rPr>
              <w:t>гаражи</w:t>
            </w:r>
          </w:p>
        </w:tc>
        <w:tc>
          <w:tcPr>
            <w:tcW w:w="3713" w:type="dxa"/>
          </w:tcPr>
          <w:p w:rsidR="0031491D" w:rsidRDefault="0031491D" w:rsidP="00F4581B">
            <w:pPr>
              <w:pStyle w:val="TableParagraph"/>
              <w:numPr>
                <w:ilvl w:val="0"/>
                <w:numId w:val="139"/>
              </w:numPr>
              <w:tabs>
                <w:tab w:val="left" w:pos="359"/>
              </w:tabs>
              <w:spacing w:line="240" w:lineRule="auto"/>
              <w:ind w:left="217" w:right="125"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39"/>
              </w:numPr>
              <w:tabs>
                <w:tab w:val="left" w:pos="359"/>
              </w:tabs>
              <w:spacing w:line="240" w:lineRule="auto"/>
              <w:ind w:left="217" w:right="107" w:firstLine="0"/>
              <w:rPr>
                <w:sz w:val="20"/>
              </w:rPr>
            </w:pPr>
            <w:r>
              <w:rPr>
                <w:sz w:val="20"/>
              </w:rPr>
              <w:t>Минимальные отступы от границ земельного</w:t>
            </w:r>
            <w:r>
              <w:rPr>
                <w:spacing w:val="-8"/>
                <w:sz w:val="20"/>
              </w:rPr>
              <w:t xml:space="preserve"> </w:t>
            </w:r>
            <w:r>
              <w:rPr>
                <w:sz w:val="20"/>
              </w:rPr>
              <w:t>участка</w:t>
            </w:r>
            <w:r>
              <w:rPr>
                <w:spacing w:val="-11"/>
                <w:sz w:val="20"/>
              </w:rPr>
              <w:t xml:space="preserve"> </w:t>
            </w:r>
            <w:r>
              <w:rPr>
                <w:sz w:val="20"/>
              </w:rPr>
              <w:t>в</w:t>
            </w:r>
            <w:r>
              <w:rPr>
                <w:spacing w:val="-11"/>
                <w:sz w:val="20"/>
              </w:rPr>
              <w:t xml:space="preserve"> </w:t>
            </w:r>
            <w:r>
              <w:rPr>
                <w:sz w:val="20"/>
              </w:rPr>
              <w:t>целях</w:t>
            </w:r>
            <w:r>
              <w:rPr>
                <w:spacing w:val="-10"/>
                <w:sz w:val="20"/>
              </w:rPr>
              <w:t xml:space="preserve"> </w:t>
            </w:r>
            <w:r>
              <w:rPr>
                <w:sz w:val="20"/>
              </w:rPr>
              <w:t>определения места допустимого размещения объекта– 3 м;</w:t>
            </w:r>
          </w:p>
          <w:p w:rsidR="0031491D" w:rsidRDefault="0031491D" w:rsidP="00F4581B">
            <w:pPr>
              <w:pStyle w:val="TableParagraph"/>
              <w:numPr>
                <w:ilvl w:val="0"/>
                <w:numId w:val="139"/>
              </w:numPr>
              <w:tabs>
                <w:tab w:val="left" w:pos="359"/>
              </w:tabs>
              <w:spacing w:line="229" w:lineRule="exact"/>
              <w:ind w:left="217" w:firstLine="0"/>
              <w:rPr>
                <w:sz w:val="20"/>
              </w:rPr>
            </w:pPr>
            <w:r>
              <w:rPr>
                <w:sz w:val="20"/>
              </w:rPr>
              <w:t>Максимальное</w:t>
            </w:r>
            <w:r>
              <w:rPr>
                <w:spacing w:val="24"/>
                <w:sz w:val="20"/>
              </w:rPr>
              <w:t xml:space="preserve"> </w:t>
            </w:r>
            <w:r>
              <w:rPr>
                <w:sz w:val="20"/>
              </w:rPr>
              <w:t>количество</w:t>
            </w:r>
            <w:r>
              <w:rPr>
                <w:spacing w:val="25"/>
                <w:sz w:val="20"/>
              </w:rPr>
              <w:t xml:space="preserve"> </w:t>
            </w:r>
            <w:r>
              <w:rPr>
                <w:sz w:val="20"/>
              </w:rPr>
              <w:t>этажей</w:t>
            </w:r>
            <w:r>
              <w:rPr>
                <w:spacing w:val="72"/>
                <w:w w:val="150"/>
                <w:sz w:val="20"/>
              </w:rPr>
              <w:t xml:space="preserve"> </w:t>
            </w:r>
            <w:r>
              <w:rPr>
                <w:spacing w:val="-10"/>
                <w:sz w:val="20"/>
              </w:rPr>
              <w:t>–</w:t>
            </w:r>
          </w:p>
          <w:p w:rsidR="0031491D" w:rsidRDefault="0031491D" w:rsidP="0031491D">
            <w:pPr>
              <w:pStyle w:val="TableParagraph"/>
              <w:tabs>
                <w:tab w:val="left" w:pos="359"/>
              </w:tabs>
              <w:ind w:left="217"/>
              <w:rPr>
                <w:sz w:val="20"/>
              </w:rPr>
            </w:pPr>
            <w:r>
              <w:rPr>
                <w:sz w:val="20"/>
              </w:rPr>
              <w:t>не</w:t>
            </w:r>
            <w:r>
              <w:rPr>
                <w:spacing w:val="-4"/>
                <w:sz w:val="20"/>
              </w:rPr>
              <w:t xml:space="preserve"> </w:t>
            </w:r>
            <w:r>
              <w:rPr>
                <w:sz w:val="20"/>
              </w:rPr>
              <w:t>более</w:t>
            </w:r>
            <w:r>
              <w:rPr>
                <w:spacing w:val="-3"/>
                <w:sz w:val="20"/>
              </w:rPr>
              <w:t xml:space="preserve"> </w:t>
            </w:r>
            <w:r>
              <w:rPr>
                <w:sz w:val="20"/>
              </w:rPr>
              <w:t>2</w:t>
            </w:r>
            <w:r>
              <w:rPr>
                <w:spacing w:val="-2"/>
                <w:sz w:val="20"/>
              </w:rPr>
              <w:t xml:space="preserve"> этажей;</w:t>
            </w:r>
          </w:p>
          <w:p w:rsidR="0031491D" w:rsidRDefault="0031491D" w:rsidP="00F4581B">
            <w:pPr>
              <w:pStyle w:val="TableParagraph"/>
              <w:numPr>
                <w:ilvl w:val="0"/>
                <w:numId w:val="139"/>
              </w:numPr>
              <w:tabs>
                <w:tab w:val="left" w:pos="359"/>
                <w:tab w:val="left" w:pos="509"/>
              </w:tabs>
              <w:spacing w:line="240" w:lineRule="auto"/>
              <w:ind w:left="217" w:right="87"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w:t>
            </w:r>
            <w:r>
              <w:rPr>
                <w:spacing w:val="-1"/>
                <w:sz w:val="20"/>
              </w:rPr>
              <w:t xml:space="preserve"> </w:t>
            </w:r>
            <w:r>
              <w:rPr>
                <w:sz w:val="20"/>
              </w:rPr>
              <w:t>(или</w:t>
            </w:r>
            <w:r>
              <w:rPr>
                <w:spacing w:val="-2"/>
                <w:sz w:val="20"/>
              </w:rPr>
              <w:t xml:space="preserve"> </w:t>
            </w:r>
            <w:r>
              <w:rPr>
                <w:sz w:val="20"/>
              </w:rPr>
              <w:t>конька кровли) -</w:t>
            </w:r>
            <w:r>
              <w:rPr>
                <w:spacing w:val="40"/>
                <w:sz w:val="20"/>
              </w:rPr>
              <w:t xml:space="preserve"> </w:t>
            </w:r>
            <w:r>
              <w:rPr>
                <w:sz w:val="20"/>
              </w:rPr>
              <w:t>не</w:t>
            </w:r>
            <w:r>
              <w:rPr>
                <w:spacing w:val="-1"/>
                <w:sz w:val="20"/>
              </w:rPr>
              <w:t xml:space="preserve"> </w:t>
            </w:r>
            <w:r>
              <w:rPr>
                <w:sz w:val="20"/>
              </w:rPr>
              <w:t>более</w:t>
            </w:r>
            <w:r>
              <w:rPr>
                <w:spacing w:val="-1"/>
                <w:sz w:val="20"/>
              </w:rPr>
              <w:t xml:space="preserve"> </w:t>
            </w:r>
            <w:r>
              <w:rPr>
                <w:sz w:val="20"/>
              </w:rPr>
              <w:t xml:space="preserve">12 </w:t>
            </w:r>
            <w:r>
              <w:rPr>
                <w:spacing w:val="-6"/>
                <w:sz w:val="20"/>
              </w:rPr>
              <w:t>м;</w:t>
            </w:r>
          </w:p>
          <w:p w:rsidR="0031491D" w:rsidRDefault="0031491D" w:rsidP="00F4581B">
            <w:pPr>
              <w:pStyle w:val="TableParagraph"/>
              <w:numPr>
                <w:ilvl w:val="0"/>
                <w:numId w:val="139"/>
              </w:numPr>
              <w:tabs>
                <w:tab w:val="left" w:pos="359"/>
              </w:tabs>
              <w:spacing w:line="230" w:lineRule="exact"/>
              <w:ind w:left="217" w:right="256" w:firstLine="0"/>
              <w:jc w:val="both"/>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139"/>
              </w:numPr>
              <w:tabs>
                <w:tab w:val="left" w:pos="359"/>
              </w:tabs>
              <w:spacing w:line="240" w:lineRule="auto"/>
              <w:ind w:left="217" w:right="243" w:firstLine="0"/>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w:t>
            </w:r>
            <w:r>
              <w:rPr>
                <w:spacing w:val="-13"/>
                <w:sz w:val="20"/>
              </w:rPr>
              <w:t xml:space="preserve"> </w:t>
            </w:r>
            <w:r>
              <w:rPr>
                <w:sz w:val="20"/>
              </w:rPr>
              <w:t>-15% от площади земельного участка.</w:t>
            </w:r>
          </w:p>
          <w:p w:rsidR="0031491D" w:rsidRDefault="0031491D" w:rsidP="00F4581B">
            <w:pPr>
              <w:pStyle w:val="TableParagraph"/>
              <w:numPr>
                <w:ilvl w:val="0"/>
                <w:numId w:val="139"/>
              </w:numPr>
              <w:tabs>
                <w:tab w:val="left" w:pos="359"/>
              </w:tabs>
              <w:spacing w:line="230" w:lineRule="exact"/>
              <w:ind w:left="217" w:right="256"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6" w:type="dxa"/>
          </w:tcPr>
          <w:p w:rsidR="0031491D" w:rsidRDefault="0031491D" w:rsidP="0031491D">
            <w:pPr>
              <w:pStyle w:val="TableParagraph"/>
              <w:rPr>
                <w:sz w:val="20"/>
              </w:rPr>
            </w:pPr>
            <w:r>
              <w:rPr>
                <w:sz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w:t>
            </w:r>
            <w:r>
              <w:rPr>
                <w:spacing w:val="-6"/>
                <w:sz w:val="20"/>
              </w:rPr>
              <w:t xml:space="preserve"> </w:t>
            </w:r>
            <w:r>
              <w:rPr>
                <w:sz w:val="20"/>
              </w:rPr>
              <w:t>с</w:t>
            </w:r>
            <w:r>
              <w:rPr>
                <w:spacing w:val="-6"/>
                <w:sz w:val="20"/>
              </w:rPr>
              <w:t xml:space="preserve"> </w:t>
            </w:r>
            <w:r>
              <w:rPr>
                <w:sz w:val="20"/>
              </w:rPr>
              <w:t>кодами</w:t>
            </w:r>
            <w:r>
              <w:rPr>
                <w:spacing w:val="-7"/>
                <w:sz w:val="20"/>
              </w:rPr>
              <w:t xml:space="preserve"> </w:t>
            </w:r>
            <w:r>
              <w:rPr>
                <w:sz w:val="20"/>
              </w:rPr>
              <w:t>3.0,</w:t>
            </w:r>
            <w:r>
              <w:rPr>
                <w:spacing w:val="-5"/>
                <w:sz w:val="20"/>
              </w:rPr>
              <w:t xml:space="preserve"> </w:t>
            </w:r>
            <w:r>
              <w:rPr>
                <w:sz w:val="20"/>
              </w:rPr>
              <w:t>4.0,</w:t>
            </w:r>
            <w:r>
              <w:rPr>
                <w:spacing w:val="-5"/>
                <w:sz w:val="20"/>
              </w:rPr>
              <w:t xml:space="preserve"> </w:t>
            </w:r>
            <w:r>
              <w:rPr>
                <w:sz w:val="20"/>
              </w:rPr>
              <w:t>а</w:t>
            </w:r>
            <w:r>
              <w:rPr>
                <w:spacing w:val="-6"/>
                <w:sz w:val="20"/>
              </w:rPr>
              <w:t xml:space="preserve"> </w:t>
            </w:r>
            <w:r>
              <w:rPr>
                <w:sz w:val="20"/>
              </w:rPr>
              <w:t>также</w:t>
            </w:r>
            <w:r>
              <w:rPr>
                <w:spacing w:val="-6"/>
                <w:sz w:val="20"/>
              </w:rPr>
              <w:t xml:space="preserve"> </w:t>
            </w:r>
            <w:r>
              <w:rPr>
                <w:sz w:val="20"/>
              </w:rPr>
              <w:t>для стоянки и хранения транспортных средств общего пользования, в том числе в депо</w:t>
            </w:r>
          </w:p>
        </w:tc>
      </w:tr>
    </w:tbl>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03"/>
        <w:gridCol w:w="3713"/>
        <w:gridCol w:w="4116"/>
      </w:tblGrid>
      <w:tr w:rsidR="0031491D" w:rsidTr="0031491D">
        <w:trPr>
          <w:trHeight w:val="4139"/>
        </w:trPr>
        <w:tc>
          <w:tcPr>
            <w:tcW w:w="2203" w:type="dxa"/>
          </w:tcPr>
          <w:p w:rsidR="0031491D" w:rsidRDefault="0031491D" w:rsidP="0031491D">
            <w:pPr>
              <w:pStyle w:val="TableParagraph"/>
              <w:ind w:right="433"/>
              <w:rPr>
                <w:sz w:val="20"/>
              </w:rPr>
            </w:pPr>
            <w:r>
              <w:rPr>
                <w:sz w:val="20"/>
              </w:rPr>
              <w:t>4.9.1</w:t>
            </w:r>
            <w:r>
              <w:rPr>
                <w:spacing w:val="40"/>
                <w:sz w:val="20"/>
              </w:rPr>
              <w:t xml:space="preserve"> </w:t>
            </w:r>
            <w:r>
              <w:rPr>
                <w:sz w:val="20"/>
              </w:rPr>
              <w:t>Объекты дорожного</w:t>
            </w:r>
            <w:r>
              <w:rPr>
                <w:spacing w:val="-13"/>
                <w:sz w:val="20"/>
              </w:rPr>
              <w:t xml:space="preserve"> </w:t>
            </w:r>
            <w:r>
              <w:rPr>
                <w:sz w:val="20"/>
              </w:rPr>
              <w:t>сервиса</w:t>
            </w:r>
          </w:p>
        </w:tc>
        <w:tc>
          <w:tcPr>
            <w:tcW w:w="3713" w:type="dxa"/>
          </w:tcPr>
          <w:p w:rsidR="0031491D" w:rsidRDefault="0031491D" w:rsidP="00F4581B">
            <w:pPr>
              <w:pStyle w:val="TableParagraph"/>
              <w:numPr>
                <w:ilvl w:val="0"/>
                <w:numId w:val="138"/>
              </w:numPr>
              <w:tabs>
                <w:tab w:val="left" w:pos="324"/>
              </w:tabs>
              <w:spacing w:line="240" w:lineRule="auto"/>
              <w:ind w:right="370"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38"/>
              </w:numPr>
              <w:tabs>
                <w:tab w:val="left" w:pos="324"/>
              </w:tabs>
              <w:spacing w:line="240" w:lineRule="auto"/>
              <w:ind w:right="308"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138"/>
              </w:numPr>
              <w:tabs>
                <w:tab w:val="left" w:pos="324"/>
              </w:tabs>
              <w:spacing w:line="240" w:lineRule="auto"/>
              <w:ind w:right="107" w:firstLine="0"/>
              <w:rPr>
                <w:sz w:val="20"/>
              </w:rPr>
            </w:pPr>
            <w:r>
              <w:rPr>
                <w:sz w:val="20"/>
              </w:rPr>
              <w:t>Минимальные отступы от границ земельного</w:t>
            </w:r>
            <w:r>
              <w:rPr>
                <w:spacing w:val="-8"/>
                <w:sz w:val="20"/>
              </w:rPr>
              <w:t xml:space="preserve"> </w:t>
            </w:r>
            <w:r>
              <w:rPr>
                <w:sz w:val="20"/>
              </w:rPr>
              <w:t>участка</w:t>
            </w:r>
            <w:r>
              <w:rPr>
                <w:spacing w:val="-11"/>
                <w:sz w:val="20"/>
              </w:rPr>
              <w:t xml:space="preserve"> </w:t>
            </w:r>
            <w:r>
              <w:rPr>
                <w:sz w:val="20"/>
              </w:rPr>
              <w:t>в</w:t>
            </w:r>
            <w:r>
              <w:rPr>
                <w:spacing w:val="-11"/>
                <w:sz w:val="20"/>
              </w:rPr>
              <w:t xml:space="preserve"> </w:t>
            </w:r>
            <w:r>
              <w:rPr>
                <w:sz w:val="20"/>
              </w:rPr>
              <w:t>целях</w:t>
            </w:r>
            <w:r>
              <w:rPr>
                <w:spacing w:val="-10"/>
                <w:sz w:val="20"/>
              </w:rPr>
              <w:t xml:space="preserve"> </w:t>
            </w:r>
            <w:r>
              <w:rPr>
                <w:sz w:val="20"/>
              </w:rPr>
              <w:t>определения места допустимого размещения объекта – 7 м;</w:t>
            </w:r>
          </w:p>
          <w:p w:rsidR="0031491D" w:rsidRDefault="0031491D" w:rsidP="00F4581B">
            <w:pPr>
              <w:pStyle w:val="TableParagraph"/>
              <w:numPr>
                <w:ilvl w:val="0"/>
                <w:numId w:val="138"/>
              </w:numPr>
              <w:tabs>
                <w:tab w:val="left" w:pos="324"/>
              </w:tabs>
              <w:spacing w:line="240" w:lineRule="auto"/>
              <w:ind w:right="109"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F4581B">
            <w:pPr>
              <w:pStyle w:val="TableParagraph"/>
              <w:numPr>
                <w:ilvl w:val="0"/>
                <w:numId w:val="138"/>
              </w:numPr>
              <w:tabs>
                <w:tab w:val="left" w:pos="324"/>
              </w:tabs>
              <w:spacing w:line="240" w:lineRule="auto"/>
              <w:ind w:right="402"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участка- 50%.</w:t>
            </w:r>
          </w:p>
          <w:p w:rsidR="0031491D" w:rsidRDefault="0031491D" w:rsidP="0031491D">
            <w:pPr>
              <w:pStyle w:val="TableParagraph"/>
              <w:rPr>
                <w:sz w:val="20"/>
              </w:rPr>
            </w:pPr>
            <w:r>
              <w:rPr>
                <w:color w:val="FF0000"/>
                <w:sz w:val="20"/>
              </w:rPr>
              <w:t>7) 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6" w:type="dxa"/>
            <w:tcBorders>
              <w:right w:val="single" w:sz="6" w:space="0" w:color="000000"/>
            </w:tcBorders>
          </w:tcPr>
          <w:p w:rsidR="0031491D" w:rsidRDefault="0031491D" w:rsidP="0031491D">
            <w:pPr>
              <w:pStyle w:val="TableParagraph"/>
              <w:ind w:right="158"/>
              <w:rPr>
                <w:sz w:val="20"/>
              </w:rPr>
            </w:pPr>
            <w:r>
              <w:rPr>
                <w:sz w:val="20"/>
              </w:rPr>
              <w:t>Размещение зданий и сооружений дорожного сервиса. Содержание данного вида</w:t>
            </w:r>
            <w:r>
              <w:rPr>
                <w:spacing w:val="-13"/>
                <w:sz w:val="20"/>
              </w:rPr>
              <w:t xml:space="preserve"> </w:t>
            </w:r>
            <w:r>
              <w:rPr>
                <w:sz w:val="20"/>
              </w:rPr>
              <w:t>разрешенного</w:t>
            </w:r>
            <w:r>
              <w:rPr>
                <w:spacing w:val="-12"/>
                <w:sz w:val="20"/>
              </w:rPr>
              <w:t xml:space="preserve"> </w:t>
            </w:r>
            <w:r>
              <w:rPr>
                <w:sz w:val="20"/>
              </w:rPr>
              <w:t>использования</w:t>
            </w:r>
            <w:r>
              <w:rPr>
                <w:spacing w:val="-13"/>
                <w:sz w:val="20"/>
              </w:rPr>
              <w:t xml:space="preserve"> </w:t>
            </w:r>
            <w:r>
              <w:rPr>
                <w:sz w:val="20"/>
              </w:rPr>
              <w:t>включает в себя содержание видов разрешенного использования с кодами 4.9.1.1 - 4.9.1.4</w:t>
            </w:r>
          </w:p>
        </w:tc>
      </w:tr>
      <w:tr w:rsidR="0031491D" w:rsidTr="0031491D">
        <w:trPr>
          <w:trHeight w:val="4139"/>
        </w:trPr>
        <w:tc>
          <w:tcPr>
            <w:tcW w:w="2203" w:type="dxa"/>
          </w:tcPr>
          <w:p w:rsidR="0031491D" w:rsidRDefault="0031491D" w:rsidP="0031491D">
            <w:pPr>
              <w:pStyle w:val="TableParagraph"/>
              <w:ind w:right="161"/>
              <w:rPr>
                <w:sz w:val="20"/>
              </w:rPr>
            </w:pPr>
            <w:r>
              <w:rPr>
                <w:sz w:val="20"/>
              </w:rPr>
              <w:t>4.9.1.1 Заправка транспортных</w:t>
            </w:r>
            <w:r>
              <w:rPr>
                <w:spacing w:val="-13"/>
                <w:sz w:val="20"/>
              </w:rPr>
              <w:t xml:space="preserve"> </w:t>
            </w:r>
            <w:r>
              <w:rPr>
                <w:sz w:val="20"/>
              </w:rPr>
              <w:t>средств</w:t>
            </w:r>
          </w:p>
        </w:tc>
        <w:tc>
          <w:tcPr>
            <w:tcW w:w="3713" w:type="dxa"/>
          </w:tcPr>
          <w:p w:rsidR="0031491D" w:rsidRDefault="0031491D" w:rsidP="00F4581B">
            <w:pPr>
              <w:pStyle w:val="TableParagraph"/>
              <w:numPr>
                <w:ilvl w:val="0"/>
                <w:numId w:val="137"/>
              </w:numPr>
              <w:tabs>
                <w:tab w:val="left" w:pos="324"/>
              </w:tabs>
              <w:spacing w:line="240" w:lineRule="auto"/>
              <w:ind w:right="370"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37"/>
              </w:numPr>
              <w:tabs>
                <w:tab w:val="left" w:pos="324"/>
              </w:tabs>
              <w:spacing w:line="240" w:lineRule="auto"/>
              <w:ind w:right="308"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137"/>
              </w:numPr>
              <w:tabs>
                <w:tab w:val="left" w:pos="324"/>
              </w:tabs>
              <w:spacing w:line="240" w:lineRule="auto"/>
              <w:ind w:right="107" w:firstLine="0"/>
              <w:rPr>
                <w:sz w:val="20"/>
              </w:rPr>
            </w:pPr>
            <w:r>
              <w:rPr>
                <w:sz w:val="20"/>
              </w:rPr>
              <w:t>Минимальные отступы от границ земельного</w:t>
            </w:r>
            <w:r>
              <w:rPr>
                <w:spacing w:val="-8"/>
                <w:sz w:val="20"/>
              </w:rPr>
              <w:t xml:space="preserve"> </w:t>
            </w:r>
            <w:r>
              <w:rPr>
                <w:sz w:val="20"/>
              </w:rPr>
              <w:t>участка</w:t>
            </w:r>
            <w:r>
              <w:rPr>
                <w:spacing w:val="-11"/>
                <w:sz w:val="20"/>
              </w:rPr>
              <w:t xml:space="preserve"> </w:t>
            </w:r>
            <w:r>
              <w:rPr>
                <w:sz w:val="20"/>
              </w:rPr>
              <w:t>в</w:t>
            </w:r>
            <w:r>
              <w:rPr>
                <w:spacing w:val="-11"/>
                <w:sz w:val="20"/>
              </w:rPr>
              <w:t xml:space="preserve"> </w:t>
            </w:r>
            <w:r>
              <w:rPr>
                <w:sz w:val="20"/>
              </w:rPr>
              <w:t>целях</w:t>
            </w:r>
            <w:r>
              <w:rPr>
                <w:spacing w:val="-10"/>
                <w:sz w:val="20"/>
              </w:rPr>
              <w:t xml:space="preserve"> </w:t>
            </w:r>
            <w:r>
              <w:rPr>
                <w:sz w:val="20"/>
              </w:rPr>
              <w:t>определения места допустимого размещения объекта – 7 м;</w:t>
            </w:r>
          </w:p>
          <w:p w:rsidR="0031491D" w:rsidRDefault="0031491D" w:rsidP="00F4581B">
            <w:pPr>
              <w:pStyle w:val="TableParagraph"/>
              <w:numPr>
                <w:ilvl w:val="0"/>
                <w:numId w:val="137"/>
              </w:numPr>
              <w:tabs>
                <w:tab w:val="left" w:pos="324"/>
              </w:tabs>
              <w:spacing w:line="240" w:lineRule="auto"/>
              <w:ind w:right="109"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F4581B">
            <w:pPr>
              <w:pStyle w:val="TableParagraph"/>
              <w:numPr>
                <w:ilvl w:val="0"/>
                <w:numId w:val="137"/>
              </w:numPr>
              <w:tabs>
                <w:tab w:val="left" w:pos="324"/>
              </w:tabs>
              <w:spacing w:line="240" w:lineRule="auto"/>
              <w:ind w:right="402"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участка- 50%.</w:t>
            </w:r>
          </w:p>
          <w:p w:rsidR="0031491D" w:rsidRDefault="0031491D" w:rsidP="00F4581B">
            <w:pPr>
              <w:pStyle w:val="TableParagraph"/>
              <w:numPr>
                <w:ilvl w:val="0"/>
                <w:numId w:val="137"/>
              </w:numPr>
              <w:tabs>
                <w:tab w:val="left" w:pos="321"/>
              </w:tabs>
              <w:spacing w:line="240" w:lineRule="auto"/>
              <w:ind w:right="350"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6" w:type="dxa"/>
            <w:tcBorders>
              <w:right w:val="single" w:sz="6" w:space="0" w:color="000000"/>
            </w:tcBorders>
          </w:tcPr>
          <w:p w:rsidR="0031491D" w:rsidRDefault="0031491D" w:rsidP="0031491D">
            <w:pPr>
              <w:pStyle w:val="TableParagraph"/>
              <w:ind w:right="158"/>
              <w:rPr>
                <w:sz w:val="20"/>
              </w:rPr>
            </w:pPr>
            <w:r>
              <w:rPr>
                <w:sz w:val="20"/>
              </w:rPr>
              <w:t>Размещение автозаправочных станций; размещение магазинов сопутствующей торговли, зданий для организации общественного</w:t>
            </w:r>
            <w:r>
              <w:rPr>
                <w:spacing w:val="-9"/>
                <w:sz w:val="20"/>
              </w:rPr>
              <w:t xml:space="preserve"> </w:t>
            </w:r>
            <w:r>
              <w:rPr>
                <w:sz w:val="20"/>
              </w:rPr>
              <w:t>питания</w:t>
            </w:r>
            <w:r>
              <w:rPr>
                <w:spacing w:val="-10"/>
                <w:sz w:val="20"/>
              </w:rPr>
              <w:t xml:space="preserve"> </w:t>
            </w:r>
            <w:r>
              <w:rPr>
                <w:sz w:val="20"/>
              </w:rPr>
              <w:t>в</w:t>
            </w:r>
            <w:r>
              <w:rPr>
                <w:spacing w:val="-10"/>
                <w:sz w:val="20"/>
              </w:rPr>
              <w:t xml:space="preserve"> </w:t>
            </w:r>
            <w:r>
              <w:rPr>
                <w:sz w:val="20"/>
              </w:rPr>
              <w:t>качестве</w:t>
            </w:r>
            <w:r>
              <w:rPr>
                <w:spacing w:val="-10"/>
                <w:sz w:val="20"/>
              </w:rPr>
              <w:t xml:space="preserve"> </w:t>
            </w:r>
            <w:r>
              <w:rPr>
                <w:sz w:val="20"/>
              </w:rPr>
              <w:t>объектов дорожного сервиса</w:t>
            </w:r>
          </w:p>
        </w:tc>
      </w:tr>
      <w:tr w:rsidR="0031491D" w:rsidTr="0031491D">
        <w:trPr>
          <w:trHeight w:val="4139"/>
        </w:trPr>
        <w:tc>
          <w:tcPr>
            <w:tcW w:w="2203" w:type="dxa"/>
          </w:tcPr>
          <w:p w:rsidR="0031491D" w:rsidRDefault="0031491D" w:rsidP="0031491D">
            <w:pPr>
              <w:pStyle w:val="TableParagraph"/>
              <w:ind w:right="357"/>
              <w:rPr>
                <w:sz w:val="20"/>
              </w:rPr>
            </w:pPr>
            <w:r>
              <w:rPr>
                <w:sz w:val="20"/>
              </w:rPr>
              <w:t>4.9.1.2</w:t>
            </w:r>
            <w:r>
              <w:rPr>
                <w:spacing w:val="-13"/>
                <w:sz w:val="20"/>
              </w:rPr>
              <w:t xml:space="preserve"> </w:t>
            </w:r>
            <w:r>
              <w:rPr>
                <w:sz w:val="20"/>
              </w:rPr>
              <w:t>Обеспечение дорожного отдыха</w:t>
            </w:r>
          </w:p>
        </w:tc>
        <w:tc>
          <w:tcPr>
            <w:tcW w:w="3713" w:type="dxa"/>
          </w:tcPr>
          <w:p w:rsidR="0031491D" w:rsidRDefault="0031491D" w:rsidP="00F4581B">
            <w:pPr>
              <w:pStyle w:val="TableParagraph"/>
              <w:numPr>
                <w:ilvl w:val="0"/>
                <w:numId w:val="136"/>
              </w:numPr>
              <w:tabs>
                <w:tab w:val="left" w:pos="324"/>
              </w:tabs>
              <w:spacing w:line="240" w:lineRule="auto"/>
              <w:ind w:right="370"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36"/>
              </w:numPr>
              <w:tabs>
                <w:tab w:val="left" w:pos="324"/>
              </w:tabs>
              <w:spacing w:line="240" w:lineRule="auto"/>
              <w:ind w:right="308"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136"/>
              </w:numPr>
              <w:tabs>
                <w:tab w:val="left" w:pos="324"/>
              </w:tabs>
              <w:spacing w:line="240" w:lineRule="auto"/>
              <w:ind w:right="107" w:firstLine="0"/>
              <w:rPr>
                <w:sz w:val="20"/>
              </w:rPr>
            </w:pPr>
            <w:r>
              <w:rPr>
                <w:sz w:val="20"/>
              </w:rPr>
              <w:t>Минимальные отступы от границ земельного</w:t>
            </w:r>
            <w:r>
              <w:rPr>
                <w:spacing w:val="-8"/>
                <w:sz w:val="20"/>
              </w:rPr>
              <w:t xml:space="preserve"> </w:t>
            </w:r>
            <w:r>
              <w:rPr>
                <w:sz w:val="20"/>
              </w:rPr>
              <w:t>участка</w:t>
            </w:r>
            <w:r>
              <w:rPr>
                <w:spacing w:val="-11"/>
                <w:sz w:val="20"/>
              </w:rPr>
              <w:t xml:space="preserve"> </w:t>
            </w:r>
            <w:r>
              <w:rPr>
                <w:sz w:val="20"/>
              </w:rPr>
              <w:t>в</w:t>
            </w:r>
            <w:r>
              <w:rPr>
                <w:spacing w:val="-11"/>
                <w:sz w:val="20"/>
              </w:rPr>
              <w:t xml:space="preserve"> </w:t>
            </w:r>
            <w:r>
              <w:rPr>
                <w:sz w:val="20"/>
              </w:rPr>
              <w:t>целях</w:t>
            </w:r>
            <w:r>
              <w:rPr>
                <w:spacing w:val="-10"/>
                <w:sz w:val="20"/>
              </w:rPr>
              <w:t xml:space="preserve"> </w:t>
            </w:r>
            <w:r>
              <w:rPr>
                <w:sz w:val="20"/>
              </w:rPr>
              <w:t>определения места допустимого размещения объекта – 7 м;</w:t>
            </w:r>
          </w:p>
          <w:p w:rsidR="0031491D" w:rsidRDefault="0031491D" w:rsidP="00F4581B">
            <w:pPr>
              <w:pStyle w:val="TableParagraph"/>
              <w:numPr>
                <w:ilvl w:val="0"/>
                <w:numId w:val="136"/>
              </w:numPr>
              <w:tabs>
                <w:tab w:val="left" w:pos="324"/>
              </w:tabs>
              <w:spacing w:line="240" w:lineRule="auto"/>
              <w:ind w:right="109"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F4581B">
            <w:pPr>
              <w:pStyle w:val="TableParagraph"/>
              <w:numPr>
                <w:ilvl w:val="0"/>
                <w:numId w:val="136"/>
              </w:numPr>
              <w:tabs>
                <w:tab w:val="left" w:pos="324"/>
              </w:tabs>
              <w:spacing w:line="240" w:lineRule="auto"/>
              <w:ind w:right="402"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участка- 50%.</w:t>
            </w:r>
          </w:p>
          <w:p w:rsidR="0031491D" w:rsidRDefault="0031491D" w:rsidP="00F4581B">
            <w:pPr>
              <w:pStyle w:val="TableParagraph"/>
              <w:numPr>
                <w:ilvl w:val="0"/>
                <w:numId w:val="136"/>
              </w:numPr>
              <w:tabs>
                <w:tab w:val="left" w:pos="321"/>
              </w:tabs>
              <w:spacing w:line="240" w:lineRule="auto"/>
              <w:ind w:right="350"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6" w:type="dxa"/>
            <w:tcBorders>
              <w:right w:val="single" w:sz="6" w:space="0" w:color="000000"/>
            </w:tcBorders>
          </w:tcPr>
          <w:p w:rsidR="0031491D" w:rsidRDefault="0031491D" w:rsidP="0031491D">
            <w:pPr>
              <w:pStyle w:val="TableParagraph"/>
              <w:ind w:right="158"/>
              <w:rPr>
                <w:sz w:val="20"/>
              </w:rPr>
            </w:pPr>
            <w:r>
              <w:rPr>
                <w:sz w:val="20"/>
              </w:rPr>
              <w:t>Размещение зданий для предоставления гостиничных услуг в качестве дорожного сервиса (мотелей), а также размещение магазинов</w:t>
            </w:r>
            <w:r>
              <w:rPr>
                <w:spacing w:val="-13"/>
                <w:sz w:val="20"/>
              </w:rPr>
              <w:t xml:space="preserve"> </w:t>
            </w:r>
            <w:r>
              <w:rPr>
                <w:sz w:val="20"/>
              </w:rPr>
              <w:t>сопутствующей</w:t>
            </w:r>
            <w:r>
              <w:rPr>
                <w:spacing w:val="-12"/>
                <w:sz w:val="20"/>
              </w:rPr>
              <w:t xml:space="preserve"> </w:t>
            </w:r>
            <w:r>
              <w:rPr>
                <w:sz w:val="20"/>
              </w:rPr>
              <w:t>торговли,</w:t>
            </w:r>
            <w:r>
              <w:rPr>
                <w:spacing w:val="-12"/>
                <w:sz w:val="20"/>
              </w:rPr>
              <w:t xml:space="preserve"> </w:t>
            </w:r>
            <w:r>
              <w:rPr>
                <w:sz w:val="20"/>
              </w:rPr>
              <w:t>зданий для организации общественного питания в качестве объектов дорожного сервиса</w:t>
            </w:r>
          </w:p>
        </w:tc>
      </w:tr>
      <w:tr w:rsidR="0031491D" w:rsidTr="0031491D">
        <w:trPr>
          <w:trHeight w:val="4159"/>
        </w:trPr>
        <w:tc>
          <w:tcPr>
            <w:tcW w:w="2203" w:type="dxa"/>
          </w:tcPr>
          <w:p w:rsidR="0031491D" w:rsidRDefault="0031491D" w:rsidP="0031491D">
            <w:pPr>
              <w:pStyle w:val="TableParagraph"/>
              <w:ind w:right="86"/>
              <w:rPr>
                <w:sz w:val="20"/>
              </w:rPr>
            </w:pPr>
            <w:r>
              <w:rPr>
                <w:sz w:val="20"/>
              </w:rPr>
              <w:t>4.9.1.3</w:t>
            </w:r>
            <w:r>
              <w:rPr>
                <w:spacing w:val="-13"/>
                <w:sz w:val="20"/>
              </w:rPr>
              <w:t xml:space="preserve"> </w:t>
            </w:r>
            <w:r>
              <w:rPr>
                <w:sz w:val="20"/>
              </w:rPr>
              <w:t xml:space="preserve">Автомобильные </w:t>
            </w:r>
            <w:r>
              <w:rPr>
                <w:spacing w:val="-2"/>
                <w:sz w:val="20"/>
              </w:rPr>
              <w:t>мойки</w:t>
            </w:r>
          </w:p>
        </w:tc>
        <w:tc>
          <w:tcPr>
            <w:tcW w:w="3713" w:type="dxa"/>
          </w:tcPr>
          <w:p w:rsidR="0031491D" w:rsidRDefault="0031491D" w:rsidP="00F4581B">
            <w:pPr>
              <w:pStyle w:val="TableParagraph"/>
              <w:numPr>
                <w:ilvl w:val="0"/>
                <w:numId w:val="135"/>
              </w:numPr>
              <w:tabs>
                <w:tab w:val="left" w:pos="324"/>
              </w:tabs>
              <w:spacing w:line="240" w:lineRule="auto"/>
              <w:ind w:right="370"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35"/>
              </w:numPr>
              <w:tabs>
                <w:tab w:val="left" w:pos="324"/>
              </w:tabs>
              <w:spacing w:line="230" w:lineRule="atLeast"/>
              <w:ind w:right="308"/>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134"/>
              </w:numPr>
              <w:tabs>
                <w:tab w:val="left" w:pos="324"/>
              </w:tabs>
              <w:spacing w:line="240" w:lineRule="auto"/>
              <w:ind w:right="107" w:firstLine="0"/>
              <w:rPr>
                <w:sz w:val="20"/>
              </w:rPr>
            </w:pPr>
            <w:r>
              <w:rPr>
                <w:sz w:val="20"/>
              </w:rPr>
              <w:t>Минимальные отступы от границ земельного</w:t>
            </w:r>
            <w:r>
              <w:rPr>
                <w:spacing w:val="-8"/>
                <w:sz w:val="20"/>
              </w:rPr>
              <w:t xml:space="preserve"> </w:t>
            </w:r>
            <w:r>
              <w:rPr>
                <w:sz w:val="20"/>
              </w:rPr>
              <w:t>участка</w:t>
            </w:r>
            <w:r>
              <w:rPr>
                <w:spacing w:val="-11"/>
                <w:sz w:val="20"/>
              </w:rPr>
              <w:t xml:space="preserve"> </w:t>
            </w:r>
            <w:r>
              <w:rPr>
                <w:sz w:val="20"/>
              </w:rPr>
              <w:t>в</w:t>
            </w:r>
            <w:r>
              <w:rPr>
                <w:spacing w:val="-11"/>
                <w:sz w:val="20"/>
              </w:rPr>
              <w:t xml:space="preserve"> </w:t>
            </w:r>
            <w:r>
              <w:rPr>
                <w:sz w:val="20"/>
              </w:rPr>
              <w:t>целях</w:t>
            </w:r>
            <w:r>
              <w:rPr>
                <w:spacing w:val="-10"/>
                <w:sz w:val="20"/>
              </w:rPr>
              <w:t xml:space="preserve"> </w:t>
            </w:r>
            <w:r>
              <w:rPr>
                <w:sz w:val="20"/>
              </w:rPr>
              <w:t>определения места допустимого размещения объекта – 7 м;</w:t>
            </w:r>
          </w:p>
          <w:p w:rsidR="0031491D" w:rsidRDefault="0031491D" w:rsidP="00F4581B">
            <w:pPr>
              <w:pStyle w:val="TableParagraph"/>
              <w:numPr>
                <w:ilvl w:val="0"/>
                <w:numId w:val="134"/>
              </w:numPr>
              <w:tabs>
                <w:tab w:val="left" w:pos="324"/>
              </w:tabs>
              <w:spacing w:line="240" w:lineRule="auto"/>
              <w:ind w:right="109"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F4581B">
            <w:pPr>
              <w:pStyle w:val="TableParagraph"/>
              <w:numPr>
                <w:ilvl w:val="0"/>
                <w:numId w:val="134"/>
              </w:numPr>
              <w:tabs>
                <w:tab w:val="left" w:pos="324"/>
              </w:tabs>
              <w:spacing w:line="240" w:lineRule="auto"/>
              <w:ind w:right="402"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участка- 50%.</w:t>
            </w:r>
          </w:p>
          <w:p w:rsidR="0031491D" w:rsidRDefault="0031491D" w:rsidP="00F4581B">
            <w:pPr>
              <w:pStyle w:val="TableParagraph"/>
              <w:numPr>
                <w:ilvl w:val="0"/>
                <w:numId w:val="134"/>
              </w:numPr>
              <w:tabs>
                <w:tab w:val="left" w:pos="321"/>
              </w:tabs>
              <w:spacing w:line="240" w:lineRule="auto"/>
              <w:ind w:right="351" w:firstLine="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6" w:type="dxa"/>
          </w:tcPr>
          <w:p w:rsidR="0031491D" w:rsidRDefault="0031491D" w:rsidP="0031491D">
            <w:pPr>
              <w:pStyle w:val="TableParagraph"/>
              <w:rPr>
                <w:sz w:val="20"/>
              </w:rPr>
            </w:pPr>
            <w:r>
              <w:rPr>
                <w:sz w:val="20"/>
              </w:rPr>
              <w:t>Размещение</w:t>
            </w:r>
            <w:r>
              <w:rPr>
                <w:spacing w:val="-11"/>
                <w:sz w:val="20"/>
              </w:rPr>
              <w:t xml:space="preserve"> </w:t>
            </w:r>
            <w:r>
              <w:rPr>
                <w:sz w:val="20"/>
              </w:rPr>
              <w:t>автомобильных</w:t>
            </w:r>
            <w:r>
              <w:rPr>
                <w:spacing w:val="-10"/>
                <w:sz w:val="20"/>
              </w:rPr>
              <w:t xml:space="preserve"> </w:t>
            </w:r>
            <w:r>
              <w:rPr>
                <w:sz w:val="20"/>
              </w:rPr>
              <w:t>моек,</w:t>
            </w:r>
            <w:r>
              <w:rPr>
                <w:spacing w:val="-10"/>
                <w:sz w:val="20"/>
              </w:rPr>
              <w:t xml:space="preserve"> </w:t>
            </w:r>
            <w:r>
              <w:rPr>
                <w:sz w:val="20"/>
              </w:rPr>
              <w:t>а</w:t>
            </w:r>
            <w:r>
              <w:rPr>
                <w:spacing w:val="-11"/>
                <w:sz w:val="20"/>
              </w:rPr>
              <w:t xml:space="preserve"> </w:t>
            </w:r>
            <w:r>
              <w:rPr>
                <w:sz w:val="20"/>
              </w:rPr>
              <w:t xml:space="preserve">также размещение магазинов сопутствующей </w:t>
            </w:r>
            <w:r>
              <w:rPr>
                <w:spacing w:val="-2"/>
                <w:sz w:val="20"/>
              </w:rPr>
              <w:t>торговли</w:t>
            </w:r>
          </w:p>
        </w:tc>
      </w:tr>
      <w:tr w:rsidR="0031491D" w:rsidTr="0031491D">
        <w:trPr>
          <w:trHeight w:val="4141"/>
        </w:trPr>
        <w:tc>
          <w:tcPr>
            <w:tcW w:w="2203" w:type="dxa"/>
          </w:tcPr>
          <w:p w:rsidR="0031491D" w:rsidRDefault="0031491D" w:rsidP="0031491D">
            <w:pPr>
              <w:pStyle w:val="TableParagraph"/>
              <w:tabs>
                <w:tab w:val="left" w:pos="1475"/>
              </w:tabs>
              <w:ind w:right="85"/>
              <w:rPr>
                <w:sz w:val="20"/>
              </w:rPr>
            </w:pPr>
            <w:r>
              <w:rPr>
                <w:spacing w:val="-2"/>
                <w:sz w:val="20"/>
              </w:rPr>
              <w:t>4.9.1.4</w:t>
            </w:r>
            <w:r>
              <w:rPr>
                <w:sz w:val="20"/>
              </w:rPr>
              <w:tab/>
            </w:r>
            <w:r>
              <w:rPr>
                <w:spacing w:val="-2"/>
                <w:sz w:val="20"/>
              </w:rPr>
              <w:t>Ремонт автомобилей</w:t>
            </w:r>
          </w:p>
        </w:tc>
        <w:tc>
          <w:tcPr>
            <w:tcW w:w="3713" w:type="dxa"/>
          </w:tcPr>
          <w:p w:rsidR="0031491D" w:rsidRDefault="0031491D" w:rsidP="00F4581B">
            <w:pPr>
              <w:pStyle w:val="TableParagraph"/>
              <w:numPr>
                <w:ilvl w:val="0"/>
                <w:numId w:val="133"/>
              </w:numPr>
              <w:tabs>
                <w:tab w:val="left" w:pos="324"/>
              </w:tabs>
              <w:spacing w:line="240" w:lineRule="auto"/>
              <w:ind w:right="370"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33"/>
              </w:numPr>
              <w:tabs>
                <w:tab w:val="left" w:pos="324"/>
              </w:tabs>
              <w:spacing w:line="240" w:lineRule="auto"/>
              <w:ind w:right="308"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133"/>
              </w:numPr>
              <w:tabs>
                <w:tab w:val="left" w:pos="324"/>
              </w:tabs>
              <w:spacing w:line="240" w:lineRule="auto"/>
              <w:ind w:right="107" w:firstLine="0"/>
              <w:rPr>
                <w:sz w:val="20"/>
              </w:rPr>
            </w:pPr>
            <w:r>
              <w:rPr>
                <w:sz w:val="20"/>
              </w:rPr>
              <w:t>Минимальные отступы от границ земельного</w:t>
            </w:r>
            <w:r>
              <w:rPr>
                <w:spacing w:val="-8"/>
                <w:sz w:val="20"/>
              </w:rPr>
              <w:t xml:space="preserve"> </w:t>
            </w:r>
            <w:r>
              <w:rPr>
                <w:sz w:val="20"/>
              </w:rPr>
              <w:t>участка</w:t>
            </w:r>
            <w:r>
              <w:rPr>
                <w:spacing w:val="-11"/>
                <w:sz w:val="20"/>
              </w:rPr>
              <w:t xml:space="preserve"> </w:t>
            </w:r>
            <w:r>
              <w:rPr>
                <w:sz w:val="20"/>
              </w:rPr>
              <w:t>в</w:t>
            </w:r>
            <w:r>
              <w:rPr>
                <w:spacing w:val="-11"/>
                <w:sz w:val="20"/>
              </w:rPr>
              <w:t xml:space="preserve"> </w:t>
            </w:r>
            <w:r>
              <w:rPr>
                <w:sz w:val="20"/>
              </w:rPr>
              <w:t>целях</w:t>
            </w:r>
            <w:r>
              <w:rPr>
                <w:spacing w:val="-10"/>
                <w:sz w:val="20"/>
              </w:rPr>
              <w:t xml:space="preserve"> </w:t>
            </w:r>
            <w:r>
              <w:rPr>
                <w:sz w:val="20"/>
              </w:rPr>
              <w:t>определения места допустимого размещения объекта – 7 м;</w:t>
            </w:r>
          </w:p>
          <w:p w:rsidR="0031491D" w:rsidRDefault="0031491D" w:rsidP="00F4581B">
            <w:pPr>
              <w:pStyle w:val="TableParagraph"/>
              <w:numPr>
                <w:ilvl w:val="0"/>
                <w:numId w:val="133"/>
              </w:numPr>
              <w:tabs>
                <w:tab w:val="left" w:pos="324"/>
              </w:tabs>
              <w:spacing w:line="240" w:lineRule="auto"/>
              <w:ind w:right="109"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F4581B">
            <w:pPr>
              <w:pStyle w:val="TableParagraph"/>
              <w:numPr>
                <w:ilvl w:val="0"/>
                <w:numId w:val="133"/>
              </w:numPr>
              <w:tabs>
                <w:tab w:val="left" w:pos="324"/>
              </w:tabs>
              <w:spacing w:line="240" w:lineRule="auto"/>
              <w:ind w:right="402"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участка- 50%.</w:t>
            </w:r>
          </w:p>
          <w:p w:rsidR="0031491D" w:rsidRDefault="0031491D" w:rsidP="00F4581B">
            <w:pPr>
              <w:pStyle w:val="TableParagraph"/>
              <w:numPr>
                <w:ilvl w:val="0"/>
                <w:numId w:val="133"/>
              </w:numPr>
              <w:tabs>
                <w:tab w:val="left" w:pos="321"/>
              </w:tabs>
              <w:spacing w:line="240" w:lineRule="auto"/>
              <w:ind w:right="351"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6" w:type="dxa"/>
          </w:tcPr>
          <w:p w:rsidR="0031491D" w:rsidRDefault="0031491D" w:rsidP="0031491D">
            <w:pPr>
              <w:pStyle w:val="TableParagraph"/>
              <w:ind w:right="46"/>
              <w:rPr>
                <w:sz w:val="20"/>
              </w:rPr>
            </w:pPr>
            <w:r>
              <w:rPr>
                <w:sz w:val="20"/>
              </w:rPr>
              <w:t>Размещение мастерских, предназначенных для</w:t>
            </w:r>
            <w:r>
              <w:rPr>
                <w:spacing w:val="-3"/>
                <w:sz w:val="20"/>
              </w:rPr>
              <w:t xml:space="preserve"> </w:t>
            </w:r>
            <w:r>
              <w:rPr>
                <w:sz w:val="20"/>
              </w:rPr>
              <w:t>ремонта и</w:t>
            </w:r>
            <w:r>
              <w:rPr>
                <w:spacing w:val="-4"/>
                <w:sz w:val="20"/>
              </w:rPr>
              <w:t xml:space="preserve"> </w:t>
            </w:r>
            <w:r>
              <w:rPr>
                <w:sz w:val="20"/>
              </w:rPr>
              <w:t>обслуживания</w:t>
            </w:r>
            <w:r>
              <w:rPr>
                <w:spacing w:val="-3"/>
                <w:sz w:val="20"/>
              </w:rPr>
              <w:t xml:space="preserve"> </w:t>
            </w:r>
            <w:r>
              <w:rPr>
                <w:sz w:val="20"/>
              </w:rPr>
              <w:t>автомобилей,</w:t>
            </w:r>
            <w:r>
              <w:rPr>
                <w:spacing w:val="-2"/>
                <w:sz w:val="20"/>
              </w:rPr>
              <w:t xml:space="preserve"> </w:t>
            </w:r>
            <w:r>
              <w:rPr>
                <w:sz w:val="20"/>
              </w:rPr>
              <w:t>и прочих</w:t>
            </w:r>
            <w:r>
              <w:rPr>
                <w:spacing w:val="-10"/>
                <w:sz w:val="20"/>
              </w:rPr>
              <w:t xml:space="preserve"> </w:t>
            </w:r>
            <w:r>
              <w:rPr>
                <w:sz w:val="20"/>
              </w:rPr>
              <w:t>объектов</w:t>
            </w:r>
            <w:r>
              <w:rPr>
                <w:spacing w:val="-9"/>
                <w:sz w:val="20"/>
              </w:rPr>
              <w:t xml:space="preserve"> </w:t>
            </w:r>
            <w:r>
              <w:rPr>
                <w:sz w:val="20"/>
              </w:rPr>
              <w:t>дорожного</w:t>
            </w:r>
            <w:r>
              <w:rPr>
                <w:spacing w:val="-6"/>
                <w:sz w:val="20"/>
              </w:rPr>
              <w:t xml:space="preserve"> </w:t>
            </w:r>
            <w:r>
              <w:rPr>
                <w:sz w:val="20"/>
              </w:rPr>
              <w:t>сервиса,</w:t>
            </w:r>
            <w:r>
              <w:rPr>
                <w:spacing w:val="-8"/>
                <w:sz w:val="20"/>
              </w:rPr>
              <w:t xml:space="preserve"> </w:t>
            </w:r>
            <w:r>
              <w:rPr>
                <w:sz w:val="20"/>
              </w:rPr>
              <w:t>а</w:t>
            </w:r>
            <w:r>
              <w:rPr>
                <w:spacing w:val="-9"/>
                <w:sz w:val="20"/>
              </w:rPr>
              <w:t xml:space="preserve"> </w:t>
            </w:r>
            <w:r>
              <w:rPr>
                <w:sz w:val="20"/>
              </w:rPr>
              <w:t xml:space="preserve">также размещение магазинов сопутствующей </w:t>
            </w:r>
            <w:r>
              <w:rPr>
                <w:spacing w:val="-2"/>
                <w:sz w:val="20"/>
              </w:rPr>
              <w:t>торговли</w:t>
            </w:r>
          </w:p>
        </w:tc>
      </w:tr>
      <w:tr w:rsidR="0031491D" w:rsidTr="0031491D">
        <w:trPr>
          <w:trHeight w:val="2759"/>
        </w:trPr>
        <w:tc>
          <w:tcPr>
            <w:tcW w:w="2203" w:type="dxa"/>
          </w:tcPr>
          <w:p w:rsidR="0031491D" w:rsidRDefault="0031491D" w:rsidP="0031491D">
            <w:pPr>
              <w:pStyle w:val="TableParagraph"/>
              <w:spacing w:line="223" w:lineRule="exact"/>
              <w:rPr>
                <w:sz w:val="20"/>
              </w:rPr>
            </w:pPr>
            <w:r>
              <w:rPr>
                <w:sz w:val="20"/>
              </w:rPr>
              <w:t>6.8</w:t>
            </w:r>
            <w:r>
              <w:rPr>
                <w:spacing w:val="-1"/>
                <w:sz w:val="20"/>
              </w:rPr>
              <w:t xml:space="preserve"> </w:t>
            </w:r>
            <w:r>
              <w:rPr>
                <w:spacing w:val="-2"/>
                <w:sz w:val="20"/>
              </w:rPr>
              <w:t>Связь</w:t>
            </w:r>
          </w:p>
        </w:tc>
        <w:tc>
          <w:tcPr>
            <w:tcW w:w="3713" w:type="dxa"/>
          </w:tcPr>
          <w:p w:rsidR="0031491D" w:rsidRDefault="0031491D" w:rsidP="0031491D">
            <w:pPr>
              <w:pStyle w:val="TableParagraph"/>
              <w:ind w:right="276"/>
              <w:rPr>
                <w:sz w:val="20"/>
              </w:rPr>
            </w:pPr>
            <w:r>
              <w:rPr>
                <w:sz w:val="20"/>
              </w:rPr>
              <w:t>Регламенты не распространяются. Параметры разрешенного использования</w:t>
            </w:r>
            <w:r>
              <w:rPr>
                <w:spacing w:val="-13"/>
                <w:sz w:val="20"/>
              </w:rPr>
              <w:t xml:space="preserve"> </w:t>
            </w:r>
            <w:r>
              <w:rPr>
                <w:sz w:val="20"/>
              </w:rPr>
              <w:t>объектов</w:t>
            </w:r>
            <w:r>
              <w:rPr>
                <w:spacing w:val="-12"/>
                <w:sz w:val="20"/>
              </w:rPr>
              <w:t xml:space="preserve"> </w:t>
            </w:r>
            <w:r>
              <w:rPr>
                <w:sz w:val="20"/>
              </w:rPr>
              <w:t>капитального строительства</w:t>
            </w:r>
            <w:r>
              <w:rPr>
                <w:spacing w:val="-13"/>
                <w:sz w:val="20"/>
              </w:rPr>
              <w:t xml:space="preserve"> </w:t>
            </w:r>
            <w:r>
              <w:rPr>
                <w:sz w:val="20"/>
              </w:rPr>
              <w:t>определяются</w:t>
            </w:r>
            <w:r>
              <w:rPr>
                <w:spacing w:val="-11"/>
                <w:sz w:val="20"/>
              </w:rPr>
              <w:t xml:space="preserve"> </w:t>
            </w:r>
            <w:r>
              <w:rPr>
                <w:sz w:val="20"/>
              </w:rPr>
              <w:t>в</w:t>
            </w:r>
            <w:r>
              <w:rPr>
                <w:spacing w:val="-13"/>
                <w:sz w:val="20"/>
              </w:rPr>
              <w:t xml:space="preserve"> </w:t>
            </w:r>
            <w:r>
              <w:rPr>
                <w:sz w:val="20"/>
              </w:rPr>
              <w:t>составе документации в соответствии с нормативными документами и</w:t>
            </w:r>
          </w:p>
          <w:p w:rsidR="0031491D" w:rsidRDefault="0031491D" w:rsidP="0031491D">
            <w:pPr>
              <w:pStyle w:val="TableParagraph"/>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tc>
        <w:tc>
          <w:tcPr>
            <w:tcW w:w="4116" w:type="dxa"/>
          </w:tcPr>
          <w:p w:rsidR="0031491D" w:rsidRDefault="0031491D" w:rsidP="0031491D">
            <w:pPr>
              <w:pStyle w:val="TableParagraph"/>
              <w:ind w:right="159"/>
              <w:rPr>
                <w:sz w:val="20"/>
              </w:rPr>
            </w:pPr>
            <w:r>
              <w:rPr>
                <w:sz w:val="20"/>
              </w:rPr>
              <w:t>Размещение</w:t>
            </w:r>
            <w:r>
              <w:rPr>
                <w:spacing w:val="-9"/>
                <w:sz w:val="20"/>
              </w:rPr>
              <w:t xml:space="preserve"> </w:t>
            </w:r>
            <w:r>
              <w:rPr>
                <w:sz w:val="20"/>
              </w:rPr>
              <w:t>объектов</w:t>
            </w:r>
            <w:r>
              <w:rPr>
                <w:spacing w:val="-9"/>
                <w:sz w:val="20"/>
              </w:rPr>
              <w:t xml:space="preserve"> </w:t>
            </w:r>
            <w:r>
              <w:rPr>
                <w:sz w:val="20"/>
              </w:rPr>
              <w:t>связи,</w:t>
            </w:r>
            <w:r>
              <w:rPr>
                <w:spacing w:val="-7"/>
                <w:sz w:val="20"/>
              </w:rPr>
              <w:t xml:space="preserve"> </w:t>
            </w:r>
            <w:r>
              <w:rPr>
                <w:sz w:val="20"/>
              </w:rPr>
              <w:t>радиовещания, телевидения, включая воздушные радиорелейные, надземные и подземные кабельные линии связи, линии радиофикации, антенные поля, усилительные</w:t>
            </w:r>
            <w:r>
              <w:rPr>
                <w:spacing w:val="-6"/>
                <w:sz w:val="20"/>
              </w:rPr>
              <w:t xml:space="preserve"> </w:t>
            </w:r>
            <w:r>
              <w:rPr>
                <w:sz w:val="20"/>
              </w:rPr>
              <w:t>пункты</w:t>
            </w:r>
            <w:r>
              <w:rPr>
                <w:spacing w:val="-5"/>
                <w:sz w:val="20"/>
              </w:rPr>
              <w:t xml:space="preserve"> </w:t>
            </w:r>
            <w:r>
              <w:rPr>
                <w:sz w:val="20"/>
              </w:rPr>
              <w:t>на</w:t>
            </w:r>
            <w:r>
              <w:rPr>
                <w:spacing w:val="-6"/>
                <w:sz w:val="20"/>
              </w:rPr>
              <w:t xml:space="preserve"> </w:t>
            </w:r>
            <w:r>
              <w:rPr>
                <w:sz w:val="20"/>
              </w:rPr>
              <w:t>кабельных</w:t>
            </w:r>
            <w:r>
              <w:rPr>
                <w:spacing w:val="-5"/>
                <w:sz w:val="20"/>
              </w:rPr>
              <w:t xml:space="preserve"> </w:t>
            </w:r>
            <w:r>
              <w:rPr>
                <w:sz w:val="20"/>
              </w:rPr>
              <w:t>линиях связи,</w:t>
            </w:r>
            <w:r>
              <w:rPr>
                <w:spacing w:val="-8"/>
                <w:sz w:val="20"/>
              </w:rPr>
              <w:t xml:space="preserve"> </w:t>
            </w:r>
            <w:r>
              <w:rPr>
                <w:sz w:val="20"/>
              </w:rPr>
              <w:t>инфраструктуру</w:t>
            </w:r>
            <w:r>
              <w:rPr>
                <w:spacing w:val="-12"/>
                <w:sz w:val="20"/>
              </w:rPr>
              <w:t xml:space="preserve"> </w:t>
            </w:r>
            <w:r>
              <w:rPr>
                <w:sz w:val="20"/>
              </w:rPr>
              <w:t>спутниковой</w:t>
            </w:r>
            <w:r>
              <w:rPr>
                <w:spacing w:val="-10"/>
                <w:sz w:val="20"/>
              </w:rPr>
              <w:t xml:space="preserve"> </w:t>
            </w:r>
            <w:r>
              <w:rPr>
                <w:sz w:val="20"/>
              </w:rPr>
              <w:t>связи</w:t>
            </w:r>
            <w:r>
              <w:rPr>
                <w:spacing w:val="-9"/>
                <w:sz w:val="20"/>
              </w:rPr>
              <w:t xml:space="preserve"> </w:t>
            </w:r>
            <w:r>
              <w:rPr>
                <w:spacing w:val="-10"/>
                <w:sz w:val="20"/>
              </w:rPr>
              <w:t>и</w:t>
            </w:r>
          </w:p>
          <w:p w:rsidR="0031491D" w:rsidRDefault="0031491D" w:rsidP="0031491D">
            <w:pPr>
              <w:pStyle w:val="TableParagraph"/>
              <w:rPr>
                <w:sz w:val="20"/>
              </w:rPr>
            </w:pPr>
            <w:r>
              <w:rPr>
                <w:sz w:val="20"/>
              </w:rPr>
              <w:t>телерадиовещания,</w:t>
            </w:r>
            <w:r>
              <w:rPr>
                <w:spacing w:val="-13"/>
                <w:sz w:val="20"/>
              </w:rPr>
              <w:t xml:space="preserve"> </w:t>
            </w:r>
            <w:r>
              <w:rPr>
                <w:sz w:val="20"/>
              </w:rPr>
              <w:t>за</w:t>
            </w:r>
            <w:r>
              <w:rPr>
                <w:spacing w:val="-12"/>
                <w:sz w:val="20"/>
              </w:rPr>
              <w:t xml:space="preserve"> </w:t>
            </w:r>
            <w:r>
              <w:rPr>
                <w:sz w:val="20"/>
              </w:rPr>
              <w:t>исключением</w:t>
            </w:r>
            <w:r>
              <w:rPr>
                <w:spacing w:val="-13"/>
                <w:sz w:val="20"/>
              </w:rPr>
              <w:t xml:space="preserve"> </w:t>
            </w:r>
            <w:r>
              <w:rPr>
                <w:sz w:val="20"/>
              </w:rPr>
              <w:t>объектов связи, размещение которых предусмотрено содержанием вида разрешенного использования «Коммунальное</w:t>
            </w:r>
          </w:p>
          <w:p w:rsidR="0031491D" w:rsidRDefault="0031491D" w:rsidP="0031491D">
            <w:pPr>
              <w:pStyle w:val="TableParagraph"/>
              <w:spacing w:line="216" w:lineRule="exact"/>
              <w:rPr>
                <w:sz w:val="20"/>
              </w:rPr>
            </w:pPr>
            <w:r>
              <w:rPr>
                <w:spacing w:val="-2"/>
                <w:sz w:val="20"/>
              </w:rPr>
              <w:t>обслуживание».</w:t>
            </w:r>
          </w:p>
        </w:tc>
      </w:tr>
    </w:tbl>
    <w:p w:rsidR="0031491D" w:rsidRDefault="0031491D" w:rsidP="00F4581B">
      <w:pPr>
        <w:pStyle w:val="a4"/>
        <w:numPr>
          <w:ilvl w:val="0"/>
          <w:numId w:val="153"/>
        </w:numPr>
        <w:tabs>
          <w:tab w:val="left" w:pos="850"/>
        </w:tabs>
        <w:spacing w:before="229"/>
        <w:ind w:right="1187" w:firstLine="0"/>
        <w:jc w:val="left"/>
        <w:rPr>
          <w:b/>
          <w:sz w:val="20"/>
        </w:rPr>
      </w:pPr>
      <w:r>
        <w:rPr>
          <w:b/>
          <w:sz w:val="20"/>
        </w:rPr>
        <w:t>Вспомогательные</w:t>
      </w:r>
      <w:r>
        <w:rPr>
          <w:spacing w:val="-4"/>
          <w:sz w:val="20"/>
        </w:rPr>
        <w:t xml:space="preserve"> </w:t>
      </w:r>
      <w:r>
        <w:rPr>
          <w:b/>
          <w:sz w:val="20"/>
        </w:rPr>
        <w:t>виды</w:t>
      </w:r>
      <w:r>
        <w:rPr>
          <w:spacing w:val="-4"/>
          <w:sz w:val="20"/>
        </w:rPr>
        <w:t xml:space="preserve"> </w:t>
      </w:r>
      <w:r>
        <w:rPr>
          <w:b/>
          <w:sz w:val="20"/>
        </w:rPr>
        <w:t>и</w:t>
      </w:r>
      <w:r>
        <w:rPr>
          <w:spacing w:val="-6"/>
          <w:sz w:val="20"/>
        </w:rPr>
        <w:t xml:space="preserve"> </w:t>
      </w:r>
      <w:r>
        <w:rPr>
          <w:b/>
          <w:sz w:val="20"/>
        </w:rPr>
        <w:t>параметры</w:t>
      </w:r>
      <w:r>
        <w:rPr>
          <w:spacing w:val="-4"/>
          <w:sz w:val="20"/>
        </w:rPr>
        <w:t xml:space="preserve"> </w:t>
      </w:r>
      <w:r>
        <w:rPr>
          <w:b/>
          <w:sz w:val="20"/>
        </w:rPr>
        <w:t>разрешённого</w:t>
      </w:r>
      <w:r>
        <w:rPr>
          <w:spacing w:val="-5"/>
          <w:sz w:val="20"/>
        </w:rPr>
        <w:t xml:space="preserve"> </w:t>
      </w:r>
      <w:r>
        <w:rPr>
          <w:b/>
          <w:sz w:val="20"/>
        </w:rPr>
        <w:t>использования</w:t>
      </w:r>
      <w:r>
        <w:rPr>
          <w:spacing w:val="80"/>
          <w:sz w:val="20"/>
        </w:rPr>
        <w:t xml:space="preserve"> </w:t>
      </w:r>
      <w:r>
        <w:rPr>
          <w:b/>
          <w:sz w:val="20"/>
        </w:rPr>
        <w:t>земельных</w:t>
      </w:r>
      <w:r>
        <w:rPr>
          <w:spacing w:val="-5"/>
          <w:sz w:val="20"/>
        </w:rPr>
        <w:t xml:space="preserve"> </w:t>
      </w:r>
      <w:r>
        <w:rPr>
          <w:b/>
          <w:sz w:val="20"/>
        </w:rPr>
        <w:t>участков</w:t>
      </w:r>
      <w:r>
        <w:rPr>
          <w:spacing w:val="-4"/>
          <w:sz w:val="20"/>
        </w:rPr>
        <w:t xml:space="preserve"> </w:t>
      </w:r>
      <w:r>
        <w:rPr>
          <w:b/>
          <w:sz w:val="20"/>
        </w:rPr>
        <w:t>и</w:t>
      </w:r>
      <w:r>
        <w:rPr>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224"/>
        <w:ind w:right="617" w:firstLine="709"/>
      </w:pPr>
      <w:r>
        <w:t>Вспомогательные виды разрешенного использования, допустимы только в качестве дополнительных по отношению</w:t>
      </w:r>
      <w:r>
        <w:rPr>
          <w:spacing w:val="-4"/>
        </w:rPr>
        <w:t xml:space="preserve"> </w:t>
      </w:r>
      <w:r>
        <w:t>к</w:t>
      </w:r>
      <w:r>
        <w:rPr>
          <w:spacing w:val="-5"/>
        </w:rPr>
        <w:t xml:space="preserve"> </w:t>
      </w:r>
      <w:r>
        <w:t>основным</w:t>
      </w:r>
      <w:r>
        <w:rPr>
          <w:spacing w:val="-3"/>
        </w:rPr>
        <w:t xml:space="preserve"> </w:t>
      </w:r>
      <w:r>
        <w:t>и</w:t>
      </w:r>
      <w:r>
        <w:rPr>
          <w:spacing w:val="-3"/>
        </w:rPr>
        <w:t xml:space="preserve"> </w:t>
      </w:r>
      <w:r>
        <w:t>условно</w:t>
      </w:r>
      <w:r>
        <w:rPr>
          <w:spacing w:val="-3"/>
        </w:rPr>
        <w:t xml:space="preserve"> </w:t>
      </w:r>
      <w:r>
        <w:t>разрешенным</w:t>
      </w:r>
      <w:r>
        <w:rPr>
          <w:spacing w:val="-3"/>
        </w:rPr>
        <w:t xml:space="preserve"> </w:t>
      </w:r>
      <w:r>
        <w:t>видам</w:t>
      </w:r>
      <w:r>
        <w:rPr>
          <w:spacing w:val="-3"/>
        </w:rPr>
        <w:t xml:space="preserve"> </w:t>
      </w:r>
      <w:r>
        <w:t>использования</w:t>
      </w:r>
      <w:r>
        <w:rPr>
          <w:spacing w:val="-2"/>
        </w:rPr>
        <w:t xml:space="preserve"> </w:t>
      </w:r>
      <w:r>
        <w:t>и</w:t>
      </w:r>
      <w:r>
        <w:rPr>
          <w:spacing w:val="-5"/>
        </w:rPr>
        <w:t xml:space="preserve"> </w:t>
      </w:r>
      <w:r>
        <w:t>осуществляемые</w:t>
      </w:r>
      <w:r>
        <w:rPr>
          <w:spacing w:val="-4"/>
        </w:rPr>
        <w:t xml:space="preserve"> </w:t>
      </w:r>
      <w:r>
        <w:t>совместно</w:t>
      </w:r>
      <w:r>
        <w:rPr>
          <w:spacing w:val="-3"/>
        </w:rPr>
        <w:t xml:space="preserve"> </w:t>
      </w:r>
      <w:r>
        <w:t>с</w:t>
      </w:r>
      <w:r>
        <w:rPr>
          <w:spacing w:val="-4"/>
        </w:rPr>
        <w:t xml:space="preserve"> </w:t>
      </w:r>
      <w:r>
        <w:t>ними. Для размещения: - внутрихозяйственных дорог и коммуникаций;</w:t>
      </w:r>
    </w:p>
    <w:p w:rsidR="0031491D" w:rsidRDefault="0031491D" w:rsidP="00F4581B">
      <w:pPr>
        <w:pStyle w:val="a4"/>
        <w:numPr>
          <w:ilvl w:val="1"/>
          <w:numId w:val="153"/>
        </w:numPr>
        <w:tabs>
          <w:tab w:val="left" w:pos="256"/>
          <w:tab w:val="left" w:pos="851"/>
        </w:tabs>
        <w:spacing w:before="1"/>
        <w:ind w:left="0" w:right="0" w:firstLine="709"/>
        <w:jc w:val="left"/>
        <w:rPr>
          <w:sz w:val="20"/>
        </w:rPr>
      </w:pPr>
      <w:r>
        <w:rPr>
          <w:sz w:val="20"/>
        </w:rPr>
        <w:t>инженерные,</w:t>
      </w:r>
      <w:r>
        <w:rPr>
          <w:spacing w:val="-7"/>
          <w:sz w:val="20"/>
        </w:rPr>
        <w:t xml:space="preserve"> </w:t>
      </w:r>
      <w:r>
        <w:rPr>
          <w:sz w:val="20"/>
        </w:rPr>
        <w:t>транспортные</w:t>
      </w:r>
      <w:r>
        <w:rPr>
          <w:spacing w:val="-8"/>
          <w:sz w:val="20"/>
        </w:rPr>
        <w:t xml:space="preserve"> </w:t>
      </w:r>
      <w:r>
        <w:rPr>
          <w:sz w:val="20"/>
        </w:rPr>
        <w:t>и</w:t>
      </w:r>
      <w:r>
        <w:rPr>
          <w:spacing w:val="-8"/>
          <w:sz w:val="20"/>
        </w:rPr>
        <w:t xml:space="preserve"> </w:t>
      </w:r>
      <w:r>
        <w:rPr>
          <w:sz w:val="20"/>
        </w:rPr>
        <w:t>иные</w:t>
      </w:r>
      <w:r>
        <w:rPr>
          <w:spacing w:val="-5"/>
          <w:sz w:val="20"/>
        </w:rPr>
        <w:t xml:space="preserve"> </w:t>
      </w:r>
      <w:r>
        <w:rPr>
          <w:sz w:val="20"/>
        </w:rPr>
        <w:t>вспомогательные</w:t>
      </w:r>
      <w:r>
        <w:rPr>
          <w:spacing w:val="-8"/>
          <w:sz w:val="20"/>
        </w:rPr>
        <w:t xml:space="preserve"> </w:t>
      </w:r>
      <w:r>
        <w:rPr>
          <w:sz w:val="20"/>
        </w:rPr>
        <w:t>сооружения,</w:t>
      </w:r>
      <w:r>
        <w:rPr>
          <w:spacing w:val="-7"/>
          <w:sz w:val="20"/>
        </w:rPr>
        <w:t xml:space="preserve"> </w:t>
      </w:r>
      <w:r>
        <w:rPr>
          <w:sz w:val="20"/>
        </w:rPr>
        <w:t>и</w:t>
      </w:r>
      <w:r>
        <w:rPr>
          <w:spacing w:val="-6"/>
          <w:sz w:val="20"/>
        </w:rPr>
        <w:t xml:space="preserve"> </w:t>
      </w:r>
      <w:r>
        <w:rPr>
          <w:sz w:val="20"/>
        </w:rPr>
        <w:t>устройства</w:t>
      </w:r>
      <w:r>
        <w:rPr>
          <w:spacing w:val="-8"/>
          <w:sz w:val="20"/>
        </w:rPr>
        <w:t xml:space="preserve"> </w:t>
      </w:r>
      <w:r>
        <w:rPr>
          <w:sz w:val="20"/>
        </w:rPr>
        <w:t>для</w:t>
      </w:r>
      <w:r>
        <w:rPr>
          <w:spacing w:val="-8"/>
          <w:sz w:val="20"/>
        </w:rPr>
        <w:t xml:space="preserve"> </w:t>
      </w:r>
      <w:r>
        <w:rPr>
          <w:sz w:val="20"/>
        </w:rPr>
        <w:t>нужд</w:t>
      </w:r>
      <w:r>
        <w:rPr>
          <w:spacing w:val="-8"/>
          <w:sz w:val="20"/>
        </w:rPr>
        <w:t xml:space="preserve"> </w:t>
      </w:r>
      <w:r>
        <w:rPr>
          <w:sz w:val="20"/>
        </w:rPr>
        <w:t>сельского</w:t>
      </w:r>
      <w:r>
        <w:rPr>
          <w:spacing w:val="-7"/>
          <w:sz w:val="20"/>
        </w:rPr>
        <w:t xml:space="preserve"> </w:t>
      </w:r>
      <w:r>
        <w:rPr>
          <w:spacing w:val="-2"/>
          <w:sz w:val="20"/>
        </w:rPr>
        <w:t>хозяйства;</w:t>
      </w:r>
    </w:p>
    <w:p w:rsidR="0031491D" w:rsidRDefault="0031491D" w:rsidP="00F4581B">
      <w:pPr>
        <w:pStyle w:val="a4"/>
        <w:numPr>
          <w:ilvl w:val="1"/>
          <w:numId w:val="153"/>
        </w:numPr>
        <w:tabs>
          <w:tab w:val="left" w:pos="306"/>
          <w:tab w:val="left" w:pos="851"/>
        </w:tabs>
        <w:spacing w:before="1"/>
        <w:ind w:left="0" w:right="0" w:firstLine="709"/>
        <w:jc w:val="left"/>
        <w:rPr>
          <w:sz w:val="20"/>
        </w:rPr>
      </w:pPr>
      <w:r>
        <w:rPr>
          <w:sz w:val="20"/>
        </w:rPr>
        <w:t>зеленые</w:t>
      </w:r>
      <w:r>
        <w:rPr>
          <w:spacing w:val="-7"/>
          <w:sz w:val="20"/>
        </w:rPr>
        <w:t xml:space="preserve"> </w:t>
      </w:r>
      <w:r>
        <w:rPr>
          <w:spacing w:val="-2"/>
          <w:sz w:val="20"/>
        </w:rPr>
        <w:t>насаждения.</w:t>
      </w:r>
    </w:p>
    <w:p w:rsidR="0031491D" w:rsidRDefault="0031491D" w:rsidP="0031491D">
      <w:pPr>
        <w:pStyle w:val="a3"/>
        <w:spacing w:before="228"/>
        <w:ind w:right="556" w:firstLine="709"/>
      </w:pPr>
      <w:r>
        <w:rPr>
          <w:b/>
          <w:u w:val="single"/>
        </w:rPr>
        <w:t>Примечание:</w:t>
      </w:r>
      <w:r>
        <w:rPr>
          <w:b/>
        </w:rPr>
        <w:t xml:space="preserve"> </w:t>
      </w:r>
      <w:r>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31491D" w:rsidRDefault="0031491D" w:rsidP="0031491D">
      <w:pPr>
        <w:pStyle w:val="a3"/>
        <w:spacing w:before="2"/>
        <w:ind w:right="559" w:firstLine="709"/>
      </w:pPr>
      <w:r>
        <w:t>В</w:t>
      </w:r>
      <w:r>
        <w:rPr>
          <w:spacing w:val="-1"/>
        </w:rPr>
        <w:t xml:space="preserve"> </w:t>
      </w:r>
      <w:r>
        <w:t>условиях</w:t>
      </w:r>
      <w:r>
        <w:rPr>
          <w:spacing w:val="-4"/>
        </w:rPr>
        <w:t xml:space="preserve"> </w:t>
      </w:r>
      <w:r>
        <w:t>сложившейся</w:t>
      </w:r>
      <w:r>
        <w:rPr>
          <w:spacing w:val="-3"/>
        </w:rPr>
        <w:t xml:space="preserve"> </w:t>
      </w:r>
      <w:r>
        <w:t>застройки,</w:t>
      </w:r>
      <w:r>
        <w:rPr>
          <w:spacing w:val="-2"/>
        </w:rPr>
        <w:t xml:space="preserve"> </w:t>
      </w:r>
      <w:r>
        <w:t>основные</w:t>
      </w:r>
      <w:r>
        <w:rPr>
          <w:spacing w:val="-2"/>
        </w:rPr>
        <w:t xml:space="preserve"> </w:t>
      </w:r>
      <w:r>
        <w:t>строения</w:t>
      </w:r>
      <w:r>
        <w:rPr>
          <w:spacing w:val="-1"/>
        </w:rPr>
        <w:t xml:space="preserve"> </w:t>
      </w:r>
      <w:r>
        <w:t>допускается</w:t>
      </w:r>
      <w:r>
        <w:rPr>
          <w:spacing w:val="-3"/>
        </w:rPr>
        <w:t xml:space="preserve"> </w:t>
      </w:r>
      <w:r>
        <w:t>размещать</w:t>
      </w:r>
      <w:r>
        <w:rPr>
          <w:spacing w:val="-2"/>
        </w:rPr>
        <w:t xml:space="preserve"> </w:t>
      </w:r>
      <w:r>
        <w:t>по</w:t>
      </w:r>
      <w:r>
        <w:rPr>
          <w:spacing w:val="-1"/>
        </w:rPr>
        <w:t xml:space="preserve"> </w:t>
      </w:r>
      <w:r>
        <w:t>сложившейся</w:t>
      </w:r>
      <w:r>
        <w:rPr>
          <w:spacing w:val="-3"/>
        </w:rPr>
        <w:t xml:space="preserve"> </w:t>
      </w:r>
      <w:r>
        <w:t xml:space="preserve">линии </w:t>
      </w:r>
      <w:r>
        <w:rPr>
          <w:spacing w:val="-2"/>
        </w:rPr>
        <w:t>застройки.</w:t>
      </w:r>
    </w:p>
    <w:p w:rsidR="0031491D" w:rsidRDefault="0031491D" w:rsidP="0031491D">
      <w:pPr>
        <w:pStyle w:val="a3"/>
        <w:tabs>
          <w:tab w:val="left" w:pos="8804"/>
        </w:tabs>
        <w:ind w:right="559" w:firstLine="709"/>
      </w:pPr>
      <w:r>
        <w:t>Минимальный отступ строений и сооружений вспомогательного использования</w:t>
      </w:r>
      <w:r>
        <w:tab/>
        <w:t>от</w:t>
      </w:r>
      <w:r>
        <w:rPr>
          <w:spacing w:val="-13"/>
        </w:rPr>
        <w:t xml:space="preserve"> </w:t>
      </w:r>
      <w:r>
        <w:t xml:space="preserve">красных линий улиц и проездов или границы, отделяющей земельный участок от территории общего пользования - 3 </w:t>
      </w:r>
      <w:r>
        <w:rPr>
          <w:spacing w:val="-2"/>
        </w:rPr>
        <w:t>метров.</w:t>
      </w:r>
    </w:p>
    <w:p w:rsidR="0031491D" w:rsidRDefault="0031491D" w:rsidP="0031491D">
      <w:pPr>
        <w:pStyle w:val="a3"/>
        <w:ind w:firstLine="709"/>
      </w:pPr>
      <w:r>
        <w:t>Минимальный</w:t>
      </w:r>
      <w:r>
        <w:rPr>
          <w:spacing w:val="36"/>
        </w:rPr>
        <w:t xml:space="preserve"> </w:t>
      </w:r>
      <w:r>
        <w:t>отступ</w:t>
      </w:r>
      <w:r>
        <w:rPr>
          <w:spacing w:val="36"/>
        </w:rPr>
        <w:t xml:space="preserve"> </w:t>
      </w:r>
      <w:r>
        <w:t>строений</w:t>
      </w:r>
      <w:r>
        <w:rPr>
          <w:spacing w:val="36"/>
        </w:rPr>
        <w:t xml:space="preserve"> </w:t>
      </w:r>
      <w:r>
        <w:t>и</w:t>
      </w:r>
      <w:r>
        <w:rPr>
          <w:spacing w:val="33"/>
        </w:rPr>
        <w:t xml:space="preserve"> </w:t>
      </w:r>
      <w:r>
        <w:t>сооружений</w:t>
      </w:r>
      <w:r>
        <w:rPr>
          <w:spacing w:val="36"/>
        </w:rPr>
        <w:t xml:space="preserve"> </w:t>
      </w:r>
      <w:r>
        <w:t>вспомогательного</w:t>
      </w:r>
      <w:r>
        <w:rPr>
          <w:spacing w:val="36"/>
        </w:rPr>
        <w:t xml:space="preserve"> </w:t>
      </w:r>
      <w:r>
        <w:t>использования</w:t>
      </w:r>
      <w:r>
        <w:rPr>
          <w:spacing w:val="36"/>
        </w:rPr>
        <w:t xml:space="preserve"> </w:t>
      </w:r>
      <w:r>
        <w:t>от</w:t>
      </w:r>
      <w:r>
        <w:rPr>
          <w:spacing w:val="34"/>
        </w:rPr>
        <w:t xml:space="preserve"> </w:t>
      </w:r>
      <w:r>
        <w:t>границ</w:t>
      </w:r>
      <w:r>
        <w:rPr>
          <w:spacing w:val="33"/>
        </w:rPr>
        <w:t xml:space="preserve"> </w:t>
      </w:r>
      <w:r>
        <w:t>смежных земельных участков - 1 метра;</w:t>
      </w:r>
    </w:p>
    <w:p w:rsidR="0031491D" w:rsidRDefault="0031491D" w:rsidP="0031491D">
      <w:pPr>
        <w:pStyle w:val="a3"/>
        <w:spacing w:before="82"/>
        <w:ind w:left="142" w:right="556" w:firstLine="708"/>
      </w:pPr>
      <w:r>
        <w:t>Максимальное количество надземных этажей для строений и сооружений вспомогательного использования - 2;</w:t>
      </w:r>
    </w:p>
    <w:p w:rsidR="0031491D" w:rsidRDefault="0031491D" w:rsidP="0031491D">
      <w:pPr>
        <w:pStyle w:val="a3"/>
        <w:spacing w:before="1"/>
        <w:ind w:left="142" w:right="557" w:firstLine="708"/>
      </w:pPr>
      <w: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31491D" w:rsidRDefault="0031491D" w:rsidP="0031491D">
      <w:pPr>
        <w:pStyle w:val="a3"/>
        <w:ind w:left="142" w:right="557" w:firstLine="720"/>
      </w:pPr>
      <w: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31491D" w:rsidRDefault="0031491D" w:rsidP="0031491D">
      <w:pPr>
        <w:pStyle w:val="a3"/>
        <w:ind w:left="862" w:right="3341"/>
      </w:pPr>
      <w:r>
        <w:t>Размещение</w:t>
      </w:r>
      <w:r>
        <w:rPr>
          <w:spacing w:val="-9"/>
        </w:rPr>
        <w:t xml:space="preserve"> </w:t>
      </w:r>
      <w:r>
        <w:t>производственной</w:t>
      </w:r>
      <w:r>
        <w:rPr>
          <w:spacing w:val="-10"/>
        </w:rPr>
        <w:t xml:space="preserve"> </w:t>
      </w:r>
      <w:r>
        <w:t>территориальной</w:t>
      </w:r>
      <w:r>
        <w:rPr>
          <w:spacing w:val="-10"/>
        </w:rPr>
        <w:t xml:space="preserve"> </w:t>
      </w:r>
      <w:r>
        <w:t>зоны</w:t>
      </w:r>
      <w:r>
        <w:rPr>
          <w:spacing w:val="-6"/>
        </w:rPr>
        <w:t xml:space="preserve"> </w:t>
      </w:r>
      <w:r>
        <w:t>не</w:t>
      </w:r>
      <w:r>
        <w:rPr>
          <w:spacing w:val="-6"/>
        </w:rPr>
        <w:t xml:space="preserve"> </w:t>
      </w:r>
      <w:r>
        <w:t>допускается: а) в составе рекреационных зон;</w:t>
      </w:r>
    </w:p>
    <w:p w:rsidR="0031491D" w:rsidRDefault="0031491D" w:rsidP="0031491D">
      <w:pPr>
        <w:pStyle w:val="a3"/>
        <w:ind w:left="862"/>
      </w:pPr>
      <w:r>
        <w:t>б)</w:t>
      </w:r>
      <w:r>
        <w:rPr>
          <w:spacing w:val="-5"/>
        </w:rPr>
        <w:t xml:space="preserve"> </w:t>
      </w:r>
      <w:r>
        <w:t>на</w:t>
      </w:r>
      <w:r>
        <w:rPr>
          <w:spacing w:val="-5"/>
        </w:rPr>
        <w:t xml:space="preserve"> </w:t>
      </w:r>
      <w:r>
        <w:t>землях</w:t>
      </w:r>
      <w:r>
        <w:rPr>
          <w:spacing w:val="-5"/>
        </w:rPr>
        <w:t xml:space="preserve"> </w:t>
      </w:r>
      <w:r>
        <w:t>особо</w:t>
      </w:r>
      <w:r>
        <w:rPr>
          <w:spacing w:val="-5"/>
        </w:rPr>
        <w:t xml:space="preserve"> </w:t>
      </w:r>
      <w:r>
        <w:t>охраняемых</w:t>
      </w:r>
      <w:r>
        <w:rPr>
          <w:spacing w:val="-5"/>
        </w:rPr>
        <w:t xml:space="preserve"> </w:t>
      </w:r>
      <w:r>
        <w:t>территорий,</w:t>
      </w:r>
      <w:r>
        <w:rPr>
          <w:spacing w:val="-5"/>
        </w:rPr>
        <w:t xml:space="preserve"> </w:t>
      </w:r>
      <w:r>
        <w:t>в</w:t>
      </w:r>
      <w:r>
        <w:rPr>
          <w:spacing w:val="-5"/>
        </w:rPr>
        <w:t xml:space="preserve"> </w:t>
      </w:r>
      <w:r>
        <w:t>том</w:t>
      </w:r>
      <w:r>
        <w:rPr>
          <w:spacing w:val="-4"/>
        </w:rPr>
        <w:t xml:space="preserve"> </w:t>
      </w:r>
      <w:r>
        <w:rPr>
          <w:spacing w:val="-2"/>
        </w:rPr>
        <w:t>числе:</w:t>
      </w:r>
    </w:p>
    <w:p w:rsidR="0031491D" w:rsidRDefault="0031491D" w:rsidP="0031491D">
      <w:pPr>
        <w:pStyle w:val="a3"/>
        <w:spacing w:before="1"/>
        <w:ind w:left="862"/>
      </w:pPr>
      <w:r>
        <w:t>в</w:t>
      </w:r>
      <w:r>
        <w:rPr>
          <w:spacing w:val="-6"/>
        </w:rPr>
        <w:t xml:space="preserve"> </w:t>
      </w:r>
      <w:r>
        <w:t>первом</w:t>
      </w:r>
      <w:r>
        <w:rPr>
          <w:spacing w:val="-5"/>
        </w:rPr>
        <w:t xml:space="preserve"> </w:t>
      </w:r>
      <w:r>
        <w:t>поясе</w:t>
      </w:r>
      <w:r>
        <w:rPr>
          <w:spacing w:val="-6"/>
        </w:rPr>
        <w:t xml:space="preserve"> </w:t>
      </w:r>
      <w:r>
        <w:t>зоны</w:t>
      </w:r>
      <w:r>
        <w:rPr>
          <w:spacing w:val="-5"/>
        </w:rPr>
        <w:t xml:space="preserve"> </w:t>
      </w:r>
      <w:r>
        <w:t>санитарной</w:t>
      </w:r>
      <w:r>
        <w:rPr>
          <w:spacing w:val="-7"/>
        </w:rPr>
        <w:t xml:space="preserve"> </w:t>
      </w:r>
      <w:r>
        <w:t>охраны</w:t>
      </w:r>
      <w:r>
        <w:rPr>
          <w:spacing w:val="-5"/>
        </w:rPr>
        <w:t xml:space="preserve"> </w:t>
      </w:r>
      <w:r>
        <w:t>источников</w:t>
      </w:r>
      <w:r>
        <w:rPr>
          <w:spacing w:val="-6"/>
        </w:rPr>
        <w:t xml:space="preserve"> </w:t>
      </w:r>
      <w:r>
        <w:rPr>
          <w:spacing w:val="-2"/>
        </w:rPr>
        <w:t>водоснабжения;</w:t>
      </w:r>
    </w:p>
    <w:p w:rsidR="0031491D" w:rsidRDefault="0031491D" w:rsidP="0031491D">
      <w:pPr>
        <w:pStyle w:val="a3"/>
        <w:ind w:left="142" w:right="561" w:firstLine="720"/>
      </w:pPr>
      <w:r>
        <w:t>в первой зоне округа санитарной охраны курортов, если проектируемые объекты не связаны непосредственно с эксплуатацией природных лечебных средств курорта;</w:t>
      </w:r>
    </w:p>
    <w:p w:rsidR="0031491D" w:rsidRDefault="0031491D" w:rsidP="0031491D">
      <w:pPr>
        <w:pStyle w:val="a3"/>
        <w:spacing w:line="228" w:lineRule="exact"/>
        <w:ind w:left="862"/>
      </w:pPr>
      <w:r>
        <w:t>в</w:t>
      </w:r>
      <w:r>
        <w:rPr>
          <w:spacing w:val="-6"/>
        </w:rPr>
        <w:t xml:space="preserve"> </w:t>
      </w:r>
      <w:r>
        <w:t>водоохранных</w:t>
      </w:r>
      <w:r>
        <w:rPr>
          <w:spacing w:val="-4"/>
        </w:rPr>
        <w:t xml:space="preserve"> </w:t>
      </w:r>
      <w:r>
        <w:t>и</w:t>
      </w:r>
      <w:r>
        <w:rPr>
          <w:spacing w:val="-6"/>
        </w:rPr>
        <w:t xml:space="preserve"> </w:t>
      </w:r>
      <w:r>
        <w:t>прибрежных</w:t>
      </w:r>
      <w:r>
        <w:rPr>
          <w:spacing w:val="-6"/>
        </w:rPr>
        <w:t xml:space="preserve"> </w:t>
      </w:r>
      <w:r>
        <w:t>зонах</w:t>
      </w:r>
      <w:r>
        <w:rPr>
          <w:spacing w:val="-6"/>
        </w:rPr>
        <w:t xml:space="preserve"> </w:t>
      </w:r>
      <w:r>
        <w:t>рек,</w:t>
      </w:r>
      <w:r>
        <w:rPr>
          <w:spacing w:val="-4"/>
        </w:rPr>
        <w:t xml:space="preserve"> </w:t>
      </w:r>
      <w:r>
        <w:rPr>
          <w:spacing w:val="-2"/>
        </w:rPr>
        <w:t>морей;</w:t>
      </w:r>
    </w:p>
    <w:p w:rsidR="0031491D" w:rsidRDefault="0031491D" w:rsidP="0031491D">
      <w:pPr>
        <w:pStyle w:val="a3"/>
        <w:ind w:left="142" w:right="557" w:firstLine="720"/>
      </w:pPr>
      <w:r>
        <w:t>в зонах охраны памятников истории и культуры без согласования с соответствующими органами охраны памятников;</w:t>
      </w:r>
    </w:p>
    <w:p w:rsidR="0031491D" w:rsidRDefault="0031491D" w:rsidP="0031491D">
      <w:pPr>
        <w:pStyle w:val="a3"/>
        <w:spacing w:before="1"/>
        <w:ind w:left="142" w:right="560" w:firstLine="720"/>
      </w:pPr>
      <w:r>
        <w:t>в зонах активного карста, оползней, оседания или обрушения поверхности, которые могут угрожать застройке и эксплуатации предприятий;</w:t>
      </w:r>
    </w:p>
    <w:p w:rsidR="0031491D" w:rsidRDefault="0031491D" w:rsidP="0031491D">
      <w:pPr>
        <w:pStyle w:val="a3"/>
        <w:ind w:left="142" w:right="558" w:firstLine="720"/>
      </w:pPr>
      <w:r>
        <w:t>на участках, загрязненных органическими и радиоактивными отбросами, до истечения сроков, установленных органами санитарно-эпидемиологического надзора;</w:t>
      </w:r>
    </w:p>
    <w:p w:rsidR="0031491D" w:rsidRDefault="0031491D" w:rsidP="0031491D">
      <w:pPr>
        <w:pStyle w:val="a3"/>
        <w:ind w:left="862"/>
      </w:pPr>
      <w:r>
        <w:t>в</w:t>
      </w:r>
      <w:r>
        <w:rPr>
          <w:spacing w:val="-8"/>
        </w:rPr>
        <w:t xml:space="preserve"> </w:t>
      </w:r>
      <w:r>
        <w:t>зонах</w:t>
      </w:r>
      <w:r>
        <w:rPr>
          <w:spacing w:val="-8"/>
        </w:rPr>
        <w:t xml:space="preserve"> </w:t>
      </w:r>
      <w:r>
        <w:t>возможного</w:t>
      </w:r>
      <w:r>
        <w:rPr>
          <w:spacing w:val="-6"/>
        </w:rPr>
        <w:t xml:space="preserve"> </w:t>
      </w:r>
      <w:r>
        <w:t>катастрофического</w:t>
      </w:r>
      <w:r>
        <w:rPr>
          <w:spacing w:val="-6"/>
        </w:rPr>
        <w:t xml:space="preserve"> </w:t>
      </w:r>
      <w:r>
        <w:t>затопления</w:t>
      </w:r>
      <w:r>
        <w:rPr>
          <w:spacing w:val="-8"/>
        </w:rPr>
        <w:t xml:space="preserve"> </w:t>
      </w:r>
      <w:r>
        <w:t>в</w:t>
      </w:r>
      <w:r>
        <w:rPr>
          <w:spacing w:val="-8"/>
        </w:rPr>
        <w:t xml:space="preserve"> </w:t>
      </w:r>
      <w:r>
        <w:t>результате</w:t>
      </w:r>
      <w:r>
        <w:rPr>
          <w:spacing w:val="-7"/>
        </w:rPr>
        <w:t xml:space="preserve"> </w:t>
      </w:r>
      <w:r>
        <w:t>разрушения</w:t>
      </w:r>
      <w:r>
        <w:rPr>
          <w:spacing w:val="-5"/>
        </w:rPr>
        <w:t xml:space="preserve"> </w:t>
      </w:r>
      <w:r>
        <w:t>плотин</w:t>
      </w:r>
      <w:r>
        <w:rPr>
          <w:spacing w:val="-7"/>
        </w:rPr>
        <w:t xml:space="preserve"> </w:t>
      </w:r>
      <w:r>
        <w:t>или</w:t>
      </w:r>
      <w:r>
        <w:rPr>
          <w:spacing w:val="-8"/>
        </w:rPr>
        <w:t xml:space="preserve"> </w:t>
      </w:r>
      <w:r>
        <w:rPr>
          <w:spacing w:val="-2"/>
        </w:rPr>
        <w:t>дамб.</w:t>
      </w:r>
    </w:p>
    <w:p w:rsidR="0031491D" w:rsidRDefault="0031491D" w:rsidP="0031491D">
      <w:pPr>
        <w:pStyle w:val="a3"/>
        <w:ind w:left="142" w:right="556" w:firstLine="720"/>
      </w:pPr>
      <w:r>
        <w:t>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w:t>
      </w:r>
      <w:r>
        <w:rPr>
          <w:spacing w:val="40"/>
        </w:rPr>
        <w:t xml:space="preserve"> </w:t>
      </w:r>
      <w:r>
        <w:t>За расчетный горизонт следует принимать наивысший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эксплуатации до 10 лет - один раз в 10 лет.</w:t>
      </w:r>
    </w:p>
    <w:p w:rsidR="0031491D" w:rsidRDefault="0031491D" w:rsidP="0031491D">
      <w:pPr>
        <w:pStyle w:val="a3"/>
        <w:ind w:left="142" w:right="559" w:firstLine="720"/>
      </w:pPr>
      <w:r>
        <w:t>На территориях предприятий I - II классов и в пределах их санитарно-защитных зон не допускается размещать</w:t>
      </w:r>
      <w:r>
        <w:rPr>
          <w:spacing w:val="-5"/>
        </w:rPr>
        <w:t xml:space="preserve"> </w:t>
      </w:r>
      <w:r>
        <w:t>предприятия</w:t>
      </w:r>
      <w:r>
        <w:rPr>
          <w:spacing w:val="-3"/>
        </w:rPr>
        <w:t xml:space="preserve"> </w:t>
      </w:r>
      <w:r>
        <w:t>пищевой,</w:t>
      </w:r>
      <w:r>
        <w:rPr>
          <w:spacing w:val="-4"/>
        </w:rPr>
        <w:t xml:space="preserve"> </w:t>
      </w:r>
      <w:r>
        <w:t>легкой,</w:t>
      </w:r>
      <w:r>
        <w:rPr>
          <w:spacing w:val="-4"/>
        </w:rPr>
        <w:t xml:space="preserve"> </w:t>
      </w:r>
      <w:r>
        <w:t>медицинской,</w:t>
      </w:r>
      <w:r>
        <w:rPr>
          <w:spacing w:val="-4"/>
        </w:rPr>
        <w:t xml:space="preserve"> </w:t>
      </w:r>
      <w:r>
        <w:t>фармацевтической</w:t>
      </w:r>
      <w:r>
        <w:rPr>
          <w:spacing w:val="-6"/>
        </w:rPr>
        <w:t xml:space="preserve"> </w:t>
      </w:r>
      <w:r>
        <w:t>и</w:t>
      </w:r>
      <w:r>
        <w:rPr>
          <w:spacing w:val="-4"/>
        </w:rPr>
        <w:t xml:space="preserve"> </w:t>
      </w:r>
      <w:r>
        <w:t>других</w:t>
      </w:r>
      <w:r>
        <w:rPr>
          <w:spacing w:val="-6"/>
        </w:rPr>
        <w:t xml:space="preserve"> </w:t>
      </w:r>
      <w:r>
        <w:t>отраслей</w:t>
      </w:r>
      <w:r>
        <w:rPr>
          <w:spacing w:val="-4"/>
        </w:rPr>
        <w:t xml:space="preserve"> </w:t>
      </w:r>
      <w:r>
        <w:t>промышленности с санитарно-защитной зоной 50 - 100 м.</w:t>
      </w:r>
    </w:p>
    <w:p w:rsidR="0031491D" w:rsidRDefault="0031491D" w:rsidP="0031491D">
      <w:pPr>
        <w:pStyle w:val="a3"/>
        <w:ind w:left="142" w:right="560" w:firstLine="720"/>
      </w:pPr>
      <w:r>
        <w:t>Не допускается расширение производственных предприятий, если при этом требуется увеличение размера санитарно-защитных зон.</w:t>
      </w:r>
    </w:p>
    <w:p w:rsidR="0031491D" w:rsidRDefault="0031491D" w:rsidP="0031491D">
      <w:pPr>
        <w:pStyle w:val="a3"/>
        <w:ind w:left="142" w:right="561" w:firstLine="720"/>
      </w:pPr>
      <w:r>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rsidR="0031491D" w:rsidRDefault="0031491D" w:rsidP="0031491D">
      <w:pPr>
        <w:pStyle w:val="a3"/>
        <w:ind w:left="142" w:right="557" w:firstLine="720"/>
      </w:pPr>
      <w: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31491D" w:rsidRDefault="0031491D" w:rsidP="0031491D">
      <w:pPr>
        <w:pStyle w:val="a3"/>
        <w:ind w:left="142" w:right="560" w:firstLine="720"/>
      </w:pPr>
      <w:r>
        <w:t>Запрещается проектирование указанных предприятий на территории бывших кладбищ, скотомогильников, свалок.</w:t>
      </w:r>
    </w:p>
    <w:p w:rsidR="0031491D" w:rsidRDefault="0031491D" w:rsidP="0031491D">
      <w:pPr>
        <w:pStyle w:val="a3"/>
      </w:pPr>
    </w:p>
    <w:p w:rsidR="0031491D" w:rsidRDefault="0031491D" w:rsidP="0031491D">
      <w:pPr>
        <w:pStyle w:val="a3"/>
        <w:spacing w:before="30"/>
      </w:pPr>
    </w:p>
    <w:p w:rsidR="0031491D" w:rsidRDefault="0031491D" w:rsidP="0031491D">
      <w:pPr>
        <w:pStyle w:val="1"/>
        <w:ind w:left="2"/>
        <w:jc w:val="center"/>
      </w:pPr>
      <w:r>
        <w:rPr>
          <w:spacing w:val="-2"/>
        </w:rPr>
        <w:t>КОММУНАЛЬНО-СКЛАДСКАЯ</w:t>
      </w:r>
      <w:r>
        <w:rPr>
          <w:b w:val="0"/>
          <w:spacing w:val="10"/>
        </w:rPr>
        <w:t xml:space="preserve"> </w:t>
      </w:r>
      <w:r>
        <w:rPr>
          <w:spacing w:val="-2"/>
        </w:rPr>
        <w:t>ЗОНА</w:t>
      </w:r>
      <w:r>
        <w:rPr>
          <w:b w:val="0"/>
          <w:spacing w:val="11"/>
        </w:rPr>
        <w:t xml:space="preserve"> </w:t>
      </w:r>
      <w:r>
        <w:rPr>
          <w:spacing w:val="-2"/>
        </w:rPr>
        <w:t>(П-</w:t>
      </w:r>
      <w:r>
        <w:rPr>
          <w:spacing w:val="-5"/>
        </w:rPr>
        <w:t>2)</w:t>
      </w:r>
    </w:p>
    <w:p w:rsidR="0031491D" w:rsidRDefault="0031491D" w:rsidP="0031491D">
      <w:pPr>
        <w:pStyle w:val="a3"/>
        <w:spacing w:before="1"/>
        <w:rPr>
          <w:b/>
        </w:rPr>
      </w:pPr>
    </w:p>
    <w:p w:rsidR="0031491D" w:rsidRDefault="0031491D" w:rsidP="00F4581B">
      <w:pPr>
        <w:pStyle w:val="a4"/>
        <w:numPr>
          <w:ilvl w:val="0"/>
          <w:numId w:val="132"/>
        </w:numPr>
        <w:tabs>
          <w:tab w:val="left" w:pos="142"/>
          <w:tab w:val="left" w:pos="291"/>
        </w:tabs>
        <w:ind w:right="558" w:hanging="1"/>
        <w:jc w:val="left"/>
        <w:rPr>
          <w:b/>
          <w:sz w:val="20"/>
        </w:rPr>
      </w:pPr>
      <w:r>
        <w:rPr>
          <w:b/>
          <w:sz w:val="20"/>
        </w:rPr>
        <w:t>Основные</w:t>
      </w:r>
      <w:r>
        <w:rPr>
          <w:spacing w:val="80"/>
          <w:w w:val="150"/>
          <w:sz w:val="20"/>
        </w:rPr>
        <w:t xml:space="preserve"> </w:t>
      </w:r>
      <w:r>
        <w:rPr>
          <w:b/>
          <w:sz w:val="20"/>
        </w:rPr>
        <w:t>виды</w:t>
      </w:r>
      <w:r>
        <w:rPr>
          <w:spacing w:val="80"/>
          <w:w w:val="150"/>
          <w:sz w:val="20"/>
        </w:rPr>
        <w:t xml:space="preserve"> </w:t>
      </w:r>
      <w:r>
        <w:rPr>
          <w:b/>
          <w:sz w:val="20"/>
        </w:rPr>
        <w:t>и</w:t>
      </w:r>
      <w:r>
        <w:rPr>
          <w:spacing w:val="80"/>
          <w:w w:val="150"/>
          <w:sz w:val="20"/>
        </w:rPr>
        <w:t xml:space="preserve"> </w:t>
      </w:r>
      <w:r>
        <w:rPr>
          <w:b/>
          <w:sz w:val="20"/>
        </w:rPr>
        <w:t>параметры</w:t>
      </w:r>
      <w:r>
        <w:rPr>
          <w:spacing w:val="80"/>
          <w:w w:val="150"/>
          <w:sz w:val="20"/>
        </w:rPr>
        <w:t xml:space="preserve"> </w:t>
      </w:r>
      <w:r>
        <w:rPr>
          <w:b/>
          <w:sz w:val="20"/>
        </w:rPr>
        <w:t>разрешенного</w:t>
      </w:r>
      <w:r>
        <w:rPr>
          <w:spacing w:val="80"/>
          <w:w w:val="150"/>
          <w:sz w:val="20"/>
        </w:rPr>
        <w:t xml:space="preserve"> </w:t>
      </w:r>
      <w:r>
        <w:rPr>
          <w:b/>
          <w:sz w:val="20"/>
        </w:rPr>
        <w:t>использования</w:t>
      </w:r>
      <w:r>
        <w:rPr>
          <w:spacing w:val="80"/>
          <w:w w:val="150"/>
          <w:sz w:val="20"/>
        </w:rPr>
        <w:t xml:space="preserve"> </w:t>
      </w:r>
      <w:r>
        <w:rPr>
          <w:b/>
          <w:sz w:val="20"/>
        </w:rPr>
        <w:t>земельных</w:t>
      </w:r>
      <w:r>
        <w:rPr>
          <w:spacing w:val="80"/>
          <w:w w:val="150"/>
          <w:sz w:val="20"/>
        </w:rPr>
        <w:t xml:space="preserve"> </w:t>
      </w:r>
      <w:r>
        <w:rPr>
          <w:b/>
          <w:sz w:val="20"/>
        </w:rPr>
        <w:t>участков</w:t>
      </w:r>
      <w:r>
        <w:rPr>
          <w:spacing w:val="80"/>
          <w:w w:val="150"/>
          <w:sz w:val="20"/>
        </w:rPr>
        <w:t xml:space="preserve"> </w:t>
      </w:r>
      <w:r>
        <w:rPr>
          <w:b/>
          <w:sz w:val="20"/>
        </w:rPr>
        <w:t>и</w:t>
      </w:r>
      <w:r>
        <w:rPr>
          <w:spacing w:val="80"/>
          <w:w w:val="150"/>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after="1"/>
        <w:rPr>
          <w:b/>
        </w:rPr>
      </w:pP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05"/>
        <w:gridCol w:w="3610"/>
        <w:gridCol w:w="4018"/>
      </w:tblGrid>
      <w:tr w:rsidR="0031491D" w:rsidTr="0031491D">
        <w:trPr>
          <w:trHeight w:val="920"/>
        </w:trPr>
        <w:tc>
          <w:tcPr>
            <w:tcW w:w="2405" w:type="dxa"/>
          </w:tcPr>
          <w:p w:rsidR="0031491D" w:rsidRDefault="0031491D" w:rsidP="0031491D">
            <w:pPr>
              <w:pStyle w:val="TableParagraph"/>
              <w:ind w:left="22"/>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z w:val="16"/>
              </w:rPr>
              <w:t>ЗЕМЕЛЬНОГО</w:t>
            </w:r>
            <w:r>
              <w:rPr>
                <w:spacing w:val="-10"/>
                <w:sz w:val="16"/>
              </w:rPr>
              <w:t xml:space="preserve"> </w:t>
            </w:r>
            <w:r>
              <w:rPr>
                <w:sz w:val="16"/>
              </w:rPr>
              <w:t>УЧАСТКА</w:t>
            </w:r>
          </w:p>
          <w:p w:rsidR="0031491D" w:rsidRDefault="0031491D" w:rsidP="0031491D">
            <w:pPr>
              <w:pStyle w:val="TableParagraph"/>
              <w:spacing w:line="168" w:lineRule="exact"/>
              <w:ind w:left="22" w:right="8"/>
              <w:jc w:val="center"/>
              <w:rPr>
                <w:sz w:val="16"/>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p>
        </w:tc>
        <w:tc>
          <w:tcPr>
            <w:tcW w:w="3610" w:type="dxa"/>
          </w:tcPr>
          <w:p w:rsidR="0031491D" w:rsidRDefault="0031491D" w:rsidP="0031491D">
            <w:pPr>
              <w:pStyle w:val="TableParagraph"/>
              <w:spacing w:before="88"/>
              <w:ind w:left="0"/>
              <w:rPr>
                <w:b/>
                <w:sz w:val="16"/>
              </w:rPr>
            </w:pPr>
          </w:p>
          <w:p w:rsidR="0031491D" w:rsidRDefault="0031491D" w:rsidP="0031491D">
            <w:pPr>
              <w:pStyle w:val="TableParagraph"/>
              <w:ind w:left="1098" w:right="613" w:hanging="459"/>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4018" w:type="dxa"/>
          </w:tcPr>
          <w:p w:rsidR="0031491D" w:rsidRDefault="0031491D" w:rsidP="0031491D">
            <w:pPr>
              <w:pStyle w:val="TableParagraph"/>
              <w:spacing w:before="88"/>
              <w:ind w:left="0"/>
              <w:rPr>
                <w:b/>
                <w:sz w:val="16"/>
              </w:rPr>
            </w:pPr>
          </w:p>
          <w:p w:rsidR="0031491D" w:rsidRDefault="0031491D" w:rsidP="0031491D">
            <w:pPr>
              <w:pStyle w:val="TableParagraph"/>
              <w:ind w:left="353" w:right="123"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4160"/>
        </w:trPr>
        <w:tc>
          <w:tcPr>
            <w:tcW w:w="2405" w:type="dxa"/>
          </w:tcPr>
          <w:p w:rsidR="0031491D" w:rsidRDefault="0031491D" w:rsidP="0031491D">
            <w:pPr>
              <w:pStyle w:val="TableParagraph"/>
              <w:ind w:left="215"/>
              <w:rPr>
                <w:sz w:val="20"/>
              </w:rPr>
            </w:pPr>
            <w:r>
              <w:rPr>
                <w:sz w:val="20"/>
              </w:rPr>
              <w:t xml:space="preserve">2.7.1 Хранение </w:t>
            </w:r>
            <w:r>
              <w:rPr>
                <w:spacing w:val="-2"/>
                <w:sz w:val="20"/>
              </w:rPr>
              <w:t>автотранспорта</w:t>
            </w:r>
          </w:p>
        </w:tc>
        <w:tc>
          <w:tcPr>
            <w:tcW w:w="3610" w:type="dxa"/>
          </w:tcPr>
          <w:p w:rsidR="0031491D" w:rsidRDefault="0031491D" w:rsidP="00F4581B">
            <w:pPr>
              <w:pStyle w:val="TableParagraph"/>
              <w:numPr>
                <w:ilvl w:val="0"/>
                <w:numId w:val="131"/>
              </w:numPr>
              <w:tabs>
                <w:tab w:val="left" w:pos="324"/>
              </w:tabs>
              <w:spacing w:line="240" w:lineRule="auto"/>
              <w:ind w:right="268"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131"/>
              </w:numPr>
              <w:tabs>
                <w:tab w:val="left" w:pos="324"/>
              </w:tabs>
              <w:spacing w:line="240" w:lineRule="auto"/>
              <w:ind w:right="205"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131"/>
              </w:numPr>
              <w:tabs>
                <w:tab w:val="left" w:pos="324"/>
              </w:tabs>
              <w:spacing w:line="240" w:lineRule="auto"/>
              <w:ind w:right="395" w:firstLine="0"/>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земельного участка в целях определения места допустимого размещения объекта – 1 м;</w:t>
            </w:r>
          </w:p>
          <w:p w:rsidR="0031491D" w:rsidRDefault="0031491D" w:rsidP="00F4581B">
            <w:pPr>
              <w:pStyle w:val="TableParagraph"/>
              <w:numPr>
                <w:ilvl w:val="0"/>
                <w:numId w:val="131"/>
              </w:numPr>
              <w:tabs>
                <w:tab w:val="left" w:pos="324"/>
              </w:tabs>
              <w:spacing w:line="240" w:lineRule="auto"/>
              <w:ind w:right="126" w:firstLine="0"/>
              <w:rPr>
                <w:sz w:val="20"/>
              </w:rPr>
            </w:pPr>
            <w:r>
              <w:rPr>
                <w:sz w:val="20"/>
              </w:rPr>
              <w:t>Предельная высота зданий, строений,</w:t>
            </w:r>
            <w:r>
              <w:rPr>
                <w:spacing w:val="-10"/>
                <w:sz w:val="20"/>
              </w:rPr>
              <w:t xml:space="preserve"> </w:t>
            </w:r>
            <w:r>
              <w:rPr>
                <w:sz w:val="20"/>
              </w:rPr>
              <w:t>сооружений</w:t>
            </w:r>
            <w:r>
              <w:rPr>
                <w:spacing w:val="-11"/>
                <w:sz w:val="20"/>
              </w:rPr>
              <w:t xml:space="preserve"> </w:t>
            </w:r>
            <w:r>
              <w:rPr>
                <w:sz w:val="20"/>
              </w:rPr>
              <w:t>от</w:t>
            </w:r>
            <w:r>
              <w:rPr>
                <w:spacing w:val="-9"/>
                <w:sz w:val="20"/>
              </w:rPr>
              <w:t xml:space="preserve"> </w:t>
            </w:r>
            <w:r>
              <w:rPr>
                <w:sz w:val="20"/>
              </w:rPr>
              <w:t>уровня</w:t>
            </w:r>
            <w:r>
              <w:rPr>
                <w:spacing w:val="-10"/>
                <w:sz w:val="20"/>
              </w:rPr>
              <w:t xml:space="preserve"> </w:t>
            </w:r>
            <w:r>
              <w:rPr>
                <w:sz w:val="20"/>
              </w:rPr>
              <w:t>земли</w:t>
            </w:r>
          </w:p>
          <w:p w:rsidR="0031491D" w:rsidRDefault="0031491D" w:rsidP="0031491D">
            <w:pPr>
              <w:pStyle w:val="TableParagraph"/>
              <w:spacing w:line="228" w:lineRule="exact"/>
              <w:rPr>
                <w:sz w:val="20"/>
              </w:rPr>
            </w:pPr>
            <w:r>
              <w:rPr>
                <w:sz w:val="20"/>
              </w:rPr>
              <w:t>-</w:t>
            </w:r>
            <w:r>
              <w:rPr>
                <w:spacing w:val="-3"/>
                <w:sz w:val="20"/>
              </w:rPr>
              <w:t xml:space="preserve"> </w:t>
            </w:r>
            <w:r>
              <w:rPr>
                <w:sz w:val="20"/>
              </w:rPr>
              <w:t xml:space="preserve">20 </w:t>
            </w:r>
            <w:r>
              <w:rPr>
                <w:spacing w:val="-5"/>
                <w:sz w:val="20"/>
              </w:rPr>
              <w:t>м;</w:t>
            </w:r>
          </w:p>
          <w:p w:rsidR="0031491D" w:rsidRDefault="0031491D" w:rsidP="00F4581B">
            <w:pPr>
              <w:pStyle w:val="TableParagraph"/>
              <w:numPr>
                <w:ilvl w:val="0"/>
                <w:numId w:val="131"/>
              </w:numPr>
              <w:tabs>
                <w:tab w:val="left" w:pos="324"/>
              </w:tabs>
              <w:spacing w:line="240" w:lineRule="auto"/>
              <w:ind w:right="226" w:firstLine="0"/>
              <w:rPr>
                <w:sz w:val="20"/>
              </w:rPr>
            </w:pPr>
            <w:r>
              <w:rPr>
                <w:sz w:val="20"/>
              </w:rPr>
              <w:t>Минимальный процент застройки – 30%;</w:t>
            </w:r>
          </w:p>
          <w:p w:rsidR="0031491D" w:rsidRDefault="0031491D" w:rsidP="00F4581B">
            <w:pPr>
              <w:pStyle w:val="TableParagraph"/>
              <w:numPr>
                <w:ilvl w:val="0"/>
                <w:numId w:val="131"/>
              </w:numPr>
              <w:tabs>
                <w:tab w:val="left" w:pos="324"/>
              </w:tabs>
              <w:spacing w:line="240" w:lineRule="auto"/>
              <w:ind w:right="226" w:firstLine="0"/>
              <w:rPr>
                <w:sz w:val="20"/>
              </w:rPr>
            </w:pPr>
            <w:r>
              <w:rPr>
                <w:sz w:val="20"/>
              </w:rPr>
              <w:t>Максимальный процент застройки земельного</w:t>
            </w:r>
            <w:r>
              <w:rPr>
                <w:spacing w:val="-9"/>
                <w:sz w:val="20"/>
              </w:rPr>
              <w:t xml:space="preserve"> </w:t>
            </w:r>
            <w:r>
              <w:rPr>
                <w:sz w:val="20"/>
              </w:rPr>
              <w:t>участка</w:t>
            </w:r>
            <w:r>
              <w:rPr>
                <w:spacing w:val="-12"/>
                <w:sz w:val="20"/>
              </w:rPr>
              <w:t xml:space="preserve"> </w:t>
            </w:r>
            <w:r>
              <w:rPr>
                <w:sz w:val="20"/>
              </w:rPr>
              <w:t>–</w:t>
            </w:r>
            <w:r>
              <w:rPr>
                <w:spacing w:val="-11"/>
                <w:sz w:val="20"/>
              </w:rPr>
              <w:t xml:space="preserve"> </w:t>
            </w:r>
            <w:r>
              <w:rPr>
                <w:sz w:val="20"/>
              </w:rPr>
              <w:t>80%;</w:t>
            </w:r>
          </w:p>
          <w:p w:rsidR="0031491D" w:rsidRDefault="0031491D" w:rsidP="00F4581B">
            <w:pPr>
              <w:pStyle w:val="TableParagraph"/>
              <w:numPr>
                <w:ilvl w:val="0"/>
                <w:numId w:val="131"/>
              </w:numPr>
              <w:tabs>
                <w:tab w:val="left" w:pos="321"/>
              </w:tabs>
              <w:spacing w:line="230" w:lineRule="atLeast"/>
              <w:ind w:right="247"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w:t>
            </w:r>
          </w:p>
          <w:p w:rsidR="0031491D" w:rsidRDefault="0031491D" w:rsidP="0031491D">
            <w:pPr>
              <w:pStyle w:val="TableParagraph"/>
              <w:ind w:right="668"/>
              <w:rPr>
                <w:color w:val="FF0000"/>
                <w:sz w:val="20"/>
              </w:rPr>
            </w:pPr>
            <w:r>
              <w:rPr>
                <w:color w:val="FF0000"/>
                <w:sz w:val="20"/>
              </w:rPr>
              <w:t>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018" w:type="dxa"/>
          </w:tcPr>
          <w:p w:rsidR="0031491D" w:rsidRDefault="0031491D" w:rsidP="0031491D">
            <w:pPr>
              <w:pStyle w:val="TableParagraph"/>
              <w:ind w:left="106" w:right="123"/>
              <w:rPr>
                <w:sz w:val="20"/>
              </w:rPr>
            </w:pPr>
            <w:r>
              <w:rPr>
                <w:sz w:val="20"/>
              </w:rPr>
              <w:t>Размещение отдельно стоящих и пристроенных гаражей, в том числе подземных,</w:t>
            </w:r>
            <w:r>
              <w:rPr>
                <w:spacing w:val="-8"/>
                <w:sz w:val="20"/>
              </w:rPr>
              <w:t xml:space="preserve"> </w:t>
            </w:r>
            <w:r>
              <w:rPr>
                <w:sz w:val="20"/>
              </w:rPr>
              <w:t>предназначенных</w:t>
            </w:r>
            <w:r>
              <w:rPr>
                <w:spacing w:val="-10"/>
                <w:sz w:val="20"/>
              </w:rPr>
              <w:t xml:space="preserve"> </w:t>
            </w:r>
            <w:r>
              <w:rPr>
                <w:sz w:val="20"/>
              </w:rPr>
              <w:t>для</w:t>
            </w:r>
            <w:r>
              <w:rPr>
                <w:spacing w:val="-9"/>
                <w:sz w:val="20"/>
              </w:rPr>
              <w:t xml:space="preserve"> </w:t>
            </w:r>
            <w:r>
              <w:rPr>
                <w:sz w:val="20"/>
              </w:rPr>
              <w:t>хранения автотранспорта, в том числе с разделением на</w:t>
            </w:r>
            <w:r>
              <w:rPr>
                <w:spacing w:val="-11"/>
                <w:sz w:val="20"/>
              </w:rPr>
              <w:t xml:space="preserve"> </w:t>
            </w:r>
            <w:proofErr w:type="spellStart"/>
            <w:r>
              <w:rPr>
                <w:sz w:val="20"/>
              </w:rPr>
              <w:t>машино</w:t>
            </w:r>
            <w:proofErr w:type="spellEnd"/>
            <w:r>
              <w:rPr>
                <w:sz w:val="20"/>
              </w:rPr>
              <w:t>-места,</w:t>
            </w:r>
            <w:r>
              <w:rPr>
                <w:spacing w:val="-10"/>
                <w:sz w:val="20"/>
              </w:rPr>
              <w:t xml:space="preserve"> </w:t>
            </w:r>
            <w:r>
              <w:rPr>
                <w:sz w:val="20"/>
              </w:rPr>
              <w:t>за</w:t>
            </w:r>
            <w:r>
              <w:rPr>
                <w:spacing w:val="-11"/>
                <w:sz w:val="20"/>
              </w:rPr>
              <w:t xml:space="preserve"> </w:t>
            </w:r>
            <w:r>
              <w:rPr>
                <w:sz w:val="20"/>
              </w:rPr>
              <w:t>исключением</w:t>
            </w:r>
            <w:r>
              <w:rPr>
                <w:spacing w:val="-10"/>
                <w:sz w:val="20"/>
              </w:rPr>
              <w:t xml:space="preserve"> </w:t>
            </w:r>
            <w:r>
              <w:rPr>
                <w:sz w:val="20"/>
              </w:rPr>
              <w:t>гаражей, размещение которых предусмотрено содержанием вида разрешенного</w:t>
            </w:r>
          </w:p>
        </w:tc>
      </w:tr>
      <w:tr w:rsidR="0031491D" w:rsidTr="0031491D">
        <w:tc>
          <w:tcPr>
            <w:tcW w:w="2405" w:type="dxa"/>
          </w:tcPr>
          <w:p w:rsidR="0031491D" w:rsidRDefault="0031491D" w:rsidP="0031491D">
            <w:pPr>
              <w:pStyle w:val="TableParagraph"/>
              <w:spacing w:line="225" w:lineRule="exact"/>
              <w:rPr>
                <w:sz w:val="20"/>
              </w:rPr>
            </w:pPr>
            <w:r>
              <w:rPr>
                <w:sz w:val="20"/>
              </w:rPr>
              <w:t>4.9</w:t>
            </w:r>
            <w:r>
              <w:rPr>
                <w:spacing w:val="-8"/>
                <w:sz w:val="20"/>
              </w:rPr>
              <w:t xml:space="preserve"> </w:t>
            </w:r>
            <w:r>
              <w:rPr>
                <w:sz w:val="20"/>
              </w:rPr>
              <w:t>Служебные</w:t>
            </w:r>
            <w:r>
              <w:rPr>
                <w:spacing w:val="-8"/>
                <w:sz w:val="20"/>
              </w:rPr>
              <w:t xml:space="preserve"> </w:t>
            </w:r>
            <w:r>
              <w:rPr>
                <w:spacing w:val="-2"/>
                <w:sz w:val="20"/>
              </w:rPr>
              <w:t>гаражи</w:t>
            </w:r>
          </w:p>
        </w:tc>
        <w:tc>
          <w:tcPr>
            <w:tcW w:w="3610" w:type="dxa"/>
          </w:tcPr>
          <w:p w:rsidR="0031491D" w:rsidRDefault="0031491D" w:rsidP="00F4581B">
            <w:pPr>
              <w:pStyle w:val="TableParagraph"/>
              <w:numPr>
                <w:ilvl w:val="0"/>
                <w:numId w:val="130"/>
              </w:numPr>
              <w:tabs>
                <w:tab w:val="left" w:pos="324"/>
              </w:tabs>
              <w:spacing w:line="240" w:lineRule="auto"/>
              <w:ind w:right="627" w:firstLine="0"/>
              <w:rPr>
                <w:sz w:val="20"/>
              </w:rPr>
            </w:pPr>
            <w:r>
              <w:rPr>
                <w:spacing w:val="-2"/>
                <w:sz w:val="20"/>
              </w:rPr>
              <w:t xml:space="preserve">Минимальная/максимальная </w:t>
            </w:r>
            <w:r>
              <w:rPr>
                <w:sz w:val="20"/>
              </w:rPr>
              <w:t>площадь</w:t>
            </w:r>
            <w:r>
              <w:rPr>
                <w:spacing w:val="-11"/>
                <w:sz w:val="20"/>
              </w:rPr>
              <w:t xml:space="preserve"> </w:t>
            </w:r>
            <w:r>
              <w:rPr>
                <w:sz w:val="20"/>
              </w:rPr>
              <w:t>земельного</w:t>
            </w:r>
            <w:r>
              <w:rPr>
                <w:spacing w:val="-8"/>
                <w:sz w:val="20"/>
              </w:rPr>
              <w:t xml:space="preserve"> </w:t>
            </w:r>
            <w:r>
              <w:rPr>
                <w:sz w:val="20"/>
              </w:rPr>
              <w:t>участка</w:t>
            </w:r>
            <w:r>
              <w:rPr>
                <w:spacing w:val="-11"/>
                <w:sz w:val="20"/>
              </w:rPr>
              <w:t xml:space="preserve"> </w:t>
            </w:r>
            <w:r>
              <w:rPr>
                <w:sz w:val="20"/>
              </w:rPr>
              <w:t>–</w:t>
            </w:r>
            <w:r>
              <w:rPr>
                <w:spacing w:val="-10"/>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130"/>
              </w:numPr>
              <w:tabs>
                <w:tab w:val="left" w:pos="374"/>
              </w:tabs>
              <w:spacing w:line="240" w:lineRule="auto"/>
              <w:ind w:right="345" w:firstLine="50"/>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земельного участка в целях определения места допустимого размещения объекта– 3 м;</w:t>
            </w:r>
          </w:p>
          <w:p w:rsidR="0031491D" w:rsidRDefault="0031491D" w:rsidP="00F4581B">
            <w:pPr>
              <w:pStyle w:val="TableParagraph"/>
              <w:numPr>
                <w:ilvl w:val="0"/>
                <w:numId w:val="130"/>
              </w:numPr>
              <w:tabs>
                <w:tab w:val="left" w:pos="333"/>
              </w:tabs>
              <w:spacing w:line="229" w:lineRule="exact"/>
              <w:ind w:left="333" w:hanging="226"/>
              <w:rPr>
                <w:sz w:val="20"/>
              </w:rPr>
            </w:pPr>
            <w:r>
              <w:rPr>
                <w:sz w:val="20"/>
              </w:rPr>
              <w:t>Максимальное</w:t>
            </w:r>
            <w:r>
              <w:rPr>
                <w:spacing w:val="3"/>
                <w:sz w:val="20"/>
              </w:rPr>
              <w:t xml:space="preserve"> </w:t>
            </w:r>
            <w:r>
              <w:rPr>
                <w:sz w:val="20"/>
              </w:rPr>
              <w:t>количество</w:t>
            </w:r>
            <w:r>
              <w:rPr>
                <w:spacing w:val="4"/>
                <w:sz w:val="20"/>
              </w:rPr>
              <w:t xml:space="preserve"> </w:t>
            </w:r>
            <w:r>
              <w:rPr>
                <w:sz w:val="20"/>
              </w:rPr>
              <w:t>этажей</w:t>
            </w:r>
            <w:r>
              <w:rPr>
                <w:spacing w:val="57"/>
                <w:sz w:val="20"/>
              </w:rPr>
              <w:t xml:space="preserve"> </w:t>
            </w:r>
            <w:r>
              <w:rPr>
                <w:spacing w:val="-10"/>
                <w:sz w:val="20"/>
              </w:rPr>
              <w:t>–</w:t>
            </w:r>
          </w:p>
          <w:p w:rsidR="0031491D" w:rsidRDefault="0031491D" w:rsidP="0031491D">
            <w:pPr>
              <w:pStyle w:val="TableParagraph"/>
              <w:rPr>
                <w:sz w:val="20"/>
              </w:rPr>
            </w:pPr>
            <w:r>
              <w:rPr>
                <w:sz w:val="20"/>
              </w:rPr>
              <w:t>не</w:t>
            </w:r>
            <w:r>
              <w:rPr>
                <w:spacing w:val="-4"/>
                <w:sz w:val="20"/>
              </w:rPr>
              <w:t xml:space="preserve"> </w:t>
            </w:r>
            <w:r>
              <w:rPr>
                <w:sz w:val="20"/>
              </w:rPr>
              <w:t>более</w:t>
            </w:r>
            <w:r>
              <w:rPr>
                <w:spacing w:val="-3"/>
                <w:sz w:val="20"/>
              </w:rPr>
              <w:t xml:space="preserve"> </w:t>
            </w:r>
            <w:r>
              <w:rPr>
                <w:sz w:val="20"/>
              </w:rPr>
              <w:t>2</w:t>
            </w:r>
            <w:r>
              <w:rPr>
                <w:spacing w:val="-2"/>
                <w:sz w:val="20"/>
              </w:rPr>
              <w:t xml:space="preserve"> этажей;</w:t>
            </w:r>
          </w:p>
          <w:p w:rsidR="0031491D" w:rsidRDefault="0031491D" w:rsidP="00F4581B">
            <w:pPr>
              <w:pStyle w:val="TableParagraph"/>
              <w:numPr>
                <w:ilvl w:val="0"/>
                <w:numId w:val="130"/>
              </w:numPr>
              <w:tabs>
                <w:tab w:val="left" w:pos="475"/>
              </w:tabs>
              <w:spacing w:line="240" w:lineRule="auto"/>
              <w:ind w:right="90"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12 м;</w:t>
            </w:r>
          </w:p>
          <w:p w:rsidR="0031491D" w:rsidRDefault="0031491D" w:rsidP="00F4581B">
            <w:pPr>
              <w:pStyle w:val="TableParagraph"/>
              <w:numPr>
                <w:ilvl w:val="0"/>
                <w:numId w:val="130"/>
              </w:numPr>
              <w:tabs>
                <w:tab w:val="left" w:pos="324"/>
              </w:tabs>
              <w:spacing w:line="240" w:lineRule="auto"/>
              <w:ind w:right="153" w:firstLine="0"/>
              <w:jc w:val="both"/>
              <w:rPr>
                <w:sz w:val="20"/>
              </w:rPr>
            </w:pPr>
            <w:r>
              <w:rPr>
                <w:sz w:val="20"/>
              </w:rPr>
              <w:t>Минимальный процент застройки – 30%;</w:t>
            </w:r>
          </w:p>
          <w:p w:rsidR="0031491D" w:rsidRDefault="0031491D" w:rsidP="00F4581B">
            <w:pPr>
              <w:pStyle w:val="TableParagraph"/>
              <w:numPr>
                <w:ilvl w:val="0"/>
                <w:numId w:val="130"/>
              </w:numPr>
              <w:tabs>
                <w:tab w:val="left" w:pos="324"/>
              </w:tabs>
              <w:spacing w:line="240" w:lineRule="auto"/>
              <w:ind w:right="153" w:firstLine="0"/>
              <w:jc w:val="both"/>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130"/>
              </w:numPr>
              <w:tabs>
                <w:tab w:val="left" w:pos="324"/>
              </w:tabs>
              <w:spacing w:line="240" w:lineRule="auto"/>
              <w:ind w:right="140" w:firstLine="0"/>
              <w:jc w:val="both"/>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w:t>
            </w:r>
            <w:r>
              <w:rPr>
                <w:spacing w:val="-13"/>
                <w:sz w:val="20"/>
              </w:rPr>
              <w:t xml:space="preserve"> </w:t>
            </w:r>
            <w:r>
              <w:rPr>
                <w:sz w:val="20"/>
              </w:rPr>
              <w:t>-15% от площади земельного участка.</w:t>
            </w:r>
          </w:p>
          <w:p w:rsidR="0031491D" w:rsidRDefault="0031491D" w:rsidP="00F4581B">
            <w:pPr>
              <w:pStyle w:val="TableParagraph"/>
              <w:numPr>
                <w:ilvl w:val="0"/>
                <w:numId w:val="130"/>
              </w:numPr>
              <w:tabs>
                <w:tab w:val="left" w:pos="321"/>
              </w:tabs>
              <w:spacing w:line="240" w:lineRule="auto"/>
              <w:ind w:right="247"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018" w:type="dxa"/>
          </w:tcPr>
          <w:p w:rsidR="0031491D" w:rsidRDefault="0031491D" w:rsidP="0031491D">
            <w:pPr>
              <w:pStyle w:val="TableParagraph"/>
              <w:ind w:left="106" w:right="157"/>
              <w:rPr>
                <w:sz w:val="20"/>
              </w:rPr>
            </w:pPr>
            <w:r>
              <w:rPr>
                <w:sz w:val="20"/>
              </w:rPr>
              <w:t>Размещение постоянных или временных гаражей,</w:t>
            </w:r>
            <w:r>
              <w:rPr>
                <w:spacing w:val="-10"/>
                <w:sz w:val="20"/>
              </w:rPr>
              <w:t xml:space="preserve"> </w:t>
            </w:r>
            <w:r>
              <w:rPr>
                <w:sz w:val="20"/>
              </w:rPr>
              <w:t>стоянок</w:t>
            </w:r>
            <w:r>
              <w:rPr>
                <w:spacing w:val="-11"/>
                <w:sz w:val="20"/>
              </w:rPr>
              <w:t xml:space="preserve"> </w:t>
            </w:r>
            <w:r>
              <w:rPr>
                <w:sz w:val="20"/>
              </w:rPr>
              <w:t>для</w:t>
            </w:r>
            <w:r>
              <w:rPr>
                <w:spacing w:val="-9"/>
                <w:sz w:val="20"/>
              </w:rPr>
              <w:t xml:space="preserve"> </w:t>
            </w:r>
            <w:r>
              <w:rPr>
                <w:sz w:val="20"/>
              </w:rPr>
              <w:t>хранения</w:t>
            </w:r>
            <w:r>
              <w:rPr>
                <w:spacing w:val="-11"/>
                <w:sz w:val="20"/>
              </w:rPr>
              <w:t xml:space="preserve"> </w:t>
            </w:r>
            <w:r>
              <w:rPr>
                <w:sz w:val="20"/>
              </w:rPr>
              <w:t>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w:t>
            </w:r>
            <w:r>
              <w:rPr>
                <w:spacing w:val="-3"/>
                <w:sz w:val="20"/>
              </w:rPr>
              <w:t xml:space="preserve"> </w:t>
            </w:r>
            <w:r>
              <w:rPr>
                <w:sz w:val="20"/>
              </w:rPr>
              <w:t>общего</w:t>
            </w:r>
            <w:r>
              <w:rPr>
                <w:spacing w:val="-2"/>
                <w:sz w:val="20"/>
              </w:rPr>
              <w:t xml:space="preserve"> </w:t>
            </w:r>
            <w:r>
              <w:rPr>
                <w:sz w:val="20"/>
              </w:rPr>
              <w:t>пользования,</w:t>
            </w:r>
            <w:r>
              <w:rPr>
                <w:spacing w:val="-2"/>
                <w:sz w:val="20"/>
              </w:rPr>
              <w:t xml:space="preserve"> </w:t>
            </w:r>
            <w:r>
              <w:rPr>
                <w:sz w:val="20"/>
              </w:rPr>
              <w:t>в</w:t>
            </w:r>
            <w:r>
              <w:rPr>
                <w:spacing w:val="-3"/>
                <w:sz w:val="20"/>
              </w:rPr>
              <w:t xml:space="preserve"> </w:t>
            </w:r>
            <w:r>
              <w:rPr>
                <w:sz w:val="20"/>
              </w:rPr>
              <w:t>том</w:t>
            </w:r>
            <w:r>
              <w:rPr>
                <w:spacing w:val="-2"/>
                <w:sz w:val="20"/>
              </w:rPr>
              <w:t xml:space="preserve"> </w:t>
            </w:r>
            <w:r>
              <w:rPr>
                <w:sz w:val="20"/>
              </w:rPr>
              <w:t>числе</w:t>
            </w:r>
            <w:r>
              <w:rPr>
                <w:spacing w:val="-3"/>
                <w:sz w:val="20"/>
              </w:rPr>
              <w:t xml:space="preserve"> </w:t>
            </w:r>
            <w:r>
              <w:rPr>
                <w:sz w:val="20"/>
              </w:rPr>
              <w:t xml:space="preserve">в </w:t>
            </w:r>
            <w:r>
              <w:rPr>
                <w:spacing w:val="-4"/>
                <w:sz w:val="20"/>
              </w:rPr>
              <w:t>депо</w:t>
            </w:r>
          </w:p>
        </w:tc>
      </w:tr>
      <w:tr w:rsidR="0031491D" w:rsidTr="0031491D">
        <w:tc>
          <w:tcPr>
            <w:tcW w:w="2405" w:type="dxa"/>
          </w:tcPr>
          <w:p w:rsidR="0031491D" w:rsidRDefault="0031491D" w:rsidP="0031491D">
            <w:pPr>
              <w:pStyle w:val="TableParagraph"/>
              <w:spacing w:line="223" w:lineRule="exact"/>
              <w:rPr>
                <w:sz w:val="20"/>
              </w:rPr>
            </w:pPr>
            <w:r>
              <w:rPr>
                <w:sz w:val="20"/>
              </w:rPr>
              <w:t>6.9</w:t>
            </w:r>
            <w:r>
              <w:rPr>
                <w:spacing w:val="-1"/>
                <w:sz w:val="20"/>
              </w:rPr>
              <w:t xml:space="preserve"> </w:t>
            </w:r>
            <w:r>
              <w:rPr>
                <w:spacing w:val="-2"/>
                <w:sz w:val="20"/>
              </w:rPr>
              <w:t>Склады</w:t>
            </w:r>
          </w:p>
        </w:tc>
        <w:tc>
          <w:tcPr>
            <w:tcW w:w="3610" w:type="dxa"/>
          </w:tcPr>
          <w:p w:rsidR="0031491D" w:rsidRDefault="0031491D" w:rsidP="00F4581B">
            <w:pPr>
              <w:pStyle w:val="TableParagraph"/>
              <w:numPr>
                <w:ilvl w:val="0"/>
                <w:numId w:val="293"/>
              </w:numPr>
              <w:tabs>
                <w:tab w:val="left" w:pos="440"/>
              </w:tabs>
              <w:spacing w:line="240" w:lineRule="auto"/>
              <w:ind w:left="157" w:firstLine="0"/>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земельного участка 2000 кв. м.</w:t>
            </w:r>
          </w:p>
          <w:p w:rsidR="0031491D" w:rsidRDefault="0031491D" w:rsidP="00F4581B">
            <w:pPr>
              <w:pStyle w:val="TableParagraph"/>
              <w:numPr>
                <w:ilvl w:val="0"/>
                <w:numId w:val="293"/>
              </w:numPr>
              <w:tabs>
                <w:tab w:val="left" w:pos="440"/>
              </w:tabs>
              <w:spacing w:line="240" w:lineRule="auto"/>
              <w:ind w:left="157" w:right="756" w:firstLine="0"/>
              <w:jc w:val="both"/>
              <w:rPr>
                <w:sz w:val="20"/>
              </w:rPr>
            </w:pPr>
            <w:r>
              <w:rPr>
                <w:sz w:val="20"/>
              </w:rPr>
              <w:t>Для объектов инженерного обеспечения и объектов вспомогательного</w:t>
            </w:r>
            <w:r>
              <w:rPr>
                <w:spacing w:val="-13"/>
                <w:sz w:val="20"/>
              </w:rPr>
              <w:t xml:space="preserve"> </w:t>
            </w:r>
            <w:r>
              <w:rPr>
                <w:sz w:val="20"/>
              </w:rPr>
              <w:t>инженерного назначения от 1 кв. м.</w:t>
            </w:r>
          </w:p>
          <w:p w:rsidR="0031491D" w:rsidRDefault="0031491D" w:rsidP="00F4581B">
            <w:pPr>
              <w:pStyle w:val="TableParagraph"/>
              <w:numPr>
                <w:ilvl w:val="0"/>
                <w:numId w:val="293"/>
              </w:numPr>
              <w:tabs>
                <w:tab w:val="left" w:pos="440"/>
              </w:tabs>
              <w:spacing w:line="240" w:lineRule="auto"/>
              <w:ind w:left="157" w:right="95" w:firstLine="0"/>
              <w:jc w:val="both"/>
              <w:rPr>
                <w:sz w:val="20"/>
              </w:rPr>
            </w:pPr>
            <w:r>
              <w:rPr>
                <w:sz w:val="20"/>
              </w:rPr>
              <w:t>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w:t>
            </w:r>
            <w:r>
              <w:rPr>
                <w:spacing w:val="-9"/>
                <w:sz w:val="20"/>
              </w:rPr>
              <w:t xml:space="preserve"> </w:t>
            </w:r>
            <w:r>
              <w:rPr>
                <w:sz w:val="20"/>
              </w:rPr>
              <w:t>по</w:t>
            </w:r>
            <w:r>
              <w:rPr>
                <w:spacing w:val="-8"/>
                <w:sz w:val="20"/>
              </w:rPr>
              <w:t xml:space="preserve"> </w:t>
            </w:r>
            <w:r>
              <w:rPr>
                <w:sz w:val="20"/>
              </w:rPr>
              <w:t>красной</w:t>
            </w:r>
            <w:r>
              <w:rPr>
                <w:spacing w:val="-10"/>
                <w:sz w:val="20"/>
              </w:rPr>
              <w:t xml:space="preserve"> </w:t>
            </w:r>
            <w:r>
              <w:rPr>
                <w:sz w:val="20"/>
              </w:rPr>
              <w:t>линии</w:t>
            </w:r>
            <w:r>
              <w:rPr>
                <w:spacing w:val="-10"/>
                <w:sz w:val="20"/>
              </w:rPr>
              <w:t xml:space="preserve"> </w:t>
            </w:r>
            <w:r>
              <w:rPr>
                <w:sz w:val="20"/>
              </w:rPr>
              <w:t>с</w:t>
            </w:r>
            <w:r>
              <w:rPr>
                <w:spacing w:val="-6"/>
                <w:sz w:val="20"/>
              </w:rPr>
              <w:t xml:space="preserve"> </w:t>
            </w:r>
            <w:r>
              <w:rPr>
                <w:sz w:val="20"/>
              </w:rPr>
              <w:t>учетом сложившейся застройки.</w:t>
            </w:r>
          </w:p>
          <w:p w:rsidR="0031491D" w:rsidRDefault="0031491D" w:rsidP="00F4581B">
            <w:pPr>
              <w:pStyle w:val="TableParagraph"/>
              <w:numPr>
                <w:ilvl w:val="0"/>
                <w:numId w:val="293"/>
              </w:numPr>
              <w:tabs>
                <w:tab w:val="left" w:pos="440"/>
              </w:tabs>
              <w:spacing w:line="240" w:lineRule="auto"/>
              <w:ind w:left="157" w:right="173" w:firstLine="0"/>
              <w:jc w:val="both"/>
              <w:rPr>
                <w:sz w:val="20"/>
              </w:rPr>
            </w:pPr>
            <w:r>
              <w:rPr>
                <w:sz w:val="20"/>
              </w:rPr>
              <w:t xml:space="preserve">Минимальный отступ от границ с соседними участками – 3 м </w:t>
            </w:r>
          </w:p>
          <w:p w:rsidR="0031491D" w:rsidRDefault="0031491D" w:rsidP="00F4581B">
            <w:pPr>
              <w:pStyle w:val="TableParagraph"/>
              <w:numPr>
                <w:ilvl w:val="0"/>
                <w:numId w:val="293"/>
              </w:numPr>
              <w:tabs>
                <w:tab w:val="left" w:pos="440"/>
              </w:tabs>
              <w:spacing w:line="240" w:lineRule="auto"/>
              <w:ind w:left="157" w:right="173" w:firstLine="0"/>
              <w:jc w:val="both"/>
              <w:rPr>
                <w:sz w:val="20"/>
              </w:rPr>
            </w:pPr>
            <w:r>
              <w:rPr>
                <w:sz w:val="20"/>
              </w:rPr>
              <w:t xml:space="preserve">Предельная этажность 3 этажа, </w:t>
            </w:r>
          </w:p>
          <w:p w:rsidR="0031491D" w:rsidRDefault="0031491D" w:rsidP="00F4581B">
            <w:pPr>
              <w:pStyle w:val="TableParagraph"/>
              <w:numPr>
                <w:ilvl w:val="0"/>
                <w:numId w:val="293"/>
              </w:numPr>
              <w:tabs>
                <w:tab w:val="left" w:pos="440"/>
              </w:tabs>
              <w:spacing w:line="240" w:lineRule="auto"/>
              <w:ind w:left="157" w:right="173" w:firstLine="0"/>
              <w:jc w:val="both"/>
              <w:rPr>
                <w:sz w:val="20"/>
              </w:rPr>
            </w:pPr>
            <w:r>
              <w:rPr>
                <w:sz w:val="20"/>
              </w:rPr>
              <w:t>Минимальный процент застройки – 60 %;</w:t>
            </w:r>
          </w:p>
          <w:p w:rsidR="0031491D" w:rsidRDefault="0031491D" w:rsidP="00F4581B">
            <w:pPr>
              <w:pStyle w:val="TableParagraph"/>
              <w:numPr>
                <w:ilvl w:val="0"/>
                <w:numId w:val="293"/>
              </w:numPr>
              <w:tabs>
                <w:tab w:val="left" w:pos="440"/>
              </w:tabs>
              <w:spacing w:line="240" w:lineRule="auto"/>
              <w:ind w:left="157" w:right="173" w:firstLine="0"/>
              <w:jc w:val="both"/>
              <w:rPr>
                <w:sz w:val="20"/>
              </w:rPr>
            </w:pPr>
            <w:r>
              <w:rPr>
                <w:sz w:val="20"/>
              </w:rPr>
              <w:t xml:space="preserve">Максимальный процент застройки в границах земельного участка– 80%; </w:t>
            </w:r>
          </w:p>
          <w:p w:rsidR="0031491D" w:rsidRDefault="0031491D" w:rsidP="00F4581B">
            <w:pPr>
              <w:pStyle w:val="TableParagraph"/>
              <w:numPr>
                <w:ilvl w:val="0"/>
                <w:numId w:val="293"/>
              </w:numPr>
              <w:tabs>
                <w:tab w:val="left" w:pos="440"/>
              </w:tabs>
              <w:spacing w:line="240" w:lineRule="auto"/>
              <w:ind w:left="157" w:right="173"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018" w:type="dxa"/>
          </w:tcPr>
          <w:p w:rsidR="0031491D" w:rsidRDefault="0031491D" w:rsidP="0031491D">
            <w:pPr>
              <w:pStyle w:val="TableParagraph"/>
              <w:ind w:left="106"/>
              <w:rPr>
                <w:sz w:val="20"/>
              </w:rPr>
            </w:pPr>
            <w:r>
              <w:rPr>
                <w:sz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w:t>
            </w:r>
            <w:r>
              <w:rPr>
                <w:spacing w:val="-13"/>
                <w:sz w:val="20"/>
              </w:rPr>
              <w:t xml:space="preserve"> </w:t>
            </w:r>
            <w:r>
              <w:rPr>
                <w:sz w:val="20"/>
              </w:rPr>
              <w:t>и</w:t>
            </w:r>
            <w:r>
              <w:rPr>
                <w:spacing w:val="-12"/>
                <w:sz w:val="20"/>
              </w:rPr>
              <w:t xml:space="preserve"> </w:t>
            </w:r>
            <w:r>
              <w:rPr>
                <w:sz w:val="20"/>
              </w:rPr>
              <w:t>нефтеналивные</w:t>
            </w:r>
            <w:r>
              <w:rPr>
                <w:spacing w:val="-13"/>
                <w:sz w:val="20"/>
              </w:rPr>
              <w:t xml:space="preserve"> </w:t>
            </w:r>
            <w:r>
              <w:rPr>
                <w:sz w:val="20"/>
              </w:rPr>
              <w:t>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31491D" w:rsidTr="0031491D">
        <w:trPr>
          <w:trHeight w:val="3220"/>
        </w:trPr>
        <w:tc>
          <w:tcPr>
            <w:tcW w:w="2405" w:type="dxa"/>
          </w:tcPr>
          <w:p w:rsidR="0031491D" w:rsidRDefault="0031491D" w:rsidP="0031491D">
            <w:pPr>
              <w:pStyle w:val="TableParagraph"/>
              <w:ind w:right="390"/>
              <w:rPr>
                <w:sz w:val="20"/>
              </w:rPr>
            </w:pPr>
            <w:r>
              <w:rPr>
                <w:spacing w:val="-2"/>
                <w:sz w:val="20"/>
              </w:rPr>
              <w:t>6.9.1 Складские площадки</w:t>
            </w:r>
          </w:p>
        </w:tc>
        <w:tc>
          <w:tcPr>
            <w:tcW w:w="3610" w:type="dxa"/>
          </w:tcPr>
          <w:p w:rsidR="0031491D" w:rsidRDefault="0031491D" w:rsidP="0031491D">
            <w:pPr>
              <w:pStyle w:val="TableParagraph"/>
              <w:spacing w:line="223" w:lineRule="exact"/>
              <w:rPr>
                <w:sz w:val="20"/>
              </w:rPr>
            </w:pPr>
            <w:r>
              <w:rPr>
                <w:sz w:val="20"/>
              </w:rPr>
              <w:t xml:space="preserve">Не </w:t>
            </w:r>
            <w:r>
              <w:rPr>
                <w:spacing w:val="-2"/>
                <w:sz w:val="20"/>
              </w:rPr>
              <w:t>установлены.</w:t>
            </w:r>
          </w:p>
          <w:p w:rsidR="0031491D" w:rsidRDefault="0031491D" w:rsidP="0031491D">
            <w:pPr>
              <w:pStyle w:val="TableParagraph"/>
              <w:ind w:right="95"/>
              <w:rPr>
                <w:sz w:val="20"/>
              </w:rPr>
            </w:pPr>
            <w:r>
              <w:rPr>
                <w:sz w:val="20"/>
              </w:rPr>
              <w:t>Параметры разрешенного использования</w:t>
            </w:r>
            <w:r>
              <w:rPr>
                <w:spacing w:val="-13"/>
                <w:sz w:val="20"/>
              </w:rPr>
              <w:t xml:space="preserve"> </w:t>
            </w:r>
            <w:r>
              <w:rPr>
                <w:sz w:val="20"/>
              </w:rPr>
              <w:t>объектов</w:t>
            </w:r>
            <w:r>
              <w:rPr>
                <w:spacing w:val="-12"/>
                <w:sz w:val="20"/>
              </w:rPr>
              <w:t xml:space="preserve"> </w:t>
            </w:r>
            <w:r>
              <w:rPr>
                <w:sz w:val="20"/>
              </w:rPr>
              <w:t>капитального строительства</w:t>
            </w:r>
            <w:r>
              <w:rPr>
                <w:spacing w:val="-13"/>
                <w:sz w:val="20"/>
              </w:rPr>
              <w:t xml:space="preserve"> </w:t>
            </w:r>
            <w:r>
              <w:rPr>
                <w:sz w:val="20"/>
              </w:rPr>
              <w:t>определяются</w:t>
            </w:r>
            <w:r>
              <w:rPr>
                <w:spacing w:val="-11"/>
                <w:sz w:val="20"/>
              </w:rPr>
              <w:t xml:space="preserve"> </w:t>
            </w:r>
            <w:r>
              <w:rPr>
                <w:sz w:val="20"/>
              </w:rPr>
              <w:t>в</w:t>
            </w:r>
            <w:r>
              <w:rPr>
                <w:spacing w:val="-13"/>
                <w:sz w:val="20"/>
              </w:rPr>
              <w:t xml:space="preserve"> </w:t>
            </w:r>
            <w:r>
              <w:rPr>
                <w:sz w:val="20"/>
              </w:rPr>
              <w:t>составе документации в соответствии с нормативными документами</w:t>
            </w:r>
          </w:p>
          <w:p w:rsidR="0031491D" w:rsidRDefault="0031491D" w:rsidP="0031491D">
            <w:pPr>
              <w:pStyle w:val="TableParagraph"/>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 xml:space="preserve">территории </w:t>
            </w:r>
            <w:r>
              <w:rPr>
                <w:spacing w:val="-2"/>
                <w:sz w:val="20"/>
              </w:rPr>
              <w:t>Российской</w:t>
            </w:r>
          </w:p>
          <w:p w:rsidR="0031491D" w:rsidRDefault="0031491D" w:rsidP="0031491D">
            <w:pPr>
              <w:pStyle w:val="TableParagraph"/>
              <w:spacing w:before="1" w:line="229" w:lineRule="exact"/>
              <w:rPr>
                <w:sz w:val="20"/>
              </w:rPr>
            </w:pPr>
            <w:r>
              <w:rPr>
                <w:spacing w:val="-2"/>
                <w:sz w:val="20"/>
              </w:rPr>
              <w:t>Федерации.</w:t>
            </w:r>
          </w:p>
          <w:p w:rsidR="0031491D" w:rsidRDefault="0031491D" w:rsidP="0031491D">
            <w:pPr>
              <w:pStyle w:val="TableParagraph"/>
              <w:ind w:firstLine="5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018" w:type="dxa"/>
          </w:tcPr>
          <w:p w:rsidR="0031491D" w:rsidRDefault="0031491D" w:rsidP="0031491D">
            <w:pPr>
              <w:pStyle w:val="TableParagraph"/>
              <w:ind w:left="106" w:right="57"/>
              <w:rPr>
                <w:sz w:val="20"/>
              </w:rPr>
            </w:pPr>
            <w:r>
              <w:rPr>
                <w:sz w:val="20"/>
              </w:rPr>
              <w:t>Временное хранение, распределение и перевалка</w:t>
            </w:r>
            <w:r>
              <w:rPr>
                <w:spacing w:val="-10"/>
                <w:sz w:val="20"/>
              </w:rPr>
              <w:t xml:space="preserve"> </w:t>
            </w:r>
            <w:r>
              <w:rPr>
                <w:sz w:val="20"/>
              </w:rPr>
              <w:t>грузов</w:t>
            </w:r>
            <w:r>
              <w:rPr>
                <w:spacing w:val="-10"/>
                <w:sz w:val="20"/>
              </w:rPr>
              <w:t xml:space="preserve"> </w:t>
            </w:r>
            <w:r>
              <w:rPr>
                <w:sz w:val="20"/>
              </w:rPr>
              <w:t>(за</w:t>
            </w:r>
            <w:r>
              <w:rPr>
                <w:spacing w:val="-10"/>
                <w:sz w:val="20"/>
              </w:rPr>
              <w:t xml:space="preserve"> </w:t>
            </w:r>
            <w:r>
              <w:rPr>
                <w:sz w:val="20"/>
              </w:rPr>
              <w:t>исключением</w:t>
            </w:r>
            <w:r>
              <w:rPr>
                <w:spacing w:val="-10"/>
                <w:sz w:val="20"/>
              </w:rPr>
              <w:t xml:space="preserve"> </w:t>
            </w:r>
            <w:r>
              <w:rPr>
                <w:sz w:val="20"/>
              </w:rPr>
              <w:t xml:space="preserve">хранения стратегических запасов) на открытом </w:t>
            </w:r>
            <w:r>
              <w:rPr>
                <w:spacing w:val="-2"/>
                <w:sz w:val="20"/>
              </w:rPr>
              <w:t>воздухе</w:t>
            </w:r>
          </w:p>
        </w:tc>
      </w:tr>
    </w:tbl>
    <w:p w:rsidR="0031491D" w:rsidRDefault="0031491D" w:rsidP="0031491D">
      <w:pPr>
        <w:pStyle w:val="a3"/>
        <w:rPr>
          <w:b/>
        </w:rPr>
      </w:pPr>
    </w:p>
    <w:p w:rsidR="0031491D" w:rsidRDefault="0031491D" w:rsidP="0031491D">
      <w:pPr>
        <w:pStyle w:val="a3"/>
        <w:spacing w:before="123"/>
        <w:rPr>
          <w:b/>
        </w:rPr>
      </w:pPr>
    </w:p>
    <w:p w:rsidR="0031491D" w:rsidRDefault="0031491D" w:rsidP="00F4581B">
      <w:pPr>
        <w:pStyle w:val="a4"/>
        <w:numPr>
          <w:ilvl w:val="0"/>
          <w:numId w:val="132"/>
        </w:numPr>
        <w:tabs>
          <w:tab w:val="left" w:pos="1103"/>
        </w:tabs>
        <w:spacing w:line="278" w:lineRule="auto"/>
        <w:ind w:left="953" w:right="556" w:firstLine="0"/>
        <w:jc w:val="left"/>
        <w:rPr>
          <w:b/>
          <w:sz w:val="20"/>
        </w:rPr>
      </w:pPr>
      <w:r>
        <w:rPr>
          <w:b/>
          <w:sz w:val="20"/>
        </w:rPr>
        <w:t>Условно</w:t>
      </w:r>
      <w:r>
        <w:rPr>
          <w:spacing w:val="40"/>
          <w:sz w:val="20"/>
        </w:rPr>
        <w:t xml:space="preserve"> </w:t>
      </w:r>
      <w:r>
        <w:rPr>
          <w:b/>
          <w:sz w:val="20"/>
        </w:rPr>
        <w:t>разрешенные</w:t>
      </w:r>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использования</w:t>
      </w:r>
      <w:r>
        <w:rPr>
          <w:spacing w:val="40"/>
          <w:sz w:val="20"/>
        </w:rPr>
        <w:t xml:space="preserve"> </w:t>
      </w:r>
      <w:r>
        <w:rPr>
          <w:b/>
          <w:sz w:val="20"/>
        </w:rPr>
        <w:t>земельных</w:t>
      </w:r>
      <w:r>
        <w:rPr>
          <w:spacing w:val="40"/>
          <w:sz w:val="20"/>
        </w:rPr>
        <w:t xml:space="preserve"> </w:t>
      </w:r>
      <w:r>
        <w:rPr>
          <w:b/>
          <w:sz w:val="20"/>
        </w:rPr>
        <w:t>участков</w:t>
      </w:r>
      <w:r>
        <w:rPr>
          <w:spacing w:val="40"/>
          <w:sz w:val="20"/>
        </w:rPr>
        <w:t xml:space="preserve"> </w:t>
      </w:r>
      <w:r>
        <w:rPr>
          <w:b/>
          <w:sz w:val="20"/>
        </w:rPr>
        <w:t>и</w:t>
      </w:r>
      <w:r>
        <w:rPr>
          <w:spacing w:val="40"/>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05"/>
        <w:gridCol w:w="3641"/>
        <w:gridCol w:w="3987"/>
      </w:tblGrid>
      <w:tr w:rsidR="0031491D" w:rsidTr="0031491D">
        <w:trPr>
          <w:trHeight w:val="20"/>
        </w:trPr>
        <w:tc>
          <w:tcPr>
            <w:tcW w:w="2405" w:type="dxa"/>
          </w:tcPr>
          <w:p w:rsidR="0031491D" w:rsidRDefault="0031491D" w:rsidP="0031491D">
            <w:pPr>
              <w:pStyle w:val="TableParagraph"/>
              <w:ind w:left="22"/>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z w:val="16"/>
              </w:rPr>
              <w:t>ЗЕМЕЛЬНОГО</w:t>
            </w:r>
            <w:r>
              <w:rPr>
                <w:spacing w:val="-10"/>
                <w:sz w:val="16"/>
              </w:rPr>
              <w:t xml:space="preserve"> </w:t>
            </w:r>
            <w:r>
              <w:rPr>
                <w:sz w:val="16"/>
              </w:rPr>
              <w:t>УЧАСТКА</w:t>
            </w:r>
          </w:p>
          <w:p w:rsidR="0031491D" w:rsidRDefault="0031491D" w:rsidP="0031491D">
            <w:pPr>
              <w:pStyle w:val="TableParagraph"/>
              <w:spacing w:line="173" w:lineRule="exact"/>
              <w:ind w:left="22" w:right="7"/>
              <w:jc w:val="center"/>
              <w:rPr>
                <w:sz w:val="16"/>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p>
        </w:tc>
        <w:tc>
          <w:tcPr>
            <w:tcW w:w="3641" w:type="dxa"/>
          </w:tcPr>
          <w:p w:rsidR="0031491D" w:rsidRDefault="0031491D" w:rsidP="0031491D">
            <w:pPr>
              <w:pStyle w:val="TableParagraph"/>
              <w:spacing w:before="83"/>
              <w:ind w:left="0"/>
              <w:rPr>
                <w:b/>
                <w:sz w:val="16"/>
              </w:rPr>
            </w:pPr>
          </w:p>
          <w:p w:rsidR="0031491D" w:rsidRDefault="0031491D" w:rsidP="0031491D">
            <w:pPr>
              <w:pStyle w:val="TableParagraph"/>
              <w:ind w:left="1115" w:right="629" w:hanging="461"/>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3987" w:type="dxa"/>
          </w:tcPr>
          <w:p w:rsidR="0031491D" w:rsidRDefault="0031491D" w:rsidP="0031491D">
            <w:pPr>
              <w:pStyle w:val="TableParagraph"/>
              <w:spacing w:before="83"/>
              <w:ind w:left="0"/>
              <w:rPr>
                <w:b/>
                <w:sz w:val="16"/>
              </w:rPr>
            </w:pPr>
          </w:p>
          <w:p w:rsidR="0031491D" w:rsidRDefault="0031491D" w:rsidP="0031491D">
            <w:pPr>
              <w:pStyle w:val="TableParagraph"/>
              <w:ind w:left="337" w:right="249"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20"/>
        </w:trPr>
        <w:tc>
          <w:tcPr>
            <w:tcW w:w="2405" w:type="dxa"/>
          </w:tcPr>
          <w:p w:rsidR="0031491D" w:rsidRDefault="0031491D" w:rsidP="0031491D">
            <w:pPr>
              <w:pStyle w:val="TableParagraph"/>
              <w:ind w:right="701"/>
              <w:rPr>
                <w:sz w:val="20"/>
              </w:rPr>
            </w:pPr>
            <w:r>
              <w:rPr>
                <w:sz w:val="20"/>
              </w:rPr>
              <w:t>3.1</w:t>
            </w:r>
            <w:r>
              <w:rPr>
                <w:spacing w:val="-13"/>
                <w:sz w:val="20"/>
              </w:rPr>
              <w:t xml:space="preserve"> </w:t>
            </w:r>
            <w:r>
              <w:rPr>
                <w:sz w:val="20"/>
              </w:rPr>
              <w:t xml:space="preserve">Коммунальное </w:t>
            </w:r>
            <w:r>
              <w:rPr>
                <w:spacing w:val="-2"/>
                <w:sz w:val="20"/>
              </w:rPr>
              <w:t>обслуживание.</w:t>
            </w:r>
          </w:p>
        </w:tc>
        <w:tc>
          <w:tcPr>
            <w:tcW w:w="3641" w:type="dxa"/>
          </w:tcPr>
          <w:p w:rsidR="0031491D" w:rsidRDefault="0031491D" w:rsidP="0031491D">
            <w:pPr>
              <w:pStyle w:val="TableParagraph"/>
              <w:ind w:right="67"/>
              <w:rPr>
                <w:sz w:val="20"/>
              </w:rPr>
            </w:pPr>
            <w:r>
              <w:rPr>
                <w:sz w:val="20"/>
              </w:rPr>
              <w:t>Минимальная</w:t>
            </w:r>
            <w:r>
              <w:rPr>
                <w:spacing w:val="-13"/>
                <w:sz w:val="20"/>
              </w:rPr>
              <w:t xml:space="preserve"> </w:t>
            </w:r>
            <w:r>
              <w:rPr>
                <w:sz w:val="20"/>
              </w:rPr>
              <w:t>(максимальная)</w:t>
            </w:r>
            <w:r>
              <w:rPr>
                <w:spacing w:val="-12"/>
                <w:sz w:val="20"/>
              </w:rPr>
              <w:t xml:space="preserve"> </w:t>
            </w:r>
            <w:r>
              <w:rPr>
                <w:sz w:val="20"/>
              </w:rPr>
              <w:t>площадь земельного участка:</w:t>
            </w:r>
          </w:p>
          <w:p w:rsidR="0031491D" w:rsidRDefault="0031491D" w:rsidP="0031491D">
            <w:pPr>
              <w:pStyle w:val="TableParagraph"/>
              <w:ind w:right="67"/>
              <w:rPr>
                <w:sz w:val="20"/>
              </w:rPr>
            </w:pPr>
            <w:r>
              <w:rPr>
                <w:sz w:val="20"/>
              </w:rPr>
              <w:t>для объектов коммунального обслуживания</w:t>
            </w:r>
            <w:r>
              <w:rPr>
                <w:spacing w:val="-8"/>
                <w:sz w:val="20"/>
              </w:rPr>
              <w:t xml:space="preserve"> </w:t>
            </w:r>
            <w:r>
              <w:rPr>
                <w:sz w:val="20"/>
              </w:rPr>
              <w:t>–</w:t>
            </w:r>
            <w:r>
              <w:rPr>
                <w:spacing w:val="-7"/>
                <w:sz w:val="20"/>
              </w:rPr>
              <w:t xml:space="preserve"> </w:t>
            </w:r>
            <w:r>
              <w:rPr>
                <w:sz w:val="20"/>
              </w:rPr>
              <w:t>10</w:t>
            </w:r>
            <w:r>
              <w:rPr>
                <w:spacing w:val="-7"/>
                <w:sz w:val="20"/>
              </w:rPr>
              <w:t xml:space="preserve"> </w:t>
            </w:r>
            <w:r>
              <w:rPr>
                <w:sz w:val="20"/>
              </w:rPr>
              <w:t>–</w:t>
            </w:r>
            <w:r>
              <w:rPr>
                <w:spacing w:val="-7"/>
                <w:sz w:val="20"/>
              </w:rPr>
              <w:t xml:space="preserve"> </w:t>
            </w:r>
            <w:r>
              <w:rPr>
                <w:sz w:val="20"/>
              </w:rPr>
              <w:t>(10000)</w:t>
            </w:r>
            <w:r>
              <w:rPr>
                <w:spacing w:val="-7"/>
                <w:sz w:val="20"/>
              </w:rPr>
              <w:t xml:space="preserve"> </w:t>
            </w:r>
            <w:r>
              <w:rPr>
                <w:sz w:val="20"/>
              </w:rPr>
              <w:t>кв.</w:t>
            </w:r>
            <w:r>
              <w:rPr>
                <w:spacing w:val="-7"/>
                <w:sz w:val="20"/>
              </w:rPr>
              <w:t xml:space="preserve"> </w:t>
            </w:r>
            <w:r>
              <w:rPr>
                <w:sz w:val="20"/>
              </w:rPr>
              <w:t>м;</w:t>
            </w:r>
          </w:p>
          <w:p w:rsidR="0031491D" w:rsidRDefault="0031491D" w:rsidP="0031491D">
            <w:pPr>
              <w:pStyle w:val="TableParagraph"/>
              <w:ind w:right="67"/>
              <w:rPr>
                <w:sz w:val="20"/>
              </w:rPr>
            </w:pPr>
            <w:r>
              <w:rPr>
                <w:sz w:val="20"/>
              </w:rPr>
              <w:t>для</w:t>
            </w:r>
            <w:r>
              <w:rPr>
                <w:spacing w:val="-13"/>
                <w:sz w:val="20"/>
              </w:rPr>
              <w:t xml:space="preserve"> </w:t>
            </w:r>
            <w:r>
              <w:rPr>
                <w:sz w:val="20"/>
              </w:rPr>
              <w:t>объектов</w:t>
            </w:r>
            <w:r>
              <w:rPr>
                <w:spacing w:val="-12"/>
                <w:sz w:val="20"/>
              </w:rPr>
              <w:t xml:space="preserve"> </w:t>
            </w:r>
            <w:r>
              <w:rPr>
                <w:sz w:val="20"/>
              </w:rPr>
              <w:t>инженерного</w:t>
            </w:r>
            <w:r>
              <w:rPr>
                <w:spacing w:val="-13"/>
                <w:sz w:val="20"/>
              </w:rPr>
              <w:t xml:space="preserve"> </w:t>
            </w:r>
            <w:r>
              <w:rPr>
                <w:sz w:val="20"/>
              </w:rPr>
              <w:t>обеспечения и объектов вспомогательного инженерного назначения</w:t>
            </w:r>
          </w:p>
          <w:p w:rsidR="0031491D" w:rsidRDefault="0031491D" w:rsidP="0031491D">
            <w:pPr>
              <w:pStyle w:val="TableParagraph"/>
              <w:spacing w:line="229" w:lineRule="exact"/>
              <w:rPr>
                <w:sz w:val="20"/>
              </w:rPr>
            </w:pPr>
            <w:r>
              <w:rPr>
                <w:sz w:val="20"/>
              </w:rPr>
              <w:t>от</w:t>
            </w:r>
            <w:r>
              <w:rPr>
                <w:spacing w:val="-4"/>
                <w:sz w:val="20"/>
              </w:rPr>
              <w:t xml:space="preserve"> </w:t>
            </w:r>
            <w:r>
              <w:rPr>
                <w:sz w:val="20"/>
              </w:rPr>
              <w:t>1</w:t>
            </w:r>
            <w:r>
              <w:rPr>
                <w:spacing w:val="-1"/>
                <w:sz w:val="20"/>
              </w:rPr>
              <w:t xml:space="preserve"> </w:t>
            </w:r>
            <w:r>
              <w:rPr>
                <w:sz w:val="20"/>
              </w:rPr>
              <w:t>кв.</w:t>
            </w:r>
            <w:r>
              <w:rPr>
                <w:spacing w:val="-1"/>
                <w:sz w:val="20"/>
              </w:rPr>
              <w:t xml:space="preserve"> </w:t>
            </w:r>
            <w:r>
              <w:rPr>
                <w:spacing w:val="-5"/>
                <w:sz w:val="20"/>
              </w:rPr>
              <w:t>м;</w:t>
            </w:r>
          </w:p>
          <w:p w:rsidR="0031491D" w:rsidRDefault="0031491D" w:rsidP="0031491D">
            <w:pPr>
              <w:pStyle w:val="TableParagraph"/>
              <w:ind w:right="67"/>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строений, сооружений от уровня земли - 30 м; максимальный процент</w:t>
            </w:r>
          </w:p>
          <w:p w:rsidR="0031491D" w:rsidRDefault="0031491D" w:rsidP="0031491D">
            <w:pPr>
              <w:pStyle w:val="TableParagraph"/>
              <w:ind w:right="740"/>
              <w:rPr>
                <w:sz w:val="20"/>
              </w:rPr>
            </w:pPr>
            <w:r>
              <w:rPr>
                <w:sz w:val="20"/>
              </w:rPr>
              <w:t xml:space="preserve">застройки в границах земельного участка– 80%. </w:t>
            </w:r>
            <w:r>
              <w:rPr>
                <w:color w:val="FF0000"/>
                <w:sz w:val="20"/>
              </w:rPr>
              <w:t>Требования к архитектурно-</w:t>
            </w:r>
          </w:p>
          <w:p w:rsidR="0031491D" w:rsidRDefault="0031491D" w:rsidP="0031491D">
            <w:pPr>
              <w:pStyle w:val="TableParagraph"/>
              <w:ind w:right="67"/>
              <w:rPr>
                <w:sz w:val="20"/>
              </w:rPr>
            </w:pPr>
            <w:r>
              <w:rPr>
                <w:color w:val="FF0000"/>
                <w:sz w:val="20"/>
              </w:rPr>
              <w:t>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87" w:type="dxa"/>
          </w:tcPr>
          <w:p w:rsidR="0031491D" w:rsidRDefault="0031491D" w:rsidP="0031491D">
            <w:pPr>
              <w:pStyle w:val="TableParagraph"/>
              <w:ind w:right="249"/>
              <w:rPr>
                <w:sz w:val="20"/>
              </w:rPr>
            </w:pPr>
            <w:r>
              <w:rPr>
                <w:sz w:val="20"/>
              </w:rPr>
              <w:t>Размещение объектов капитального строительства в целях обеспечения населения</w:t>
            </w:r>
            <w:r>
              <w:rPr>
                <w:spacing w:val="-13"/>
                <w:sz w:val="20"/>
              </w:rPr>
              <w:t xml:space="preserve"> </w:t>
            </w:r>
            <w:r>
              <w:rPr>
                <w:sz w:val="20"/>
              </w:rPr>
              <w:t>и</w:t>
            </w:r>
            <w:r>
              <w:rPr>
                <w:spacing w:val="-12"/>
                <w:sz w:val="20"/>
              </w:rPr>
              <w:t xml:space="preserve"> </w:t>
            </w:r>
            <w:r>
              <w:rPr>
                <w:sz w:val="20"/>
              </w:rPr>
              <w:t>организаций</w:t>
            </w:r>
            <w:r>
              <w:rPr>
                <w:spacing w:val="-13"/>
                <w:sz w:val="20"/>
              </w:rPr>
              <w:t xml:space="preserve"> </w:t>
            </w:r>
            <w:r>
              <w:rPr>
                <w:sz w:val="20"/>
              </w:rPr>
              <w:t>коммунальными услугами, в частности: поставка воды, тепла, электричества, газа, предоставление услуг связи, отвод канализационных стоков, водозаборы, очистные сооружения, насосные</w:t>
            </w:r>
          </w:p>
          <w:p w:rsidR="0031491D" w:rsidRDefault="0031491D" w:rsidP="0031491D">
            <w:pPr>
              <w:pStyle w:val="TableParagraph"/>
              <w:ind w:right="249"/>
              <w:rPr>
                <w:sz w:val="20"/>
              </w:rPr>
            </w:pPr>
            <w:r>
              <w:rPr>
                <w:sz w:val="20"/>
              </w:rPr>
              <w:t>станции, водопроводы, линии электропередачи, трансформаторные подстанции,</w:t>
            </w:r>
            <w:r>
              <w:rPr>
                <w:spacing w:val="-13"/>
                <w:sz w:val="20"/>
              </w:rPr>
              <w:t xml:space="preserve"> </w:t>
            </w:r>
            <w:r>
              <w:rPr>
                <w:sz w:val="20"/>
              </w:rPr>
              <w:t>газопроводы,</w:t>
            </w:r>
            <w:r>
              <w:rPr>
                <w:spacing w:val="-12"/>
                <w:sz w:val="20"/>
              </w:rPr>
              <w:t xml:space="preserve"> </w:t>
            </w:r>
            <w:r>
              <w:rPr>
                <w:sz w:val="20"/>
              </w:rPr>
              <w:t>линии</w:t>
            </w:r>
            <w:r>
              <w:rPr>
                <w:spacing w:val="-13"/>
                <w:sz w:val="20"/>
              </w:rPr>
              <w:t xml:space="preserve"> </w:t>
            </w:r>
            <w:r>
              <w:rPr>
                <w:sz w:val="20"/>
              </w:rPr>
              <w:t>связи, телефонные станции, канализация,</w:t>
            </w:r>
          </w:p>
        </w:tc>
      </w:tr>
      <w:tr w:rsidR="0031491D" w:rsidTr="0031491D">
        <w:trPr>
          <w:trHeight w:val="20"/>
        </w:trPr>
        <w:tc>
          <w:tcPr>
            <w:tcW w:w="2405" w:type="dxa"/>
          </w:tcPr>
          <w:p w:rsidR="0031491D" w:rsidRDefault="0031491D" w:rsidP="0031491D">
            <w:pPr>
              <w:pStyle w:val="TableParagraph"/>
              <w:spacing w:line="220" w:lineRule="exact"/>
              <w:rPr>
                <w:sz w:val="20"/>
              </w:rPr>
            </w:pPr>
            <w:r>
              <w:rPr>
                <w:sz w:val="20"/>
              </w:rPr>
              <w:t>4.1</w:t>
            </w:r>
            <w:r>
              <w:rPr>
                <w:spacing w:val="-3"/>
                <w:sz w:val="20"/>
              </w:rPr>
              <w:t xml:space="preserve"> </w:t>
            </w:r>
            <w:r>
              <w:rPr>
                <w:sz w:val="20"/>
              </w:rPr>
              <w:t>Деловое</w:t>
            </w:r>
            <w:r>
              <w:rPr>
                <w:spacing w:val="-4"/>
                <w:sz w:val="20"/>
              </w:rPr>
              <w:t xml:space="preserve"> </w:t>
            </w:r>
            <w:r>
              <w:rPr>
                <w:spacing w:val="-2"/>
                <w:sz w:val="20"/>
              </w:rPr>
              <w:t>управление</w:t>
            </w:r>
          </w:p>
        </w:tc>
        <w:tc>
          <w:tcPr>
            <w:tcW w:w="3641" w:type="dxa"/>
          </w:tcPr>
          <w:p w:rsidR="0031491D" w:rsidRDefault="0031491D" w:rsidP="00F4581B">
            <w:pPr>
              <w:pStyle w:val="TableParagraph"/>
              <w:numPr>
                <w:ilvl w:val="0"/>
                <w:numId w:val="129"/>
              </w:numPr>
              <w:tabs>
                <w:tab w:val="left" w:pos="324"/>
              </w:tabs>
              <w:spacing w:line="240" w:lineRule="auto"/>
              <w:ind w:right="658" w:firstLine="0"/>
              <w:rPr>
                <w:sz w:val="20"/>
              </w:rPr>
            </w:pPr>
            <w:r>
              <w:rPr>
                <w:spacing w:val="-2"/>
                <w:sz w:val="20"/>
              </w:rPr>
              <w:t xml:space="preserve">Минимальная/максимальная </w:t>
            </w:r>
            <w:r>
              <w:rPr>
                <w:sz w:val="20"/>
              </w:rPr>
              <w:t>площадь</w:t>
            </w:r>
            <w:r>
              <w:rPr>
                <w:spacing w:val="-11"/>
                <w:sz w:val="20"/>
              </w:rPr>
              <w:t xml:space="preserve"> </w:t>
            </w:r>
            <w:r>
              <w:rPr>
                <w:sz w:val="20"/>
              </w:rPr>
              <w:t>земельного</w:t>
            </w:r>
            <w:r>
              <w:rPr>
                <w:spacing w:val="-8"/>
                <w:sz w:val="20"/>
              </w:rPr>
              <w:t xml:space="preserve"> </w:t>
            </w:r>
            <w:r>
              <w:rPr>
                <w:sz w:val="20"/>
              </w:rPr>
              <w:t>участка</w:t>
            </w:r>
            <w:r>
              <w:rPr>
                <w:spacing w:val="-11"/>
                <w:sz w:val="20"/>
              </w:rPr>
              <w:t xml:space="preserve"> </w:t>
            </w:r>
            <w:r>
              <w:rPr>
                <w:sz w:val="20"/>
              </w:rPr>
              <w:t>–</w:t>
            </w:r>
            <w:r>
              <w:rPr>
                <w:spacing w:val="-10"/>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129"/>
              </w:numPr>
              <w:tabs>
                <w:tab w:val="left" w:pos="374"/>
              </w:tabs>
              <w:spacing w:line="240" w:lineRule="auto"/>
              <w:ind w:right="140" w:firstLine="50"/>
              <w:rPr>
                <w:sz w:val="20"/>
              </w:rPr>
            </w:pPr>
            <w:r>
              <w:rPr>
                <w:sz w:val="20"/>
              </w:rPr>
              <w:t>Минимальные отступы от границ смежных</w:t>
            </w:r>
            <w:r>
              <w:rPr>
                <w:spacing w:val="-8"/>
                <w:sz w:val="20"/>
              </w:rPr>
              <w:t xml:space="preserve"> </w:t>
            </w:r>
            <w:r>
              <w:rPr>
                <w:sz w:val="20"/>
              </w:rPr>
              <w:t>земельных</w:t>
            </w:r>
            <w:r>
              <w:rPr>
                <w:spacing w:val="-6"/>
                <w:sz w:val="20"/>
              </w:rPr>
              <w:t xml:space="preserve"> </w:t>
            </w:r>
            <w:r>
              <w:rPr>
                <w:sz w:val="20"/>
              </w:rPr>
              <w:t>участков</w:t>
            </w:r>
            <w:r>
              <w:rPr>
                <w:spacing w:val="-7"/>
                <w:sz w:val="20"/>
              </w:rPr>
              <w:t xml:space="preserve"> </w:t>
            </w:r>
            <w:r>
              <w:rPr>
                <w:sz w:val="20"/>
              </w:rPr>
              <w:t>–</w:t>
            </w:r>
            <w:r>
              <w:rPr>
                <w:spacing w:val="-6"/>
                <w:sz w:val="20"/>
              </w:rPr>
              <w:t xml:space="preserve"> </w:t>
            </w:r>
            <w:r>
              <w:rPr>
                <w:sz w:val="20"/>
              </w:rPr>
              <w:t>7</w:t>
            </w:r>
            <w:r>
              <w:rPr>
                <w:spacing w:val="-6"/>
                <w:sz w:val="20"/>
              </w:rPr>
              <w:t xml:space="preserve"> </w:t>
            </w:r>
            <w:r>
              <w:rPr>
                <w:sz w:val="20"/>
              </w:rPr>
              <w:t>м.,</w:t>
            </w:r>
            <w:r>
              <w:rPr>
                <w:spacing w:val="-6"/>
                <w:sz w:val="20"/>
              </w:rPr>
              <w:t xml:space="preserve"> </w:t>
            </w:r>
            <w:r>
              <w:rPr>
                <w:sz w:val="20"/>
              </w:rPr>
              <w:t>от фронтальной границы земельного участка – 7 м;</w:t>
            </w:r>
          </w:p>
          <w:p w:rsidR="0031491D" w:rsidRDefault="0031491D" w:rsidP="00F4581B">
            <w:pPr>
              <w:pStyle w:val="TableParagraph"/>
              <w:numPr>
                <w:ilvl w:val="0"/>
                <w:numId w:val="129"/>
              </w:numPr>
              <w:tabs>
                <w:tab w:val="left" w:pos="324"/>
              </w:tabs>
              <w:spacing w:line="240" w:lineRule="auto"/>
              <w:ind w:right="373"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этажей зданий – 3 этажа;</w:t>
            </w:r>
          </w:p>
          <w:p w:rsidR="0031491D" w:rsidRDefault="0031491D" w:rsidP="00F4581B">
            <w:pPr>
              <w:pStyle w:val="TableParagraph"/>
              <w:numPr>
                <w:ilvl w:val="0"/>
                <w:numId w:val="129"/>
              </w:numPr>
              <w:tabs>
                <w:tab w:val="left" w:pos="487"/>
              </w:tabs>
              <w:spacing w:line="240" w:lineRule="auto"/>
              <w:ind w:right="86"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w:t>
            </w:r>
            <w:r>
              <w:rPr>
                <w:spacing w:val="40"/>
                <w:sz w:val="20"/>
              </w:rPr>
              <w:t xml:space="preserve"> </w:t>
            </w:r>
            <w:r>
              <w:rPr>
                <w:sz w:val="20"/>
              </w:rPr>
              <w:t>15 м;</w:t>
            </w:r>
          </w:p>
          <w:p w:rsidR="0031491D" w:rsidRDefault="0031491D" w:rsidP="00F4581B">
            <w:pPr>
              <w:pStyle w:val="TableParagraph"/>
              <w:numPr>
                <w:ilvl w:val="0"/>
                <w:numId w:val="129"/>
              </w:numPr>
              <w:tabs>
                <w:tab w:val="left" w:pos="324"/>
              </w:tabs>
              <w:spacing w:line="240" w:lineRule="auto"/>
              <w:ind w:right="184" w:firstLine="0"/>
              <w:jc w:val="both"/>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129"/>
              </w:numPr>
              <w:tabs>
                <w:tab w:val="left" w:pos="343"/>
              </w:tabs>
              <w:spacing w:line="240" w:lineRule="auto"/>
              <w:ind w:right="87" w:firstLine="0"/>
              <w:jc w:val="both"/>
              <w:rPr>
                <w:sz w:val="20"/>
              </w:rPr>
            </w:pPr>
            <w:r>
              <w:rPr>
                <w:sz w:val="20"/>
              </w:rPr>
              <w:t>Минимальный процент озеленения -15% от площади земельного участка.</w:t>
            </w:r>
          </w:p>
          <w:p w:rsidR="0031491D" w:rsidRDefault="0031491D" w:rsidP="00F4581B">
            <w:pPr>
              <w:pStyle w:val="TableParagraph"/>
              <w:numPr>
                <w:ilvl w:val="0"/>
                <w:numId w:val="129"/>
              </w:numPr>
              <w:tabs>
                <w:tab w:val="left" w:pos="321"/>
              </w:tabs>
              <w:spacing w:line="240" w:lineRule="auto"/>
              <w:ind w:right="278"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87" w:type="dxa"/>
          </w:tcPr>
          <w:p w:rsidR="0031491D" w:rsidRDefault="0031491D" w:rsidP="0031491D">
            <w:pPr>
              <w:pStyle w:val="TableParagraph"/>
              <w:ind w:right="89"/>
              <w:jc w:val="both"/>
              <w:rPr>
                <w:sz w:val="20"/>
              </w:rPr>
            </w:pPr>
            <w:r>
              <w:rPr>
                <w:sz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31491D" w:rsidTr="0031491D">
        <w:trPr>
          <w:trHeight w:val="5515"/>
        </w:trPr>
        <w:tc>
          <w:tcPr>
            <w:tcW w:w="2405" w:type="dxa"/>
          </w:tcPr>
          <w:p w:rsidR="0031491D" w:rsidRDefault="0031491D" w:rsidP="0031491D">
            <w:pPr>
              <w:pStyle w:val="TableParagraph"/>
              <w:spacing w:line="276" w:lineRule="auto"/>
              <w:ind w:right="719"/>
              <w:rPr>
                <w:sz w:val="20"/>
              </w:rPr>
            </w:pPr>
            <w:r>
              <w:rPr>
                <w:sz w:val="20"/>
              </w:rPr>
              <w:t>4.6</w:t>
            </w:r>
            <w:r>
              <w:rPr>
                <w:spacing w:val="-13"/>
                <w:sz w:val="20"/>
              </w:rPr>
              <w:t xml:space="preserve"> </w:t>
            </w:r>
            <w:r>
              <w:rPr>
                <w:sz w:val="20"/>
              </w:rPr>
              <w:t xml:space="preserve">Общественное </w:t>
            </w:r>
            <w:r>
              <w:rPr>
                <w:spacing w:val="-2"/>
                <w:sz w:val="20"/>
              </w:rPr>
              <w:t>питание</w:t>
            </w:r>
          </w:p>
        </w:tc>
        <w:tc>
          <w:tcPr>
            <w:tcW w:w="3641" w:type="dxa"/>
          </w:tcPr>
          <w:p w:rsidR="0031491D" w:rsidRDefault="0031491D" w:rsidP="00F4581B">
            <w:pPr>
              <w:pStyle w:val="TableParagraph"/>
              <w:numPr>
                <w:ilvl w:val="0"/>
                <w:numId w:val="128"/>
              </w:numPr>
              <w:tabs>
                <w:tab w:val="left" w:pos="324"/>
              </w:tabs>
              <w:spacing w:line="240" w:lineRule="auto"/>
              <w:ind w:right="658" w:firstLine="0"/>
              <w:rPr>
                <w:sz w:val="20"/>
              </w:rPr>
            </w:pPr>
            <w:r>
              <w:rPr>
                <w:spacing w:val="-2"/>
                <w:sz w:val="20"/>
              </w:rPr>
              <w:t xml:space="preserve">Минимальная/максимальная </w:t>
            </w:r>
            <w:r>
              <w:rPr>
                <w:sz w:val="20"/>
              </w:rPr>
              <w:t>площадь</w:t>
            </w:r>
            <w:r>
              <w:rPr>
                <w:spacing w:val="-11"/>
                <w:sz w:val="20"/>
              </w:rPr>
              <w:t xml:space="preserve"> </w:t>
            </w:r>
            <w:r>
              <w:rPr>
                <w:sz w:val="20"/>
              </w:rPr>
              <w:t>земельного</w:t>
            </w:r>
            <w:r>
              <w:rPr>
                <w:spacing w:val="-8"/>
                <w:sz w:val="20"/>
              </w:rPr>
              <w:t xml:space="preserve"> </w:t>
            </w:r>
            <w:r>
              <w:rPr>
                <w:sz w:val="20"/>
              </w:rPr>
              <w:t>участка</w:t>
            </w:r>
            <w:r>
              <w:rPr>
                <w:spacing w:val="-11"/>
                <w:sz w:val="20"/>
              </w:rPr>
              <w:t xml:space="preserve"> </w:t>
            </w:r>
            <w:r>
              <w:rPr>
                <w:sz w:val="20"/>
              </w:rPr>
              <w:t>–</w:t>
            </w:r>
            <w:r>
              <w:rPr>
                <w:spacing w:val="-10"/>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128"/>
              </w:numPr>
              <w:tabs>
                <w:tab w:val="left" w:pos="408"/>
              </w:tabs>
              <w:spacing w:line="240" w:lineRule="auto"/>
              <w:ind w:right="83" w:firstLine="0"/>
              <w:jc w:val="both"/>
              <w:rPr>
                <w:sz w:val="20"/>
              </w:rPr>
            </w:pPr>
            <w:r>
              <w:rPr>
                <w:sz w:val="20"/>
              </w:rPr>
              <w:t>Минимальные отступы от границ земельного участка в целях определения места допустимого размещения объекта– 7 м., от фронтальной границы земельного участка – 7 м;</w:t>
            </w:r>
          </w:p>
          <w:p w:rsidR="0031491D" w:rsidRDefault="0031491D" w:rsidP="00F4581B">
            <w:pPr>
              <w:pStyle w:val="TableParagraph"/>
              <w:numPr>
                <w:ilvl w:val="0"/>
                <w:numId w:val="128"/>
              </w:numPr>
              <w:tabs>
                <w:tab w:val="left" w:pos="420"/>
              </w:tabs>
              <w:spacing w:line="240" w:lineRule="auto"/>
              <w:ind w:right="88" w:firstLine="0"/>
              <w:jc w:val="both"/>
              <w:rPr>
                <w:sz w:val="20"/>
              </w:rPr>
            </w:pPr>
            <w:r>
              <w:rPr>
                <w:sz w:val="20"/>
              </w:rPr>
              <w:t>Максимальное количество этажей зданий – 3 этажа;</w:t>
            </w:r>
          </w:p>
          <w:p w:rsidR="0031491D" w:rsidRDefault="0031491D" w:rsidP="00F4581B">
            <w:pPr>
              <w:pStyle w:val="TableParagraph"/>
              <w:numPr>
                <w:ilvl w:val="0"/>
                <w:numId w:val="128"/>
              </w:numPr>
              <w:tabs>
                <w:tab w:val="left" w:pos="487"/>
              </w:tabs>
              <w:spacing w:line="230" w:lineRule="atLeast"/>
              <w:ind w:right="86"/>
              <w:jc w:val="both"/>
              <w:rPr>
                <w:sz w:val="20"/>
              </w:rPr>
            </w:pPr>
            <w:r>
              <w:rPr>
                <w:sz w:val="20"/>
              </w:rPr>
              <w:t>Максимальная высота объектов капитального строительства от уровня земли до верха перекрытия последнего этажа</w:t>
            </w:r>
            <w:r>
              <w:rPr>
                <w:spacing w:val="28"/>
                <w:sz w:val="20"/>
              </w:rPr>
              <w:t xml:space="preserve"> </w:t>
            </w:r>
            <w:r>
              <w:rPr>
                <w:sz w:val="20"/>
              </w:rPr>
              <w:t>(или</w:t>
            </w:r>
            <w:r>
              <w:rPr>
                <w:spacing w:val="26"/>
                <w:sz w:val="20"/>
              </w:rPr>
              <w:t xml:space="preserve"> </w:t>
            </w:r>
            <w:r>
              <w:rPr>
                <w:sz w:val="20"/>
              </w:rPr>
              <w:t>конька</w:t>
            </w:r>
            <w:r>
              <w:rPr>
                <w:spacing w:val="28"/>
                <w:sz w:val="20"/>
              </w:rPr>
              <w:t xml:space="preserve"> </w:t>
            </w:r>
            <w:r>
              <w:rPr>
                <w:sz w:val="20"/>
              </w:rPr>
              <w:t>кровли)</w:t>
            </w:r>
            <w:r>
              <w:rPr>
                <w:spacing w:val="31"/>
                <w:sz w:val="20"/>
              </w:rPr>
              <w:t xml:space="preserve"> </w:t>
            </w:r>
            <w:r>
              <w:rPr>
                <w:sz w:val="20"/>
              </w:rPr>
              <w:t>-</w:t>
            </w:r>
            <w:r>
              <w:rPr>
                <w:spacing w:val="78"/>
                <w:w w:val="150"/>
                <w:sz w:val="20"/>
              </w:rPr>
              <w:t xml:space="preserve"> </w:t>
            </w:r>
            <w:r>
              <w:rPr>
                <w:sz w:val="20"/>
              </w:rPr>
              <w:t>не</w:t>
            </w:r>
            <w:r>
              <w:rPr>
                <w:spacing w:val="29"/>
                <w:sz w:val="20"/>
              </w:rPr>
              <w:t xml:space="preserve"> </w:t>
            </w:r>
            <w:r>
              <w:rPr>
                <w:spacing w:val="-4"/>
                <w:sz w:val="20"/>
              </w:rPr>
              <w:t>более</w:t>
            </w:r>
          </w:p>
          <w:p w:rsidR="0031491D" w:rsidRDefault="0031491D" w:rsidP="0031491D">
            <w:pPr>
              <w:pStyle w:val="TableParagraph"/>
              <w:spacing w:line="225" w:lineRule="exact"/>
              <w:rPr>
                <w:sz w:val="20"/>
              </w:rPr>
            </w:pPr>
            <w:r>
              <w:rPr>
                <w:sz w:val="20"/>
              </w:rPr>
              <w:t xml:space="preserve">20 </w:t>
            </w:r>
            <w:r>
              <w:rPr>
                <w:spacing w:val="-5"/>
                <w:sz w:val="20"/>
              </w:rPr>
              <w:t>м;</w:t>
            </w:r>
          </w:p>
          <w:p w:rsidR="0031491D" w:rsidRDefault="0031491D" w:rsidP="00F4581B">
            <w:pPr>
              <w:pStyle w:val="TableParagraph"/>
              <w:numPr>
                <w:ilvl w:val="0"/>
                <w:numId w:val="127"/>
              </w:numPr>
              <w:tabs>
                <w:tab w:val="left" w:pos="348"/>
              </w:tabs>
              <w:spacing w:line="240" w:lineRule="auto"/>
              <w:ind w:right="86" w:firstLine="0"/>
              <w:rPr>
                <w:sz w:val="20"/>
              </w:rPr>
            </w:pPr>
            <w:r>
              <w:rPr>
                <w:sz w:val="20"/>
              </w:rPr>
              <w:t>Максимальный процент застройки в границах земельного участка – 60%;</w:t>
            </w:r>
          </w:p>
          <w:p w:rsidR="0031491D" w:rsidRDefault="0031491D" w:rsidP="00F4581B">
            <w:pPr>
              <w:pStyle w:val="TableParagraph"/>
              <w:numPr>
                <w:ilvl w:val="0"/>
                <w:numId w:val="127"/>
              </w:numPr>
              <w:tabs>
                <w:tab w:val="left" w:pos="324"/>
              </w:tabs>
              <w:spacing w:line="240" w:lineRule="auto"/>
              <w:ind w:right="171" w:firstLine="0"/>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w:t>
            </w:r>
            <w:r>
              <w:rPr>
                <w:spacing w:val="-13"/>
                <w:sz w:val="20"/>
              </w:rPr>
              <w:t xml:space="preserve"> </w:t>
            </w:r>
            <w:r>
              <w:rPr>
                <w:sz w:val="20"/>
              </w:rPr>
              <w:t>-15% от площади земельного участка.</w:t>
            </w:r>
          </w:p>
          <w:p w:rsidR="0031491D" w:rsidRDefault="0031491D" w:rsidP="00F4581B">
            <w:pPr>
              <w:pStyle w:val="TableParagraph"/>
              <w:numPr>
                <w:ilvl w:val="0"/>
                <w:numId w:val="127"/>
              </w:numPr>
              <w:tabs>
                <w:tab w:val="left" w:pos="321"/>
              </w:tabs>
              <w:spacing w:line="240" w:lineRule="auto"/>
              <w:ind w:right="278" w:firstLine="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87" w:type="dxa"/>
          </w:tcPr>
          <w:p w:rsidR="0031491D" w:rsidRDefault="0031491D" w:rsidP="0031491D">
            <w:pPr>
              <w:pStyle w:val="TableParagraph"/>
              <w:ind w:right="139"/>
              <w:rPr>
                <w:sz w:val="20"/>
              </w:rPr>
            </w:pPr>
            <w:r>
              <w:rPr>
                <w:sz w:val="20"/>
              </w:rPr>
              <w:t>Размещение объектов капитального строительства в целях устройства мест общественного</w:t>
            </w:r>
            <w:r>
              <w:rPr>
                <w:spacing w:val="-13"/>
                <w:sz w:val="20"/>
              </w:rPr>
              <w:t xml:space="preserve"> </w:t>
            </w:r>
            <w:r>
              <w:rPr>
                <w:sz w:val="20"/>
              </w:rPr>
              <w:t>питания</w:t>
            </w:r>
            <w:r>
              <w:rPr>
                <w:spacing w:val="-12"/>
                <w:sz w:val="20"/>
              </w:rPr>
              <w:t xml:space="preserve"> </w:t>
            </w:r>
            <w:r>
              <w:rPr>
                <w:sz w:val="20"/>
              </w:rPr>
              <w:t>(рестораны,</w:t>
            </w:r>
            <w:r>
              <w:rPr>
                <w:spacing w:val="-13"/>
                <w:sz w:val="20"/>
              </w:rPr>
              <w:t xml:space="preserve"> </w:t>
            </w:r>
            <w:r>
              <w:rPr>
                <w:sz w:val="20"/>
              </w:rPr>
              <w:t>кафе, столовые, закусочные, бары)</w:t>
            </w:r>
          </w:p>
        </w:tc>
      </w:tr>
      <w:tr w:rsidR="0031491D" w:rsidTr="0031491D">
        <w:trPr>
          <w:trHeight w:val="5749"/>
        </w:trPr>
        <w:tc>
          <w:tcPr>
            <w:tcW w:w="2405" w:type="dxa"/>
          </w:tcPr>
          <w:p w:rsidR="0031491D" w:rsidRDefault="0031491D" w:rsidP="0031491D">
            <w:pPr>
              <w:pStyle w:val="TableParagraph"/>
              <w:spacing w:line="278" w:lineRule="auto"/>
              <w:ind w:right="861"/>
              <w:rPr>
                <w:sz w:val="20"/>
              </w:rPr>
            </w:pPr>
            <w:r>
              <w:rPr>
                <w:sz w:val="20"/>
              </w:rPr>
              <w:t>4.7</w:t>
            </w:r>
            <w:r>
              <w:rPr>
                <w:spacing w:val="-13"/>
                <w:sz w:val="20"/>
              </w:rPr>
              <w:t xml:space="preserve"> </w:t>
            </w:r>
            <w:r>
              <w:rPr>
                <w:sz w:val="20"/>
              </w:rPr>
              <w:t xml:space="preserve">Гостиничное </w:t>
            </w:r>
            <w:r>
              <w:rPr>
                <w:spacing w:val="-2"/>
                <w:sz w:val="20"/>
              </w:rPr>
              <w:t>обслуживание</w:t>
            </w:r>
          </w:p>
        </w:tc>
        <w:tc>
          <w:tcPr>
            <w:tcW w:w="3641" w:type="dxa"/>
          </w:tcPr>
          <w:p w:rsidR="0031491D" w:rsidRDefault="0031491D" w:rsidP="00F4581B">
            <w:pPr>
              <w:pStyle w:val="TableParagraph"/>
              <w:numPr>
                <w:ilvl w:val="0"/>
                <w:numId w:val="126"/>
              </w:numPr>
              <w:tabs>
                <w:tab w:val="left" w:pos="324"/>
              </w:tabs>
              <w:spacing w:line="240" w:lineRule="auto"/>
              <w:ind w:right="658" w:firstLine="0"/>
              <w:rPr>
                <w:sz w:val="20"/>
              </w:rPr>
            </w:pPr>
            <w:r>
              <w:rPr>
                <w:spacing w:val="-2"/>
                <w:sz w:val="20"/>
              </w:rPr>
              <w:t xml:space="preserve">Минимальная/максимальная </w:t>
            </w:r>
            <w:r>
              <w:rPr>
                <w:sz w:val="20"/>
              </w:rPr>
              <w:t>площадь</w:t>
            </w:r>
            <w:r>
              <w:rPr>
                <w:spacing w:val="-11"/>
                <w:sz w:val="20"/>
              </w:rPr>
              <w:t xml:space="preserve"> </w:t>
            </w:r>
            <w:r>
              <w:rPr>
                <w:sz w:val="20"/>
              </w:rPr>
              <w:t>земельного</w:t>
            </w:r>
            <w:r>
              <w:rPr>
                <w:spacing w:val="-8"/>
                <w:sz w:val="20"/>
              </w:rPr>
              <w:t xml:space="preserve"> </w:t>
            </w:r>
            <w:r>
              <w:rPr>
                <w:sz w:val="20"/>
              </w:rPr>
              <w:t>участка</w:t>
            </w:r>
            <w:r>
              <w:rPr>
                <w:spacing w:val="-11"/>
                <w:sz w:val="20"/>
              </w:rPr>
              <w:t xml:space="preserve"> </w:t>
            </w:r>
            <w:r>
              <w:rPr>
                <w:sz w:val="20"/>
              </w:rPr>
              <w:t>–</w:t>
            </w:r>
            <w:r>
              <w:rPr>
                <w:spacing w:val="-10"/>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126"/>
              </w:numPr>
              <w:tabs>
                <w:tab w:val="left" w:pos="408"/>
              </w:tabs>
              <w:spacing w:line="240" w:lineRule="auto"/>
              <w:ind w:right="83" w:firstLine="0"/>
              <w:jc w:val="both"/>
              <w:rPr>
                <w:sz w:val="20"/>
              </w:rPr>
            </w:pPr>
            <w:r>
              <w:rPr>
                <w:sz w:val="20"/>
              </w:rPr>
              <w:t>Минимальные отступы от границ земельного участка в целях определения места допустимого размещения объекта– 7 м., от фронтальной границы земельного участка – 7 м;</w:t>
            </w:r>
          </w:p>
          <w:p w:rsidR="0031491D" w:rsidRDefault="0031491D" w:rsidP="00F4581B">
            <w:pPr>
              <w:pStyle w:val="TableParagraph"/>
              <w:numPr>
                <w:ilvl w:val="0"/>
                <w:numId w:val="126"/>
              </w:numPr>
              <w:tabs>
                <w:tab w:val="left" w:pos="420"/>
              </w:tabs>
              <w:spacing w:line="240" w:lineRule="auto"/>
              <w:ind w:right="88" w:firstLine="0"/>
              <w:jc w:val="both"/>
              <w:rPr>
                <w:sz w:val="20"/>
              </w:rPr>
            </w:pPr>
            <w:r>
              <w:rPr>
                <w:sz w:val="20"/>
              </w:rPr>
              <w:t>Максимальное количество этажей зданий – 3 этажа;</w:t>
            </w:r>
          </w:p>
          <w:p w:rsidR="0031491D" w:rsidRDefault="0031491D" w:rsidP="00F4581B">
            <w:pPr>
              <w:pStyle w:val="TableParagraph"/>
              <w:numPr>
                <w:ilvl w:val="0"/>
                <w:numId w:val="126"/>
              </w:numPr>
              <w:tabs>
                <w:tab w:val="left" w:pos="487"/>
              </w:tabs>
              <w:spacing w:line="240" w:lineRule="auto"/>
              <w:ind w:right="86"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w:t>
            </w:r>
            <w:r>
              <w:rPr>
                <w:spacing w:val="40"/>
                <w:sz w:val="20"/>
              </w:rPr>
              <w:t xml:space="preserve"> </w:t>
            </w:r>
            <w:r>
              <w:rPr>
                <w:sz w:val="20"/>
              </w:rPr>
              <w:t>20 м;</w:t>
            </w:r>
          </w:p>
          <w:p w:rsidR="0031491D" w:rsidRDefault="0031491D" w:rsidP="00F4581B">
            <w:pPr>
              <w:pStyle w:val="TableParagraph"/>
              <w:numPr>
                <w:ilvl w:val="0"/>
                <w:numId w:val="126"/>
              </w:numPr>
              <w:tabs>
                <w:tab w:val="left" w:pos="348"/>
              </w:tabs>
              <w:spacing w:line="240" w:lineRule="auto"/>
              <w:ind w:right="86" w:firstLine="0"/>
              <w:jc w:val="both"/>
              <w:rPr>
                <w:sz w:val="20"/>
              </w:rPr>
            </w:pPr>
            <w:r>
              <w:rPr>
                <w:sz w:val="20"/>
              </w:rPr>
              <w:t>Максимальный процент застройки в границах земельного участка – 65%;</w:t>
            </w:r>
          </w:p>
          <w:p w:rsidR="0031491D" w:rsidRDefault="0031491D" w:rsidP="00F4581B">
            <w:pPr>
              <w:pStyle w:val="TableParagraph"/>
              <w:numPr>
                <w:ilvl w:val="0"/>
                <w:numId w:val="126"/>
              </w:numPr>
              <w:tabs>
                <w:tab w:val="left" w:pos="324"/>
              </w:tabs>
              <w:spacing w:line="240" w:lineRule="auto"/>
              <w:ind w:right="171" w:firstLine="0"/>
              <w:jc w:val="both"/>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w:t>
            </w:r>
            <w:r>
              <w:rPr>
                <w:spacing w:val="-13"/>
                <w:sz w:val="20"/>
              </w:rPr>
              <w:t xml:space="preserve"> </w:t>
            </w:r>
            <w:r>
              <w:rPr>
                <w:sz w:val="20"/>
              </w:rPr>
              <w:t>-15% от площади земельного участка.</w:t>
            </w:r>
          </w:p>
          <w:p w:rsidR="0031491D" w:rsidRDefault="0031491D" w:rsidP="00F4581B">
            <w:pPr>
              <w:pStyle w:val="TableParagraph"/>
              <w:numPr>
                <w:ilvl w:val="0"/>
                <w:numId w:val="126"/>
              </w:numPr>
              <w:tabs>
                <w:tab w:val="left" w:pos="321"/>
              </w:tabs>
              <w:spacing w:line="240" w:lineRule="auto"/>
              <w:ind w:right="278"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proofErr w:type="spellStart"/>
            <w:r>
              <w:rPr>
                <w:color w:val="FF0000"/>
                <w:spacing w:val="-2"/>
                <w:sz w:val="20"/>
              </w:rPr>
              <w:t>установле</w:t>
            </w:r>
            <w:proofErr w:type="spellEnd"/>
            <w:r>
              <w:rPr>
                <w:color w:val="FF0000"/>
                <w:spacing w:val="-2"/>
                <w:sz w:val="20"/>
              </w:rPr>
              <w:t xml:space="preserve"> </w:t>
            </w:r>
            <w:proofErr w:type="spellStart"/>
            <w:r>
              <w:rPr>
                <w:color w:val="FF0000"/>
                <w:spacing w:val="-2"/>
                <w:sz w:val="20"/>
              </w:rPr>
              <w:t>ны</w:t>
            </w:r>
            <w:proofErr w:type="spellEnd"/>
          </w:p>
        </w:tc>
        <w:tc>
          <w:tcPr>
            <w:tcW w:w="3987" w:type="dxa"/>
          </w:tcPr>
          <w:p w:rsidR="0031491D" w:rsidRDefault="0031491D" w:rsidP="0031491D">
            <w:pPr>
              <w:pStyle w:val="TableParagraph"/>
              <w:ind w:right="139"/>
              <w:rPr>
                <w:sz w:val="20"/>
              </w:rPr>
            </w:pPr>
            <w:r>
              <w:rPr>
                <w:sz w:val="20"/>
              </w:rPr>
              <w:t>Размещение гостиниц, а также иных зданий,</w:t>
            </w:r>
            <w:r>
              <w:rPr>
                <w:spacing w:val="-10"/>
                <w:sz w:val="20"/>
              </w:rPr>
              <w:t xml:space="preserve"> </w:t>
            </w:r>
            <w:r>
              <w:rPr>
                <w:sz w:val="20"/>
              </w:rPr>
              <w:t>используемых</w:t>
            </w:r>
            <w:r>
              <w:rPr>
                <w:spacing w:val="-11"/>
                <w:sz w:val="20"/>
              </w:rPr>
              <w:t xml:space="preserve"> </w:t>
            </w:r>
            <w:r>
              <w:rPr>
                <w:sz w:val="20"/>
              </w:rPr>
              <w:t>с</w:t>
            </w:r>
            <w:r>
              <w:rPr>
                <w:spacing w:val="-10"/>
                <w:sz w:val="20"/>
              </w:rPr>
              <w:t xml:space="preserve"> </w:t>
            </w:r>
            <w:r>
              <w:rPr>
                <w:sz w:val="20"/>
              </w:rPr>
              <w:t>целью</w:t>
            </w:r>
            <w:r>
              <w:rPr>
                <w:spacing w:val="-10"/>
                <w:sz w:val="20"/>
              </w:rPr>
              <w:t xml:space="preserve"> </w:t>
            </w:r>
            <w:r>
              <w:rPr>
                <w:sz w:val="20"/>
              </w:rPr>
              <w:t>извлечения предпринимательской выгоды из предоставления жилого помещения для временного проживания в них</w:t>
            </w:r>
          </w:p>
        </w:tc>
      </w:tr>
      <w:tr w:rsidR="0031491D" w:rsidTr="0031491D">
        <w:trPr>
          <w:trHeight w:val="4139"/>
        </w:trPr>
        <w:tc>
          <w:tcPr>
            <w:tcW w:w="2405" w:type="dxa"/>
          </w:tcPr>
          <w:p w:rsidR="0031491D" w:rsidRDefault="0031491D" w:rsidP="0031491D">
            <w:pPr>
              <w:pStyle w:val="TableParagraph"/>
              <w:ind w:right="635"/>
              <w:rPr>
                <w:sz w:val="20"/>
              </w:rPr>
            </w:pPr>
            <w:r>
              <w:rPr>
                <w:sz w:val="20"/>
              </w:rPr>
              <w:t>4.9.1</w:t>
            </w:r>
            <w:r>
              <w:rPr>
                <w:spacing w:val="40"/>
                <w:sz w:val="20"/>
              </w:rPr>
              <w:t xml:space="preserve"> </w:t>
            </w:r>
            <w:r>
              <w:rPr>
                <w:sz w:val="20"/>
              </w:rPr>
              <w:t>Объекты дорожного</w:t>
            </w:r>
            <w:r>
              <w:rPr>
                <w:spacing w:val="-13"/>
                <w:sz w:val="20"/>
              </w:rPr>
              <w:t xml:space="preserve"> </w:t>
            </w:r>
            <w:r>
              <w:rPr>
                <w:sz w:val="20"/>
              </w:rPr>
              <w:t>сервиса</w:t>
            </w:r>
          </w:p>
        </w:tc>
        <w:tc>
          <w:tcPr>
            <w:tcW w:w="3641" w:type="dxa"/>
          </w:tcPr>
          <w:p w:rsidR="0031491D" w:rsidRDefault="0031491D" w:rsidP="00F4581B">
            <w:pPr>
              <w:pStyle w:val="TableParagraph"/>
              <w:numPr>
                <w:ilvl w:val="0"/>
                <w:numId w:val="125"/>
              </w:numPr>
              <w:tabs>
                <w:tab w:val="left" w:pos="324"/>
              </w:tabs>
              <w:spacing w:line="240" w:lineRule="auto"/>
              <w:ind w:right="299"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25"/>
              </w:numPr>
              <w:tabs>
                <w:tab w:val="left" w:pos="324"/>
              </w:tabs>
              <w:spacing w:line="240" w:lineRule="auto"/>
              <w:ind w:right="236"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125"/>
              </w:numPr>
              <w:tabs>
                <w:tab w:val="left" w:pos="324"/>
              </w:tabs>
              <w:spacing w:line="240" w:lineRule="auto"/>
              <w:ind w:right="426" w:firstLine="0"/>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земельного участка в целях определения места допустимого размещения объекта – 7 м;</w:t>
            </w:r>
          </w:p>
          <w:p w:rsidR="0031491D" w:rsidRDefault="0031491D" w:rsidP="00F4581B">
            <w:pPr>
              <w:pStyle w:val="TableParagraph"/>
              <w:numPr>
                <w:ilvl w:val="0"/>
                <w:numId w:val="125"/>
              </w:numPr>
              <w:tabs>
                <w:tab w:val="left" w:pos="324"/>
              </w:tabs>
              <w:spacing w:line="240" w:lineRule="auto"/>
              <w:ind w:right="454" w:firstLine="0"/>
              <w:rPr>
                <w:sz w:val="20"/>
              </w:rPr>
            </w:pPr>
            <w:r>
              <w:rPr>
                <w:sz w:val="20"/>
              </w:rPr>
              <w:t>Максимальное количество надземных</w:t>
            </w:r>
            <w:r>
              <w:rPr>
                <w:spacing w:val="-9"/>
                <w:sz w:val="20"/>
              </w:rPr>
              <w:t xml:space="preserve"> </w:t>
            </w:r>
            <w:r>
              <w:rPr>
                <w:sz w:val="20"/>
              </w:rPr>
              <w:t>этажей</w:t>
            </w:r>
            <w:r>
              <w:rPr>
                <w:spacing w:val="-9"/>
                <w:sz w:val="20"/>
              </w:rPr>
              <w:t xml:space="preserve"> </w:t>
            </w:r>
            <w:r>
              <w:rPr>
                <w:sz w:val="20"/>
              </w:rPr>
              <w:t>зданий</w:t>
            </w:r>
            <w:r>
              <w:rPr>
                <w:spacing w:val="-9"/>
                <w:sz w:val="20"/>
              </w:rPr>
              <w:t xml:space="preserve"> </w:t>
            </w:r>
            <w:r>
              <w:rPr>
                <w:sz w:val="20"/>
              </w:rPr>
              <w:t>–</w:t>
            </w:r>
            <w:r>
              <w:rPr>
                <w:spacing w:val="-7"/>
                <w:sz w:val="20"/>
              </w:rPr>
              <w:t xml:space="preserve"> </w:t>
            </w:r>
            <w:r>
              <w:rPr>
                <w:sz w:val="20"/>
              </w:rPr>
              <w:t>3</w:t>
            </w:r>
            <w:r>
              <w:rPr>
                <w:spacing w:val="-7"/>
                <w:sz w:val="20"/>
              </w:rPr>
              <w:t xml:space="preserve"> </w:t>
            </w:r>
            <w:r>
              <w:rPr>
                <w:sz w:val="20"/>
              </w:rPr>
              <w:t>этажа (включая мансардный этаж);</w:t>
            </w:r>
          </w:p>
          <w:p w:rsidR="0031491D" w:rsidRDefault="0031491D" w:rsidP="00F4581B">
            <w:pPr>
              <w:pStyle w:val="TableParagraph"/>
              <w:numPr>
                <w:ilvl w:val="0"/>
                <w:numId w:val="125"/>
              </w:numPr>
              <w:tabs>
                <w:tab w:val="left" w:pos="324"/>
              </w:tabs>
              <w:spacing w:line="240" w:lineRule="auto"/>
              <w:ind w:right="330"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участка- 50%.</w:t>
            </w:r>
          </w:p>
          <w:p w:rsidR="0031491D" w:rsidRDefault="0031491D" w:rsidP="00F4581B">
            <w:pPr>
              <w:pStyle w:val="TableParagraph"/>
              <w:numPr>
                <w:ilvl w:val="0"/>
                <w:numId w:val="125"/>
              </w:numPr>
              <w:tabs>
                <w:tab w:val="left" w:pos="321"/>
              </w:tabs>
              <w:spacing w:line="240" w:lineRule="auto"/>
              <w:ind w:right="278"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87" w:type="dxa"/>
            <w:tcBorders>
              <w:right w:val="single" w:sz="6" w:space="0" w:color="000000"/>
            </w:tcBorders>
          </w:tcPr>
          <w:p w:rsidR="0031491D" w:rsidRDefault="0031491D" w:rsidP="0031491D">
            <w:pPr>
              <w:pStyle w:val="TableParagraph"/>
              <w:ind w:right="134"/>
              <w:rPr>
                <w:sz w:val="20"/>
              </w:rPr>
            </w:pPr>
            <w:r>
              <w:rPr>
                <w:sz w:val="20"/>
              </w:rPr>
              <w:t>Размещение зданий и сооружений дорожного</w:t>
            </w:r>
            <w:r>
              <w:rPr>
                <w:spacing w:val="-13"/>
                <w:sz w:val="20"/>
              </w:rPr>
              <w:t xml:space="preserve"> </w:t>
            </w:r>
            <w:r>
              <w:rPr>
                <w:sz w:val="20"/>
              </w:rPr>
              <w:t>сервиса.</w:t>
            </w:r>
            <w:r>
              <w:rPr>
                <w:spacing w:val="-12"/>
                <w:sz w:val="20"/>
              </w:rPr>
              <w:t xml:space="preserve"> </w:t>
            </w:r>
            <w:r>
              <w:rPr>
                <w:sz w:val="20"/>
              </w:rPr>
              <w:t>Содержание</w:t>
            </w:r>
            <w:r>
              <w:rPr>
                <w:spacing w:val="-13"/>
                <w:sz w:val="20"/>
              </w:rPr>
              <w:t xml:space="preserve"> </w:t>
            </w:r>
            <w:r>
              <w:rPr>
                <w:sz w:val="20"/>
              </w:rPr>
              <w:t>данного вида разрешенного использования включает в себя содержание видов разрешенного использования с кодами</w:t>
            </w:r>
          </w:p>
          <w:p w:rsidR="0031491D" w:rsidRDefault="0031491D" w:rsidP="0031491D">
            <w:pPr>
              <w:pStyle w:val="TableParagraph"/>
              <w:spacing w:line="230" w:lineRule="exact"/>
              <w:rPr>
                <w:sz w:val="20"/>
              </w:rPr>
            </w:pPr>
            <w:r>
              <w:rPr>
                <w:sz w:val="20"/>
              </w:rPr>
              <w:t>4.9.1.1</w:t>
            </w:r>
            <w:r>
              <w:rPr>
                <w:spacing w:val="-2"/>
                <w:sz w:val="20"/>
              </w:rPr>
              <w:t xml:space="preserve"> </w:t>
            </w:r>
            <w:r>
              <w:rPr>
                <w:sz w:val="20"/>
              </w:rPr>
              <w:t>-</w:t>
            </w:r>
            <w:r>
              <w:rPr>
                <w:spacing w:val="-5"/>
                <w:sz w:val="20"/>
              </w:rPr>
              <w:t xml:space="preserve"> </w:t>
            </w:r>
            <w:r>
              <w:rPr>
                <w:spacing w:val="-2"/>
                <w:sz w:val="20"/>
              </w:rPr>
              <w:t>4.9.1.4</w:t>
            </w:r>
          </w:p>
        </w:tc>
      </w:tr>
      <w:tr w:rsidR="0031491D" w:rsidTr="0031491D">
        <w:trPr>
          <w:trHeight w:val="4162"/>
        </w:trPr>
        <w:tc>
          <w:tcPr>
            <w:tcW w:w="2405" w:type="dxa"/>
          </w:tcPr>
          <w:p w:rsidR="0031491D" w:rsidRDefault="0031491D" w:rsidP="0031491D">
            <w:pPr>
              <w:pStyle w:val="TableParagraph"/>
              <w:spacing w:line="237" w:lineRule="auto"/>
              <w:ind w:right="363"/>
              <w:rPr>
                <w:sz w:val="20"/>
              </w:rPr>
            </w:pPr>
            <w:r>
              <w:rPr>
                <w:sz w:val="20"/>
              </w:rPr>
              <w:t>4.9.1.1 Заправка транспортных</w:t>
            </w:r>
            <w:r>
              <w:rPr>
                <w:spacing w:val="-13"/>
                <w:sz w:val="20"/>
              </w:rPr>
              <w:t xml:space="preserve"> </w:t>
            </w:r>
            <w:r>
              <w:rPr>
                <w:sz w:val="20"/>
              </w:rPr>
              <w:t>средств</w:t>
            </w:r>
          </w:p>
        </w:tc>
        <w:tc>
          <w:tcPr>
            <w:tcW w:w="3641" w:type="dxa"/>
          </w:tcPr>
          <w:p w:rsidR="0031491D" w:rsidRDefault="0031491D" w:rsidP="00F4581B">
            <w:pPr>
              <w:pStyle w:val="TableParagraph"/>
              <w:numPr>
                <w:ilvl w:val="0"/>
                <w:numId w:val="124"/>
              </w:numPr>
              <w:tabs>
                <w:tab w:val="left" w:pos="324"/>
              </w:tabs>
              <w:spacing w:line="237" w:lineRule="auto"/>
              <w:ind w:right="299"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24"/>
              </w:numPr>
              <w:tabs>
                <w:tab w:val="left" w:pos="324"/>
              </w:tabs>
              <w:spacing w:line="240" w:lineRule="auto"/>
              <w:ind w:right="236"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124"/>
              </w:numPr>
              <w:tabs>
                <w:tab w:val="left" w:pos="324"/>
              </w:tabs>
              <w:spacing w:line="240" w:lineRule="auto"/>
              <w:ind w:right="426" w:firstLine="0"/>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земельного участка в целях определения места допустимого размещения объекта – 7 м;</w:t>
            </w:r>
          </w:p>
          <w:p w:rsidR="0031491D" w:rsidRDefault="0031491D" w:rsidP="00F4581B">
            <w:pPr>
              <w:pStyle w:val="TableParagraph"/>
              <w:numPr>
                <w:ilvl w:val="0"/>
                <w:numId w:val="124"/>
              </w:numPr>
              <w:tabs>
                <w:tab w:val="left" w:pos="324"/>
              </w:tabs>
              <w:spacing w:line="240" w:lineRule="auto"/>
              <w:ind w:right="454" w:firstLine="0"/>
              <w:rPr>
                <w:sz w:val="20"/>
              </w:rPr>
            </w:pPr>
            <w:r>
              <w:rPr>
                <w:sz w:val="20"/>
              </w:rPr>
              <w:t>Максимальное количество надземных</w:t>
            </w:r>
            <w:r>
              <w:rPr>
                <w:spacing w:val="-9"/>
                <w:sz w:val="20"/>
              </w:rPr>
              <w:t xml:space="preserve"> </w:t>
            </w:r>
            <w:r>
              <w:rPr>
                <w:sz w:val="20"/>
              </w:rPr>
              <w:t>этажей</w:t>
            </w:r>
            <w:r>
              <w:rPr>
                <w:spacing w:val="-9"/>
                <w:sz w:val="20"/>
              </w:rPr>
              <w:t xml:space="preserve"> </w:t>
            </w:r>
            <w:r>
              <w:rPr>
                <w:sz w:val="20"/>
              </w:rPr>
              <w:t>зданий</w:t>
            </w:r>
            <w:r>
              <w:rPr>
                <w:spacing w:val="-9"/>
                <w:sz w:val="20"/>
              </w:rPr>
              <w:t xml:space="preserve"> </w:t>
            </w:r>
            <w:r>
              <w:rPr>
                <w:sz w:val="20"/>
              </w:rPr>
              <w:t>–</w:t>
            </w:r>
            <w:r>
              <w:rPr>
                <w:spacing w:val="-7"/>
                <w:sz w:val="20"/>
              </w:rPr>
              <w:t xml:space="preserve"> </w:t>
            </w:r>
            <w:r>
              <w:rPr>
                <w:sz w:val="20"/>
              </w:rPr>
              <w:t>3</w:t>
            </w:r>
            <w:r>
              <w:rPr>
                <w:spacing w:val="-7"/>
                <w:sz w:val="20"/>
              </w:rPr>
              <w:t xml:space="preserve"> </w:t>
            </w:r>
            <w:r>
              <w:rPr>
                <w:sz w:val="20"/>
              </w:rPr>
              <w:t>этажа (включая мансардный этаж);</w:t>
            </w:r>
          </w:p>
          <w:p w:rsidR="0031491D" w:rsidRDefault="0031491D" w:rsidP="00F4581B">
            <w:pPr>
              <w:pStyle w:val="TableParagraph"/>
              <w:numPr>
                <w:ilvl w:val="0"/>
                <w:numId w:val="124"/>
              </w:numPr>
              <w:tabs>
                <w:tab w:val="left" w:pos="324"/>
              </w:tabs>
              <w:spacing w:line="217" w:lineRule="exact"/>
              <w:ind w:left="324" w:hanging="217"/>
              <w:rPr>
                <w:sz w:val="20"/>
              </w:rPr>
            </w:pPr>
            <w:r>
              <w:rPr>
                <w:sz w:val="20"/>
              </w:rPr>
              <w:t>Максимальный</w:t>
            </w:r>
            <w:r>
              <w:rPr>
                <w:spacing w:val="-12"/>
                <w:sz w:val="20"/>
              </w:rPr>
              <w:t xml:space="preserve"> </w:t>
            </w:r>
            <w:r>
              <w:rPr>
                <w:sz w:val="20"/>
              </w:rPr>
              <w:t>процент</w:t>
            </w:r>
            <w:r>
              <w:rPr>
                <w:spacing w:val="-11"/>
                <w:sz w:val="20"/>
              </w:rPr>
              <w:t xml:space="preserve"> </w:t>
            </w:r>
            <w:r>
              <w:rPr>
                <w:spacing w:val="-2"/>
                <w:sz w:val="20"/>
              </w:rPr>
              <w:t>застройки</w:t>
            </w:r>
          </w:p>
          <w:p w:rsidR="0031491D" w:rsidRDefault="0031491D" w:rsidP="0031491D">
            <w:pPr>
              <w:pStyle w:val="TableParagraph"/>
              <w:spacing w:line="225" w:lineRule="exact"/>
              <w:rPr>
                <w:sz w:val="20"/>
              </w:rPr>
            </w:pPr>
            <w:r>
              <w:rPr>
                <w:sz w:val="20"/>
              </w:rPr>
              <w:t>участка-</w:t>
            </w:r>
            <w:r>
              <w:rPr>
                <w:spacing w:val="-12"/>
                <w:sz w:val="20"/>
              </w:rPr>
              <w:t xml:space="preserve"> </w:t>
            </w:r>
            <w:r>
              <w:rPr>
                <w:spacing w:val="-4"/>
                <w:sz w:val="20"/>
              </w:rPr>
              <w:t>50%.</w:t>
            </w:r>
          </w:p>
          <w:p w:rsidR="0031491D" w:rsidRDefault="0031491D" w:rsidP="0031491D">
            <w:pPr>
              <w:pStyle w:val="TableParagraph"/>
              <w:ind w:right="67"/>
              <w:rPr>
                <w:sz w:val="20"/>
              </w:rPr>
            </w:pPr>
            <w:r>
              <w:rPr>
                <w:color w:val="FF0000"/>
                <w:sz w:val="20"/>
              </w:rPr>
              <w:t>6) 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87" w:type="dxa"/>
            <w:tcBorders>
              <w:right w:val="single" w:sz="6" w:space="0" w:color="000000"/>
            </w:tcBorders>
          </w:tcPr>
          <w:p w:rsidR="0031491D" w:rsidRDefault="0031491D" w:rsidP="0031491D">
            <w:pPr>
              <w:pStyle w:val="TableParagraph"/>
              <w:ind w:right="134"/>
              <w:rPr>
                <w:sz w:val="20"/>
              </w:rPr>
            </w:pPr>
            <w:r>
              <w:rPr>
                <w:sz w:val="20"/>
              </w:rPr>
              <w:t>Размещение</w:t>
            </w:r>
            <w:r>
              <w:rPr>
                <w:spacing w:val="-13"/>
                <w:sz w:val="20"/>
              </w:rPr>
              <w:t xml:space="preserve"> </w:t>
            </w:r>
            <w:r>
              <w:rPr>
                <w:sz w:val="20"/>
              </w:rPr>
              <w:t>автозаправочных</w:t>
            </w:r>
            <w:r>
              <w:rPr>
                <w:spacing w:val="-12"/>
                <w:sz w:val="20"/>
              </w:rPr>
              <w:t xml:space="preserve"> </w:t>
            </w:r>
            <w:r>
              <w:rPr>
                <w:sz w:val="20"/>
              </w:rPr>
              <w:t>станций; размещение</w:t>
            </w:r>
            <w:r>
              <w:rPr>
                <w:spacing w:val="-13"/>
                <w:sz w:val="20"/>
              </w:rPr>
              <w:t xml:space="preserve"> </w:t>
            </w:r>
            <w:r>
              <w:rPr>
                <w:sz w:val="20"/>
              </w:rPr>
              <w:t>магазинов</w:t>
            </w:r>
            <w:r>
              <w:rPr>
                <w:spacing w:val="-12"/>
                <w:sz w:val="20"/>
              </w:rPr>
              <w:t xml:space="preserve"> </w:t>
            </w:r>
            <w:r>
              <w:rPr>
                <w:sz w:val="20"/>
              </w:rPr>
              <w:t>сопутствующей торговли, зданий для организации общественного питания в качестве объектов дорожного сервиса</w:t>
            </w:r>
          </w:p>
        </w:tc>
      </w:tr>
      <w:tr w:rsidR="0031491D" w:rsidTr="0031491D">
        <w:trPr>
          <w:trHeight w:val="4139"/>
        </w:trPr>
        <w:tc>
          <w:tcPr>
            <w:tcW w:w="2405" w:type="dxa"/>
          </w:tcPr>
          <w:p w:rsidR="0031491D" w:rsidRDefault="0031491D" w:rsidP="0031491D">
            <w:pPr>
              <w:pStyle w:val="TableParagraph"/>
              <w:tabs>
                <w:tab w:val="left" w:pos="916"/>
              </w:tabs>
              <w:ind w:right="89"/>
              <w:rPr>
                <w:sz w:val="20"/>
              </w:rPr>
            </w:pPr>
            <w:r>
              <w:rPr>
                <w:spacing w:val="-2"/>
                <w:sz w:val="20"/>
              </w:rPr>
              <w:t>4.9.1.3</w:t>
            </w:r>
            <w:r>
              <w:rPr>
                <w:sz w:val="20"/>
              </w:rPr>
              <w:tab/>
            </w:r>
            <w:r>
              <w:rPr>
                <w:spacing w:val="-2"/>
                <w:sz w:val="20"/>
              </w:rPr>
              <w:t>Автомобильные мойки</w:t>
            </w:r>
          </w:p>
        </w:tc>
        <w:tc>
          <w:tcPr>
            <w:tcW w:w="3641" w:type="dxa"/>
          </w:tcPr>
          <w:p w:rsidR="0031491D" w:rsidRDefault="0031491D" w:rsidP="00F4581B">
            <w:pPr>
              <w:pStyle w:val="TableParagraph"/>
              <w:numPr>
                <w:ilvl w:val="0"/>
                <w:numId w:val="123"/>
              </w:numPr>
              <w:tabs>
                <w:tab w:val="left" w:pos="324"/>
              </w:tabs>
              <w:spacing w:line="240" w:lineRule="auto"/>
              <w:ind w:right="299"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23"/>
              </w:numPr>
              <w:tabs>
                <w:tab w:val="left" w:pos="324"/>
              </w:tabs>
              <w:spacing w:line="240" w:lineRule="auto"/>
              <w:ind w:right="236"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123"/>
              </w:numPr>
              <w:tabs>
                <w:tab w:val="left" w:pos="324"/>
              </w:tabs>
              <w:spacing w:line="240" w:lineRule="auto"/>
              <w:ind w:right="426" w:firstLine="0"/>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земельного участка в целях определения места допустимого размещения объекта – 7 м;</w:t>
            </w:r>
          </w:p>
          <w:p w:rsidR="0031491D" w:rsidRDefault="0031491D" w:rsidP="00F4581B">
            <w:pPr>
              <w:pStyle w:val="TableParagraph"/>
              <w:numPr>
                <w:ilvl w:val="0"/>
                <w:numId w:val="123"/>
              </w:numPr>
              <w:tabs>
                <w:tab w:val="left" w:pos="324"/>
              </w:tabs>
              <w:spacing w:line="240" w:lineRule="auto"/>
              <w:ind w:right="454" w:firstLine="0"/>
              <w:rPr>
                <w:sz w:val="20"/>
              </w:rPr>
            </w:pPr>
            <w:r>
              <w:rPr>
                <w:sz w:val="20"/>
              </w:rPr>
              <w:t>Максимальное количество надземных</w:t>
            </w:r>
            <w:r>
              <w:rPr>
                <w:spacing w:val="-9"/>
                <w:sz w:val="20"/>
              </w:rPr>
              <w:t xml:space="preserve"> </w:t>
            </w:r>
            <w:r>
              <w:rPr>
                <w:sz w:val="20"/>
              </w:rPr>
              <w:t>этажей</w:t>
            </w:r>
            <w:r>
              <w:rPr>
                <w:spacing w:val="-9"/>
                <w:sz w:val="20"/>
              </w:rPr>
              <w:t xml:space="preserve"> </w:t>
            </w:r>
            <w:r>
              <w:rPr>
                <w:sz w:val="20"/>
              </w:rPr>
              <w:t>зданий</w:t>
            </w:r>
            <w:r>
              <w:rPr>
                <w:spacing w:val="-9"/>
                <w:sz w:val="20"/>
              </w:rPr>
              <w:t xml:space="preserve"> </w:t>
            </w:r>
            <w:r>
              <w:rPr>
                <w:sz w:val="20"/>
              </w:rPr>
              <w:t>–</w:t>
            </w:r>
            <w:r>
              <w:rPr>
                <w:spacing w:val="-7"/>
                <w:sz w:val="20"/>
              </w:rPr>
              <w:t xml:space="preserve"> </w:t>
            </w:r>
            <w:r>
              <w:rPr>
                <w:sz w:val="20"/>
              </w:rPr>
              <w:t>3</w:t>
            </w:r>
            <w:r>
              <w:rPr>
                <w:spacing w:val="-7"/>
                <w:sz w:val="20"/>
              </w:rPr>
              <w:t xml:space="preserve"> </w:t>
            </w:r>
            <w:r>
              <w:rPr>
                <w:sz w:val="20"/>
              </w:rPr>
              <w:t>этажа (включая мансардный этаж);</w:t>
            </w:r>
          </w:p>
          <w:p w:rsidR="0031491D" w:rsidRDefault="0031491D" w:rsidP="00F4581B">
            <w:pPr>
              <w:pStyle w:val="TableParagraph"/>
              <w:numPr>
                <w:ilvl w:val="0"/>
                <w:numId w:val="123"/>
              </w:numPr>
              <w:tabs>
                <w:tab w:val="left" w:pos="324"/>
              </w:tabs>
              <w:spacing w:line="240" w:lineRule="auto"/>
              <w:ind w:right="330"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участка- 50%.</w:t>
            </w:r>
          </w:p>
          <w:p w:rsidR="0031491D" w:rsidRDefault="0031491D" w:rsidP="00F4581B">
            <w:pPr>
              <w:pStyle w:val="TableParagraph"/>
              <w:numPr>
                <w:ilvl w:val="0"/>
                <w:numId w:val="123"/>
              </w:numPr>
              <w:tabs>
                <w:tab w:val="left" w:pos="321"/>
              </w:tabs>
              <w:spacing w:line="240" w:lineRule="auto"/>
              <w:ind w:right="278"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87" w:type="dxa"/>
          </w:tcPr>
          <w:p w:rsidR="0031491D" w:rsidRDefault="0031491D" w:rsidP="0031491D">
            <w:pPr>
              <w:pStyle w:val="TableParagraph"/>
              <w:ind w:right="139"/>
              <w:rPr>
                <w:sz w:val="20"/>
              </w:rPr>
            </w:pPr>
            <w:r>
              <w:rPr>
                <w:sz w:val="20"/>
              </w:rPr>
              <w:t>Размещение</w:t>
            </w:r>
            <w:r>
              <w:rPr>
                <w:spacing w:val="-11"/>
                <w:sz w:val="20"/>
              </w:rPr>
              <w:t xml:space="preserve"> </w:t>
            </w:r>
            <w:r>
              <w:rPr>
                <w:sz w:val="20"/>
              </w:rPr>
              <w:t>автомобильных</w:t>
            </w:r>
            <w:r>
              <w:rPr>
                <w:spacing w:val="-10"/>
                <w:sz w:val="20"/>
              </w:rPr>
              <w:t xml:space="preserve"> </w:t>
            </w:r>
            <w:r>
              <w:rPr>
                <w:sz w:val="20"/>
              </w:rPr>
              <w:t>моек,</w:t>
            </w:r>
            <w:r>
              <w:rPr>
                <w:spacing w:val="-10"/>
                <w:sz w:val="20"/>
              </w:rPr>
              <w:t xml:space="preserve"> </w:t>
            </w:r>
            <w:r>
              <w:rPr>
                <w:sz w:val="20"/>
              </w:rPr>
              <w:t>а</w:t>
            </w:r>
            <w:r>
              <w:rPr>
                <w:spacing w:val="-11"/>
                <w:sz w:val="20"/>
              </w:rPr>
              <w:t xml:space="preserve"> </w:t>
            </w:r>
            <w:r>
              <w:rPr>
                <w:sz w:val="20"/>
              </w:rPr>
              <w:t xml:space="preserve">также размещение магазинов сопутствующей </w:t>
            </w:r>
            <w:r>
              <w:rPr>
                <w:spacing w:val="-2"/>
                <w:sz w:val="20"/>
              </w:rPr>
              <w:t>торговли</w:t>
            </w:r>
          </w:p>
        </w:tc>
      </w:tr>
      <w:tr w:rsidR="0031491D" w:rsidTr="0031491D">
        <w:tc>
          <w:tcPr>
            <w:tcW w:w="2405" w:type="dxa"/>
          </w:tcPr>
          <w:p w:rsidR="0031491D" w:rsidRDefault="0031491D" w:rsidP="0031491D">
            <w:pPr>
              <w:pStyle w:val="TableParagraph"/>
              <w:tabs>
                <w:tab w:val="left" w:pos="1677"/>
              </w:tabs>
              <w:ind w:right="86"/>
              <w:rPr>
                <w:sz w:val="20"/>
              </w:rPr>
            </w:pPr>
            <w:r>
              <w:rPr>
                <w:spacing w:val="-2"/>
                <w:sz w:val="20"/>
              </w:rPr>
              <w:t>4.9.1.4</w:t>
            </w:r>
            <w:r>
              <w:rPr>
                <w:sz w:val="20"/>
              </w:rPr>
              <w:tab/>
            </w:r>
            <w:r>
              <w:rPr>
                <w:spacing w:val="-2"/>
                <w:sz w:val="20"/>
              </w:rPr>
              <w:t>Ремонт автомобилей</w:t>
            </w:r>
          </w:p>
        </w:tc>
        <w:tc>
          <w:tcPr>
            <w:tcW w:w="3641" w:type="dxa"/>
          </w:tcPr>
          <w:p w:rsidR="0031491D" w:rsidRDefault="0031491D" w:rsidP="00F4581B">
            <w:pPr>
              <w:pStyle w:val="TableParagraph"/>
              <w:numPr>
                <w:ilvl w:val="0"/>
                <w:numId w:val="122"/>
              </w:numPr>
              <w:tabs>
                <w:tab w:val="left" w:pos="324"/>
              </w:tabs>
              <w:spacing w:line="240" w:lineRule="auto"/>
              <w:ind w:right="299"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22"/>
              </w:numPr>
              <w:tabs>
                <w:tab w:val="left" w:pos="324"/>
              </w:tabs>
              <w:spacing w:line="240" w:lineRule="auto"/>
              <w:ind w:right="236"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122"/>
              </w:numPr>
              <w:tabs>
                <w:tab w:val="left" w:pos="324"/>
              </w:tabs>
              <w:spacing w:line="240" w:lineRule="auto"/>
              <w:ind w:right="426" w:firstLine="0"/>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земельного участка в целях определения места допустимого размещения объекта – 7 м;</w:t>
            </w:r>
          </w:p>
          <w:p w:rsidR="0031491D" w:rsidRDefault="0031491D" w:rsidP="00F4581B">
            <w:pPr>
              <w:pStyle w:val="TableParagraph"/>
              <w:numPr>
                <w:ilvl w:val="0"/>
                <w:numId w:val="122"/>
              </w:numPr>
              <w:tabs>
                <w:tab w:val="left" w:pos="324"/>
              </w:tabs>
              <w:spacing w:line="240" w:lineRule="auto"/>
              <w:ind w:right="454" w:firstLine="0"/>
              <w:rPr>
                <w:sz w:val="20"/>
              </w:rPr>
            </w:pPr>
            <w:r>
              <w:rPr>
                <w:sz w:val="20"/>
              </w:rPr>
              <w:t>Максимальное количество надземных</w:t>
            </w:r>
            <w:r>
              <w:rPr>
                <w:spacing w:val="-9"/>
                <w:sz w:val="20"/>
              </w:rPr>
              <w:t xml:space="preserve"> </w:t>
            </w:r>
            <w:r>
              <w:rPr>
                <w:sz w:val="20"/>
              </w:rPr>
              <w:t>этажей</w:t>
            </w:r>
            <w:r>
              <w:rPr>
                <w:spacing w:val="-9"/>
                <w:sz w:val="20"/>
              </w:rPr>
              <w:t xml:space="preserve"> </w:t>
            </w:r>
            <w:r>
              <w:rPr>
                <w:sz w:val="20"/>
              </w:rPr>
              <w:t>зданий</w:t>
            </w:r>
            <w:r>
              <w:rPr>
                <w:spacing w:val="-9"/>
                <w:sz w:val="20"/>
              </w:rPr>
              <w:t xml:space="preserve"> </w:t>
            </w:r>
            <w:r>
              <w:rPr>
                <w:sz w:val="20"/>
              </w:rPr>
              <w:t>–</w:t>
            </w:r>
            <w:r>
              <w:rPr>
                <w:spacing w:val="-7"/>
                <w:sz w:val="20"/>
              </w:rPr>
              <w:t xml:space="preserve"> </w:t>
            </w:r>
            <w:r>
              <w:rPr>
                <w:sz w:val="20"/>
              </w:rPr>
              <w:t>3</w:t>
            </w:r>
            <w:r>
              <w:rPr>
                <w:spacing w:val="-7"/>
                <w:sz w:val="20"/>
              </w:rPr>
              <w:t xml:space="preserve"> </w:t>
            </w:r>
            <w:r>
              <w:rPr>
                <w:sz w:val="20"/>
              </w:rPr>
              <w:t>этажа (включая мансардный этаж);</w:t>
            </w:r>
          </w:p>
          <w:p w:rsidR="0031491D" w:rsidRDefault="0031491D" w:rsidP="00F4581B">
            <w:pPr>
              <w:pStyle w:val="TableParagraph"/>
              <w:numPr>
                <w:ilvl w:val="0"/>
                <w:numId w:val="122"/>
              </w:numPr>
              <w:tabs>
                <w:tab w:val="left" w:pos="324"/>
              </w:tabs>
              <w:spacing w:line="240" w:lineRule="auto"/>
              <w:ind w:right="330"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участка- 50%.</w:t>
            </w:r>
          </w:p>
          <w:p w:rsidR="0031491D" w:rsidRDefault="0031491D" w:rsidP="00F4581B">
            <w:pPr>
              <w:pStyle w:val="TableParagraph"/>
              <w:numPr>
                <w:ilvl w:val="0"/>
                <w:numId w:val="122"/>
              </w:numPr>
              <w:tabs>
                <w:tab w:val="left" w:pos="321"/>
              </w:tabs>
              <w:spacing w:line="240" w:lineRule="auto"/>
              <w:ind w:right="278"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87" w:type="dxa"/>
          </w:tcPr>
          <w:p w:rsidR="0031491D" w:rsidRDefault="0031491D" w:rsidP="0031491D">
            <w:pPr>
              <w:pStyle w:val="TableParagraph"/>
              <w:ind w:right="139"/>
              <w:rPr>
                <w:sz w:val="20"/>
              </w:rPr>
            </w:pPr>
            <w:r>
              <w:rPr>
                <w:sz w:val="20"/>
              </w:rPr>
              <w:t>Размещение</w:t>
            </w:r>
            <w:r>
              <w:rPr>
                <w:spacing w:val="-13"/>
                <w:sz w:val="20"/>
              </w:rPr>
              <w:t xml:space="preserve"> </w:t>
            </w:r>
            <w:r>
              <w:rPr>
                <w:sz w:val="20"/>
              </w:rPr>
              <w:t>мастерских,</w:t>
            </w:r>
            <w:r>
              <w:rPr>
                <w:spacing w:val="-12"/>
                <w:sz w:val="20"/>
              </w:rPr>
              <w:t xml:space="preserve"> </w:t>
            </w:r>
            <w:r>
              <w:rPr>
                <w:sz w:val="20"/>
              </w:rPr>
              <w:t>предназначенных для</w:t>
            </w:r>
            <w:r>
              <w:rPr>
                <w:spacing w:val="-11"/>
                <w:sz w:val="20"/>
              </w:rPr>
              <w:t xml:space="preserve"> </w:t>
            </w:r>
            <w:r>
              <w:rPr>
                <w:sz w:val="20"/>
              </w:rPr>
              <w:t>ремонта</w:t>
            </w:r>
            <w:r>
              <w:rPr>
                <w:spacing w:val="-8"/>
                <w:sz w:val="20"/>
              </w:rPr>
              <w:t xml:space="preserve"> </w:t>
            </w:r>
            <w:r>
              <w:rPr>
                <w:sz w:val="20"/>
              </w:rPr>
              <w:t>и</w:t>
            </w:r>
            <w:r>
              <w:rPr>
                <w:spacing w:val="-12"/>
                <w:sz w:val="20"/>
              </w:rPr>
              <w:t xml:space="preserve"> </w:t>
            </w:r>
            <w:r>
              <w:rPr>
                <w:sz w:val="20"/>
              </w:rPr>
              <w:t>обслуживания</w:t>
            </w:r>
            <w:r>
              <w:rPr>
                <w:spacing w:val="-11"/>
                <w:sz w:val="20"/>
              </w:rPr>
              <w:t xml:space="preserve"> </w:t>
            </w:r>
            <w:r>
              <w:rPr>
                <w:sz w:val="20"/>
              </w:rPr>
              <w:t>автомобилей, и прочих объектов дорожного сервиса, а также размещение магазинов сопутствующей торговли</w:t>
            </w:r>
          </w:p>
        </w:tc>
      </w:tr>
      <w:tr w:rsidR="0031491D" w:rsidTr="0031491D">
        <w:tc>
          <w:tcPr>
            <w:tcW w:w="2405" w:type="dxa"/>
          </w:tcPr>
          <w:p w:rsidR="0031491D" w:rsidRDefault="0031491D" w:rsidP="0031491D">
            <w:pPr>
              <w:pStyle w:val="TableParagraph"/>
              <w:rPr>
                <w:sz w:val="20"/>
              </w:rPr>
            </w:pPr>
            <w:r>
              <w:rPr>
                <w:sz w:val="20"/>
              </w:rPr>
              <w:t xml:space="preserve">6.2 Тяжелая </w:t>
            </w:r>
            <w:r>
              <w:rPr>
                <w:spacing w:val="-2"/>
                <w:sz w:val="20"/>
              </w:rPr>
              <w:t>промышленность</w:t>
            </w:r>
          </w:p>
        </w:tc>
        <w:tc>
          <w:tcPr>
            <w:tcW w:w="3641" w:type="dxa"/>
          </w:tcPr>
          <w:p w:rsidR="0031491D" w:rsidRDefault="0031491D" w:rsidP="00F4581B">
            <w:pPr>
              <w:pStyle w:val="TableParagraph"/>
              <w:numPr>
                <w:ilvl w:val="0"/>
                <w:numId w:val="121"/>
              </w:numPr>
              <w:tabs>
                <w:tab w:val="left" w:pos="324"/>
              </w:tabs>
              <w:spacing w:line="240" w:lineRule="auto"/>
              <w:ind w:right="299" w:firstLine="0"/>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2000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21"/>
              </w:numPr>
              <w:tabs>
                <w:tab w:val="left" w:pos="324"/>
              </w:tabs>
              <w:spacing w:line="240" w:lineRule="auto"/>
              <w:ind w:right="236" w:firstLine="0"/>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нормируются;</w:t>
            </w:r>
          </w:p>
          <w:p w:rsidR="0031491D" w:rsidRDefault="0031491D" w:rsidP="00F4581B">
            <w:pPr>
              <w:pStyle w:val="TableParagraph"/>
              <w:numPr>
                <w:ilvl w:val="0"/>
                <w:numId w:val="121"/>
              </w:numPr>
              <w:tabs>
                <w:tab w:val="left" w:pos="408"/>
              </w:tabs>
              <w:spacing w:line="240" w:lineRule="auto"/>
              <w:ind w:right="86" w:firstLine="0"/>
              <w:jc w:val="both"/>
              <w:rPr>
                <w:sz w:val="20"/>
              </w:rPr>
            </w:pPr>
            <w:r>
              <w:rPr>
                <w:sz w:val="20"/>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31491D" w:rsidRDefault="0031491D" w:rsidP="00F4581B">
            <w:pPr>
              <w:pStyle w:val="TableParagraph"/>
              <w:numPr>
                <w:ilvl w:val="0"/>
                <w:numId w:val="121"/>
              </w:numPr>
              <w:tabs>
                <w:tab w:val="left" w:pos="420"/>
              </w:tabs>
              <w:spacing w:line="240" w:lineRule="auto"/>
              <w:ind w:right="88" w:firstLine="0"/>
              <w:jc w:val="both"/>
              <w:rPr>
                <w:sz w:val="20"/>
              </w:rPr>
            </w:pPr>
            <w:r>
              <w:rPr>
                <w:sz w:val="20"/>
              </w:rPr>
              <w:t>Максимальное количество этажей зданий – 5 этажей;</w:t>
            </w:r>
          </w:p>
          <w:p w:rsidR="0031491D" w:rsidRDefault="0031491D" w:rsidP="00F4581B">
            <w:pPr>
              <w:pStyle w:val="TableParagraph"/>
              <w:numPr>
                <w:ilvl w:val="0"/>
                <w:numId w:val="121"/>
              </w:numPr>
              <w:tabs>
                <w:tab w:val="left" w:pos="487"/>
              </w:tabs>
              <w:spacing w:line="240" w:lineRule="auto"/>
              <w:ind w:right="86"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w:t>
            </w:r>
            <w:r>
              <w:rPr>
                <w:spacing w:val="40"/>
                <w:sz w:val="20"/>
              </w:rPr>
              <w:t xml:space="preserve"> </w:t>
            </w:r>
            <w:r>
              <w:rPr>
                <w:sz w:val="20"/>
              </w:rPr>
              <w:t>30 м;</w:t>
            </w:r>
          </w:p>
          <w:p w:rsidR="0031491D" w:rsidRDefault="0031491D" w:rsidP="00F4581B">
            <w:pPr>
              <w:pStyle w:val="TableParagraph"/>
              <w:numPr>
                <w:ilvl w:val="0"/>
                <w:numId w:val="121"/>
              </w:numPr>
              <w:tabs>
                <w:tab w:val="left" w:pos="324"/>
              </w:tabs>
              <w:spacing w:line="240" w:lineRule="auto"/>
              <w:ind w:right="178" w:firstLine="0"/>
              <w:jc w:val="both"/>
              <w:rPr>
                <w:sz w:val="20"/>
              </w:rPr>
            </w:pPr>
            <w:r>
              <w:rPr>
                <w:sz w:val="20"/>
              </w:rPr>
              <w:t>Максимальный</w:t>
            </w:r>
            <w:r>
              <w:rPr>
                <w:spacing w:val="-12"/>
                <w:sz w:val="20"/>
              </w:rPr>
              <w:t xml:space="preserve"> </w:t>
            </w:r>
            <w:r>
              <w:rPr>
                <w:sz w:val="20"/>
              </w:rPr>
              <w:t>процент</w:t>
            </w:r>
            <w:r>
              <w:rPr>
                <w:spacing w:val="-12"/>
                <w:sz w:val="20"/>
              </w:rPr>
              <w:t xml:space="preserve"> </w:t>
            </w:r>
            <w:r>
              <w:rPr>
                <w:sz w:val="20"/>
              </w:rPr>
              <w:t>застройки</w:t>
            </w:r>
            <w:r>
              <w:rPr>
                <w:spacing w:val="-10"/>
                <w:sz w:val="20"/>
              </w:rPr>
              <w:t xml:space="preserve"> </w:t>
            </w:r>
            <w:r>
              <w:rPr>
                <w:sz w:val="20"/>
              </w:rPr>
              <w:t>в границах</w:t>
            </w:r>
            <w:r>
              <w:rPr>
                <w:spacing w:val="-9"/>
                <w:sz w:val="20"/>
              </w:rPr>
              <w:t xml:space="preserve"> </w:t>
            </w:r>
            <w:r>
              <w:rPr>
                <w:sz w:val="20"/>
              </w:rPr>
              <w:t>земельного</w:t>
            </w:r>
            <w:r>
              <w:rPr>
                <w:spacing w:val="-5"/>
                <w:sz w:val="20"/>
              </w:rPr>
              <w:t xml:space="preserve"> </w:t>
            </w:r>
            <w:r>
              <w:rPr>
                <w:sz w:val="20"/>
              </w:rPr>
              <w:t>участка</w:t>
            </w:r>
            <w:r>
              <w:rPr>
                <w:spacing w:val="-8"/>
                <w:sz w:val="20"/>
              </w:rPr>
              <w:t xml:space="preserve"> </w:t>
            </w:r>
            <w:r>
              <w:rPr>
                <w:sz w:val="20"/>
              </w:rPr>
              <w:t>–</w:t>
            </w:r>
            <w:r>
              <w:rPr>
                <w:spacing w:val="-7"/>
                <w:sz w:val="20"/>
              </w:rPr>
              <w:t xml:space="preserve"> </w:t>
            </w:r>
            <w:r>
              <w:rPr>
                <w:sz w:val="20"/>
              </w:rPr>
              <w:t>80%,</w:t>
            </w:r>
            <w:r>
              <w:rPr>
                <w:spacing w:val="-7"/>
                <w:sz w:val="20"/>
              </w:rPr>
              <w:t xml:space="preserve"> </w:t>
            </w:r>
            <w:r>
              <w:rPr>
                <w:sz w:val="20"/>
              </w:rPr>
              <w:t>за исключением линейных объектов;</w:t>
            </w:r>
          </w:p>
          <w:p w:rsidR="0031491D" w:rsidRDefault="0031491D" w:rsidP="00F4581B">
            <w:pPr>
              <w:pStyle w:val="TableParagraph"/>
              <w:numPr>
                <w:ilvl w:val="0"/>
                <w:numId w:val="121"/>
              </w:numPr>
              <w:tabs>
                <w:tab w:val="left" w:pos="324"/>
              </w:tabs>
              <w:spacing w:line="230" w:lineRule="atLeast"/>
              <w:ind w:right="118" w:firstLine="0"/>
              <w:rPr>
                <w:sz w:val="20"/>
              </w:rPr>
            </w:pPr>
            <w:r>
              <w:rPr>
                <w:sz w:val="20"/>
              </w:rPr>
              <w:t>Минимальный процент озеленения 30%</w:t>
            </w:r>
            <w:r>
              <w:rPr>
                <w:spacing w:val="-9"/>
                <w:sz w:val="20"/>
              </w:rPr>
              <w:t xml:space="preserve"> </w:t>
            </w:r>
            <w:r>
              <w:rPr>
                <w:sz w:val="20"/>
              </w:rPr>
              <w:t>от</w:t>
            </w:r>
            <w:r>
              <w:rPr>
                <w:spacing w:val="-10"/>
                <w:sz w:val="20"/>
              </w:rPr>
              <w:t xml:space="preserve"> </w:t>
            </w:r>
            <w:r>
              <w:rPr>
                <w:sz w:val="20"/>
              </w:rPr>
              <w:t>площади</w:t>
            </w:r>
            <w:r>
              <w:rPr>
                <w:spacing w:val="-10"/>
                <w:sz w:val="20"/>
              </w:rPr>
              <w:t xml:space="preserve"> </w:t>
            </w:r>
            <w:r>
              <w:rPr>
                <w:sz w:val="20"/>
              </w:rPr>
              <w:t>земельного</w:t>
            </w:r>
            <w:r>
              <w:rPr>
                <w:spacing w:val="-4"/>
                <w:sz w:val="20"/>
              </w:rPr>
              <w:t xml:space="preserve"> </w:t>
            </w:r>
            <w:r>
              <w:rPr>
                <w:sz w:val="20"/>
              </w:rPr>
              <w:t>участка,</w:t>
            </w:r>
            <w:r>
              <w:rPr>
                <w:spacing w:val="-8"/>
                <w:sz w:val="20"/>
              </w:rPr>
              <w:t xml:space="preserve"> </w:t>
            </w:r>
            <w:r>
              <w:rPr>
                <w:sz w:val="20"/>
              </w:rPr>
              <w:t>за исключением линейных объектов.</w:t>
            </w:r>
          </w:p>
          <w:p w:rsidR="0031491D" w:rsidRDefault="0031491D" w:rsidP="00F4581B">
            <w:pPr>
              <w:pStyle w:val="TableParagraph"/>
              <w:numPr>
                <w:ilvl w:val="0"/>
                <w:numId w:val="121"/>
              </w:numPr>
              <w:tabs>
                <w:tab w:val="left" w:pos="324"/>
              </w:tabs>
              <w:spacing w:line="230" w:lineRule="atLeast"/>
              <w:ind w:right="118" w:firstLine="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87" w:type="dxa"/>
          </w:tcPr>
          <w:p w:rsidR="0031491D" w:rsidRDefault="0031491D" w:rsidP="0031491D">
            <w:pPr>
              <w:pStyle w:val="TableParagraph"/>
              <w:ind w:right="205"/>
              <w:rPr>
                <w:sz w:val="20"/>
              </w:rPr>
            </w:pPr>
            <w:r>
              <w:rPr>
                <w:sz w:val="20"/>
              </w:rPr>
              <w:t xml:space="preserve">Размещение объектов капитального строительства горно-обогатительной и </w:t>
            </w:r>
            <w:r>
              <w:rPr>
                <w:spacing w:val="-2"/>
                <w:sz w:val="20"/>
              </w:rPr>
              <w:t xml:space="preserve">горно-перерабатывающей, </w:t>
            </w:r>
            <w:r>
              <w:rPr>
                <w:sz w:val="20"/>
              </w:rPr>
              <w:t>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w:t>
            </w:r>
            <w:r>
              <w:rPr>
                <w:spacing w:val="-6"/>
                <w:sz w:val="20"/>
              </w:rPr>
              <w:t xml:space="preserve"> </w:t>
            </w:r>
            <w:r>
              <w:rPr>
                <w:sz w:val="20"/>
              </w:rPr>
              <w:t>станкостроения,</w:t>
            </w:r>
            <w:r>
              <w:rPr>
                <w:spacing w:val="-6"/>
                <w:sz w:val="20"/>
              </w:rPr>
              <w:t xml:space="preserve"> </w:t>
            </w:r>
            <w:r>
              <w:rPr>
                <w:sz w:val="20"/>
              </w:rPr>
              <w:t>а</w:t>
            </w:r>
            <w:r>
              <w:rPr>
                <w:spacing w:val="-7"/>
                <w:sz w:val="20"/>
              </w:rPr>
              <w:t xml:space="preserve"> </w:t>
            </w:r>
            <w:r>
              <w:rPr>
                <w:sz w:val="20"/>
              </w:rPr>
              <w:t>также другие подобные промышленные предприятия, для эксплуатации которых предусматривается установление охранных</w:t>
            </w:r>
            <w:r>
              <w:rPr>
                <w:spacing w:val="-11"/>
                <w:sz w:val="20"/>
              </w:rPr>
              <w:t xml:space="preserve"> </w:t>
            </w:r>
            <w:r>
              <w:rPr>
                <w:sz w:val="20"/>
              </w:rPr>
              <w:t>или</w:t>
            </w:r>
            <w:r>
              <w:rPr>
                <w:spacing w:val="-11"/>
                <w:sz w:val="20"/>
              </w:rPr>
              <w:t xml:space="preserve"> </w:t>
            </w:r>
            <w:r>
              <w:rPr>
                <w:sz w:val="20"/>
              </w:rPr>
              <w:t>санитарно-защитных</w:t>
            </w:r>
            <w:r>
              <w:rPr>
                <w:spacing w:val="-11"/>
                <w:sz w:val="20"/>
              </w:rPr>
              <w:t xml:space="preserve"> </w:t>
            </w:r>
            <w:r>
              <w:rPr>
                <w:sz w:val="20"/>
              </w:rPr>
              <w:t>зон,</w:t>
            </w:r>
            <w:r>
              <w:rPr>
                <w:spacing w:val="-9"/>
                <w:sz w:val="20"/>
              </w:rPr>
              <w:t xml:space="preserve"> </w:t>
            </w:r>
            <w:r>
              <w:rPr>
                <w:sz w:val="20"/>
              </w:rPr>
              <w:t>за исключением случаев, когда объект промышленности отнесен к иному виду разрешенного использования</w:t>
            </w:r>
          </w:p>
        </w:tc>
      </w:tr>
      <w:tr w:rsidR="0031491D" w:rsidTr="0031491D">
        <w:trPr>
          <w:trHeight w:val="6438"/>
        </w:trPr>
        <w:tc>
          <w:tcPr>
            <w:tcW w:w="2405" w:type="dxa"/>
          </w:tcPr>
          <w:p w:rsidR="0031491D" w:rsidRDefault="0031491D" w:rsidP="0031491D">
            <w:pPr>
              <w:pStyle w:val="TableParagraph"/>
              <w:spacing w:line="223" w:lineRule="exact"/>
              <w:rPr>
                <w:sz w:val="20"/>
              </w:rPr>
            </w:pPr>
            <w:r>
              <w:rPr>
                <w:spacing w:val="-2"/>
                <w:sz w:val="20"/>
              </w:rPr>
              <w:t>6.2.1</w:t>
            </w:r>
          </w:p>
          <w:p w:rsidR="0031491D" w:rsidRDefault="0031491D" w:rsidP="0031491D">
            <w:pPr>
              <w:pStyle w:val="TableParagraph"/>
              <w:rPr>
                <w:sz w:val="20"/>
              </w:rPr>
            </w:pPr>
            <w:r>
              <w:rPr>
                <w:spacing w:val="-2"/>
                <w:sz w:val="20"/>
              </w:rPr>
              <w:t>Автомобилестроительная промышленность</w:t>
            </w:r>
          </w:p>
        </w:tc>
        <w:tc>
          <w:tcPr>
            <w:tcW w:w="3641" w:type="dxa"/>
          </w:tcPr>
          <w:p w:rsidR="0031491D" w:rsidRDefault="0031491D" w:rsidP="00F4581B">
            <w:pPr>
              <w:pStyle w:val="TableParagraph"/>
              <w:numPr>
                <w:ilvl w:val="0"/>
                <w:numId w:val="120"/>
              </w:numPr>
              <w:tabs>
                <w:tab w:val="left" w:pos="324"/>
              </w:tabs>
              <w:spacing w:line="240" w:lineRule="auto"/>
              <w:ind w:right="299" w:firstLine="0"/>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2000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20"/>
              </w:numPr>
              <w:tabs>
                <w:tab w:val="left" w:pos="324"/>
              </w:tabs>
              <w:spacing w:line="240" w:lineRule="auto"/>
              <w:ind w:right="236" w:firstLine="0"/>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нормируются;</w:t>
            </w:r>
          </w:p>
          <w:p w:rsidR="0031491D" w:rsidRDefault="0031491D" w:rsidP="00F4581B">
            <w:pPr>
              <w:pStyle w:val="TableParagraph"/>
              <w:numPr>
                <w:ilvl w:val="0"/>
                <w:numId w:val="120"/>
              </w:numPr>
              <w:tabs>
                <w:tab w:val="left" w:pos="408"/>
              </w:tabs>
              <w:spacing w:line="240" w:lineRule="auto"/>
              <w:ind w:right="86" w:firstLine="0"/>
              <w:jc w:val="both"/>
              <w:rPr>
                <w:sz w:val="20"/>
              </w:rPr>
            </w:pPr>
            <w:r>
              <w:rPr>
                <w:sz w:val="20"/>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31491D" w:rsidRDefault="0031491D" w:rsidP="00F4581B">
            <w:pPr>
              <w:pStyle w:val="TableParagraph"/>
              <w:numPr>
                <w:ilvl w:val="0"/>
                <w:numId w:val="120"/>
              </w:numPr>
              <w:tabs>
                <w:tab w:val="left" w:pos="420"/>
              </w:tabs>
              <w:spacing w:line="240" w:lineRule="auto"/>
              <w:ind w:right="88" w:firstLine="0"/>
              <w:jc w:val="both"/>
              <w:rPr>
                <w:sz w:val="20"/>
              </w:rPr>
            </w:pPr>
            <w:r>
              <w:rPr>
                <w:sz w:val="20"/>
              </w:rPr>
              <w:t>Максимальное количество этажей зданий – 5 этажей;</w:t>
            </w:r>
          </w:p>
          <w:p w:rsidR="0031491D" w:rsidRDefault="0031491D" w:rsidP="00F4581B">
            <w:pPr>
              <w:pStyle w:val="TableParagraph"/>
              <w:numPr>
                <w:ilvl w:val="0"/>
                <w:numId w:val="120"/>
              </w:numPr>
              <w:tabs>
                <w:tab w:val="left" w:pos="487"/>
              </w:tabs>
              <w:spacing w:line="240" w:lineRule="auto"/>
              <w:ind w:right="86"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w:t>
            </w:r>
            <w:r>
              <w:rPr>
                <w:spacing w:val="40"/>
                <w:sz w:val="20"/>
              </w:rPr>
              <w:t xml:space="preserve"> </w:t>
            </w:r>
            <w:r>
              <w:rPr>
                <w:sz w:val="20"/>
              </w:rPr>
              <w:t>30 м;</w:t>
            </w:r>
          </w:p>
          <w:p w:rsidR="0031491D" w:rsidRDefault="0031491D" w:rsidP="00F4581B">
            <w:pPr>
              <w:pStyle w:val="TableParagraph"/>
              <w:numPr>
                <w:ilvl w:val="0"/>
                <w:numId w:val="120"/>
              </w:numPr>
              <w:tabs>
                <w:tab w:val="left" w:pos="324"/>
              </w:tabs>
              <w:spacing w:line="240" w:lineRule="auto"/>
              <w:ind w:right="178" w:firstLine="0"/>
              <w:jc w:val="both"/>
              <w:rPr>
                <w:sz w:val="20"/>
              </w:rPr>
            </w:pPr>
            <w:r>
              <w:rPr>
                <w:sz w:val="20"/>
              </w:rPr>
              <w:t>Максимальный</w:t>
            </w:r>
            <w:r>
              <w:rPr>
                <w:spacing w:val="-12"/>
                <w:sz w:val="20"/>
              </w:rPr>
              <w:t xml:space="preserve"> </w:t>
            </w:r>
            <w:r>
              <w:rPr>
                <w:sz w:val="20"/>
              </w:rPr>
              <w:t>процент</w:t>
            </w:r>
            <w:r>
              <w:rPr>
                <w:spacing w:val="-12"/>
                <w:sz w:val="20"/>
              </w:rPr>
              <w:t xml:space="preserve"> </w:t>
            </w:r>
            <w:r>
              <w:rPr>
                <w:sz w:val="20"/>
              </w:rPr>
              <w:t>застройки</w:t>
            </w:r>
            <w:r>
              <w:rPr>
                <w:spacing w:val="-10"/>
                <w:sz w:val="20"/>
              </w:rPr>
              <w:t xml:space="preserve"> </w:t>
            </w:r>
            <w:r>
              <w:rPr>
                <w:sz w:val="20"/>
              </w:rPr>
              <w:t>в границах</w:t>
            </w:r>
            <w:r>
              <w:rPr>
                <w:spacing w:val="-9"/>
                <w:sz w:val="20"/>
              </w:rPr>
              <w:t xml:space="preserve"> </w:t>
            </w:r>
            <w:r>
              <w:rPr>
                <w:sz w:val="20"/>
              </w:rPr>
              <w:t>земельного</w:t>
            </w:r>
            <w:r>
              <w:rPr>
                <w:spacing w:val="-5"/>
                <w:sz w:val="20"/>
              </w:rPr>
              <w:t xml:space="preserve"> </w:t>
            </w:r>
            <w:r>
              <w:rPr>
                <w:sz w:val="20"/>
              </w:rPr>
              <w:t>участка</w:t>
            </w:r>
            <w:r>
              <w:rPr>
                <w:spacing w:val="-8"/>
                <w:sz w:val="20"/>
              </w:rPr>
              <w:t xml:space="preserve"> </w:t>
            </w:r>
            <w:r>
              <w:rPr>
                <w:sz w:val="20"/>
              </w:rPr>
              <w:t>–</w:t>
            </w:r>
            <w:r>
              <w:rPr>
                <w:spacing w:val="-7"/>
                <w:sz w:val="20"/>
              </w:rPr>
              <w:t xml:space="preserve"> </w:t>
            </w:r>
            <w:r>
              <w:rPr>
                <w:sz w:val="20"/>
              </w:rPr>
              <w:t>60%,</w:t>
            </w:r>
            <w:r>
              <w:rPr>
                <w:spacing w:val="-7"/>
                <w:sz w:val="20"/>
              </w:rPr>
              <w:t xml:space="preserve"> </w:t>
            </w:r>
            <w:r>
              <w:rPr>
                <w:sz w:val="20"/>
              </w:rPr>
              <w:t>за исключением линейных объектов;</w:t>
            </w:r>
          </w:p>
          <w:p w:rsidR="0031491D" w:rsidRDefault="0031491D" w:rsidP="00F4581B">
            <w:pPr>
              <w:pStyle w:val="TableParagraph"/>
              <w:numPr>
                <w:ilvl w:val="0"/>
                <w:numId w:val="120"/>
              </w:numPr>
              <w:tabs>
                <w:tab w:val="left" w:pos="324"/>
              </w:tabs>
              <w:spacing w:line="240" w:lineRule="auto"/>
              <w:ind w:right="118" w:firstLine="0"/>
              <w:rPr>
                <w:sz w:val="20"/>
              </w:rPr>
            </w:pPr>
            <w:r>
              <w:rPr>
                <w:sz w:val="20"/>
              </w:rPr>
              <w:t>Минимальный процент озеленения 30%</w:t>
            </w:r>
            <w:r>
              <w:rPr>
                <w:spacing w:val="-9"/>
                <w:sz w:val="20"/>
              </w:rPr>
              <w:t xml:space="preserve"> </w:t>
            </w:r>
            <w:r>
              <w:rPr>
                <w:sz w:val="20"/>
              </w:rPr>
              <w:t>от</w:t>
            </w:r>
            <w:r>
              <w:rPr>
                <w:spacing w:val="-10"/>
                <w:sz w:val="20"/>
              </w:rPr>
              <w:t xml:space="preserve"> </w:t>
            </w:r>
            <w:r>
              <w:rPr>
                <w:sz w:val="20"/>
              </w:rPr>
              <w:t>площади</w:t>
            </w:r>
            <w:r>
              <w:rPr>
                <w:spacing w:val="-10"/>
                <w:sz w:val="20"/>
              </w:rPr>
              <w:t xml:space="preserve"> </w:t>
            </w:r>
            <w:r>
              <w:rPr>
                <w:sz w:val="20"/>
              </w:rPr>
              <w:t>земельного</w:t>
            </w:r>
            <w:r>
              <w:rPr>
                <w:spacing w:val="-4"/>
                <w:sz w:val="20"/>
              </w:rPr>
              <w:t xml:space="preserve"> </w:t>
            </w:r>
            <w:r>
              <w:rPr>
                <w:sz w:val="20"/>
              </w:rPr>
              <w:t>участка,</w:t>
            </w:r>
            <w:r>
              <w:rPr>
                <w:spacing w:val="-8"/>
                <w:sz w:val="20"/>
              </w:rPr>
              <w:t xml:space="preserve"> </w:t>
            </w:r>
            <w:r>
              <w:rPr>
                <w:sz w:val="20"/>
              </w:rPr>
              <w:t>за исключением линейных объектов.</w:t>
            </w:r>
          </w:p>
          <w:p w:rsidR="0031491D" w:rsidRDefault="0031491D" w:rsidP="00F4581B">
            <w:pPr>
              <w:pStyle w:val="TableParagraph"/>
              <w:numPr>
                <w:ilvl w:val="0"/>
                <w:numId w:val="120"/>
              </w:numPr>
              <w:tabs>
                <w:tab w:val="left" w:pos="321"/>
              </w:tabs>
              <w:spacing w:line="240" w:lineRule="auto"/>
              <w:ind w:right="278"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87" w:type="dxa"/>
          </w:tcPr>
          <w:p w:rsidR="0031491D" w:rsidRDefault="0031491D" w:rsidP="0031491D">
            <w:pPr>
              <w:pStyle w:val="TableParagraph"/>
              <w:ind w:right="139"/>
              <w:rPr>
                <w:sz w:val="20"/>
              </w:rPr>
            </w:pPr>
            <w:r>
              <w:rPr>
                <w:sz w:val="20"/>
              </w:rPr>
              <w:t>Размещение объектов капитального строительства, предназначенных для производства транспортных средств и оборудования,</w:t>
            </w:r>
            <w:r>
              <w:rPr>
                <w:spacing w:val="-13"/>
                <w:sz w:val="20"/>
              </w:rPr>
              <w:t xml:space="preserve"> </w:t>
            </w:r>
            <w:r>
              <w:rPr>
                <w:sz w:val="20"/>
              </w:rPr>
              <w:t>производства</w:t>
            </w:r>
            <w:r>
              <w:rPr>
                <w:spacing w:val="-12"/>
                <w:sz w:val="20"/>
              </w:rPr>
              <w:t xml:space="preserve"> </w:t>
            </w:r>
            <w:r>
              <w:rPr>
                <w:sz w:val="20"/>
              </w:rPr>
              <w:t>автомобилей, производства автомобильных кузовов, производства прицепов, полуприцепов и контейнеров, предназначенных для перевозки</w:t>
            </w:r>
            <w:r>
              <w:rPr>
                <w:spacing w:val="-12"/>
                <w:sz w:val="20"/>
              </w:rPr>
              <w:t xml:space="preserve"> </w:t>
            </w:r>
            <w:r>
              <w:rPr>
                <w:sz w:val="20"/>
              </w:rPr>
              <w:t>одним</w:t>
            </w:r>
            <w:r>
              <w:rPr>
                <w:spacing w:val="-8"/>
                <w:sz w:val="20"/>
              </w:rPr>
              <w:t xml:space="preserve"> </w:t>
            </w:r>
            <w:r>
              <w:rPr>
                <w:sz w:val="20"/>
              </w:rPr>
              <w:t>или</w:t>
            </w:r>
            <w:r>
              <w:rPr>
                <w:spacing w:val="-12"/>
                <w:sz w:val="20"/>
              </w:rPr>
              <w:t xml:space="preserve"> </w:t>
            </w:r>
            <w:r>
              <w:rPr>
                <w:sz w:val="20"/>
              </w:rPr>
              <w:t>несколькими</w:t>
            </w:r>
            <w:r>
              <w:rPr>
                <w:spacing w:val="-10"/>
                <w:sz w:val="20"/>
              </w:rPr>
              <w:t xml:space="preserve"> </w:t>
            </w:r>
            <w:r>
              <w:rPr>
                <w:sz w:val="20"/>
              </w:rPr>
              <w:t xml:space="preserve">видами транспорта, производства частей и принадлежностей автомобилей и их </w:t>
            </w:r>
            <w:r>
              <w:rPr>
                <w:spacing w:val="-2"/>
                <w:sz w:val="20"/>
              </w:rPr>
              <w:t>двигателей</w:t>
            </w:r>
          </w:p>
        </w:tc>
      </w:tr>
      <w:tr w:rsidR="0031491D" w:rsidTr="0031491D">
        <w:trPr>
          <w:trHeight w:val="5979"/>
        </w:trPr>
        <w:tc>
          <w:tcPr>
            <w:tcW w:w="2405" w:type="dxa"/>
          </w:tcPr>
          <w:p w:rsidR="0031491D" w:rsidRDefault="0031491D" w:rsidP="0031491D">
            <w:pPr>
              <w:pStyle w:val="TableParagraph"/>
              <w:rPr>
                <w:sz w:val="20"/>
              </w:rPr>
            </w:pPr>
            <w:r>
              <w:rPr>
                <w:sz w:val="20"/>
              </w:rPr>
              <w:t xml:space="preserve">6.3 Легкая </w:t>
            </w:r>
            <w:r>
              <w:rPr>
                <w:spacing w:val="-2"/>
                <w:sz w:val="20"/>
              </w:rPr>
              <w:t>промышленность</w:t>
            </w:r>
          </w:p>
        </w:tc>
        <w:tc>
          <w:tcPr>
            <w:tcW w:w="3641" w:type="dxa"/>
          </w:tcPr>
          <w:p w:rsidR="0031491D" w:rsidRDefault="0031491D" w:rsidP="00F4581B">
            <w:pPr>
              <w:pStyle w:val="TableParagraph"/>
              <w:numPr>
                <w:ilvl w:val="0"/>
                <w:numId w:val="119"/>
              </w:numPr>
              <w:tabs>
                <w:tab w:val="left" w:pos="324"/>
              </w:tabs>
              <w:spacing w:line="240" w:lineRule="auto"/>
              <w:ind w:right="299" w:firstLine="0"/>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2000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19"/>
              </w:numPr>
              <w:tabs>
                <w:tab w:val="left" w:pos="324"/>
              </w:tabs>
              <w:spacing w:line="240" w:lineRule="auto"/>
              <w:ind w:right="236" w:firstLine="0"/>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нормируются;</w:t>
            </w:r>
          </w:p>
          <w:p w:rsidR="0031491D" w:rsidRDefault="0031491D" w:rsidP="00F4581B">
            <w:pPr>
              <w:pStyle w:val="TableParagraph"/>
              <w:numPr>
                <w:ilvl w:val="0"/>
                <w:numId w:val="119"/>
              </w:numPr>
              <w:tabs>
                <w:tab w:val="left" w:pos="408"/>
              </w:tabs>
              <w:spacing w:line="240" w:lineRule="auto"/>
              <w:ind w:right="83" w:firstLine="0"/>
              <w:jc w:val="both"/>
              <w:rPr>
                <w:sz w:val="20"/>
              </w:rPr>
            </w:pPr>
            <w:r>
              <w:rPr>
                <w:sz w:val="20"/>
              </w:rPr>
              <w:t>Минимальные отступы от границ земельного участка в целях определения места допустимого размещения объекта–</w:t>
            </w:r>
            <w:r>
              <w:rPr>
                <w:spacing w:val="40"/>
                <w:sz w:val="20"/>
              </w:rPr>
              <w:t xml:space="preserve"> </w:t>
            </w:r>
            <w:r>
              <w:rPr>
                <w:sz w:val="20"/>
              </w:rPr>
              <w:t>10 м., от фронтальной границы земельного участка – 10 м;</w:t>
            </w:r>
          </w:p>
          <w:p w:rsidR="0031491D" w:rsidRDefault="0031491D" w:rsidP="00F4581B">
            <w:pPr>
              <w:pStyle w:val="TableParagraph"/>
              <w:numPr>
                <w:ilvl w:val="0"/>
                <w:numId w:val="119"/>
              </w:numPr>
              <w:tabs>
                <w:tab w:val="left" w:pos="420"/>
              </w:tabs>
              <w:spacing w:line="240" w:lineRule="auto"/>
              <w:ind w:right="88" w:firstLine="0"/>
              <w:jc w:val="both"/>
              <w:rPr>
                <w:sz w:val="20"/>
              </w:rPr>
            </w:pPr>
            <w:r>
              <w:rPr>
                <w:sz w:val="20"/>
              </w:rPr>
              <w:t>Максимальное количество этажей зданий – 5 этажей;</w:t>
            </w:r>
          </w:p>
          <w:p w:rsidR="0031491D" w:rsidRDefault="0031491D" w:rsidP="00F4581B">
            <w:pPr>
              <w:pStyle w:val="TableParagraph"/>
              <w:numPr>
                <w:ilvl w:val="0"/>
                <w:numId w:val="119"/>
              </w:numPr>
              <w:tabs>
                <w:tab w:val="left" w:pos="487"/>
              </w:tabs>
              <w:spacing w:line="240" w:lineRule="auto"/>
              <w:ind w:right="86"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w:t>
            </w:r>
            <w:r>
              <w:rPr>
                <w:spacing w:val="40"/>
                <w:sz w:val="20"/>
              </w:rPr>
              <w:t xml:space="preserve"> </w:t>
            </w:r>
            <w:r>
              <w:rPr>
                <w:sz w:val="20"/>
              </w:rPr>
              <w:t>30 м;</w:t>
            </w:r>
          </w:p>
          <w:p w:rsidR="0031491D" w:rsidRDefault="0031491D" w:rsidP="00F4581B">
            <w:pPr>
              <w:pStyle w:val="TableParagraph"/>
              <w:numPr>
                <w:ilvl w:val="0"/>
                <w:numId w:val="119"/>
              </w:numPr>
              <w:tabs>
                <w:tab w:val="left" w:pos="348"/>
              </w:tabs>
              <w:spacing w:line="240" w:lineRule="auto"/>
              <w:ind w:right="86" w:firstLine="0"/>
              <w:jc w:val="both"/>
              <w:rPr>
                <w:sz w:val="20"/>
              </w:rPr>
            </w:pPr>
            <w:r>
              <w:rPr>
                <w:sz w:val="20"/>
              </w:rPr>
              <w:t>Максимальный процент застройки в границах земельного участка – 60%;</w:t>
            </w:r>
          </w:p>
          <w:p w:rsidR="0031491D" w:rsidRDefault="0031491D" w:rsidP="00F4581B">
            <w:pPr>
              <w:pStyle w:val="TableParagraph"/>
              <w:numPr>
                <w:ilvl w:val="0"/>
                <w:numId w:val="119"/>
              </w:numPr>
              <w:tabs>
                <w:tab w:val="left" w:pos="324"/>
              </w:tabs>
              <w:spacing w:line="240" w:lineRule="auto"/>
              <w:ind w:right="171" w:firstLine="0"/>
              <w:jc w:val="both"/>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w:t>
            </w:r>
            <w:r>
              <w:rPr>
                <w:spacing w:val="-13"/>
                <w:sz w:val="20"/>
              </w:rPr>
              <w:t xml:space="preserve"> </w:t>
            </w:r>
            <w:r>
              <w:rPr>
                <w:sz w:val="20"/>
              </w:rPr>
              <w:t>-30% от площади земельного участка.</w:t>
            </w:r>
          </w:p>
          <w:p w:rsidR="0031491D" w:rsidRDefault="0031491D" w:rsidP="00F4581B">
            <w:pPr>
              <w:pStyle w:val="TableParagraph"/>
              <w:numPr>
                <w:ilvl w:val="0"/>
                <w:numId w:val="119"/>
              </w:numPr>
              <w:tabs>
                <w:tab w:val="left" w:pos="321"/>
              </w:tabs>
              <w:spacing w:line="240" w:lineRule="auto"/>
              <w:ind w:right="278"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87" w:type="dxa"/>
          </w:tcPr>
          <w:p w:rsidR="0031491D" w:rsidRDefault="0031491D" w:rsidP="0031491D">
            <w:pPr>
              <w:pStyle w:val="TableParagraph"/>
              <w:ind w:right="249"/>
              <w:rPr>
                <w:sz w:val="20"/>
              </w:rPr>
            </w:pPr>
            <w:r>
              <w:rPr>
                <w:sz w:val="20"/>
              </w:rPr>
              <w:t>Размещение объектов капитального строительства,</w:t>
            </w:r>
            <w:r>
              <w:rPr>
                <w:spacing w:val="-13"/>
                <w:sz w:val="20"/>
              </w:rPr>
              <w:t xml:space="preserve"> </w:t>
            </w:r>
            <w:r>
              <w:rPr>
                <w:sz w:val="20"/>
              </w:rPr>
              <w:t>предназначенных</w:t>
            </w:r>
            <w:r>
              <w:rPr>
                <w:spacing w:val="-12"/>
                <w:sz w:val="20"/>
              </w:rPr>
              <w:t xml:space="preserve"> </w:t>
            </w:r>
            <w:r>
              <w:rPr>
                <w:sz w:val="20"/>
              </w:rPr>
              <w:t xml:space="preserve">для текстильной, </w:t>
            </w:r>
            <w:proofErr w:type="spellStart"/>
            <w:proofErr w:type="gramStart"/>
            <w:r>
              <w:rPr>
                <w:sz w:val="20"/>
              </w:rPr>
              <w:t>фарфоро</w:t>
            </w:r>
            <w:proofErr w:type="spellEnd"/>
            <w:r>
              <w:rPr>
                <w:sz w:val="20"/>
              </w:rPr>
              <w:t>-фаянсовой</w:t>
            </w:r>
            <w:proofErr w:type="gramEnd"/>
            <w:r>
              <w:rPr>
                <w:sz w:val="20"/>
              </w:rPr>
              <w:t>, электронной промышленности</w:t>
            </w:r>
          </w:p>
        </w:tc>
      </w:tr>
      <w:tr w:rsidR="0031491D" w:rsidTr="0031491D">
        <w:trPr>
          <w:trHeight w:val="6000"/>
        </w:trPr>
        <w:tc>
          <w:tcPr>
            <w:tcW w:w="2405" w:type="dxa"/>
          </w:tcPr>
          <w:p w:rsidR="0031491D" w:rsidRDefault="0031491D" w:rsidP="0031491D">
            <w:pPr>
              <w:pStyle w:val="TableParagraph"/>
              <w:rPr>
                <w:sz w:val="20"/>
              </w:rPr>
            </w:pPr>
            <w:r>
              <w:rPr>
                <w:sz w:val="20"/>
              </w:rPr>
              <w:t xml:space="preserve">6.4 Пищевая </w:t>
            </w:r>
            <w:r>
              <w:rPr>
                <w:spacing w:val="-2"/>
                <w:sz w:val="20"/>
              </w:rPr>
              <w:t>промышленность</w:t>
            </w:r>
          </w:p>
        </w:tc>
        <w:tc>
          <w:tcPr>
            <w:tcW w:w="3641" w:type="dxa"/>
          </w:tcPr>
          <w:p w:rsidR="0031491D" w:rsidRDefault="0031491D" w:rsidP="00F4581B">
            <w:pPr>
              <w:pStyle w:val="TableParagraph"/>
              <w:numPr>
                <w:ilvl w:val="0"/>
                <w:numId w:val="118"/>
              </w:numPr>
              <w:tabs>
                <w:tab w:val="left" w:pos="324"/>
              </w:tabs>
              <w:spacing w:line="240" w:lineRule="auto"/>
              <w:ind w:right="299"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земельного участка – 2500кв.м;</w:t>
            </w:r>
          </w:p>
          <w:p w:rsidR="0031491D" w:rsidRDefault="0031491D" w:rsidP="00F4581B">
            <w:pPr>
              <w:pStyle w:val="TableParagraph"/>
              <w:numPr>
                <w:ilvl w:val="0"/>
                <w:numId w:val="118"/>
              </w:numPr>
              <w:tabs>
                <w:tab w:val="left" w:pos="324"/>
              </w:tabs>
              <w:spacing w:line="240" w:lineRule="auto"/>
              <w:ind w:right="236"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нормируются;</w:t>
            </w:r>
          </w:p>
          <w:p w:rsidR="0031491D" w:rsidRDefault="0031491D" w:rsidP="00F4581B">
            <w:pPr>
              <w:pStyle w:val="TableParagraph"/>
              <w:numPr>
                <w:ilvl w:val="0"/>
                <w:numId w:val="118"/>
              </w:numPr>
              <w:tabs>
                <w:tab w:val="left" w:pos="408"/>
                <w:tab w:val="left" w:pos="1482"/>
                <w:tab w:val="left" w:pos="2540"/>
                <w:tab w:val="left" w:pos="3044"/>
              </w:tabs>
              <w:spacing w:line="230" w:lineRule="atLeast"/>
              <w:ind w:right="88"/>
              <w:rPr>
                <w:sz w:val="20"/>
              </w:rPr>
            </w:pPr>
            <w:r>
              <w:rPr>
                <w:sz w:val="20"/>
              </w:rPr>
              <w:t>Минимальные</w:t>
            </w:r>
            <w:r>
              <w:rPr>
                <w:spacing w:val="40"/>
                <w:sz w:val="20"/>
              </w:rPr>
              <w:t xml:space="preserve"> </w:t>
            </w:r>
            <w:r>
              <w:rPr>
                <w:sz w:val="20"/>
              </w:rPr>
              <w:t>отступы</w:t>
            </w:r>
            <w:r>
              <w:rPr>
                <w:spacing w:val="40"/>
                <w:sz w:val="20"/>
              </w:rPr>
              <w:t xml:space="preserve"> </w:t>
            </w:r>
            <w:r>
              <w:rPr>
                <w:sz w:val="20"/>
              </w:rPr>
              <w:t>от</w:t>
            </w:r>
            <w:r>
              <w:rPr>
                <w:spacing w:val="40"/>
                <w:sz w:val="20"/>
              </w:rPr>
              <w:t xml:space="preserve"> </w:t>
            </w:r>
            <w:r>
              <w:rPr>
                <w:sz w:val="20"/>
              </w:rPr>
              <w:t xml:space="preserve">границ </w:t>
            </w:r>
            <w:r>
              <w:rPr>
                <w:spacing w:val="-2"/>
                <w:sz w:val="20"/>
              </w:rPr>
              <w:t>земельного</w:t>
            </w:r>
            <w:r>
              <w:rPr>
                <w:sz w:val="20"/>
              </w:rPr>
              <w:tab/>
            </w:r>
            <w:r>
              <w:rPr>
                <w:spacing w:val="-2"/>
                <w:sz w:val="20"/>
              </w:rPr>
              <w:t>участка</w:t>
            </w:r>
            <w:r>
              <w:rPr>
                <w:sz w:val="20"/>
              </w:rPr>
              <w:tab/>
            </w:r>
            <w:r>
              <w:rPr>
                <w:spacing w:val="-10"/>
                <w:sz w:val="20"/>
              </w:rPr>
              <w:t>в</w:t>
            </w:r>
            <w:r>
              <w:rPr>
                <w:sz w:val="20"/>
              </w:rPr>
              <w:tab/>
            </w:r>
            <w:r>
              <w:rPr>
                <w:spacing w:val="-4"/>
                <w:sz w:val="20"/>
              </w:rPr>
              <w:t>целях</w:t>
            </w:r>
          </w:p>
          <w:p w:rsidR="0031491D" w:rsidRDefault="0031491D" w:rsidP="0031491D">
            <w:pPr>
              <w:pStyle w:val="TableParagraph"/>
              <w:ind w:right="83"/>
              <w:jc w:val="both"/>
              <w:rPr>
                <w:sz w:val="20"/>
              </w:rPr>
            </w:pPr>
            <w:r>
              <w:rPr>
                <w:sz w:val="20"/>
              </w:rPr>
              <w:t>определения места допустимого размещения объекта–</w:t>
            </w:r>
            <w:r>
              <w:rPr>
                <w:spacing w:val="40"/>
                <w:sz w:val="20"/>
              </w:rPr>
              <w:t xml:space="preserve"> </w:t>
            </w:r>
            <w:r>
              <w:rPr>
                <w:sz w:val="20"/>
              </w:rPr>
              <w:t>10 м., от фронтальной границы земельного участка – 10 м;</w:t>
            </w:r>
          </w:p>
          <w:p w:rsidR="0031491D" w:rsidRDefault="0031491D" w:rsidP="00F4581B">
            <w:pPr>
              <w:pStyle w:val="TableParagraph"/>
              <w:numPr>
                <w:ilvl w:val="0"/>
                <w:numId w:val="117"/>
              </w:numPr>
              <w:tabs>
                <w:tab w:val="left" w:pos="420"/>
              </w:tabs>
              <w:spacing w:line="240" w:lineRule="auto"/>
              <w:ind w:right="88" w:firstLine="0"/>
              <w:jc w:val="both"/>
              <w:rPr>
                <w:sz w:val="20"/>
              </w:rPr>
            </w:pPr>
            <w:r>
              <w:rPr>
                <w:sz w:val="20"/>
              </w:rPr>
              <w:t>Максимальное количество этажей зданий – 5</w:t>
            </w:r>
            <w:r>
              <w:rPr>
                <w:spacing w:val="40"/>
                <w:sz w:val="20"/>
              </w:rPr>
              <w:t xml:space="preserve"> </w:t>
            </w:r>
            <w:r>
              <w:rPr>
                <w:sz w:val="20"/>
              </w:rPr>
              <w:t>этажей;</w:t>
            </w:r>
          </w:p>
          <w:p w:rsidR="0031491D" w:rsidRDefault="0031491D" w:rsidP="00F4581B">
            <w:pPr>
              <w:pStyle w:val="TableParagraph"/>
              <w:numPr>
                <w:ilvl w:val="0"/>
                <w:numId w:val="117"/>
              </w:numPr>
              <w:tabs>
                <w:tab w:val="left" w:pos="487"/>
              </w:tabs>
              <w:spacing w:line="240" w:lineRule="auto"/>
              <w:ind w:right="86"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w:t>
            </w:r>
            <w:r>
              <w:rPr>
                <w:spacing w:val="40"/>
                <w:sz w:val="20"/>
              </w:rPr>
              <w:t xml:space="preserve"> </w:t>
            </w:r>
            <w:r>
              <w:rPr>
                <w:sz w:val="20"/>
              </w:rPr>
              <w:t>30 м;</w:t>
            </w:r>
          </w:p>
          <w:p w:rsidR="0031491D" w:rsidRDefault="0031491D" w:rsidP="00F4581B">
            <w:pPr>
              <w:pStyle w:val="TableParagraph"/>
              <w:numPr>
                <w:ilvl w:val="0"/>
                <w:numId w:val="117"/>
              </w:numPr>
              <w:tabs>
                <w:tab w:val="left" w:pos="348"/>
              </w:tabs>
              <w:spacing w:line="240" w:lineRule="auto"/>
              <w:ind w:right="86" w:firstLine="0"/>
              <w:jc w:val="both"/>
              <w:rPr>
                <w:sz w:val="20"/>
              </w:rPr>
            </w:pPr>
            <w:r>
              <w:rPr>
                <w:sz w:val="20"/>
              </w:rPr>
              <w:t>Максимальный процент застройки в границах земельного участка – 60%;</w:t>
            </w:r>
          </w:p>
          <w:p w:rsidR="0031491D" w:rsidRDefault="0031491D" w:rsidP="00F4581B">
            <w:pPr>
              <w:pStyle w:val="TableParagraph"/>
              <w:numPr>
                <w:ilvl w:val="0"/>
                <w:numId w:val="117"/>
              </w:numPr>
              <w:tabs>
                <w:tab w:val="left" w:pos="324"/>
              </w:tabs>
              <w:spacing w:line="240" w:lineRule="auto"/>
              <w:ind w:right="171" w:firstLine="0"/>
              <w:jc w:val="both"/>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w:t>
            </w:r>
            <w:r>
              <w:rPr>
                <w:spacing w:val="-13"/>
                <w:sz w:val="20"/>
              </w:rPr>
              <w:t xml:space="preserve"> </w:t>
            </w:r>
            <w:r>
              <w:rPr>
                <w:sz w:val="20"/>
              </w:rPr>
              <w:t>-30% от площади земельного участка.</w:t>
            </w:r>
          </w:p>
          <w:p w:rsidR="0031491D" w:rsidRDefault="0031491D" w:rsidP="00F4581B">
            <w:pPr>
              <w:pStyle w:val="TableParagraph"/>
              <w:numPr>
                <w:ilvl w:val="0"/>
                <w:numId w:val="117"/>
              </w:numPr>
              <w:tabs>
                <w:tab w:val="left" w:pos="321"/>
              </w:tabs>
              <w:spacing w:line="240" w:lineRule="auto"/>
              <w:ind w:right="278" w:firstLine="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87" w:type="dxa"/>
          </w:tcPr>
          <w:p w:rsidR="0031491D" w:rsidRDefault="0031491D" w:rsidP="0031491D">
            <w:pPr>
              <w:pStyle w:val="TableParagraph"/>
              <w:ind w:right="139"/>
              <w:rPr>
                <w:sz w:val="20"/>
              </w:rPr>
            </w:pPr>
            <w:r>
              <w:rPr>
                <w:sz w:val="20"/>
              </w:rPr>
              <w:t>Размещение объектов пищевой промышленности, по переработке сельскохозяйственной продукции способом,</w:t>
            </w:r>
            <w:r>
              <w:rPr>
                <w:spacing w:val="-8"/>
                <w:sz w:val="20"/>
              </w:rPr>
              <w:t xml:space="preserve"> </w:t>
            </w:r>
            <w:r>
              <w:rPr>
                <w:sz w:val="20"/>
              </w:rPr>
              <w:t>приводящим</w:t>
            </w:r>
            <w:r>
              <w:rPr>
                <w:spacing w:val="-8"/>
                <w:sz w:val="20"/>
              </w:rPr>
              <w:t xml:space="preserve"> </w:t>
            </w:r>
            <w:r>
              <w:rPr>
                <w:sz w:val="20"/>
              </w:rPr>
              <w:t>к</w:t>
            </w:r>
            <w:r>
              <w:rPr>
                <w:spacing w:val="-9"/>
                <w:sz w:val="20"/>
              </w:rPr>
              <w:t xml:space="preserve"> </w:t>
            </w:r>
            <w:r>
              <w:rPr>
                <w:sz w:val="20"/>
              </w:rPr>
              <w:t>их</w:t>
            </w:r>
            <w:r>
              <w:rPr>
                <w:spacing w:val="-8"/>
                <w:sz w:val="20"/>
              </w:rPr>
              <w:t xml:space="preserve"> </w:t>
            </w:r>
            <w:r>
              <w:rPr>
                <w:sz w:val="20"/>
              </w:rPr>
              <w:t>переработке</w:t>
            </w:r>
            <w:r>
              <w:rPr>
                <w:spacing w:val="-9"/>
                <w:sz w:val="20"/>
              </w:rPr>
              <w:t xml:space="preserve"> </w:t>
            </w:r>
            <w:r>
              <w:rPr>
                <w:sz w:val="20"/>
              </w:rPr>
              <w:t>в иную продукцию (консервирование,</w:t>
            </w:r>
          </w:p>
          <w:p w:rsidR="0031491D" w:rsidRDefault="0031491D" w:rsidP="0031491D">
            <w:pPr>
              <w:pStyle w:val="TableParagraph"/>
              <w:spacing w:line="217" w:lineRule="exact"/>
              <w:rPr>
                <w:sz w:val="20"/>
              </w:rPr>
            </w:pPr>
            <w:r>
              <w:rPr>
                <w:sz w:val="20"/>
              </w:rPr>
              <w:t>копчение,</w:t>
            </w:r>
            <w:r>
              <w:rPr>
                <w:spacing w:val="-6"/>
                <w:sz w:val="20"/>
              </w:rPr>
              <w:t xml:space="preserve"> </w:t>
            </w:r>
            <w:r>
              <w:rPr>
                <w:sz w:val="20"/>
              </w:rPr>
              <w:t>хлебопечение),</w:t>
            </w:r>
            <w:r>
              <w:rPr>
                <w:spacing w:val="-6"/>
                <w:sz w:val="20"/>
              </w:rPr>
              <w:t xml:space="preserve"> </w:t>
            </w:r>
            <w:r>
              <w:rPr>
                <w:sz w:val="20"/>
              </w:rPr>
              <w:t>в</w:t>
            </w:r>
            <w:r>
              <w:rPr>
                <w:spacing w:val="-6"/>
                <w:sz w:val="20"/>
              </w:rPr>
              <w:t xml:space="preserve"> </w:t>
            </w:r>
            <w:r>
              <w:rPr>
                <w:sz w:val="20"/>
              </w:rPr>
              <w:t>том</w:t>
            </w:r>
            <w:r>
              <w:rPr>
                <w:spacing w:val="-5"/>
                <w:sz w:val="20"/>
              </w:rPr>
              <w:t xml:space="preserve"> </w:t>
            </w:r>
            <w:r>
              <w:rPr>
                <w:sz w:val="20"/>
              </w:rPr>
              <w:t>числе</w:t>
            </w:r>
            <w:r>
              <w:rPr>
                <w:spacing w:val="-7"/>
                <w:sz w:val="20"/>
              </w:rPr>
              <w:t xml:space="preserve"> </w:t>
            </w:r>
            <w:r>
              <w:rPr>
                <w:spacing w:val="-5"/>
                <w:sz w:val="20"/>
              </w:rPr>
              <w:t>для</w:t>
            </w:r>
          </w:p>
          <w:p w:rsidR="0031491D" w:rsidRDefault="0031491D" w:rsidP="0031491D">
            <w:pPr>
              <w:pStyle w:val="TableParagraph"/>
              <w:ind w:right="249"/>
              <w:rPr>
                <w:sz w:val="20"/>
              </w:rPr>
            </w:pPr>
            <w:r>
              <w:rPr>
                <w:sz w:val="20"/>
              </w:rPr>
              <w:t>производства</w:t>
            </w:r>
            <w:r>
              <w:rPr>
                <w:spacing w:val="-13"/>
                <w:sz w:val="20"/>
              </w:rPr>
              <w:t xml:space="preserve"> </w:t>
            </w:r>
            <w:r>
              <w:rPr>
                <w:sz w:val="20"/>
              </w:rPr>
              <w:t>напитков,</w:t>
            </w:r>
            <w:r>
              <w:rPr>
                <w:spacing w:val="-12"/>
                <w:sz w:val="20"/>
              </w:rPr>
              <w:t xml:space="preserve"> </w:t>
            </w:r>
            <w:r>
              <w:rPr>
                <w:sz w:val="20"/>
              </w:rPr>
              <w:t>алкогольных напитков и табачных изделий</w:t>
            </w:r>
          </w:p>
        </w:tc>
      </w:tr>
      <w:tr w:rsidR="0031491D" w:rsidTr="0031491D">
        <w:tc>
          <w:tcPr>
            <w:tcW w:w="2405" w:type="dxa"/>
          </w:tcPr>
          <w:p w:rsidR="0031491D" w:rsidRDefault="0031491D" w:rsidP="0031491D">
            <w:pPr>
              <w:pStyle w:val="TableParagraph"/>
              <w:spacing w:line="237" w:lineRule="auto"/>
              <w:ind w:right="435"/>
              <w:rPr>
                <w:sz w:val="20"/>
              </w:rPr>
            </w:pPr>
            <w:r>
              <w:rPr>
                <w:sz w:val="20"/>
              </w:rPr>
              <w:t>6.5</w:t>
            </w:r>
            <w:r>
              <w:rPr>
                <w:spacing w:val="-13"/>
                <w:sz w:val="20"/>
              </w:rPr>
              <w:t xml:space="preserve"> </w:t>
            </w:r>
            <w:r>
              <w:rPr>
                <w:sz w:val="20"/>
              </w:rPr>
              <w:t xml:space="preserve">Нефтехимическая </w:t>
            </w:r>
            <w:r>
              <w:rPr>
                <w:spacing w:val="-2"/>
                <w:sz w:val="20"/>
              </w:rPr>
              <w:t>промышленность</w:t>
            </w:r>
          </w:p>
        </w:tc>
        <w:tc>
          <w:tcPr>
            <w:tcW w:w="3641" w:type="dxa"/>
          </w:tcPr>
          <w:p w:rsidR="0031491D" w:rsidRDefault="0031491D" w:rsidP="00F4581B">
            <w:pPr>
              <w:pStyle w:val="TableParagraph"/>
              <w:numPr>
                <w:ilvl w:val="0"/>
                <w:numId w:val="116"/>
              </w:numPr>
              <w:tabs>
                <w:tab w:val="left" w:pos="324"/>
              </w:tabs>
              <w:spacing w:line="237" w:lineRule="auto"/>
              <w:ind w:right="299" w:firstLine="0"/>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2000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16"/>
              </w:numPr>
              <w:tabs>
                <w:tab w:val="left" w:pos="324"/>
              </w:tabs>
              <w:spacing w:line="240" w:lineRule="auto"/>
              <w:ind w:right="236" w:firstLine="0"/>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нормируются;</w:t>
            </w:r>
          </w:p>
          <w:p w:rsidR="0031491D" w:rsidRDefault="0031491D" w:rsidP="00F4581B">
            <w:pPr>
              <w:pStyle w:val="TableParagraph"/>
              <w:numPr>
                <w:ilvl w:val="0"/>
                <w:numId w:val="116"/>
              </w:numPr>
              <w:tabs>
                <w:tab w:val="left" w:pos="408"/>
              </w:tabs>
              <w:spacing w:line="240" w:lineRule="auto"/>
              <w:ind w:right="83" w:firstLine="0"/>
              <w:jc w:val="both"/>
              <w:rPr>
                <w:sz w:val="20"/>
              </w:rPr>
            </w:pPr>
            <w:r>
              <w:rPr>
                <w:sz w:val="20"/>
              </w:rPr>
              <w:t>Минимальные отступы от границ земельного участка в целях определения места допустимого размещения объекта–</w:t>
            </w:r>
            <w:r>
              <w:rPr>
                <w:spacing w:val="40"/>
                <w:sz w:val="20"/>
              </w:rPr>
              <w:t xml:space="preserve"> </w:t>
            </w:r>
            <w:r>
              <w:rPr>
                <w:sz w:val="20"/>
              </w:rPr>
              <w:t>10 м., от фронтальной границы земельного участка – 10 м;</w:t>
            </w:r>
          </w:p>
          <w:p w:rsidR="0031491D" w:rsidRDefault="0031491D" w:rsidP="00F4581B">
            <w:pPr>
              <w:pStyle w:val="TableParagraph"/>
              <w:numPr>
                <w:ilvl w:val="0"/>
                <w:numId w:val="116"/>
              </w:numPr>
              <w:tabs>
                <w:tab w:val="left" w:pos="420"/>
              </w:tabs>
              <w:spacing w:line="240" w:lineRule="auto"/>
              <w:ind w:right="88" w:firstLine="0"/>
              <w:jc w:val="both"/>
              <w:rPr>
                <w:sz w:val="20"/>
              </w:rPr>
            </w:pPr>
            <w:r>
              <w:rPr>
                <w:sz w:val="20"/>
              </w:rPr>
              <w:t>Максимальное количество этажей зданий – 4</w:t>
            </w:r>
            <w:r>
              <w:rPr>
                <w:spacing w:val="40"/>
                <w:sz w:val="20"/>
              </w:rPr>
              <w:t xml:space="preserve"> </w:t>
            </w:r>
            <w:r>
              <w:rPr>
                <w:sz w:val="20"/>
              </w:rPr>
              <w:t>этажа;</w:t>
            </w:r>
          </w:p>
          <w:p w:rsidR="0031491D" w:rsidRDefault="0031491D" w:rsidP="00F4581B">
            <w:pPr>
              <w:pStyle w:val="TableParagraph"/>
              <w:numPr>
                <w:ilvl w:val="0"/>
                <w:numId w:val="116"/>
              </w:numPr>
              <w:tabs>
                <w:tab w:val="left" w:pos="348"/>
              </w:tabs>
              <w:spacing w:line="240" w:lineRule="auto"/>
              <w:ind w:right="86" w:firstLine="0"/>
              <w:jc w:val="both"/>
              <w:rPr>
                <w:sz w:val="20"/>
              </w:rPr>
            </w:pPr>
            <w:r>
              <w:rPr>
                <w:sz w:val="20"/>
              </w:rPr>
              <w:t>Максимальный процент застройки в границах земельного участка – 60%;</w:t>
            </w:r>
          </w:p>
          <w:p w:rsidR="0031491D" w:rsidRDefault="0031491D" w:rsidP="00F4581B">
            <w:pPr>
              <w:pStyle w:val="TableParagraph"/>
              <w:numPr>
                <w:ilvl w:val="0"/>
                <w:numId w:val="116"/>
              </w:numPr>
              <w:tabs>
                <w:tab w:val="left" w:pos="324"/>
              </w:tabs>
              <w:spacing w:line="240" w:lineRule="auto"/>
              <w:ind w:right="171" w:firstLine="0"/>
              <w:jc w:val="both"/>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w:t>
            </w:r>
            <w:r>
              <w:rPr>
                <w:spacing w:val="-13"/>
                <w:sz w:val="20"/>
              </w:rPr>
              <w:t xml:space="preserve"> </w:t>
            </w:r>
            <w:r>
              <w:rPr>
                <w:sz w:val="20"/>
              </w:rPr>
              <w:t>-30% от площади земельного участка.</w:t>
            </w:r>
          </w:p>
          <w:p w:rsidR="0031491D" w:rsidRDefault="0031491D" w:rsidP="00F4581B">
            <w:pPr>
              <w:pStyle w:val="TableParagraph"/>
              <w:numPr>
                <w:ilvl w:val="0"/>
                <w:numId w:val="116"/>
              </w:numPr>
              <w:tabs>
                <w:tab w:val="left" w:pos="321"/>
              </w:tabs>
              <w:spacing w:line="240" w:lineRule="auto"/>
              <w:ind w:right="278"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87" w:type="dxa"/>
          </w:tcPr>
          <w:p w:rsidR="0031491D" w:rsidRDefault="0031491D" w:rsidP="0031491D">
            <w:pPr>
              <w:pStyle w:val="TableParagraph"/>
              <w:ind w:right="249"/>
              <w:rPr>
                <w:sz w:val="20"/>
              </w:rPr>
            </w:pPr>
            <w:r>
              <w:rPr>
                <w:sz w:val="20"/>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w:t>
            </w:r>
            <w:r>
              <w:rPr>
                <w:spacing w:val="-13"/>
                <w:sz w:val="20"/>
              </w:rPr>
              <w:t xml:space="preserve"> </w:t>
            </w:r>
            <w:r>
              <w:rPr>
                <w:sz w:val="20"/>
              </w:rPr>
              <w:t>другие</w:t>
            </w:r>
            <w:r>
              <w:rPr>
                <w:spacing w:val="-12"/>
                <w:sz w:val="20"/>
              </w:rPr>
              <w:t xml:space="preserve"> </w:t>
            </w:r>
            <w:r>
              <w:rPr>
                <w:sz w:val="20"/>
              </w:rPr>
              <w:t>подобные</w:t>
            </w:r>
            <w:r>
              <w:rPr>
                <w:spacing w:val="-13"/>
                <w:sz w:val="20"/>
              </w:rPr>
              <w:t xml:space="preserve"> </w:t>
            </w:r>
            <w:r>
              <w:rPr>
                <w:sz w:val="20"/>
              </w:rPr>
              <w:t xml:space="preserve">промышленные </w:t>
            </w:r>
            <w:r>
              <w:rPr>
                <w:spacing w:val="-2"/>
                <w:sz w:val="20"/>
              </w:rPr>
              <w:t>предприятия</w:t>
            </w:r>
          </w:p>
        </w:tc>
      </w:tr>
      <w:tr w:rsidR="0031491D" w:rsidTr="0031491D">
        <w:tc>
          <w:tcPr>
            <w:tcW w:w="2405" w:type="dxa"/>
          </w:tcPr>
          <w:p w:rsidR="0031491D" w:rsidRDefault="0031491D" w:rsidP="0031491D">
            <w:pPr>
              <w:pStyle w:val="TableParagraph"/>
              <w:rPr>
                <w:sz w:val="20"/>
              </w:rPr>
            </w:pPr>
            <w:r>
              <w:rPr>
                <w:sz w:val="20"/>
              </w:rPr>
              <w:t>6.6</w:t>
            </w:r>
            <w:r>
              <w:rPr>
                <w:spacing w:val="-13"/>
                <w:sz w:val="20"/>
              </w:rPr>
              <w:t xml:space="preserve"> </w:t>
            </w:r>
            <w:r>
              <w:rPr>
                <w:sz w:val="20"/>
              </w:rPr>
              <w:t xml:space="preserve">Строительная </w:t>
            </w:r>
            <w:r>
              <w:rPr>
                <w:spacing w:val="-2"/>
                <w:sz w:val="20"/>
              </w:rPr>
              <w:t>промышленность</w:t>
            </w:r>
          </w:p>
        </w:tc>
        <w:tc>
          <w:tcPr>
            <w:tcW w:w="3641" w:type="dxa"/>
          </w:tcPr>
          <w:p w:rsidR="0031491D" w:rsidRDefault="0031491D" w:rsidP="00F4581B">
            <w:pPr>
              <w:pStyle w:val="TableParagraph"/>
              <w:numPr>
                <w:ilvl w:val="0"/>
                <w:numId w:val="115"/>
              </w:numPr>
              <w:tabs>
                <w:tab w:val="left" w:pos="324"/>
              </w:tabs>
              <w:spacing w:line="240" w:lineRule="auto"/>
              <w:ind w:right="299" w:firstLine="0"/>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2000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15"/>
              </w:numPr>
              <w:tabs>
                <w:tab w:val="left" w:pos="324"/>
              </w:tabs>
              <w:spacing w:line="240" w:lineRule="auto"/>
              <w:ind w:right="236" w:firstLine="0"/>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нормируются;</w:t>
            </w:r>
          </w:p>
          <w:p w:rsidR="0031491D" w:rsidRDefault="0031491D" w:rsidP="00F4581B">
            <w:pPr>
              <w:pStyle w:val="TableParagraph"/>
              <w:numPr>
                <w:ilvl w:val="0"/>
                <w:numId w:val="115"/>
              </w:numPr>
              <w:tabs>
                <w:tab w:val="left" w:pos="408"/>
              </w:tabs>
              <w:spacing w:line="240" w:lineRule="auto"/>
              <w:ind w:right="86" w:firstLine="0"/>
              <w:jc w:val="both"/>
              <w:rPr>
                <w:sz w:val="20"/>
              </w:rPr>
            </w:pPr>
            <w:r>
              <w:rPr>
                <w:sz w:val="20"/>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31491D" w:rsidRDefault="0031491D" w:rsidP="00F4581B">
            <w:pPr>
              <w:pStyle w:val="TableParagraph"/>
              <w:numPr>
                <w:ilvl w:val="0"/>
                <w:numId w:val="115"/>
              </w:numPr>
              <w:tabs>
                <w:tab w:val="left" w:pos="420"/>
              </w:tabs>
              <w:spacing w:line="240" w:lineRule="auto"/>
              <w:ind w:right="88" w:firstLine="0"/>
              <w:jc w:val="both"/>
              <w:rPr>
                <w:sz w:val="20"/>
              </w:rPr>
            </w:pPr>
            <w:r>
              <w:rPr>
                <w:sz w:val="20"/>
              </w:rPr>
              <w:t>Максимальное количество этажей зданий – 5 этажей;</w:t>
            </w:r>
          </w:p>
          <w:p w:rsidR="0031491D" w:rsidRDefault="0031491D" w:rsidP="00F4581B">
            <w:pPr>
              <w:pStyle w:val="TableParagraph"/>
              <w:numPr>
                <w:ilvl w:val="0"/>
                <w:numId w:val="115"/>
              </w:numPr>
              <w:tabs>
                <w:tab w:val="left" w:pos="487"/>
              </w:tabs>
              <w:spacing w:line="240" w:lineRule="auto"/>
              <w:ind w:right="86"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w:t>
            </w:r>
            <w:r>
              <w:rPr>
                <w:spacing w:val="40"/>
                <w:sz w:val="20"/>
              </w:rPr>
              <w:t xml:space="preserve"> </w:t>
            </w:r>
            <w:r>
              <w:rPr>
                <w:sz w:val="20"/>
              </w:rPr>
              <w:t>30 м;</w:t>
            </w:r>
          </w:p>
          <w:p w:rsidR="0031491D" w:rsidRDefault="0031491D" w:rsidP="00F4581B">
            <w:pPr>
              <w:pStyle w:val="TableParagraph"/>
              <w:numPr>
                <w:ilvl w:val="0"/>
                <w:numId w:val="115"/>
              </w:numPr>
              <w:tabs>
                <w:tab w:val="left" w:pos="324"/>
              </w:tabs>
              <w:spacing w:line="240" w:lineRule="auto"/>
              <w:ind w:right="178" w:firstLine="0"/>
              <w:jc w:val="both"/>
              <w:rPr>
                <w:sz w:val="20"/>
              </w:rPr>
            </w:pPr>
            <w:r>
              <w:rPr>
                <w:sz w:val="20"/>
              </w:rPr>
              <w:t>Максимальный</w:t>
            </w:r>
            <w:r>
              <w:rPr>
                <w:spacing w:val="-12"/>
                <w:sz w:val="20"/>
              </w:rPr>
              <w:t xml:space="preserve"> </w:t>
            </w:r>
            <w:r>
              <w:rPr>
                <w:sz w:val="20"/>
              </w:rPr>
              <w:t>процент</w:t>
            </w:r>
            <w:r>
              <w:rPr>
                <w:spacing w:val="-12"/>
                <w:sz w:val="20"/>
              </w:rPr>
              <w:t xml:space="preserve"> </w:t>
            </w:r>
            <w:r>
              <w:rPr>
                <w:sz w:val="20"/>
              </w:rPr>
              <w:t>застройки</w:t>
            </w:r>
            <w:r>
              <w:rPr>
                <w:spacing w:val="-10"/>
                <w:sz w:val="20"/>
              </w:rPr>
              <w:t xml:space="preserve"> </w:t>
            </w:r>
            <w:r>
              <w:rPr>
                <w:sz w:val="20"/>
              </w:rPr>
              <w:t>в границах</w:t>
            </w:r>
            <w:r>
              <w:rPr>
                <w:spacing w:val="-9"/>
                <w:sz w:val="20"/>
              </w:rPr>
              <w:t xml:space="preserve"> </w:t>
            </w:r>
            <w:r>
              <w:rPr>
                <w:sz w:val="20"/>
              </w:rPr>
              <w:t>земельного</w:t>
            </w:r>
            <w:r>
              <w:rPr>
                <w:spacing w:val="-5"/>
                <w:sz w:val="20"/>
              </w:rPr>
              <w:t xml:space="preserve"> </w:t>
            </w:r>
            <w:r>
              <w:rPr>
                <w:sz w:val="20"/>
              </w:rPr>
              <w:t>участка</w:t>
            </w:r>
            <w:r>
              <w:rPr>
                <w:spacing w:val="-8"/>
                <w:sz w:val="20"/>
              </w:rPr>
              <w:t xml:space="preserve"> </w:t>
            </w:r>
            <w:r>
              <w:rPr>
                <w:sz w:val="20"/>
              </w:rPr>
              <w:t>–</w:t>
            </w:r>
            <w:r>
              <w:rPr>
                <w:spacing w:val="-7"/>
                <w:sz w:val="20"/>
              </w:rPr>
              <w:t xml:space="preserve"> </w:t>
            </w:r>
            <w:r>
              <w:rPr>
                <w:sz w:val="20"/>
              </w:rPr>
              <w:t>60%,</w:t>
            </w:r>
            <w:r>
              <w:rPr>
                <w:spacing w:val="-7"/>
                <w:sz w:val="20"/>
              </w:rPr>
              <w:t xml:space="preserve"> </w:t>
            </w:r>
            <w:r>
              <w:rPr>
                <w:sz w:val="20"/>
              </w:rPr>
              <w:t>за исключением линейных объектов;</w:t>
            </w:r>
          </w:p>
          <w:p w:rsidR="0031491D" w:rsidRDefault="0031491D" w:rsidP="00F4581B">
            <w:pPr>
              <w:pStyle w:val="TableParagraph"/>
              <w:numPr>
                <w:ilvl w:val="0"/>
                <w:numId w:val="115"/>
              </w:numPr>
              <w:tabs>
                <w:tab w:val="left" w:pos="324"/>
              </w:tabs>
              <w:spacing w:line="240" w:lineRule="auto"/>
              <w:ind w:right="118" w:firstLine="0"/>
              <w:rPr>
                <w:sz w:val="20"/>
              </w:rPr>
            </w:pPr>
            <w:r>
              <w:rPr>
                <w:sz w:val="20"/>
              </w:rPr>
              <w:t>Минимальный процент озеленения 30%</w:t>
            </w:r>
            <w:r>
              <w:rPr>
                <w:spacing w:val="-9"/>
                <w:sz w:val="20"/>
              </w:rPr>
              <w:t xml:space="preserve"> </w:t>
            </w:r>
            <w:r>
              <w:rPr>
                <w:sz w:val="20"/>
              </w:rPr>
              <w:t>от</w:t>
            </w:r>
            <w:r>
              <w:rPr>
                <w:spacing w:val="-10"/>
                <w:sz w:val="20"/>
              </w:rPr>
              <w:t xml:space="preserve"> </w:t>
            </w:r>
            <w:r>
              <w:rPr>
                <w:sz w:val="20"/>
              </w:rPr>
              <w:t>площади</w:t>
            </w:r>
            <w:r>
              <w:rPr>
                <w:spacing w:val="-10"/>
                <w:sz w:val="20"/>
              </w:rPr>
              <w:t xml:space="preserve"> </w:t>
            </w:r>
            <w:r>
              <w:rPr>
                <w:sz w:val="20"/>
              </w:rPr>
              <w:t>земельного</w:t>
            </w:r>
            <w:r>
              <w:rPr>
                <w:spacing w:val="-4"/>
                <w:sz w:val="20"/>
              </w:rPr>
              <w:t xml:space="preserve"> </w:t>
            </w:r>
            <w:r>
              <w:rPr>
                <w:sz w:val="20"/>
              </w:rPr>
              <w:t>участка,</w:t>
            </w:r>
            <w:r>
              <w:rPr>
                <w:spacing w:val="-8"/>
                <w:sz w:val="20"/>
              </w:rPr>
              <w:t xml:space="preserve"> </w:t>
            </w:r>
            <w:r>
              <w:rPr>
                <w:sz w:val="20"/>
              </w:rPr>
              <w:t>за исключением линейных объектов.</w:t>
            </w:r>
          </w:p>
          <w:p w:rsidR="0031491D" w:rsidRDefault="0031491D" w:rsidP="00F4581B">
            <w:pPr>
              <w:pStyle w:val="TableParagraph"/>
              <w:numPr>
                <w:ilvl w:val="0"/>
                <w:numId w:val="115"/>
              </w:numPr>
              <w:tabs>
                <w:tab w:val="left" w:pos="321"/>
              </w:tabs>
              <w:spacing w:line="216" w:lineRule="exact"/>
              <w:ind w:left="321" w:hanging="214"/>
              <w:rPr>
                <w:color w:val="FF0000"/>
                <w:sz w:val="20"/>
              </w:rPr>
            </w:pPr>
            <w:r>
              <w:rPr>
                <w:color w:val="FF0000"/>
                <w:sz w:val="20"/>
              </w:rPr>
              <w:t>Требования</w:t>
            </w:r>
            <w:r>
              <w:rPr>
                <w:color w:val="FF0000"/>
                <w:spacing w:val="-6"/>
                <w:sz w:val="20"/>
              </w:rPr>
              <w:t xml:space="preserve"> </w:t>
            </w:r>
            <w:r>
              <w:rPr>
                <w:color w:val="FF0000"/>
                <w:sz w:val="20"/>
              </w:rPr>
              <w:t>к</w:t>
            </w:r>
            <w:r>
              <w:rPr>
                <w:color w:val="FF0000"/>
                <w:spacing w:val="-6"/>
                <w:sz w:val="20"/>
              </w:rPr>
              <w:t xml:space="preserve"> </w:t>
            </w:r>
            <w:r>
              <w:rPr>
                <w:color w:val="FF0000"/>
                <w:spacing w:val="-2"/>
                <w:sz w:val="20"/>
              </w:rPr>
              <w:t>архитектурно-</w:t>
            </w:r>
            <w:r>
              <w:rPr>
                <w:color w:val="FF0000"/>
                <w:sz w:val="20"/>
              </w:rPr>
              <w:t xml:space="preserve"> 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87" w:type="dxa"/>
          </w:tcPr>
          <w:p w:rsidR="0031491D" w:rsidRDefault="0031491D" w:rsidP="0031491D">
            <w:pPr>
              <w:pStyle w:val="TableParagraph"/>
              <w:ind w:right="139"/>
              <w:rPr>
                <w:sz w:val="20"/>
              </w:rPr>
            </w:pPr>
            <w:r>
              <w:rPr>
                <w:sz w:val="20"/>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w:t>
            </w:r>
            <w:r>
              <w:rPr>
                <w:spacing w:val="-13"/>
                <w:sz w:val="20"/>
              </w:rPr>
              <w:t xml:space="preserve"> </w:t>
            </w:r>
            <w:r>
              <w:rPr>
                <w:sz w:val="20"/>
              </w:rPr>
              <w:t>газового</w:t>
            </w:r>
            <w:r>
              <w:rPr>
                <w:spacing w:val="-12"/>
                <w:sz w:val="20"/>
              </w:rPr>
              <w:t xml:space="preserve"> </w:t>
            </w:r>
            <w:r>
              <w:rPr>
                <w:sz w:val="20"/>
              </w:rPr>
              <w:t>и</w:t>
            </w:r>
            <w:r>
              <w:rPr>
                <w:spacing w:val="-13"/>
                <w:sz w:val="20"/>
              </w:rPr>
              <w:t xml:space="preserve"> </w:t>
            </w:r>
            <w:r>
              <w:rPr>
                <w:sz w:val="20"/>
              </w:rPr>
              <w:t>сантехнического оборудования, лифтов и подъемников, столярной</w:t>
            </w:r>
            <w:r>
              <w:rPr>
                <w:spacing w:val="-5"/>
                <w:sz w:val="20"/>
              </w:rPr>
              <w:t xml:space="preserve"> </w:t>
            </w:r>
            <w:r>
              <w:rPr>
                <w:sz w:val="20"/>
              </w:rPr>
              <w:t>продукции,</w:t>
            </w:r>
            <w:r>
              <w:rPr>
                <w:spacing w:val="-3"/>
                <w:sz w:val="20"/>
              </w:rPr>
              <w:t xml:space="preserve"> </w:t>
            </w:r>
            <w:r>
              <w:rPr>
                <w:sz w:val="20"/>
              </w:rPr>
              <w:t>сборных</w:t>
            </w:r>
            <w:r>
              <w:rPr>
                <w:spacing w:val="-3"/>
                <w:sz w:val="20"/>
              </w:rPr>
              <w:t xml:space="preserve"> </w:t>
            </w:r>
            <w:r>
              <w:rPr>
                <w:sz w:val="20"/>
              </w:rPr>
              <w:t>домов</w:t>
            </w:r>
            <w:r>
              <w:rPr>
                <w:spacing w:val="-4"/>
                <w:sz w:val="20"/>
              </w:rPr>
              <w:t xml:space="preserve"> </w:t>
            </w:r>
            <w:r>
              <w:rPr>
                <w:sz w:val="20"/>
              </w:rPr>
              <w:t>или их частей и тому подобной продукции</w:t>
            </w:r>
          </w:p>
        </w:tc>
      </w:tr>
    </w:tbl>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05"/>
        <w:gridCol w:w="3641"/>
        <w:gridCol w:w="3987"/>
      </w:tblGrid>
      <w:tr w:rsidR="0031491D" w:rsidTr="0031491D">
        <w:trPr>
          <w:trHeight w:val="2991"/>
        </w:trPr>
        <w:tc>
          <w:tcPr>
            <w:tcW w:w="2405" w:type="dxa"/>
          </w:tcPr>
          <w:p w:rsidR="0031491D" w:rsidRDefault="0031491D" w:rsidP="0031491D">
            <w:pPr>
              <w:pStyle w:val="TableParagraph"/>
              <w:spacing w:line="223" w:lineRule="exact"/>
              <w:rPr>
                <w:sz w:val="20"/>
              </w:rPr>
            </w:pPr>
            <w:r>
              <w:rPr>
                <w:sz w:val="20"/>
              </w:rPr>
              <w:t>6.8</w:t>
            </w:r>
            <w:r>
              <w:rPr>
                <w:spacing w:val="-1"/>
                <w:sz w:val="20"/>
              </w:rPr>
              <w:t xml:space="preserve"> </w:t>
            </w:r>
            <w:r>
              <w:rPr>
                <w:spacing w:val="-2"/>
                <w:sz w:val="20"/>
              </w:rPr>
              <w:t>Связь</w:t>
            </w:r>
          </w:p>
        </w:tc>
        <w:tc>
          <w:tcPr>
            <w:tcW w:w="3641" w:type="dxa"/>
          </w:tcPr>
          <w:p w:rsidR="0031491D" w:rsidRDefault="0031491D" w:rsidP="0031491D">
            <w:pPr>
              <w:pStyle w:val="TableParagraph"/>
              <w:ind w:right="67"/>
              <w:rPr>
                <w:sz w:val="20"/>
              </w:rPr>
            </w:pPr>
            <w:r>
              <w:rPr>
                <w:sz w:val="20"/>
              </w:rPr>
              <w:t>Регламенты не распространяются. Параметры разрешенного использования</w:t>
            </w:r>
            <w:r>
              <w:rPr>
                <w:spacing w:val="-13"/>
                <w:sz w:val="20"/>
              </w:rPr>
              <w:t xml:space="preserve"> </w:t>
            </w:r>
            <w:r>
              <w:rPr>
                <w:sz w:val="20"/>
              </w:rPr>
              <w:t>объектов</w:t>
            </w:r>
            <w:r>
              <w:rPr>
                <w:spacing w:val="-12"/>
                <w:sz w:val="20"/>
              </w:rPr>
              <w:t xml:space="preserve"> </w:t>
            </w:r>
            <w:r>
              <w:rPr>
                <w:sz w:val="20"/>
              </w:rPr>
              <w:t>капитального строительства</w:t>
            </w:r>
            <w:r>
              <w:rPr>
                <w:spacing w:val="-13"/>
                <w:sz w:val="20"/>
              </w:rPr>
              <w:t xml:space="preserve"> </w:t>
            </w:r>
            <w:r>
              <w:rPr>
                <w:sz w:val="20"/>
              </w:rPr>
              <w:t>определяются</w:t>
            </w:r>
            <w:r>
              <w:rPr>
                <w:spacing w:val="-11"/>
                <w:sz w:val="20"/>
              </w:rPr>
              <w:t xml:space="preserve"> </w:t>
            </w:r>
            <w:r>
              <w:rPr>
                <w:sz w:val="20"/>
              </w:rPr>
              <w:t>в</w:t>
            </w:r>
            <w:r>
              <w:rPr>
                <w:spacing w:val="-13"/>
                <w:sz w:val="20"/>
              </w:rPr>
              <w:t xml:space="preserve"> </w:t>
            </w:r>
            <w:r>
              <w:rPr>
                <w:sz w:val="20"/>
              </w:rPr>
              <w:t>составе документации в соответствии с нормативными документами и</w:t>
            </w:r>
          </w:p>
          <w:p w:rsidR="0031491D" w:rsidRDefault="0031491D" w:rsidP="0031491D">
            <w:pPr>
              <w:pStyle w:val="TableParagraph"/>
              <w:ind w:right="67"/>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ind w:right="67"/>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87" w:type="dxa"/>
          </w:tcPr>
          <w:p w:rsidR="0031491D" w:rsidRDefault="0031491D" w:rsidP="0031491D">
            <w:pPr>
              <w:pStyle w:val="TableParagraph"/>
              <w:ind w:right="34"/>
              <w:rPr>
                <w:sz w:val="20"/>
              </w:rPr>
            </w:pPr>
            <w:r>
              <w:rPr>
                <w:sz w:val="20"/>
              </w:rPr>
              <w:t>Размещение</w:t>
            </w:r>
            <w:r>
              <w:rPr>
                <w:spacing w:val="-10"/>
                <w:sz w:val="20"/>
              </w:rPr>
              <w:t xml:space="preserve"> </w:t>
            </w:r>
            <w:r>
              <w:rPr>
                <w:sz w:val="20"/>
              </w:rPr>
              <w:t>объектов</w:t>
            </w:r>
            <w:r>
              <w:rPr>
                <w:spacing w:val="-10"/>
                <w:sz w:val="20"/>
              </w:rPr>
              <w:t xml:space="preserve"> </w:t>
            </w:r>
            <w:r>
              <w:rPr>
                <w:sz w:val="20"/>
              </w:rPr>
              <w:t>связи,</w:t>
            </w:r>
            <w:r>
              <w:rPr>
                <w:spacing w:val="-7"/>
                <w:sz w:val="20"/>
              </w:rPr>
              <w:t xml:space="preserve"> </w:t>
            </w:r>
            <w:r>
              <w:rPr>
                <w:sz w:val="20"/>
              </w:rPr>
              <w:t>радиовещания, телевидения, включая воздушные радиорелейные, надземные и подземные кабельные линии связи, линии радиофикации, антенные поля, усилительные</w:t>
            </w:r>
            <w:r>
              <w:rPr>
                <w:spacing w:val="-6"/>
                <w:sz w:val="20"/>
              </w:rPr>
              <w:t xml:space="preserve"> </w:t>
            </w:r>
            <w:r>
              <w:rPr>
                <w:sz w:val="20"/>
              </w:rPr>
              <w:t>пункты</w:t>
            </w:r>
            <w:r>
              <w:rPr>
                <w:spacing w:val="-5"/>
                <w:sz w:val="20"/>
              </w:rPr>
              <w:t xml:space="preserve"> </w:t>
            </w:r>
            <w:r>
              <w:rPr>
                <w:sz w:val="20"/>
              </w:rPr>
              <w:t>на</w:t>
            </w:r>
            <w:r>
              <w:rPr>
                <w:spacing w:val="-6"/>
                <w:sz w:val="20"/>
              </w:rPr>
              <w:t xml:space="preserve"> </w:t>
            </w:r>
            <w:r>
              <w:rPr>
                <w:sz w:val="20"/>
              </w:rPr>
              <w:t>кабельных</w:t>
            </w:r>
            <w:r>
              <w:rPr>
                <w:spacing w:val="-5"/>
                <w:sz w:val="20"/>
              </w:rPr>
              <w:t xml:space="preserve"> </w:t>
            </w:r>
            <w:r>
              <w:rPr>
                <w:sz w:val="20"/>
              </w:rPr>
              <w:t>линиях связи,</w:t>
            </w:r>
            <w:r>
              <w:rPr>
                <w:spacing w:val="-9"/>
                <w:sz w:val="20"/>
              </w:rPr>
              <w:t xml:space="preserve"> </w:t>
            </w:r>
            <w:r>
              <w:rPr>
                <w:sz w:val="20"/>
              </w:rPr>
              <w:t>инфраструктуру</w:t>
            </w:r>
            <w:r>
              <w:rPr>
                <w:spacing w:val="-13"/>
                <w:sz w:val="20"/>
              </w:rPr>
              <w:t xml:space="preserve"> </w:t>
            </w:r>
            <w:r>
              <w:rPr>
                <w:sz w:val="20"/>
              </w:rPr>
              <w:t>спутниковой</w:t>
            </w:r>
            <w:r>
              <w:rPr>
                <w:spacing w:val="-10"/>
                <w:sz w:val="20"/>
              </w:rPr>
              <w:t xml:space="preserve"> </w:t>
            </w:r>
            <w:r>
              <w:rPr>
                <w:sz w:val="20"/>
              </w:rPr>
              <w:t>связи</w:t>
            </w:r>
            <w:r>
              <w:rPr>
                <w:spacing w:val="-10"/>
                <w:sz w:val="20"/>
              </w:rPr>
              <w:t xml:space="preserve"> </w:t>
            </w:r>
            <w:r>
              <w:rPr>
                <w:sz w:val="20"/>
              </w:rPr>
              <w:t>и телерадиовещания, за исключением объектов связи, размещение которых предусмотрено содержанием вида разрешенного использования</w:t>
            </w:r>
          </w:p>
          <w:p w:rsidR="0031491D" w:rsidRDefault="0031491D" w:rsidP="0031491D">
            <w:pPr>
              <w:pStyle w:val="TableParagraph"/>
              <w:rPr>
                <w:sz w:val="20"/>
              </w:rPr>
            </w:pPr>
            <w:r>
              <w:rPr>
                <w:sz w:val="20"/>
              </w:rPr>
              <w:t>«Коммунальное</w:t>
            </w:r>
            <w:r>
              <w:rPr>
                <w:spacing w:val="37"/>
                <w:sz w:val="20"/>
              </w:rPr>
              <w:t xml:space="preserve"> </w:t>
            </w:r>
            <w:r>
              <w:rPr>
                <w:spacing w:val="-2"/>
                <w:sz w:val="20"/>
              </w:rPr>
              <w:t>обслуживание».</w:t>
            </w:r>
          </w:p>
        </w:tc>
      </w:tr>
    </w:tbl>
    <w:p w:rsidR="0031491D" w:rsidRDefault="0031491D" w:rsidP="0031491D">
      <w:pPr>
        <w:pStyle w:val="a3"/>
        <w:spacing w:before="227"/>
        <w:rPr>
          <w:b/>
        </w:rPr>
      </w:pPr>
    </w:p>
    <w:p w:rsidR="0031491D" w:rsidRDefault="0031491D" w:rsidP="00F4581B">
      <w:pPr>
        <w:pStyle w:val="a4"/>
        <w:numPr>
          <w:ilvl w:val="0"/>
          <w:numId w:val="132"/>
        </w:numPr>
        <w:tabs>
          <w:tab w:val="left" w:pos="850"/>
        </w:tabs>
        <w:ind w:right="1187" w:firstLine="0"/>
        <w:jc w:val="left"/>
        <w:rPr>
          <w:b/>
          <w:sz w:val="20"/>
        </w:rPr>
      </w:pPr>
      <w:r>
        <w:rPr>
          <w:b/>
          <w:sz w:val="20"/>
        </w:rPr>
        <w:t>Вспомогательные</w:t>
      </w:r>
      <w:r>
        <w:rPr>
          <w:spacing w:val="-4"/>
          <w:sz w:val="20"/>
        </w:rPr>
        <w:t xml:space="preserve"> </w:t>
      </w:r>
      <w:r>
        <w:rPr>
          <w:b/>
          <w:sz w:val="20"/>
        </w:rPr>
        <w:t>виды</w:t>
      </w:r>
      <w:r>
        <w:rPr>
          <w:spacing w:val="-4"/>
          <w:sz w:val="20"/>
        </w:rPr>
        <w:t xml:space="preserve"> </w:t>
      </w:r>
      <w:r>
        <w:rPr>
          <w:b/>
          <w:sz w:val="20"/>
        </w:rPr>
        <w:t>и</w:t>
      </w:r>
      <w:r>
        <w:rPr>
          <w:spacing w:val="-6"/>
          <w:sz w:val="20"/>
        </w:rPr>
        <w:t xml:space="preserve"> </w:t>
      </w:r>
      <w:r>
        <w:rPr>
          <w:b/>
          <w:sz w:val="20"/>
        </w:rPr>
        <w:t>параметры</w:t>
      </w:r>
      <w:r>
        <w:rPr>
          <w:spacing w:val="-4"/>
          <w:sz w:val="20"/>
        </w:rPr>
        <w:t xml:space="preserve"> </w:t>
      </w:r>
      <w:r>
        <w:rPr>
          <w:b/>
          <w:sz w:val="20"/>
        </w:rPr>
        <w:t>разрешённого</w:t>
      </w:r>
      <w:r>
        <w:rPr>
          <w:spacing w:val="-5"/>
          <w:sz w:val="20"/>
        </w:rPr>
        <w:t xml:space="preserve"> </w:t>
      </w:r>
      <w:r>
        <w:rPr>
          <w:b/>
          <w:sz w:val="20"/>
        </w:rPr>
        <w:t>использования</w:t>
      </w:r>
      <w:r>
        <w:rPr>
          <w:spacing w:val="80"/>
          <w:sz w:val="20"/>
        </w:rPr>
        <w:t xml:space="preserve"> </w:t>
      </w:r>
      <w:r>
        <w:rPr>
          <w:b/>
          <w:sz w:val="20"/>
        </w:rPr>
        <w:t>земельных</w:t>
      </w:r>
      <w:r>
        <w:rPr>
          <w:spacing w:val="-5"/>
          <w:sz w:val="20"/>
        </w:rPr>
        <w:t xml:space="preserve"> </w:t>
      </w:r>
      <w:r>
        <w:rPr>
          <w:b/>
          <w:sz w:val="20"/>
        </w:rPr>
        <w:t>участков</w:t>
      </w:r>
      <w:r>
        <w:rPr>
          <w:spacing w:val="-4"/>
          <w:sz w:val="20"/>
        </w:rPr>
        <w:t xml:space="preserve"> </w:t>
      </w:r>
      <w:r>
        <w:rPr>
          <w:b/>
          <w:sz w:val="20"/>
        </w:rPr>
        <w:t>и</w:t>
      </w:r>
      <w:r>
        <w:rPr>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ind w:right="617" w:firstLine="709"/>
      </w:pPr>
      <w:r>
        <w:t>Вспомогательные виды разрешенного использования, допустимы только в качестве дополнительных по отношению</w:t>
      </w:r>
      <w:r>
        <w:rPr>
          <w:spacing w:val="-4"/>
        </w:rPr>
        <w:t xml:space="preserve"> </w:t>
      </w:r>
      <w:r>
        <w:t>к</w:t>
      </w:r>
      <w:r>
        <w:rPr>
          <w:spacing w:val="-5"/>
        </w:rPr>
        <w:t xml:space="preserve"> </w:t>
      </w:r>
      <w:r>
        <w:t>основным</w:t>
      </w:r>
      <w:r>
        <w:rPr>
          <w:spacing w:val="-3"/>
        </w:rPr>
        <w:t xml:space="preserve"> </w:t>
      </w:r>
      <w:r>
        <w:t>и</w:t>
      </w:r>
      <w:r>
        <w:rPr>
          <w:spacing w:val="-3"/>
        </w:rPr>
        <w:t xml:space="preserve"> </w:t>
      </w:r>
      <w:r>
        <w:t>условно</w:t>
      </w:r>
      <w:r>
        <w:rPr>
          <w:spacing w:val="-3"/>
        </w:rPr>
        <w:t xml:space="preserve"> </w:t>
      </w:r>
      <w:r>
        <w:t>разрешенным</w:t>
      </w:r>
      <w:r>
        <w:rPr>
          <w:spacing w:val="-3"/>
        </w:rPr>
        <w:t xml:space="preserve"> </w:t>
      </w:r>
      <w:r>
        <w:t>видам</w:t>
      </w:r>
      <w:r>
        <w:rPr>
          <w:spacing w:val="-3"/>
        </w:rPr>
        <w:t xml:space="preserve"> </w:t>
      </w:r>
      <w:r>
        <w:t>использования</w:t>
      </w:r>
      <w:r>
        <w:rPr>
          <w:spacing w:val="-2"/>
        </w:rPr>
        <w:t xml:space="preserve"> </w:t>
      </w:r>
      <w:r>
        <w:t>и</w:t>
      </w:r>
      <w:r>
        <w:rPr>
          <w:spacing w:val="-5"/>
        </w:rPr>
        <w:t xml:space="preserve"> </w:t>
      </w:r>
      <w:r>
        <w:t>осуществляемые</w:t>
      </w:r>
      <w:r>
        <w:rPr>
          <w:spacing w:val="-4"/>
        </w:rPr>
        <w:t xml:space="preserve"> </w:t>
      </w:r>
      <w:r>
        <w:t>совместно</w:t>
      </w:r>
      <w:r>
        <w:rPr>
          <w:spacing w:val="-3"/>
        </w:rPr>
        <w:t xml:space="preserve"> </w:t>
      </w:r>
      <w:r>
        <w:t>с</w:t>
      </w:r>
      <w:r>
        <w:rPr>
          <w:spacing w:val="-4"/>
        </w:rPr>
        <w:t xml:space="preserve"> </w:t>
      </w:r>
      <w:r>
        <w:t>ними. Для размещения: - внутрихозяйственных дорог и коммуникаций;</w:t>
      </w:r>
    </w:p>
    <w:p w:rsidR="0031491D" w:rsidRDefault="0031491D" w:rsidP="00F4581B">
      <w:pPr>
        <w:pStyle w:val="a4"/>
        <w:numPr>
          <w:ilvl w:val="1"/>
          <w:numId w:val="132"/>
        </w:numPr>
        <w:tabs>
          <w:tab w:val="left" w:pos="256"/>
        </w:tabs>
        <w:spacing w:line="229" w:lineRule="exact"/>
        <w:ind w:left="0" w:right="0" w:firstLine="709"/>
        <w:jc w:val="left"/>
        <w:rPr>
          <w:sz w:val="20"/>
        </w:rPr>
      </w:pPr>
      <w:r>
        <w:rPr>
          <w:sz w:val="20"/>
        </w:rPr>
        <w:t>инженерные,</w:t>
      </w:r>
      <w:r>
        <w:rPr>
          <w:spacing w:val="-7"/>
          <w:sz w:val="20"/>
        </w:rPr>
        <w:t xml:space="preserve"> </w:t>
      </w:r>
      <w:r>
        <w:rPr>
          <w:sz w:val="20"/>
        </w:rPr>
        <w:t>транспортные</w:t>
      </w:r>
      <w:r>
        <w:rPr>
          <w:spacing w:val="-8"/>
          <w:sz w:val="20"/>
        </w:rPr>
        <w:t xml:space="preserve"> </w:t>
      </w:r>
      <w:r>
        <w:rPr>
          <w:sz w:val="20"/>
        </w:rPr>
        <w:t>и</w:t>
      </w:r>
      <w:r>
        <w:rPr>
          <w:spacing w:val="-8"/>
          <w:sz w:val="20"/>
        </w:rPr>
        <w:t xml:space="preserve"> </w:t>
      </w:r>
      <w:r>
        <w:rPr>
          <w:sz w:val="20"/>
        </w:rPr>
        <w:t>иные</w:t>
      </w:r>
      <w:r>
        <w:rPr>
          <w:spacing w:val="-5"/>
          <w:sz w:val="20"/>
        </w:rPr>
        <w:t xml:space="preserve"> </w:t>
      </w:r>
      <w:r>
        <w:rPr>
          <w:sz w:val="20"/>
        </w:rPr>
        <w:t>вспомогательные</w:t>
      </w:r>
      <w:r>
        <w:rPr>
          <w:spacing w:val="-8"/>
          <w:sz w:val="20"/>
        </w:rPr>
        <w:t xml:space="preserve"> </w:t>
      </w:r>
      <w:r>
        <w:rPr>
          <w:sz w:val="20"/>
        </w:rPr>
        <w:t>сооружения,</w:t>
      </w:r>
      <w:r>
        <w:rPr>
          <w:spacing w:val="-7"/>
          <w:sz w:val="20"/>
        </w:rPr>
        <w:t xml:space="preserve"> </w:t>
      </w:r>
      <w:r>
        <w:rPr>
          <w:sz w:val="20"/>
        </w:rPr>
        <w:t>и</w:t>
      </w:r>
      <w:r>
        <w:rPr>
          <w:spacing w:val="-6"/>
          <w:sz w:val="20"/>
        </w:rPr>
        <w:t xml:space="preserve"> </w:t>
      </w:r>
      <w:r>
        <w:rPr>
          <w:sz w:val="20"/>
        </w:rPr>
        <w:t>устройства</w:t>
      </w:r>
      <w:r>
        <w:rPr>
          <w:spacing w:val="-8"/>
          <w:sz w:val="20"/>
        </w:rPr>
        <w:t xml:space="preserve"> </w:t>
      </w:r>
      <w:r>
        <w:rPr>
          <w:sz w:val="20"/>
        </w:rPr>
        <w:t>для</w:t>
      </w:r>
      <w:r>
        <w:rPr>
          <w:spacing w:val="-8"/>
          <w:sz w:val="20"/>
        </w:rPr>
        <w:t xml:space="preserve"> </w:t>
      </w:r>
      <w:r>
        <w:rPr>
          <w:sz w:val="20"/>
        </w:rPr>
        <w:t>нужд</w:t>
      </w:r>
      <w:r>
        <w:rPr>
          <w:spacing w:val="-8"/>
          <w:sz w:val="20"/>
        </w:rPr>
        <w:t xml:space="preserve"> </w:t>
      </w:r>
      <w:r>
        <w:rPr>
          <w:sz w:val="20"/>
        </w:rPr>
        <w:t>сельского</w:t>
      </w:r>
      <w:r>
        <w:rPr>
          <w:spacing w:val="-7"/>
          <w:sz w:val="20"/>
        </w:rPr>
        <w:t xml:space="preserve"> </w:t>
      </w:r>
      <w:r>
        <w:rPr>
          <w:spacing w:val="-2"/>
          <w:sz w:val="20"/>
        </w:rPr>
        <w:t>хозяйства;</w:t>
      </w:r>
    </w:p>
    <w:p w:rsidR="0031491D" w:rsidRDefault="0031491D" w:rsidP="00F4581B">
      <w:pPr>
        <w:pStyle w:val="a4"/>
        <w:numPr>
          <w:ilvl w:val="1"/>
          <w:numId w:val="132"/>
        </w:numPr>
        <w:tabs>
          <w:tab w:val="left" w:pos="306"/>
        </w:tabs>
        <w:ind w:left="0" w:right="0" w:firstLine="709"/>
        <w:jc w:val="left"/>
        <w:rPr>
          <w:sz w:val="20"/>
        </w:rPr>
      </w:pPr>
      <w:r>
        <w:rPr>
          <w:sz w:val="20"/>
        </w:rPr>
        <w:t>зеленые</w:t>
      </w:r>
      <w:r>
        <w:rPr>
          <w:spacing w:val="-7"/>
          <w:sz w:val="20"/>
        </w:rPr>
        <w:t xml:space="preserve"> </w:t>
      </w:r>
      <w:r>
        <w:rPr>
          <w:spacing w:val="-2"/>
          <w:sz w:val="20"/>
        </w:rPr>
        <w:t>насаждения.</w:t>
      </w:r>
    </w:p>
    <w:p w:rsidR="0031491D" w:rsidRDefault="0031491D" w:rsidP="0031491D">
      <w:pPr>
        <w:pStyle w:val="a3"/>
        <w:tabs>
          <w:tab w:val="left" w:pos="851"/>
        </w:tabs>
        <w:spacing w:before="227"/>
        <w:ind w:right="556" w:firstLine="709"/>
      </w:pPr>
      <w:r>
        <w:rPr>
          <w:b/>
          <w:u w:val="single"/>
        </w:rPr>
        <w:t>Примечание:</w:t>
      </w:r>
      <w:r>
        <w:rPr>
          <w:b/>
        </w:rPr>
        <w:t xml:space="preserve"> </w:t>
      </w:r>
      <w:r>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31491D" w:rsidRDefault="0031491D" w:rsidP="0031491D">
      <w:pPr>
        <w:pStyle w:val="a3"/>
        <w:tabs>
          <w:tab w:val="left" w:pos="851"/>
        </w:tabs>
        <w:ind w:right="559" w:firstLine="709"/>
      </w:pPr>
      <w:r>
        <w:t>В</w:t>
      </w:r>
      <w:r>
        <w:rPr>
          <w:spacing w:val="-1"/>
        </w:rPr>
        <w:t xml:space="preserve"> </w:t>
      </w:r>
      <w:r>
        <w:t>условиях</w:t>
      </w:r>
      <w:r>
        <w:rPr>
          <w:spacing w:val="-4"/>
        </w:rPr>
        <w:t xml:space="preserve"> </w:t>
      </w:r>
      <w:r>
        <w:t>сложившейся</w:t>
      </w:r>
      <w:r>
        <w:rPr>
          <w:spacing w:val="-3"/>
        </w:rPr>
        <w:t xml:space="preserve"> </w:t>
      </w:r>
      <w:r>
        <w:t>застройки,</w:t>
      </w:r>
      <w:r>
        <w:rPr>
          <w:spacing w:val="-2"/>
        </w:rPr>
        <w:t xml:space="preserve"> </w:t>
      </w:r>
      <w:r>
        <w:t>основные</w:t>
      </w:r>
      <w:r>
        <w:rPr>
          <w:spacing w:val="-2"/>
        </w:rPr>
        <w:t xml:space="preserve"> </w:t>
      </w:r>
      <w:r>
        <w:t>строения</w:t>
      </w:r>
      <w:r>
        <w:rPr>
          <w:spacing w:val="-1"/>
        </w:rPr>
        <w:t xml:space="preserve"> </w:t>
      </w:r>
      <w:r>
        <w:t>допускается</w:t>
      </w:r>
      <w:r>
        <w:rPr>
          <w:spacing w:val="-3"/>
        </w:rPr>
        <w:t xml:space="preserve"> </w:t>
      </w:r>
      <w:r>
        <w:t>размещать</w:t>
      </w:r>
      <w:r>
        <w:rPr>
          <w:spacing w:val="-2"/>
        </w:rPr>
        <w:t xml:space="preserve"> </w:t>
      </w:r>
      <w:r>
        <w:t>по</w:t>
      </w:r>
      <w:r>
        <w:rPr>
          <w:spacing w:val="-1"/>
        </w:rPr>
        <w:t xml:space="preserve"> </w:t>
      </w:r>
      <w:r>
        <w:t>сложившейся</w:t>
      </w:r>
      <w:r>
        <w:rPr>
          <w:spacing w:val="-3"/>
        </w:rPr>
        <w:t xml:space="preserve"> </w:t>
      </w:r>
      <w:r>
        <w:t xml:space="preserve">линии </w:t>
      </w:r>
      <w:r>
        <w:rPr>
          <w:spacing w:val="-2"/>
        </w:rPr>
        <w:t>застройки.</w:t>
      </w:r>
    </w:p>
    <w:p w:rsidR="0031491D" w:rsidRDefault="0031491D" w:rsidP="0031491D">
      <w:pPr>
        <w:pStyle w:val="a3"/>
        <w:tabs>
          <w:tab w:val="left" w:pos="851"/>
          <w:tab w:val="left" w:pos="8804"/>
        </w:tabs>
        <w:spacing w:before="1"/>
        <w:ind w:right="559" w:firstLine="709"/>
      </w:pPr>
      <w:r>
        <w:t>Минимальный отступ строений и сооружений вспомогательного использования</w:t>
      </w:r>
      <w:r>
        <w:tab/>
        <w:t>от</w:t>
      </w:r>
      <w:r>
        <w:rPr>
          <w:spacing w:val="-13"/>
        </w:rPr>
        <w:t xml:space="preserve"> </w:t>
      </w:r>
      <w:r>
        <w:t xml:space="preserve">красных линий улиц и проездов или границы, отделяющей земельный участок от территории общего пользования - 3 </w:t>
      </w:r>
      <w:r>
        <w:rPr>
          <w:spacing w:val="-2"/>
        </w:rPr>
        <w:t>метров.</w:t>
      </w:r>
    </w:p>
    <w:p w:rsidR="0031491D" w:rsidRDefault="0031491D" w:rsidP="0031491D">
      <w:pPr>
        <w:pStyle w:val="a3"/>
        <w:tabs>
          <w:tab w:val="left" w:pos="851"/>
        </w:tabs>
        <w:ind w:right="556" w:firstLine="709"/>
      </w:pPr>
      <w:r>
        <w:t>Минимальный отступ строений и сооружений вспомогательного использования от границ смежных земельных участков - 1 метра;</w:t>
      </w:r>
    </w:p>
    <w:p w:rsidR="0031491D" w:rsidRDefault="0031491D" w:rsidP="0031491D">
      <w:pPr>
        <w:pStyle w:val="a3"/>
        <w:tabs>
          <w:tab w:val="left" w:pos="851"/>
        </w:tabs>
        <w:ind w:right="556" w:firstLine="709"/>
      </w:pPr>
      <w:r>
        <w:t>Максимальное количество надземных этажей для строений и сооружений вспомогательного использования - 2;</w:t>
      </w:r>
    </w:p>
    <w:p w:rsidR="0031491D" w:rsidRDefault="0031491D" w:rsidP="0031491D">
      <w:pPr>
        <w:pStyle w:val="a3"/>
        <w:tabs>
          <w:tab w:val="left" w:pos="851"/>
        </w:tabs>
        <w:ind w:right="557" w:firstLine="709"/>
      </w:pPr>
      <w: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31491D" w:rsidRDefault="0031491D" w:rsidP="0031491D">
      <w:pPr>
        <w:pStyle w:val="a3"/>
        <w:tabs>
          <w:tab w:val="left" w:pos="851"/>
        </w:tabs>
        <w:ind w:right="557" w:firstLine="709"/>
      </w:pPr>
      <w: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31491D" w:rsidRDefault="0031491D" w:rsidP="0031491D">
      <w:pPr>
        <w:pStyle w:val="a3"/>
        <w:tabs>
          <w:tab w:val="left" w:pos="851"/>
        </w:tabs>
        <w:ind w:right="3341" w:firstLine="709"/>
      </w:pPr>
      <w:r>
        <w:t>Размещение</w:t>
      </w:r>
      <w:r>
        <w:rPr>
          <w:spacing w:val="-9"/>
        </w:rPr>
        <w:t xml:space="preserve"> </w:t>
      </w:r>
      <w:r>
        <w:t>производственной</w:t>
      </w:r>
      <w:r>
        <w:rPr>
          <w:spacing w:val="-10"/>
        </w:rPr>
        <w:t xml:space="preserve"> </w:t>
      </w:r>
      <w:r>
        <w:t>территориальной</w:t>
      </w:r>
      <w:r>
        <w:rPr>
          <w:spacing w:val="-10"/>
        </w:rPr>
        <w:t xml:space="preserve"> </w:t>
      </w:r>
      <w:r>
        <w:t>зоны</w:t>
      </w:r>
      <w:r>
        <w:rPr>
          <w:spacing w:val="-6"/>
        </w:rPr>
        <w:t xml:space="preserve"> </w:t>
      </w:r>
      <w:r>
        <w:t>не</w:t>
      </w:r>
      <w:r>
        <w:rPr>
          <w:spacing w:val="-6"/>
        </w:rPr>
        <w:t xml:space="preserve"> </w:t>
      </w:r>
      <w:r>
        <w:t>допускается: а) в составе рекреационных зон;</w:t>
      </w:r>
    </w:p>
    <w:p w:rsidR="0031491D" w:rsidRDefault="0031491D" w:rsidP="0031491D">
      <w:pPr>
        <w:pStyle w:val="a3"/>
        <w:tabs>
          <w:tab w:val="left" w:pos="851"/>
        </w:tabs>
        <w:spacing w:line="228" w:lineRule="exact"/>
        <w:ind w:firstLine="709"/>
      </w:pPr>
      <w:r>
        <w:t>б)</w:t>
      </w:r>
      <w:r>
        <w:rPr>
          <w:spacing w:val="-5"/>
        </w:rPr>
        <w:t xml:space="preserve"> </w:t>
      </w:r>
      <w:r>
        <w:t>на</w:t>
      </w:r>
      <w:r>
        <w:rPr>
          <w:spacing w:val="-5"/>
        </w:rPr>
        <w:t xml:space="preserve"> </w:t>
      </w:r>
      <w:r>
        <w:t>землях</w:t>
      </w:r>
      <w:r>
        <w:rPr>
          <w:spacing w:val="-5"/>
        </w:rPr>
        <w:t xml:space="preserve"> </w:t>
      </w:r>
      <w:r>
        <w:t>особо</w:t>
      </w:r>
      <w:r>
        <w:rPr>
          <w:spacing w:val="-5"/>
        </w:rPr>
        <w:t xml:space="preserve"> </w:t>
      </w:r>
      <w:r>
        <w:t>охраняемых</w:t>
      </w:r>
      <w:r>
        <w:rPr>
          <w:spacing w:val="-5"/>
        </w:rPr>
        <w:t xml:space="preserve"> </w:t>
      </w:r>
      <w:r>
        <w:t>территорий,</w:t>
      </w:r>
      <w:r>
        <w:rPr>
          <w:spacing w:val="-5"/>
        </w:rPr>
        <w:t xml:space="preserve"> </w:t>
      </w:r>
      <w:r>
        <w:t>в</w:t>
      </w:r>
      <w:r>
        <w:rPr>
          <w:spacing w:val="-5"/>
        </w:rPr>
        <w:t xml:space="preserve"> </w:t>
      </w:r>
      <w:r>
        <w:t>том</w:t>
      </w:r>
      <w:r>
        <w:rPr>
          <w:spacing w:val="-4"/>
        </w:rPr>
        <w:t xml:space="preserve"> </w:t>
      </w:r>
      <w:r>
        <w:rPr>
          <w:spacing w:val="-2"/>
        </w:rPr>
        <w:t>числе:</w:t>
      </w:r>
    </w:p>
    <w:p w:rsidR="0031491D" w:rsidRDefault="0031491D" w:rsidP="0031491D">
      <w:pPr>
        <w:pStyle w:val="a3"/>
        <w:tabs>
          <w:tab w:val="left" w:pos="851"/>
        </w:tabs>
        <w:ind w:firstLine="709"/>
      </w:pPr>
      <w:r>
        <w:t>в</w:t>
      </w:r>
      <w:r>
        <w:rPr>
          <w:spacing w:val="-6"/>
        </w:rPr>
        <w:t xml:space="preserve"> </w:t>
      </w:r>
      <w:r>
        <w:t>первом</w:t>
      </w:r>
      <w:r>
        <w:rPr>
          <w:spacing w:val="-5"/>
        </w:rPr>
        <w:t xml:space="preserve"> </w:t>
      </w:r>
      <w:r>
        <w:t>поясе</w:t>
      </w:r>
      <w:r>
        <w:rPr>
          <w:spacing w:val="-6"/>
        </w:rPr>
        <w:t xml:space="preserve"> </w:t>
      </w:r>
      <w:r>
        <w:t>зоны</w:t>
      </w:r>
      <w:r>
        <w:rPr>
          <w:spacing w:val="-5"/>
        </w:rPr>
        <w:t xml:space="preserve"> </w:t>
      </w:r>
      <w:r>
        <w:t>санитарной</w:t>
      </w:r>
      <w:r>
        <w:rPr>
          <w:spacing w:val="-7"/>
        </w:rPr>
        <w:t xml:space="preserve"> </w:t>
      </w:r>
      <w:r>
        <w:t>охраны</w:t>
      </w:r>
      <w:r>
        <w:rPr>
          <w:spacing w:val="-5"/>
        </w:rPr>
        <w:t xml:space="preserve"> </w:t>
      </w:r>
      <w:r>
        <w:t>источников</w:t>
      </w:r>
      <w:r>
        <w:rPr>
          <w:spacing w:val="-6"/>
        </w:rPr>
        <w:t xml:space="preserve"> </w:t>
      </w:r>
      <w:r>
        <w:rPr>
          <w:spacing w:val="-2"/>
        </w:rPr>
        <w:t>водоснабжения;</w:t>
      </w:r>
    </w:p>
    <w:p w:rsidR="0031491D" w:rsidRDefault="0031491D" w:rsidP="0031491D">
      <w:pPr>
        <w:pStyle w:val="a3"/>
        <w:tabs>
          <w:tab w:val="left" w:pos="851"/>
        </w:tabs>
        <w:spacing w:before="1"/>
        <w:ind w:firstLine="709"/>
      </w:pPr>
      <w:r>
        <w:t>в</w:t>
      </w:r>
      <w:r>
        <w:rPr>
          <w:spacing w:val="80"/>
        </w:rPr>
        <w:t xml:space="preserve"> </w:t>
      </w:r>
      <w:r>
        <w:t>первой</w:t>
      </w:r>
      <w:r>
        <w:rPr>
          <w:spacing w:val="80"/>
        </w:rPr>
        <w:t xml:space="preserve"> </w:t>
      </w:r>
      <w:r>
        <w:t>зоне</w:t>
      </w:r>
      <w:r>
        <w:rPr>
          <w:spacing w:val="80"/>
        </w:rPr>
        <w:t xml:space="preserve"> </w:t>
      </w:r>
      <w:r>
        <w:t>округа</w:t>
      </w:r>
      <w:r>
        <w:rPr>
          <w:spacing w:val="80"/>
        </w:rPr>
        <w:t xml:space="preserve"> </w:t>
      </w:r>
      <w:r>
        <w:t>санитарной</w:t>
      </w:r>
      <w:r>
        <w:rPr>
          <w:spacing w:val="80"/>
        </w:rPr>
        <w:t xml:space="preserve"> </w:t>
      </w:r>
      <w:r>
        <w:t>охраны</w:t>
      </w:r>
      <w:r>
        <w:rPr>
          <w:spacing w:val="80"/>
        </w:rPr>
        <w:t xml:space="preserve"> </w:t>
      </w:r>
      <w:r>
        <w:t>курортов,</w:t>
      </w:r>
      <w:r>
        <w:rPr>
          <w:spacing w:val="80"/>
        </w:rPr>
        <w:t xml:space="preserve"> </w:t>
      </w:r>
      <w:r>
        <w:t>если</w:t>
      </w:r>
      <w:r>
        <w:rPr>
          <w:spacing w:val="80"/>
        </w:rPr>
        <w:t xml:space="preserve"> </w:t>
      </w:r>
      <w:r>
        <w:t>проектируемые</w:t>
      </w:r>
      <w:r>
        <w:rPr>
          <w:spacing w:val="80"/>
        </w:rPr>
        <w:t xml:space="preserve"> </w:t>
      </w:r>
      <w:r>
        <w:t>объекты</w:t>
      </w:r>
      <w:r>
        <w:rPr>
          <w:spacing w:val="80"/>
        </w:rPr>
        <w:t xml:space="preserve"> </w:t>
      </w:r>
      <w:r>
        <w:t>не</w:t>
      </w:r>
      <w:r>
        <w:rPr>
          <w:spacing w:val="80"/>
        </w:rPr>
        <w:t xml:space="preserve"> </w:t>
      </w:r>
      <w:r>
        <w:t>связаны непосредственно с эксплуатацией природных лечебных средств курорта;</w:t>
      </w:r>
    </w:p>
    <w:p w:rsidR="0031491D" w:rsidRDefault="0031491D" w:rsidP="0031491D">
      <w:pPr>
        <w:pStyle w:val="a3"/>
        <w:tabs>
          <w:tab w:val="left" w:pos="851"/>
        </w:tabs>
        <w:spacing w:before="1" w:line="229" w:lineRule="exact"/>
        <w:ind w:firstLine="709"/>
      </w:pPr>
      <w:r>
        <w:t>в</w:t>
      </w:r>
      <w:r>
        <w:rPr>
          <w:spacing w:val="-6"/>
        </w:rPr>
        <w:t xml:space="preserve"> </w:t>
      </w:r>
      <w:r>
        <w:t>водоохранных</w:t>
      </w:r>
      <w:r>
        <w:rPr>
          <w:spacing w:val="-4"/>
        </w:rPr>
        <w:t xml:space="preserve"> </w:t>
      </w:r>
      <w:r>
        <w:t>и</w:t>
      </w:r>
      <w:r>
        <w:rPr>
          <w:spacing w:val="-6"/>
        </w:rPr>
        <w:t xml:space="preserve"> </w:t>
      </w:r>
      <w:r>
        <w:t>прибрежных</w:t>
      </w:r>
      <w:r>
        <w:rPr>
          <w:spacing w:val="-6"/>
        </w:rPr>
        <w:t xml:space="preserve"> </w:t>
      </w:r>
      <w:r>
        <w:t>зонах</w:t>
      </w:r>
      <w:r>
        <w:rPr>
          <w:spacing w:val="-6"/>
        </w:rPr>
        <w:t xml:space="preserve"> </w:t>
      </w:r>
      <w:r>
        <w:t>рек,</w:t>
      </w:r>
      <w:r>
        <w:rPr>
          <w:spacing w:val="-4"/>
        </w:rPr>
        <w:t xml:space="preserve"> </w:t>
      </w:r>
      <w:r>
        <w:rPr>
          <w:spacing w:val="-2"/>
        </w:rPr>
        <w:t>морей;</w:t>
      </w:r>
    </w:p>
    <w:p w:rsidR="0031491D" w:rsidRDefault="0031491D" w:rsidP="0031491D">
      <w:pPr>
        <w:pStyle w:val="a3"/>
        <w:tabs>
          <w:tab w:val="left" w:pos="851"/>
        </w:tabs>
        <w:ind w:right="617" w:firstLine="709"/>
      </w:pPr>
      <w:r>
        <w:t>в</w:t>
      </w:r>
      <w:r>
        <w:rPr>
          <w:spacing w:val="40"/>
        </w:rPr>
        <w:t xml:space="preserve"> </w:t>
      </w:r>
      <w:r>
        <w:t>зонах</w:t>
      </w:r>
      <w:r>
        <w:rPr>
          <w:spacing w:val="40"/>
        </w:rPr>
        <w:t xml:space="preserve"> </w:t>
      </w:r>
      <w:r>
        <w:t>охраны</w:t>
      </w:r>
      <w:r>
        <w:rPr>
          <w:spacing w:val="40"/>
        </w:rPr>
        <w:t xml:space="preserve"> </w:t>
      </w:r>
      <w:r>
        <w:t>памятников</w:t>
      </w:r>
      <w:r>
        <w:rPr>
          <w:spacing w:val="40"/>
        </w:rPr>
        <w:t xml:space="preserve"> </w:t>
      </w:r>
      <w:r>
        <w:t>истории</w:t>
      </w:r>
      <w:r>
        <w:rPr>
          <w:spacing w:val="40"/>
        </w:rPr>
        <w:t xml:space="preserve"> </w:t>
      </w:r>
      <w:r>
        <w:t>и</w:t>
      </w:r>
      <w:r>
        <w:rPr>
          <w:spacing w:val="40"/>
        </w:rPr>
        <w:t xml:space="preserve"> </w:t>
      </w:r>
      <w:r>
        <w:t>культуры</w:t>
      </w:r>
      <w:r>
        <w:rPr>
          <w:spacing w:val="40"/>
        </w:rPr>
        <w:t xml:space="preserve"> </w:t>
      </w:r>
      <w:r>
        <w:t>без</w:t>
      </w:r>
      <w:r>
        <w:rPr>
          <w:spacing w:val="40"/>
        </w:rPr>
        <w:t xml:space="preserve"> </w:t>
      </w:r>
      <w:r>
        <w:t>согласования</w:t>
      </w:r>
      <w:r>
        <w:rPr>
          <w:spacing w:val="40"/>
        </w:rPr>
        <w:t xml:space="preserve"> </w:t>
      </w:r>
      <w:r>
        <w:t>с</w:t>
      </w:r>
      <w:r>
        <w:rPr>
          <w:spacing w:val="40"/>
        </w:rPr>
        <w:t xml:space="preserve"> </w:t>
      </w:r>
      <w:r>
        <w:t>соответствующими</w:t>
      </w:r>
      <w:r>
        <w:rPr>
          <w:spacing w:val="40"/>
        </w:rPr>
        <w:t xml:space="preserve"> </w:t>
      </w:r>
      <w:r>
        <w:t>органами охраны памятников;</w:t>
      </w:r>
    </w:p>
    <w:p w:rsidR="0031491D" w:rsidRDefault="0031491D" w:rsidP="0031491D">
      <w:pPr>
        <w:pStyle w:val="a3"/>
        <w:tabs>
          <w:tab w:val="left" w:pos="851"/>
        </w:tabs>
        <w:ind w:firstLine="709"/>
      </w:pPr>
      <w:r>
        <w:t>в</w:t>
      </w:r>
      <w:r>
        <w:rPr>
          <w:spacing w:val="26"/>
        </w:rPr>
        <w:t xml:space="preserve"> </w:t>
      </w:r>
      <w:r>
        <w:t>зонах</w:t>
      </w:r>
      <w:r>
        <w:rPr>
          <w:spacing w:val="25"/>
        </w:rPr>
        <w:t xml:space="preserve"> </w:t>
      </w:r>
      <w:r>
        <w:t>активного</w:t>
      </w:r>
      <w:r>
        <w:rPr>
          <w:spacing w:val="27"/>
        </w:rPr>
        <w:t xml:space="preserve"> </w:t>
      </w:r>
      <w:r>
        <w:t>карста,</w:t>
      </w:r>
      <w:r>
        <w:rPr>
          <w:spacing w:val="27"/>
        </w:rPr>
        <w:t xml:space="preserve"> </w:t>
      </w:r>
      <w:r>
        <w:t>оползней,</w:t>
      </w:r>
      <w:r>
        <w:rPr>
          <w:spacing w:val="27"/>
        </w:rPr>
        <w:t xml:space="preserve"> </w:t>
      </w:r>
      <w:r>
        <w:t>оседания</w:t>
      </w:r>
      <w:r>
        <w:rPr>
          <w:spacing w:val="26"/>
        </w:rPr>
        <w:t xml:space="preserve"> </w:t>
      </w:r>
      <w:r>
        <w:t>или</w:t>
      </w:r>
      <w:r>
        <w:rPr>
          <w:spacing w:val="25"/>
        </w:rPr>
        <w:t xml:space="preserve"> </w:t>
      </w:r>
      <w:r>
        <w:t>обрушения</w:t>
      </w:r>
      <w:r>
        <w:rPr>
          <w:spacing w:val="26"/>
        </w:rPr>
        <w:t xml:space="preserve"> </w:t>
      </w:r>
      <w:r>
        <w:t>поверхности,</w:t>
      </w:r>
      <w:r>
        <w:rPr>
          <w:spacing w:val="27"/>
        </w:rPr>
        <w:t xml:space="preserve"> </w:t>
      </w:r>
      <w:r>
        <w:t>которые</w:t>
      </w:r>
      <w:r>
        <w:rPr>
          <w:spacing w:val="27"/>
        </w:rPr>
        <w:t xml:space="preserve"> </w:t>
      </w:r>
      <w:r>
        <w:t>могут</w:t>
      </w:r>
      <w:r>
        <w:rPr>
          <w:spacing w:val="28"/>
        </w:rPr>
        <w:t xml:space="preserve"> </w:t>
      </w:r>
      <w:r>
        <w:t>угрожать застройке и эксплуатации предприятий;</w:t>
      </w:r>
    </w:p>
    <w:p w:rsidR="0031491D" w:rsidRDefault="0031491D" w:rsidP="0031491D">
      <w:pPr>
        <w:pStyle w:val="a3"/>
        <w:tabs>
          <w:tab w:val="left" w:pos="851"/>
        </w:tabs>
        <w:ind w:firstLine="709"/>
      </w:pPr>
      <w:r>
        <w:t>на</w:t>
      </w:r>
      <w:r>
        <w:rPr>
          <w:spacing w:val="80"/>
        </w:rPr>
        <w:t xml:space="preserve"> </w:t>
      </w:r>
      <w:r>
        <w:t>участках,</w:t>
      </w:r>
      <w:r>
        <w:rPr>
          <w:spacing w:val="80"/>
        </w:rPr>
        <w:t xml:space="preserve"> </w:t>
      </w:r>
      <w:r>
        <w:t>загрязненных</w:t>
      </w:r>
      <w:r>
        <w:rPr>
          <w:spacing w:val="80"/>
        </w:rPr>
        <w:t xml:space="preserve"> </w:t>
      </w:r>
      <w:r>
        <w:t>органическими</w:t>
      </w:r>
      <w:r>
        <w:rPr>
          <w:spacing w:val="80"/>
        </w:rPr>
        <w:t xml:space="preserve"> </w:t>
      </w:r>
      <w:r>
        <w:t>и</w:t>
      </w:r>
      <w:r>
        <w:rPr>
          <w:spacing w:val="80"/>
        </w:rPr>
        <w:t xml:space="preserve"> </w:t>
      </w:r>
      <w:r>
        <w:t>радиоактивными</w:t>
      </w:r>
      <w:r>
        <w:rPr>
          <w:spacing w:val="80"/>
        </w:rPr>
        <w:t xml:space="preserve"> </w:t>
      </w:r>
      <w:r>
        <w:t>отбросами,</w:t>
      </w:r>
      <w:r>
        <w:rPr>
          <w:spacing w:val="80"/>
        </w:rPr>
        <w:t xml:space="preserve"> </w:t>
      </w:r>
      <w:r>
        <w:t>до</w:t>
      </w:r>
      <w:r>
        <w:rPr>
          <w:spacing w:val="80"/>
        </w:rPr>
        <w:t xml:space="preserve"> </w:t>
      </w:r>
      <w:r>
        <w:t>истечения</w:t>
      </w:r>
      <w:r>
        <w:rPr>
          <w:spacing w:val="80"/>
        </w:rPr>
        <w:t xml:space="preserve"> </w:t>
      </w:r>
      <w:r>
        <w:t>сроков, установленных органами санитарно-эпидемиологического надзора;</w:t>
      </w:r>
    </w:p>
    <w:p w:rsidR="0031491D" w:rsidRDefault="0031491D" w:rsidP="0031491D">
      <w:pPr>
        <w:pStyle w:val="a3"/>
        <w:tabs>
          <w:tab w:val="left" w:pos="851"/>
        </w:tabs>
        <w:spacing w:line="228" w:lineRule="exact"/>
        <w:ind w:firstLine="709"/>
      </w:pPr>
      <w:r>
        <w:t>в</w:t>
      </w:r>
      <w:r>
        <w:rPr>
          <w:spacing w:val="-8"/>
        </w:rPr>
        <w:t xml:space="preserve"> </w:t>
      </w:r>
      <w:r>
        <w:t>зонах</w:t>
      </w:r>
      <w:r>
        <w:rPr>
          <w:spacing w:val="-8"/>
        </w:rPr>
        <w:t xml:space="preserve"> </w:t>
      </w:r>
      <w:r>
        <w:t>возможного</w:t>
      </w:r>
      <w:r>
        <w:rPr>
          <w:spacing w:val="-6"/>
        </w:rPr>
        <w:t xml:space="preserve"> </w:t>
      </w:r>
      <w:r>
        <w:t>катастрофического</w:t>
      </w:r>
      <w:r>
        <w:rPr>
          <w:spacing w:val="-6"/>
        </w:rPr>
        <w:t xml:space="preserve"> </w:t>
      </w:r>
      <w:r>
        <w:t>затопления</w:t>
      </w:r>
      <w:r>
        <w:rPr>
          <w:spacing w:val="-8"/>
        </w:rPr>
        <w:t xml:space="preserve"> </w:t>
      </w:r>
      <w:r>
        <w:t>в</w:t>
      </w:r>
      <w:r>
        <w:rPr>
          <w:spacing w:val="-8"/>
        </w:rPr>
        <w:t xml:space="preserve"> </w:t>
      </w:r>
      <w:r>
        <w:t>результате</w:t>
      </w:r>
      <w:r>
        <w:rPr>
          <w:spacing w:val="-7"/>
        </w:rPr>
        <w:t xml:space="preserve"> </w:t>
      </w:r>
      <w:r>
        <w:t>разрушения</w:t>
      </w:r>
      <w:r>
        <w:rPr>
          <w:spacing w:val="-5"/>
        </w:rPr>
        <w:t xml:space="preserve"> </w:t>
      </w:r>
      <w:r>
        <w:t>плотин</w:t>
      </w:r>
      <w:r>
        <w:rPr>
          <w:spacing w:val="-7"/>
        </w:rPr>
        <w:t xml:space="preserve"> </w:t>
      </w:r>
      <w:r>
        <w:t>или</w:t>
      </w:r>
      <w:r>
        <w:rPr>
          <w:spacing w:val="-8"/>
        </w:rPr>
        <w:t xml:space="preserve"> </w:t>
      </w:r>
      <w:r>
        <w:rPr>
          <w:spacing w:val="-2"/>
        </w:rPr>
        <w:t>дамб.</w:t>
      </w:r>
    </w:p>
    <w:p w:rsidR="0031491D" w:rsidRDefault="0031491D" w:rsidP="0031491D">
      <w:pPr>
        <w:pStyle w:val="a3"/>
        <w:tabs>
          <w:tab w:val="left" w:pos="851"/>
        </w:tabs>
        <w:spacing w:before="1"/>
        <w:ind w:right="556" w:firstLine="709"/>
      </w:pPr>
      <w:r>
        <w:t>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w:t>
      </w:r>
      <w:r>
        <w:rPr>
          <w:spacing w:val="40"/>
        </w:rPr>
        <w:t xml:space="preserve"> </w:t>
      </w:r>
      <w:r>
        <w:t>За расчетный горизонт следует принимать наивысший уровень воды с вероятностью его превышения для предприятий,</w:t>
      </w:r>
      <w:r>
        <w:rPr>
          <w:spacing w:val="40"/>
        </w:rPr>
        <w:t xml:space="preserve"> </w:t>
      </w:r>
      <w:r>
        <w:t>имеющих</w:t>
      </w:r>
      <w:r>
        <w:rPr>
          <w:spacing w:val="40"/>
        </w:rPr>
        <w:t xml:space="preserve"> </w:t>
      </w:r>
      <w:r>
        <w:t>народнохозяйственное</w:t>
      </w:r>
      <w:r>
        <w:rPr>
          <w:spacing w:val="40"/>
        </w:rPr>
        <w:t xml:space="preserve"> </w:t>
      </w:r>
      <w:r>
        <w:t>и</w:t>
      </w:r>
      <w:r>
        <w:rPr>
          <w:spacing w:val="40"/>
        </w:rPr>
        <w:t xml:space="preserve"> </w:t>
      </w:r>
      <w:r>
        <w:t>оборонное</w:t>
      </w:r>
      <w:r>
        <w:rPr>
          <w:spacing w:val="40"/>
        </w:rPr>
        <w:t xml:space="preserve"> </w:t>
      </w:r>
      <w:r>
        <w:t>значение,</w:t>
      </w:r>
      <w:r>
        <w:rPr>
          <w:spacing w:val="40"/>
        </w:rPr>
        <w:t xml:space="preserve"> </w:t>
      </w:r>
      <w:r>
        <w:t>один</w:t>
      </w:r>
      <w:r>
        <w:rPr>
          <w:spacing w:val="40"/>
        </w:rPr>
        <w:t xml:space="preserve"> </w:t>
      </w:r>
      <w:r>
        <w:t>раз</w:t>
      </w:r>
      <w:r>
        <w:rPr>
          <w:spacing w:val="40"/>
        </w:rPr>
        <w:t xml:space="preserve"> </w:t>
      </w:r>
      <w:r>
        <w:t>в</w:t>
      </w:r>
      <w:r>
        <w:rPr>
          <w:spacing w:val="40"/>
        </w:rPr>
        <w:t xml:space="preserve"> </w:t>
      </w:r>
      <w:r>
        <w:t>100</w:t>
      </w:r>
      <w:r>
        <w:rPr>
          <w:spacing w:val="40"/>
        </w:rPr>
        <w:t xml:space="preserve"> </w:t>
      </w:r>
      <w:r>
        <w:t>лет,</w:t>
      </w:r>
      <w:r>
        <w:rPr>
          <w:spacing w:val="40"/>
        </w:rPr>
        <w:t xml:space="preserve"> </w:t>
      </w:r>
      <w:r>
        <w:t>для</w:t>
      </w:r>
      <w:r>
        <w:rPr>
          <w:spacing w:val="40"/>
        </w:rPr>
        <w:t xml:space="preserve"> </w:t>
      </w:r>
      <w:r>
        <w:t>остальных предприятий</w:t>
      </w:r>
      <w:r>
        <w:rPr>
          <w:spacing w:val="-3"/>
        </w:rPr>
        <w:t xml:space="preserve"> </w:t>
      </w:r>
      <w:r>
        <w:t>-</w:t>
      </w:r>
      <w:r>
        <w:rPr>
          <w:spacing w:val="-6"/>
        </w:rPr>
        <w:t xml:space="preserve"> </w:t>
      </w:r>
      <w:r>
        <w:t>один</w:t>
      </w:r>
      <w:r>
        <w:rPr>
          <w:spacing w:val="-5"/>
        </w:rPr>
        <w:t xml:space="preserve"> </w:t>
      </w:r>
      <w:r>
        <w:t>раз</w:t>
      </w:r>
      <w:r>
        <w:rPr>
          <w:spacing w:val="-3"/>
        </w:rPr>
        <w:t xml:space="preserve"> </w:t>
      </w:r>
      <w:r>
        <w:t>в</w:t>
      </w:r>
      <w:r>
        <w:rPr>
          <w:spacing w:val="-4"/>
        </w:rPr>
        <w:t xml:space="preserve"> </w:t>
      </w:r>
      <w:r>
        <w:t>50</w:t>
      </w:r>
      <w:r>
        <w:rPr>
          <w:spacing w:val="-3"/>
        </w:rPr>
        <w:t xml:space="preserve"> </w:t>
      </w:r>
      <w:r>
        <w:t>лет,</w:t>
      </w:r>
      <w:r>
        <w:rPr>
          <w:spacing w:val="-3"/>
        </w:rPr>
        <w:t xml:space="preserve"> </w:t>
      </w:r>
      <w:r>
        <w:t>а</w:t>
      </w:r>
      <w:r>
        <w:rPr>
          <w:spacing w:val="-3"/>
        </w:rPr>
        <w:t xml:space="preserve"> </w:t>
      </w:r>
      <w:r>
        <w:t>для</w:t>
      </w:r>
      <w:r>
        <w:rPr>
          <w:spacing w:val="-4"/>
        </w:rPr>
        <w:t xml:space="preserve"> </w:t>
      </w:r>
      <w:r>
        <w:t>предприятий</w:t>
      </w:r>
      <w:r>
        <w:rPr>
          <w:spacing w:val="-5"/>
        </w:rPr>
        <w:t xml:space="preserve"> </w:t>
      </w:r>
      <w:r>
        <w:t>со</w:t>
      </w:r>
      <w:r>
        <w:rPr>
          <w:spacing w:val="-3"/>
        </w:rPr>
        <w:t xml:space="preserve"> </w:t>
      </w:r>
      <w:r>
        <w:t>сроком</w:t>
      </w:r>
      <w:r>
        <w:rPr>
          <w:spacing w:val="-2"/>
        </w:rPr>
        <w:t xml:space="preserve"> </w:t>
      </w:r>
      <w:r>
        <w:t>эксплуатации</w:t>
      </w:r>
      <w:r>
        <w:rPr>
          <w:spacing w:val="-5"/>
        </w:rPr>
        <w:t xml:space="preserve"> </w:t>
      </w:r>
      <w:r>
        <w:t>до</w:t>
      </w:r>
      <w:r>
        <w:rPr>
          <w:spacing w:val="-3"/>
        </w:rPr>
        <w:t xml:space="preserve"> </w:t>
      </w:r>
      <w:r>
        <w:t>10</w:t>
      </w:r>
      <w:r>
        <w:rPr>
          <w:spacing w:val="-3"/>
        </w:rPr>
        <w:t xml:space="preserve"> </w:t>
      </w:r>
      <w:r>
        <w:t>лет</w:t>
      </w:r>
      <w:r>
        <w:rPr>
          <w:spacing w:val="-4"/>
        </w:rPr>
        <w:t xml:space="preserve"> </w:t>
      </w:r>
      <w:r>
        <w:t>-</w:t>
      </w:r>
      <w:r>
        <w:rPr>
          <w:spacing w:val="-6"/>
        </w:rPr>
        <w:t xml:space="preserve"> </w:t>
      </w:r>
      <w:r>
        <w:t>один</w:t>
      </w:r>
      <w:r>
        <w:rPr>
          <w:spacing w:val="-5"/>
        </w:rPr>
        <w:t xml:space="preserve"> </w:t>
      </w:r>
      <w:r>
        <w:t>раз</w:t>
      </w:r>
      <w:r>
        <w:rPr>
          <w:spacing w:val="-3"/>
        </w:rPr>
        <w:t xml:space="preserve"> </w:t>
      </w:r>
      <w:r>
        <w:t>в</w:t>
      </w:r>
      <w:r>
        <w:rPr>
          <w:spacing w:val="-4"/>
        </w:rPr>
        <w:t xml:space="preserve"> </w:t>
      </w:r>
      <w:r>
        <w:t>10</w:t>
      </w:r>
      <w:r>
        <w:rPr>
          <w:spacing w:val="-3"/>
        </w:rPr>
        <w:t xml:space="preserve"> </w:t>
      </w:r>
      <w:r>
        <w:rPr>
          <w:spacing w:val="-4"/>
        </w:rPr>
        <w:t>лет.</w:t>
      </w:r>
    </w:p>
    <w:p w:rsidR="0031491D" w:rsidRDefault="0031491D" w:rsidP="0031491D">
      <w:pPr>
        <w:pStyle w:val="a3"/>
        <w:tabs>
          <w:tab w:val="left" w:pos="851"/>
        </w:tabs>
        <w:ind w:right="559" w:firstLine="709"/>
      </w:pPr>
      <w:r>
        <w:t>На территориях предприятий I - II классов и в пределах их санитарно-защитных зон не допускается размещать</w:t>
      </w:r>
      <w:r>
        <w:rPr>
          <w:spacing w:val="-5"/>
        </w:rPr>
        <w:t xml:space="preserve"> </w:t>
      </w:r>
      <w:r>
        <w:t>предприятия</w:t>
      </w:r>
      <w:r>
        <w:rPr>
          <w:spacing w:val="-3"/>
        </w:rPr>
        <w:t xml:space="preserve"> </w:t>
      </w:r>
      <w:r>
        <w:t>пищевой,</w:t>
      </w:r>
      <w:r>
        <w:rPr>
          <w:spacing w:val="-4"/>
        </w:rPr>
        <w:t xml:space="preserve"> </w:t>
      </w:r>
      <w:r>
        <w:t>легкой,</w:t>
      </w:r>
      <w:r>
        <w:rPr>
          <w:spacing w:val="-4"/>
        </w:rPr>
        <w:t xml:space="preserve"> </w:t>
      </w:r>
      <w:r>
        <w:t>медицинской,</w:t>
      </w:r>
      <w:r>
        <w:rPr>
          <w:spacing w:val="-4"/>
        </w:rPr>
        <w:t xml:space="preserve"> </w:t>
      </w:r>
      <w:r>
        <w:t>фармацевтической</w:t>
      </w:r>
      <w:r>
        <w:rPr>
          <w:spacing w:val="-6"/>
        </w:rPr>
        <w:t xml:space="preserve"> </w:t>
      </w:r>
      <w:r>
        <w:t>и</w:t>
      </w:r>
      <w:r>
        <w:rPr>
          <w:spacing w:val="-4"/>
        </w:rPr>
        <w:t xml:space="preserve"> </w:t>
      </w:r>
      <w:r>
        <w:t>других</w:t>
      </w:r>
      <w:r>
        <w:rPr>
          <w:spacing w:val="-6"/>
        </w:rPr>
        <w:t xml:space="preserve"> </w:t>
      </w:r>
      <w:r>
        <w:t>отраслей</w:t>
      </w:r>
      <w:r>
        <w:rPr>
          <w:spacing w:val="-4"/>
        </w:rPr>
        <w:t xml:space="preserve"> </w:t>
      </w:r>
      <w:r>
        <w:t>промышленности с санитарно-защитной зоной 50 - 100 м.</w:t>
      </w:r>
    </w:p>
    <w:p w:rsidR="0031491D" w:rsidRDefault="0031491D" w:rsidP="0031491D">
      <w:pPr>
        <w:pStyle w:val="a3"/>
        <w:tabs>
          <w:tab w:val="left" w:pos="851"/>
        </w:tabs>
        <w:spacing w:before="1"/>
        <w:ind w:right="560" w:firstLine="709"/>
      </w:pPr>
      <w:r>
        <w:t>Не допускается расширение производственных предприятий, если при этом требуется увеличение размера санитарно-защитных зон.</w:t>
      </w:r>
    </w:p>
    <w:p w:rsidR="0031491D" w:rsidRDefault="0031491D" w:rsidP="0031491D">
      <w:pPr>
        <w:pStyle w:val="a3"/>
        <w:tabs>
          <w:tab w:val="left" w:pos="851"/>
        </w:tabs>
        <w:ind w:right="561" w:firstLine="709"/>
      </w:pPr>
      <w:r>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rsidR="0031491D" w:rsidRDefault="0031491D" w:rsidP="0031491D">
      <w:pPr>
        <w:pStyle w:val="a3"/>
        <w:tabs>
          <w:tab w:val="left" w:pos="851"/>
        </w:tabs>
        <w:ind w:right="557" w:firstLine="709"/>
      </w:pPr>
      <w: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31491D" w:rsidRDefault="0031491D" w:rsidP="0031491D">
      <w:pPr>
        <w:pStyle w:val="a3"/>
        <w:tabs>
          <w:tab w:val="left" w:pos="851"/>
        </w:tabs>
        <w:spacing w:before="1"/>
        <w:ind w:right="561" w:firstLine="709"/>
      </w:pPr>
      <w:r>
        <w:t>Запрещается проектирование указанных предприятий на территории бывших кладбищ, скотомогильников, свалок.</w:t>
      </w:r>
    </w:p>
    <w:p w:rsidR="0031491D" w:rsidRDefault="0031491D" w:rsidP="0031491D">
      <w:pPr>
        <w:pStyle w:val="1"/>
        <w:spacing w:before="103" w:line="610" w:lineRule="atLeast"/>
        <w:ind w:left="2038" w:right="1851" w:hanging="111"/>
        <w:jc w:val="left"/>
      </w:pPr>
      <w:r>
        <w:t>ЗОНЫ</w:t>
      </w:r>
      <w:r>
        <w:rPr>
          <w:b w:val="0"/>
          <w:spacing w:val="-11"/>
        </w:rPr>
        <w:t xml:space="preserve"> </w:t>
      </w:r>
      <w:r>
        <w:t>ИНЖЕНЕРНОЙ</w:t>
      </w:r>
      <w:r>
        <w:rPr>
          <w:b w:val="0"/>
          <w:spacing w:val="-11"/>
        </w:rPr>
        <w:t xml:space="preserve"> </w:t>
      </w:r>
      <w:r>
        <w:t>И</w:t>
      </w:r>
      <w:r>
        <w:rPr>
          <w:b w:val="0"/>
          <w:spacing w:val="-11"/>
        </w:rPr>
        <w:t xml:space="preserve"> </w:t>
      </w:r>
      <w:r>
        <w:t>ТРАНСПОРТНОЙ</w:t>
      </w:r>
      <w:r>
        <w:rPr>
          <w:b w:val="0"/>
          <w:spacing w:val="-11"/>
        </w:rPr>
        <w:t xml:space="preserve"> </w:t>
      </w:r>
      <w:r>
        <w:t>ИНФРАСТРУКТУР</w:t>
      </w:r>
      <w:r>
        <w:rPr>
          <w:b w:val="0"/>
        </w:rPr>
        <w:t xml:space="preserve"> </w:t>
      </w:r>
      <w:r>
        <w:t>ЗОНА</w:t>
      </w:r>
      <w:r>
        <w:rPr>
          <w:b w:val="0"/>
        </w:rPr>
        <w:t xml:space="preserve"> </w:t>
      </w:r>
      <w:r>
        <w:t>ОБЪЕКТОВ</w:t>
      </w:r>
      <w:r>
        <w:rPr>
          <w:b w:val="0"/>
        </w:rPr>
        <w:t xml:space="preserve"> </w:t>
      </w:r>
      <w:r>
        <w:t>ТРАНСПОРТНОГО</w:t>
      </w:r>
      <w:r>
        <w:rPr>
          <w:b w:val="0"/>
        </w:rPr>
        <w:t xml:space="preserve"> </w:t>
      </w:r>
      <w:r>
        <w:t>ОБСЛУЖИВАНИЯ</w:t>
      </w:r>
      <w:r>
        <w:rPr>
          <w:b w:val="0"/>
        </w:rPr>
        <w:t xml:space="preserve"> </w:t>
      </w:r>
      <w:r>
        <w:t>(Т)</w:t>
      </w:r>
    </w:p>
    <w:p w:rsidR="0031491D" w:rsidRDefault="0031491D" w:rsidP="0031491D">
      <w:pPr>
        <w:pStyle w:val="a3"/>
        <w:spacing w:before="41"/>
        <w:rPr>
          <w:b/>
        </w:rPr>
      </w:pPr>
    </w:p>
    <w:p w:rsidR="0031491D" w:rsidRDefault="0031491D" w:rsidP="00F4581B">
      <w:pPr>
        <w:pStyle w:val="a4"/>
        <w:numPr>
          <w:ilvl w:val="0"/>
          <w:numId w:val="114"/>
        </w:numPr>
        <w:tabs>
          <w:tab w:val="left" w:pos="953"/>
        </w:tabs>
        <w:spacing w:line="278" w:lineRule="auto"/>
        <w:ind w:right="556"/>
        <w:jc w:val="left"/>
        <w:rPr>
          <w:b/>
          <w:sz w:val="20"/>
        </w:rPr>
      </w:pPr>
      <w:r>
        <w:rPr>
          <w:b/>
          <w:sz w:val="20"/>
        </w:rPr>
        <w:t>Основные</w:t>
      </w:r>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разрешенного</w:t>
      </w:r>
      <w:r>
        <w:rPr>
          <w:spacing w:val="40"/>
          <w:sz w:val="20"/>
        </w:rPr>
        <w:t xml:space="preserve"> </w:t>
      </w:r>
      <w:r>
        <w:rPr>
          <w:b/>
          <w:sz w:val="20"/>
        </w:rPr>
        <w:t>использования</w:t>
      </w:r>
      <w:r>
        <w:rPr>
          <w:spacing w:val="40"/>
          <w:sz w:val="20"/>
        </w:rPr>
        <w:t xml:space="preserve"> </w:t>
      </w:r>
      <w:r>
        <w:rPr>
          <w:b/>
          <w:sz w:val="20"/>
        </w:rPr>
        <w:t>земельных</w:t>
      </w:r>
      <w:r>
        <w:rPr>
          <w:spacing w:val="40"/>
          <w:sz w:val="20"/>
        </w:rPr>
        <w:t xml:space="preserve"> </w:t>
      </w:r>
      <w:r>
        <w:rPr>
          <w:b/>
          <w:sz w:val="20"/>
        </w:rPr>
        <w:t>участков</w:t>
      </w:r>
      <w:r>
        <w:rPr>
          <w:spacing w:val="40"/>
          <w:sz w:val="20"/>
        </w:rPr>
        <w:t xml:space="preserve"> </w:t>
      </w:r>
      <w:r>
        <w:rPr>
          <w:b/>
          <w:sz w:val="20"/>
        </w:rPr>
        <w:t>и</w:t>
      </w:r>
      <w:r>
        <w:rPr>
          <w:spacing w:val="40"/>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rPr>
          <w:b/>
          <w:sz w:val="17"/>
        </w:rPr>
      </w:pP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53"/>
        <w:gridCol w:w="3768"/>
        <w:gridCol w:w="4253"/>
      </w:tblGrid>
      <w:tr w:rsidR="0031491D" w:rsidTr="0031491D">
        <w:trPr>
          <w:trHeight w:val="20"/>
        </w:trPr>
        <w:tc>
          <w:tcPr>
            <w:tcW w:w="2153" w:type="dxa"/>
          </w:tcPr>
          <w:p w:rsidR="0031491D" w:rsidRDefault="0031491D" w:rsidP="0031491D">
            <w:pPr>
              <w:pStyle w:val="TableParagraph"/>
              <w:ind w:left="134" w:right="112" w:hanging="2"/>
              <w:jc w:val="center"/>
              <w:rPr>
                <w:b/>
                <w:sz w:val="16"/>
              </w:rPr>
            </w:pPr>
            <w:r>
              <w:rPr>
                <w:b/>
                <w:spacing w:val="-2"/>
                <w:sz w:val="16"/>
              </w:rPr>
              <w:t>НАИМЕНОВАНИЕ</w:t>
            </w:r>
            <w:r>
              <w:rPr>
                <w:spacing w:val="40"/>
                <w:sz w:val="16"/>
              </w:rPr>
              <w:t xml:space="preserve"> </w:t>
            </w:r>
            <w:r>
              <w:rPr>
                <w:b/>
                <w:sz w:val="16"/>
              </w:rPr>
              <w:t>ВИДА</w:t>
            </w:r>
            <w:r>
              <w:rPr>
                <w:spacing w:val="-10"/>
                <w:sz w:val="16"/>
              </w:rPr>
              <w:t xml:space="preserve"> </w:t>
            </w:r>
            <w:r>
              <w:rPr>
                <w:b/>
                <w:sz w:val="16"/>
              </w:rPr>
              <w:t>РАЗРЕШЕННОГО</w:t>
            </w:r>
            <w:r>
              <w:rPr>
                <w:spacing w:val="40"/>
                <w:sz w:val="16"/>
              </w:rPr>
              <w:t xml:space="preserve"> </w:t>
            </w:r>
            <w:r>
              <w:rPr>
                <w:b/>
                <w:spacing w:val="-2"/>
                <w:sz w:val="16"/>
              </w:rPr>
              <w:t>ИСПОЛЬЗОВАНИЯ</w:t>
            </w:r>
            <w:r>
              <w:rPr>
                <w:spacing w:val="40"/>
                <w:sz w:val="16"/>
              </w:rPr>
              <w:t xml:space="preserve"> </w:t>
            </w:r>
            <w:r>
              <w:rPr>
                <w:b/>
                <w:spacing w:val="-2"/>
                <w:sz w:val="16"/>
              </w:rPr>
              <w:t>ЗЕМЕЛЬНОГО</w:t>
            </w:r>
            <w:r>
              <w:rPr>
                <w:spacing w:val="40"/>
                <w:sz w:val="16"/>
              </w:rPr>
              <w:t xml:space="preserve"> </w:t>
            </w:r>
            <w:r>
              <w:rPr>
                <w:b/>
                <w:spacing w:val="-2"/>
                <w:sz w:val="16"/>
              </w:rPr>
              <w:t>УЧАСТКА</w:t>
            </w:r>
          </w:p>
          <w:p w:rsidR="0031491D" w:rsidRDefault="0031491D" w:rsidP="0031491D">
            <w:pPr>
              <w:pStyle w:val="TableParagraph"/>
              <w:spacing w:line="167" w:lineRule="exact"/>
              <w:ind w:left="24" w:right="5"/>
              <w:jc w:val="center"/>
              <w:rPr>
                <w:b/>
                <w:sz w:val="16"/>
              </w:rPr>
            </w:pPr>
            <w:r>
              <w:rPr>
                <w:b/>
                <w:sz w:val="16"/>
              </w:rPr>
              <w:t>(код</w:t>
            </w:r>
            <w:r>
              <w:rPr>
                <w:spacing w:val="-3"/>
                <w:sz w:val="16"/>
              </w:rPr>
              <w:t xml:space="preserve"> </w:t>
            </w:r>
            <w:r>
              <w:rPr>
                <w:b/>
                <w:sz w:val="16"/>
              </w:rPr>
              <w:t>по</w:t>
            </w:r>
            <w:r>
              <w:rPr>
                <w:spacing w:val="-1"/>
                <w:sz w:val="16"/>
              </w:rPr>
              <w:t xml:space="preserve"> </w:t>
            </w:r>
            <w:r>
              <w:rPr>
                <w:b/>
                <w:spacing w:val="-2"/>
                <w:sz w:val="16"/>
              </w:rPr>
              <w:t>классификатору)</w:t>
            </w:r>
          </w:p>
        </w:tc>
        <w:tc>
          <w:tcPr>
            <w:tcW w:w="3768" w:type="dxa"/>
          </w:tcPr>
          <w:p w:rsidR="0031491D" w:rsidRDefault="0031491D" w:rsidP="0031491D">
            <w:pPr>
              <w:pStyle w:val="TableParagraph"/>
              <w:spacing w:before="182"/>
              <w:ind w:left="0"/>
              <w:rPr>
                <w:b/>
                <w:sz w:val="16"/>
              </w:rPr>
            </w:pPr>
          </w:p>
          <w:p w:rsidR="0031491D" w:rsidRDefault="0031491D" w:rsidP="0031491D">
            <w:pPr>
              <w:pStyle w:val="TableParagraph"/>
              <w:ind w:left="1127" w:right="609" w:hanging="495"/>
              <w:rPr>
                <w:b/>
                <w:sz w:val="16"/>
              </w:rPr>
            </w:pPr>
            <w:r>
              <w:rPr>
                <w:b/>
                <w:sz w:val="16"/>
              </w:rPr>
              <w:t>ПАРАМЕТРЫ</w:t>
            </w:r>
            <w:r>
              <w:rPr>
                <w:spacing w:val="-10"/>
                <w:sz w:val="16"/>
              </w:rPr>
              <w:t xml:space="preserve"> </w:t>
            </w:r>
            <w:r>
              <w:rPr>
                <w:b/>
                <w:sz w:val="16"/>
              </w:rPr>
              <w:t>РАЗРЕШЕННОГО</w:t>
            </w:r>
            <w:r>
              <w:rPr>
                <w:spacing w:val="40"/>
                <w:sz w:val="16"/>
              </w:rPr>
              <w:t xml:space="preserve"> </w:t>
            </w:r>
            <w:r>
              <w:rPr>
                <w:b/>
                <w:spacing w:val="-2"/>
                <w:sz w:val="16"/>
              </w:rPr>
              <w:t>ИСПОЛЬЗОВАНИЯ</w:t>
            </w:r>
          </w:p>
        </w:tc>
        <w:tc>
          <w:tcPr>
            <w:tcW w:w="4253" w:type="dxa"/>
          </w:tcPr>
          <w:p w:rsidR="0031491D" w:rsidRDefault="0031491D" w:rsidP="0031491D">
            <w:pPr>
              <w:pStyle w:val="TableParagraph"/>
              <w:spacing w:before="182"/>
              <w:ind w:left="0"/>
              <w:rPr>
                <w:b/>
                <w:sz w:val="16"/>
              </w:rPr>
            </w:pPr>
          </w:p>
          <w:p w:rsidR="0031491D" w:rsidRDefault="0031491D" w:rsidP="0031491D">
            <w:pPr>
              <w:pStyle w:val="TableParagraph"/>
              <w:ind w:left="352" w:right="197" w:firstLine="328"/>
              <w:rPr>
                <w:b/>
                <w:sz w:val="16"/>
              </w:rPr>
            </w:pPr>
            <w:r>
              <w:rPr>
                <w:b/>
                <w:sz w:val="16"/>
              </w:rPr>
              <w:t>ОПИСАНИЕ</w:t>
            </w:r>
            <w:r>
              <w:rPr>
                <w:sz w:val="16"/>
              </w:rPr>
              <w:t xml:space="preserve"> </w:t>
            </w:r>
            <w:r>
              <w:rPr>
                <w:b/>
                <w:sz w:val="16"/>
              </w:rPr>
              <w:t>ВИДА</w:t>
            </w:r>
            <w:r>
              <w:rPr>
                <w:sz w:val="16"/>
              </w:rPr>
              <w:t xml:space="preserve"> </w:t>
            </w:r>
            <w:r>
              <w:rPr>
                <w:b/>
                <w:sz w:val="16"/>
              </w:rPr>
              <w:t>РАЗРЕШЕННОГО</w:t>
            </w:r>
            <w:r>
              <w:rPr>
                <w:spacing w:val="40"/>
                <w:sz w:val="16"/>
              </w:rPr>
              <w:t xml:space="preserve"> </w:t>
            </w:r>
            <w:r>
              <w:rPr>
                <w:b/>
                <w:sz w:val="16"/>
              </w:rPr>
              <w:t>ИСПОЛЬЗОВАНИЯ</w:t>
            </w:r>
            <w:r>
              <w:rPr>
                <w:spacing w:val="-10"/>
                <w:sz w:val="16"/>
              </w:rPr>
              <w:t xml:space="preserve"> </w:t>
            </w:r>
            <w:r>
              <w:rPr>
                <w:b/>
                <w:sz w:val="16"/>
              </w:rPr>
              <w:t>ЗЕМЕЛЬНОГО</w:t>
            </w:r>
            <w:r>
              <w:rPr>
                <w:spacing w:val="-10"/>
                <w:sz w:val="16"/>
              </w:rPr>
              <w:t xml:space="preserve"> </w:t>
            </w:r>
            <w:r>
              <w:rPr>
                <w:b/>
                <w:sz w:val="16"/>
              </w:rPr>
              <w:t>УЧАСТКА</w:t>
            </w:r>
          </w:p>
        </w:tc>
      </w:tr>
      <w:tr w:rsidR="0031491D" w:rsidTr="0031491D">
        <w:trPr>
          <w:trHeight w:val="20"/>
        </w:trPr>
        <w:tc>
          <w:tcPr>
            <w:tcW w:w="2153" w:type="dxa"/>
          </w:tcPr>
          <w:p w:rsidR="0031491D" w:rsidRDefault="0031491D" w:rsidP="0031491D">
            <w:pPr>
              <w:pStyle w:val="TableParagraph"/>
              <w:ind w:left="152" w:right="383"/>
              <w:rPr>
                <w:sz w:val="20"/>
              </w:rPr>
            </w:pPr>
            <w:r w:rsidRPr="007B3510">
              <w:rPr>
                <w:sz w:val="20"/>
              </w:rPr>
              <w:t>2.7.1</w:t>
            </w:r>
            <w:r>
              <w:rPr>
                <w:b/>
                <w:sz w:val="20"/>
              </w:rPr>
              <w:t xml:space="preserve"> </w:t>
            </w:r>
            <w:r>
              <w:rPr>
                <w:sz w:val="20"/>
              </w:rPr>
              <w:t xml:space="preserve">Хранение </w:t>
            </w:r>
            <w:r>
              <w:rPr>
                <w:spacing w:val="-2"/>
                <w:sz w:val="20"/>
              </w:rPr>
              <w:t>автотранспорта</w:t>
            </w:r>
          </w:p>
        </w:tc>
        <w:tc>
          <w:tcPr>
            <w:tcW w:w="3768" w:type="dxa"/>
          </w:tcPr>
          <w:p w:rsidR="0031491D" w:rsidRDefault="0031491D" w:rsidP="00F4581B">
            <w:pPr>
              <w:pStyle w:val="TableParagraph"/>
              <w:numPr>
                <w:ilvl w:val="0"/>
                <w:numId w:val="113"/>
              </w:numPr>
              <w:tabs>
                <w:tab w:val="left" w:pos="324"/>
              </w:tabs>
              <w:spacing w:line="240" w:lineRule="auto"/>
              <w:ind w:right="426"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113"/>
              </w:numPr>
              <w:tabs>
                <w:tab w:val="left" w:pos="324"/>
              </w:tabs>
              <w:spacing w:line="240" w:lineRule="auto"/>
              <w:ind w:right="363"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113"/>
              </w:numPr>
              <w:tabs>
                <w:tab w:val="left" w:pos="324"/>
              </w:tabs>
              <w:spacing w:line="240" w:lineRule="auto"/>
              <w:ind w:right="163" w:firstLine="0"/>
              <w:rPr>
                <w:sz w:val="20"/>
              </w:rPr>
            </w:pPr>
            <w:r>
              <w:rPr>
                <w:sz w:val="20"/>
              </w:rPr>
              <w:t>Минимальные отступы от границ земельного</w:t>
            </w:r>
            <w:r>
              <w:rPr>
                <w:spacing w:val="-8"/>
                <w:sz w:val="20"/>
              </w:rPr>
              <w:t xml:space="preserve"> </w:t>
            </w:r>
            <w:r>
              <w:rPr>
                <w:sz w:val="20"/>
              </w:rPr>
              <w:t>участка</w:t>
            </w:r>
            <w:r>
              <w:rPr>
                <w:spacing w:val="-11"/>
                <w:sz w:val="20"/>
              </w:rPr>
              <w:t xml:space="preserve"> </w:t>
            </w:r>
            <w:r>
              <w:rPr>
                <w:sz w:val="20"/>
              </w:rPr>
              <w:t>в</w:t>
            </w:r>
            <w:r>
              <w:rPr>
                <w:spacing w:val="-11"/>
                <w:sz w:val="20"/>
              </w:rPr>
              <w:t xml:space="preserve"> </w:t>
            </w:r>
            <w:r>
              <w:rPr>
                <w:sz w:val="20"/>
              </w:rPr>
              <w:t>целях</w:t>
            </w:r>
            <w:r>
              <w:rPr>
                <w:spacing w:val="-11"/>
                <w:sz w:val="20"/>
              </w:rPr>
              <w:t xml:space="preserve"> </w:t>
            </w:r>
            <w:r>
              <w:rPr>
                <w:sz w:val="20"/>
              </w:rPr>
              <w:t>определения места допустимого размещения объекта – 1 м;</w:t>
            </w:r>
          </w:p>
          <w:p w:rsidR="0031491D" w:rsidRDefault="0031491D" w:rsidP="00F4581B">
            <w:pPr>
              <w:pStyle w:val="TableParagraph"/>
              <w:numPr>
                <w:ilvl w:val="0"/>
                <w:numId w:val="113"/>
              </w:numPr>
              <w:tabs>
                <w:tab w:val="left" w:pos="324"/>
              </w:tabs>
              <w:spacing w:line="240" w:lineRule="auto"/>
              <w:ind w:right="200" w:firstLine="0"/>
              <w:rPr>
                <w:sz w:val="20"/>
              </w:rPr>
            </w:pPr>
            <w:r>
              <w:rPr>
                <w:sz w:val="20"/>
              </w:rPr>
              <w:t>Предельная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строений, сооружений от уровня земли - 20 м;</w:t>
            </w:r>
          </w:p>
          <w:p w:rsidR="0031491D" w:rsidRPr="002749D9" w:rsidRDefault="0031491D" w:rsidP="00F4581B">
            <w:pPr>
              <w:pStyle w:val="TableParagraph"/>
              <w:numPr>
                <w:ilvl w:val="0"/>
                <w:numId w:val="113"/>
              </w:numPr>
              <w:tabs>
                <w:tab w:val="left" w:pos="324"/>
              </w:tabs>
              <w:spacing w:line="240" w:lineRule="auto"/>
              <w:ind w:right="384" w:hanging="2"/>
              <w:rPr>
                <w:sz w:val="20"/>
              </w:rPr>
            </w:pPr>
            <w:r w:rsidRPr="002749D9">
              <w:rPr>
                <w:sz w:val="20"/>
              </w:rPr>
              <w:t>Минимальный процент застройки – 30%;</w:t>
            </w:r>
          </w:p>
          <w:p w:rsidR="0031491D" w:rsidRPr="002749D9" w:rsidRDefault="0031491D" w:rsidP="00F4581B">
            <w:pPr>
              <w:pStyle w:val="TableParagraph"/>
              <w:numPr>
                <w:ilvl w:val="0"/>
                <w:numId w:val="113"/>
              </w:numPr>
              <w:tabs>
                <w:tab w:val="left" w:pos="324"/>
              </w:tabs>
              <w:spacing w:line="240" w:lineRule="auto"/>
              <w:ind w:right="384" w:hanging="2"/>
              <w:rPr>
                <w:sz w:val="20"/>
              </w:rPr>
            </w:pPr>
            <w:r w:rsidRPr="002749D9">
              <w:rPr>
                <w:sz w:val="20"/>
              </w:rPr>
              <w:t>Максимальный процент застройки земельного участка – 80%;</w:t>
            </w:r>
          </w:p>
          <w:p w:rsidR="0031491D" w:rsidRDefault="0031491D" w:rsidP="00F4581B">
            <w:pPr>
              <w:pStyle w:val="TableParagraph"/>
              <w:numPr>
                <w:ilvl w:val="0"/>
                <w:numId w:val="113"/>
              </w:numPr>
              <w:tabs>
                <w:tab w:val="left" w:pos="321"/>
              </w:tabs>
              <w:spacing w:line="240" w:lineRule="auto"/>
              <w:ind w:right="405"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Pr>
          <w:p w:rsidR="0031491D" w:rsidRDefault="0031491D" w:rsidP="0031491D">
            <w:pPr>
              <w:pStyle w:val="TableParagraph"/>
              <w:ind w:left="104" w:right="197"/>
              <w:rPr>
                <w:sz w:val="20"/>
              </w:rPr>
            </w:pPr>
            <w:r>
              <w:rPr>
                <w:sz w:val="20"/>
              </w:rPr>
              <w:t>Размещение отдельно стоящих и пристроенных гаражей, в том числе подземных, предназначенных для хранения автотранспорта,</w:t>
            </w:r>
            <w:r>
              <w:rPr>
                <w:spacing w:val="-7"/>
                <w:sz w:val="20"/>
              </w:rPr>
              <w:t xml:space="preserve"> </w:t>
            </w:r>
            <w:r>
              <w:rPr>
                <w:sz w:val="20"/>
              </w:rPr>
              <w:t>в</w:t>
            </w:r>
            <w:r>
              <w:rPr>
                <w:spacing w:val="-8"/>
                <w:sz w:val="20"/>
              </w:rPr>
              <w:t xml:space="preserve"> </w:t>
            </w:r>
            <w:r>
              <w:rPr>
                <w:sz w:val="20"/>
              </w:rPr>
              <w:t>том</w:t>
            </w:r>
            <w:r>
              <w:rPr>
                <w:spacing w:val="-7"/>
                <w:sz w:val="20"/>
              </w:rPr>
              <w:t xml:space="preserve"> </w:t>
            </w:r>
            <w:r>
              <w:rPr>
                <w:sz w:val="20"/>
              </w:rPr>
              <w:t>числе</w:t>
            </w:r>
            <w:r>
              <w:rPr>
                <w:spacing w:val="-6"/>
                <w:sz w:val="20"/>
              </w:rPr>
              <w:t xml:space="preserve"> </w:t>
            </w:r>
            <w:r>
              <w:rPr>
                <w:sz w:val="20"/>
              </w:rPr>
              <w:t>с</w:t>
            </w:r>
            <w:r>
              <w:rPr>
                <w:spacing w:val="-8"/>
                <w:sz w:val="20"/>
              </w:rPr>
              <w:t xml:space="preserve"> </w:t>
            </w:r>
            <w:r>
              <w:rPr>
                <w:sz w:val="20"/>
              </w:rPr>
              <w:t>разделением</w:t>
            </w:r>
            <w:r>
              <w:rPr>
                <w:spacing w:val="-5"/>
                <w:sz w:val="20"/>
              </w:rPr>
              <w:t xml:space="preserve"> </w:t>
            </w:r>
            <w:r>
              <w:rPr>
                <w:sz w:val="20"/>
              </w:rPr>
              <w:t xml:space="preserve">на </w:t>
            </w:r>
            <w:proofErr w:type="spellStart"/>
            <w:r>
              <w:rPr>
                <w:sz w:val="20"/>
              </w:rPr>
              <w:t>машино</w:t>
            </w:r>
            <w:proofErr w:type="spellEnd"/>
            <w:r>
              <w:rPr>
                <w:sz w:val="20"/>
              </w:rPr>
              <w:t>-места, за исключением гаражей, размещение которых предусмотрено содержанием вида разрешенного</w:t>
            </w:r>
          </w:p>
        </w:tc>
      </w:tr>
      <w:tr w:rsidR="0031491D" w:rsidTr="0031491D">
        <w:trPr>
          <w:trHeight w:val="20"/>
        </w:trPr>
        <w:tc>
          <w:tcPr>
            <w:tcW w:w="2153" w:type="dxa"/>
          </w:tcPr>
          <w:p w:rsidR="0031491D" w:rsidRDefault="0031491D" w:rsidP="0031491D">
            <w:pPr>
              <w:pStyle w:val="TableParagraph"/>
              <w:tabs>
                <w:tab w:val="left" w:pos="1055"/>
              </w:tabs>
              <w:ind w:right="89"/>
              <w:rPr>
                <w:sz w:val="20"/>
              </w:rPr>
            </w:pPr>
            <w:r>
              <w:rPr>
                <w:spacing w:val="-4"/>
                <w:sz w:val="20"/>
              </w:rPr>
              <w:t>4.9</w:t>
            </w:r>
            <w:r>
              <w:rPr>
                <w:sz w:val="20"/>
              </w:rPr>
              <w:tab/>
            </w:r>
            <w:r>
              <w:rPr>
                <w:spacing w:val="-2"/>
                <w:sz w:val="20"/>
              </w:rPr>
              <w:t>Служебные гаражи</w:t>
            </w:r>
          </w:p>
        </w:tc>
        <w:tc>
          <w:tcPr>
            <w:tcW w:w="3768" w:type="dxa"/>
          </w:tcPr>
          <w:p w:rsidR="0031491D" w:rsidRDefault="0031491D" w:rsidP="00F4581B">
            <w:pPr>
              <w:pStyle w:val="TableParagraph"/>
              <w:numPr>
                <w:ilvl w:val="0"/>
                <w:numId w:val="112"/>
              </w:numPr>
              <w:tabs>
                <w:tab w:val="left" w:pos="324"/>
              </w:tabs>
              <w:spacing w:line="240" w:lineRule="auto"/>
              <w:ind w:right="180"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12"/>
              </w:numPr>
              <w:tabs>
                <w:tab w:val="left" w:pos="374"/>
              </w:tabs>
              <w:spacing w:line="240" w:lineRule="auto"/>
              <w:ind w:right="111" w:firstLine="50"/>
              <w:rPr>
                <w:sz w:val="20"/>
              </w:rPr>
            </w:pPr>
            <w:r>
              <w:rPr>
                <w:sz w:val="20"/>
              </w:rPr>
              <w:t>Минимальные отступы от границ земельного участка в целях определения места</w:t>
            </w:r>
            <w:r>
              <w:rPr>
                <w:spacing w:val="-13"/>
                <w:sz w:val="20"/>
              </w:rPr>
              <w:t xml:space="preserve"> </w:t>
            </w:r>
            <w:r>
              <w:rPr>
                <w:sz w:val="20"/>
              </w:rPr>
              <w:t>допустимого</w:t>
            </w:r>
            <w:r>
              <w:rPr>
                <w:spacing w:val="-12"/>
                <w:sz w:val="20"/>
              </w:rPr>
              <w:t xml:space="preserve"> </w:t>
            </w:r>
            <w:r>
              <w:rPr>
                <w:sz w:val="20"/>
              </w:rPr>
              <w:t>размещения</w:t>
            </w:r>
            <w:r>
              <w:rPr>
                <w:spacing w:val="-13"/>
                <w:sz w:val="20"/>
              </w:rPr>
              <w:t xml:space="preserve"> </w:t>
            </w:r>
            <w:r>
              <w:rPr>
                <w:sz w:val="20"/>
              </w:rPr>
              <w:t>объекта–3 м;</w:t>
            </w:r>
          </w:p>
          <w:p w:rsidR="0031491D" w:rsidRDefault="0031491D" w:rsidP="00F4581B">
            <w:pPr>
              <w:pStyle w:val="TableParagraph"/>
              <w:numPr>
                <w:ilvl w:val="0"/>
                <w:numId w:val="112"/>
              </w:numPr>
              <w:tabs>
                <w:tab w:val="left" w:pos="367"/>
              </w:tabs>
              <w:spacing w:line="229" w:lineRule="exact"/>
              <w:ind w:left="367" w:hanging="260"/>
              <w:rPr>
                <w:sz w:val="20"/>
              </w:rPr>
            </w:pPr>
            <w:r>
              <w:rPr>
                <w:sz w:val="20"/>
              </w:rPr>
              <w:t>Максимальное</w:t>
            </w:r>
            <w:r>
              <w:rPr>
                <w:spacing w:val="35"/>
                <w:sz w:val="20"/>
              </w:rPr>
              <w:t xml:space="preserve"> </w:t>
            </w:r>
            <w:r>
              <w:rPr>
                <w:sz w:val="20"/>
              </w:rPr>
              <w:t>количество</w:t>
            </w:r>
            <w:r>
              <w:rPr>
                <w:spacing w:val="36"/>
                <w:sz w:val="20"/>
              </w:rPr>
              <w:t xml:space="preserve"> </w:t>
            </w:r>
            <w:r>
              <w:rPr>
                <w:sz w:val="20"/>
              </w:rPr>
              <w:t>этажей</w:t>
            </w:r>
            <w:r>
              <w:rPr>
                <w:spacing w:val="35"/>
                <w:sz w:val="20"/>
              </w:rPr>
              <w:t xml:space="preserve">  </w:t>
            </w:r>
            <w:r>
              <w:rPr>
                <w:spacing w:val="-10"/>
                <w:sz w:val="20"/>
              </w:rPr>
              <w:t>–</w:t>
            </w:r>
          </w:p>
          <w:p w:rsidR="0031491D" w:rsidRDefault="0031491D" w:rsidP="0031491D">
            <w:pPr>
              <w:pStyle w:val="TableParagraph"/>
              <w:rPr>
                <w:sz w:val="20"/>
              </w:rPr>
            </w:pPr>
            <w:r>
              <w:rPr>
                <w:sz w:val="20"/>
              </w:rPr>
              <w:t>не</w:t>
            </w:r>
            <w:r>
              <w:rPr>
                <w:spacing w:val="-4"/>
                <w:sz w:val="20"/>
              </w:rPr>
              <w:t xml:space="preserve"> </w:t>
            </w:r>
            <w:r>
              <w:rPr>
                <w:sz w:val="20"/>
              </w:rPr>
              <w:t>более</w:t>
            </w:r>
            <w:r>
              <w:rPr>
                <w:spacing w:val="-3"/>
                <w:sz w:val="20"/>
              </w:rPr>
              <w:t xml:space="preserve"> </w:t>
            </w:r>
            <w:r>
              <w:rPr>
                <w:sz w:val="20"/>
              </w:rPr>
              <w:t>2</w:t>
            </w:r>
            <w:r>
              <w:rPr>
                <w:spacing w:val="-2"/>
                <w:sz w:val="20"/>
              </w:rPr>
              <w:t xml:space="preserve"> этажей;</w:t>
            </w:r>
          </w:p>
          <w:p w:rsidR="0031491D" w:rsidRDefault="0031491D" w:rsidP="00F4581B">
            <w:pPr>
              <w:pStyle w:val="TableParagraph"/>
              <w:numPr>
                <w:ilvl w:val="0"/>
                <w:numId w:val="112"/>
              </w:numPr>
              <w:tabs>
                <w:tab w:val="left" w:pos="528"/>
              </w:tabs>
              <w:spacing w:line="240" w:lineRule="auto"/>
              <w:ind w:right="87"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 xml:space="preserve">не более 12 </w:t>
            </w:r>
            <w:r>
              <w:rPr>
                <w:spacing w:val="-6"/>
                <w:sz w:val="20"/>
              </w:rPr>
              <w:t>м;</w:t>
            </w:r>
          </w:p>
          <w:p w:rsidR="0031491D" w:rsidRDefault="0031491D" w:rsidP="00F4581B">
            <w:pPr>
              <w:pStyle w:val="TableParagraph"/>
              <w:numPr>
                <w:ilvl w:val="0"/>
                <w:numId w:val="112"/>
              </w:numPr>
              <w:tabs>
                <w:tab w:val="left" w:pos="324"/>
              </w:tabs>
              <w:spacing w:line="240" w:lineRule="auto"/>
              <w:ind w:right="311" w:firstLine="0"/>
              <w:rPr>
                <w:sz w:val="20"/>
              </w:rPr>
            </w:pPr>
            <w:r>
              <w:rPr>
                <w:sz w:val="20"/>
              </w:rPr>
              <w:t>Минимальный процент застройки – 30%;</w:t>
            </w:r>
          </w:p>
          <w:p w:rsidR="0031491D" w:rsidRDefault="0031491D" w:rsidP="00F4581B">
            <w:pPr>
              <w:pStyle w:val="TableParagraph"/>
              <w:numPr>
                <w:ilvl w:val="0"/>
                <w:numId w:val="112"/>
              </w:numPr>
              <w:tabs>
                <w:tab w:val="left" w:pos="324"/>
              </w:tabs>
              <w:spacing w:line="240" w:lineRule="auto"/>
              <w:ind w:right="311"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112"/>
              </w:numPr>
              <w:tabs>
                <w:tab w:val="left" w:pos="324"/>
              </w:tabs>
              <w:spacing w:line="240" w:lineRule="auto"/>
              <w:ind w:right="298" w:firstLine="0"/>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w:t>
            </w:r>
            <w:r>
              <w:rPr>
                <w:spacing w:val="-13"/>
                <w:sz w:val="20"/>
              </w:rPr>
              <w:t xml:space="preserve"> </w:t>
            </w:r>
            <w:r>
              <w:rPr>
                <w:sz w:val="20"/>
              </w:rPr>
              <w:t>-15% от площади земельного участка.</w:t>
            </w:r>
          </w:p>
          <w:p w:rsidR="0031491D" w:rsidRDefault="0031491D" w:rsidP="00F4581B">
            <w:pPr>
              <w:pStyle w:val="TableParagraph"/>
              <w:numPr>
                <w:ilvl w:val="0"/>
                <w:numId w:val="112"/>
              </w:numPr>
              <w:tabs>
                <w:tab w:val="left" w:pos="321"/>
              </w:tabs>
              <w:spacing w:line="230" w:lineRule="exact"/>
              <w:ind w:right="405"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Pr>
          <w:p w:rsidR="0031491D" w:rsidRDefault="0031491D" w:rsidP="0031491D">
            <w:pPr>
              <w:pStyle w:val="TableParagraph"/>
              <w:ind w:left="104" w:right="197"/>
              <w:rPr>
                <w:sz w:val="20"/>
              </w:rPr>
            </w:pPr>
            <w:r>
              <w:rPr>
                <w:sz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w:t>
            </w:r>
            <w:r>
              <w:rPr>
                <w:spacing w:val="-6"/>
                <w:sz w:val="20"/>
              </w:rPr>
              <w:t xml:space="preserve"> </w:t>
            </w:r>
            <w:r>
              <w:rPr>
                <w:sz w:val="20"/>
              </w:rPr>
              <w:t>с</w:t>
            </w:r>
            <w:r>
              <w:rPr>
                <w:spacing w:val="-6"/>
                <w:sz w:val="20"/>
              </w:rPr>
              <w:t xml:space="preserve"> </w:t>
            </w:r>
            <w:r>
              <w:rPr>
                <w:sz w:val="20"/>
              </w:rPr>
              <w:t>кодами</w:t>
            </w:r>
            <w:r>
              <w:rPr>
                <w:spacing w:val="-7"/>
                <w:sz w:val="20"/>
              </w:rPr>
              <w:t xml:space="preserve"> </w:t>
            </w:r>
            <w:r>
              <w:rPr>
                <w:sz w:val="20"/>
              </w:rPr>
              <w:t>3.0,</w:t>
            </w:r>
            <w:r>
              <w:rPr>
                <w:spacing w:val="-5"/>
                <w:sz w:val="20"/>
              </w:rPr>
              <w:t xml:space="preserve"> </w:t>
            </w:r>
            <w:r>
              <w:rPr>
                <w:sz w:val="20"/>
              </w:rPr>
              <w:t>4.0,</w:t>
            </w:r>
            <w:r>
              <w:rPr>
                <w:spacing w:val="-5"/>
                <w:sz w:val="20"/>
              </w:rPr>
              <w:t xml:space="preserve"> </w:t>
            </w:r>
            <w:r>
              <w:rPr>
                <w:sz w:val="20"/>
              </w:rPr>
              <w:t>а</w:t>
            </w:r>
            <w:r>
              <w:rPr>
                <w:spacing w:val="-6"/>
                <w:sz w:val="20"/>
              </w:rPr>
              <w:t xml:space="preserve"> </w:t>
            </w:r>
            <w:r>
              <w:rPr>
                <w:sz w:val="20"/>
              </w:rPr>
              <w:t>также</w:t>
            </w:r>
            <w:r>
              <w:rPr>
                <w:spacing w:val="-6"/>
                <w:sz w:val="20"/>
              </w:rPr>
              <w:t xml:space="preserve"> </w:t>
            </w:r>
            <w:r>
              <w:rPr>
                <w:sz w:val="20"/>
              </w:rPr>
              <w:t>для стоянки и хранения транспортных средств общего пользования, в том числе в депо</w:t>
            </w:r>
          </w:p>
        </w:tc>
      </w:tr>
    </w:tbl>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53"/>
        <w:gridCol w:w="3768"/>
        <w:gridCol w:w="4253"/>
      </w:tblGrid>
      <w:tr w:rsidR="0031491D" w:rsidTr="0031491D">
        <w:trPr>
          <w:trHeight w:val="231"/>
        </w:trPr>
        <w:tc>
          <w:tcPr>
            <w:tcW w:w="2153" w:type="dxa"/>
          </w:tcPr>
          <w:p w:rsidR="0031491D" w:rsidRDefault="0031491D" w:rsidP="0031491D">
            <w:pPr>
              <w:pStyle w:val="TableParagraph"/>
              <w:ind w:left="0"/>
              <w:rPr>
                <w:sz w:val="16"/>
              </w:rPr>
            </w:pPr>
          </w:p>
        </w:tc>
        <w:tc>
          <w:tcPr>
            <w:tcW w:w="3768" w:type="dxa"/>
          </w:tcPr>
          <w:p w:rsidR="0031491D" w:rsidRDefault="0031491D" w:rsidP="0031491D">
            <w:pPr>
              <w:pStyle w:val="TableParagraph"/>
              <w:ind w:left="0"/>
              <w:rPr>
                <w:sz w:val="16"/>
              </w:rPr>
            </w:pPr>
          </w:p>
        </w:tc>
        <w:tc>
          <w:tcPr>
            <w:tcW w:w="4253" w:type="dxa"/>
          </w:tcPr>
          <w:p w:rsidR="0031491D" w:rsidRDefault="0031491D" w:rsidP="0031491D">
            <w:pPr>
              <w:pStyle w:val="TableParagraph"/>
              <w:ind w:left="0"/>
              <w:rPr>
                <w:sz w:val="16"/>
              </w:rPr>
            </w:pPr>
          </w:p>
        </w:tc>
      </w:tr>
      <w:tr w:rsidR="0031491D" w:rsidTr="0031491D">
        <w:trPr>
          <w:trHeight w:val="4139"/>
        </w:trPr>
        <w:tc>
          <w:tcPr>
            <w:tcW w:w="2153" w:type="dxa"/>
          </w:tcPr>
          <w:p w:rsidR="0031491D" w:rsidRDefault="0031491D" w:rsidP="0031491D">
            <w:pPr>
              <w:pStyle w:val="TableParagraph"/>
              <w:ind w:right="383"/>
              <w:rPr>
                <w:sz w:val="20"/>
              </w:rPr>
            </w:pPr>
            <w:r>
              <w:rPr>
                <w:sz w:val="20"/>
              </w:rPr>
              <w:t>4.9.1</w:t>
            </w:r>
            <w:r>
              <w:rPr>
                <w:spacing w:val="40"/>
                <w:sz w:val="20"/>
              </w:rPr>
              <w:t xml:space="preserve"> </w:t>
            </w:r>
            <w:r>
              <w:rPr>
                <w:sz w:val="20"/>
              </w:rPr>
              <w:t>Объекты дорожного</w:t>
            </w:r>
            <w:r>
              <w:rPr>
                <w:spacing w:val="-13"/>
                <w:sz w:val="20"/>
              </w:rPr>
              <w:t xml:space="preserve"> </w:t>
            </w:r>
            <w:r>
              <w:rPr>
                <w:sz w:val="20"/>
              </w:rPr>
              <w:t>сервиса</w:t>
            </w:r>
          </w:p>
        </w:tc>
        <w:tc>
          <w:tcPr>
            <w:tcW w:w="3768" w:type="dxa"/>
          </w:tcPr>
          <w:p w:rsidR="0031491D" w:rsidRDefault="0031491D" w:rsidP="00F4581B">
            <w:pPr>
              <w:pStyle w:val="TableParagraph"/>
              <w:numPr>
                <w:ilvl w:val="0"/>
                <w:numId w:val="111"/>
              </w:numPr>
              <w:tabs>
                <w:tab w:val="left" w:pos="324"/>
              </w:tabs>
              <w:spacing w:line="240" w:lineRule="auto"/>
              <w:ind w:right="426"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11"/>
              </w:numPr>
              <w:tabs>
                <w:tab w:val="left" w:pos="324"/>
              </w:tabs>
              <w:spacing w:line="240" w:lineRule="auto"/>
              <w:ind w:right="363"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111"/>
              </w:numPr>
              <w:tabs>
                <w:tab w:val="left" w:pos="324"/>
              </w:tabs>
              <w:spacing w:line="240" w:lineRule="auto"/>
              <w:ind w:right="163" w:firstLine="0"/>
              <w:rPr>
                <w:sz w:val="20"/>
              </w:rPr>
            </w:pPr>
            <w:r>
              <w:rPr>
                <w:sz w:val="20"/>
              </w:rPr>
              <w:t>Минимальные отступы от границ земельного</w:t>
            </w:r>
            <w:r>
              <w:rPr>
                <w:spacing w:val="-8"/>
                <w:sz w:val="20"/>
              </w:rPr>
              <w:t xml:space="preserve"> </w:t>
            </w:r>
            <w:r>
              <w:rPr>
                <w:sz w:val="20"/>
              </w:rPr>
              <w:t>участка</w:t>
            </w:r>
            <w:r>
              <w:rPr>
                <w:spacing w:val="-11"/>
                <w:sz w:val="20"/>
              </w:rPr>
              <w:t xml:space="preserve"> </w:t>
            </w:r>
            <w:r>
              <w:rPr>
                <w:sz w:val="20"/>
              </w:rPr>
              <w:t>в</w:t>
            </w:r>
            <w:r>
              <w:rPr>
                <w:spacing w:val="-11"/>
                <w:sz w:val="20"/>
              </w:rPr>
              <w:t xml:space="preserve"> </w:t>
            </w:r>
            <w:r>
              <w:rPr>
                <w:sz w:val="20"/>
              </w:rPr>
              <w:t>целях</w:t>
            </w:r>
            <w:r>
              <w:rPr>
                <w:spacing w:val="-11"/>
                <w:sz w:val="20"/>
              </w:rPr>
              <w:t xml:space="preserve"> </w:t>
            </w:r>
            <w:r>
              <w:rPr>
                <w:sz w:val="20"/>
              </w:rPr>
              <w:t>определения места допустимого размещения объекта – 7 м;</w:t>
            </w:r>
          </w:p>
          <w:p w:rsidR="0031491D" w:rsidRDefault="0031491D" w:rsidP="00F4581B">
            <w:pPr>
              <w:pStyle w:val="TableParagraph"/>
              <w:numPr>
                <w:ilvl w:val="0"/>
                <w:numId w:val="111"/>
              </w:numPr>
              <w:tabs>
                <w:tab w:val="left" w:pos="324"/>
              </w:tabs>
              <w:spacing w:line="240" w:lineRule="auto"/>
              <w:ind w:right="164"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F4581B">
            <w:pPr>
              <w:pStyle w:val="TableParagraph"/>
              <w:numPr>
                <w:ilvl w:val="0"/>
                <w:numId w:val="111"/>
              </w:numPr>
              <w:tabs>
                <w:tab w:val="left" w:pos="324"/>
              </w:tabs>
              <w:spacing w:line="240" w:lineRule="auto"/>
              <w:ind w:right="457" w:firstLine="0"/>
              <w:rPr>
                <w:sz w:val="20"/>
              </w:rPr>
            </w:pPr>
            <w:r>
              <w:rPr>
                <w:sz w:val="20"/>
              </w:rPr>
              <w:t>Минимальный процент застройки – 30%;</w:t>
            </w:r>
          </w:p>
          <w:p w:rsidR="0031491D" w:rsidRDefault="0031491D" w:rsidP="00F4581B">
            <w:pPr>
              <w:pStyle w:val="TableParagraph"/>
              <w:numPr>
                <w:ilvl w:val="0"/>
                <w:numId w:val="111"/>
              </w:numPr>
              <w:tabs>
                <w:tab w:val="left" w:pos="324"/>
              </w:tabs>
              <w:spacing w:line="240" w:lineRule="auto"/>
              <w:ind w:right="457"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участка- 50%.</w:t>
            </w:r>
          </w:p>
          <w:p w:rsidR="0031491D" w:rsidRDefault="0031491D" w:rsidP="00F4581B">
            <w:pPr>
              <w:pStyle w:val="TableParagraph"/>
              <w:numPr>
                <w:ilvl w:val="0"/>
                <w:numId w:val="111"/>
              </w:numPr>
              <w:tabs>
                <w:tab w:val="left" w:pos="321"/>
              </w:tabs>
              <w:spacing w:line="240" w:lineRule="auto"/>
              <w:ind w:right="405"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Borders>
              <w:right w:val="single" w:sz="6" w:space="0" w:color="000000"/>
            </w:tcBorders>
          </w:tcPr>
          <w:p w:rsidR="0031491D" w:rsidRDefault="0031491D" w:rsidP="0031491D">
            <w:pPr>
              <w:pStyle w:val="TableParagraph"/>
              <w:ind w:left="104" w:right="106"/>
              <w:rPr>
                <w:sz w:val="20"/>
              </w:rPr>
            </w:pPr>
            <w:r>
              <w:rPr>
                <w:sz w:val="20"/>
              </w:rPr>
              <w:t>Размещение</w:t>
            </w:r>
            <w:r>
              <w:rPr>
                <w:spacing w:val="-4"/>
                <w:sz w:val="20"/>
              </w:rPr>
              <w:t xml:space="preserve"> </w:t>
            </w:r>
            <w:r>
              <w:rPr>
                <w:sz w:val="20"/>
              </w:rPr>
              <w:t>зданий</w:t>
            </w:r>
            <w:r>
              <w:rPr>
                <w:spacing w:val="-3"/>
                <w:sz w:val="20"/>
              </w:rPr>
              <w:t xml:space="preserve"> </w:t>
            </w:r>
            <w:r>
              <w:rPr>
                <w:sz w:val="20"/>
              </w:rPr>
              <w:t>и</w:t>
            </w:r>
            <w:r>
              <w:rPr>
                <w:spacing w:val="-4"/>
                <w:sz w:val="20"/>
              </w:rPr>
              <w:t xml:space="preserve"> </w:t>
            </w:r>
            <w:r>
              <w:rPr>
                <w:sz w:val="20"/>
              </w:rPr>
              <w:t>сооружений</w:t>
            </w:r>
            <w:r>
              <w:rPr>
                <w:spacing w:val="-3"/>
                <w:sz w:val="20"/>
              </w:rPr>
              <w:t xml:space="preserve"> </w:t>
            </w:r>
            <w:r>
              <w:rPr>
                <w:sz w:val="20"/>
              </w:rPr>
              <w:t>дорожного сервиса. Содержание данного вида разрешенного</w:t>
            </w:r>
            <w:r>
              <w:rPr>
                <w:spacing w:val="-9"/>
                <w:sz w:val="20"/>
              </w:rPr>
              <w:t xml:space="preserve"> </w:t>
            </w:r>
            <w:r>
              <w:rPr>
                <w:sz w:val="20"/>
              </w:rPr>
              <w:t>использования</w:t>
            </w:r>
            <w:r>
              <w:rPr>
                <w:spacing w:val="-10"/>
                <w:sz w:val="20"/>
              </w:rPr>
              <w:t xml:space="preserve"> </w:t>
            </w:r>
            <w:r>
              <w:rPr>
                <w:sz w:val="20"/>
              </w:rPr>
              <w:t>включает</w:t>
            </w:r>
            <w:r>
              <w:rPr>
                <w:spacing w:val="-11"/>
                <w:sz w:val="20"/>
              </w:rPr>
              <w:t xml:space="preserve"> </w:t>
            </w:r>
            <w:r>
              <w:rPr>
                <w:sz w:val="20"/>
              </w:rPr>
              <w:t>в</w:t>
            </w:r>
            <w:r>
              <w:rPr>
                <w:spacing w:val="-10"/>
                <w:sz w:val="20"/>
              </w:rPr>
              <w:t xml:space="preserve"> </w:t>
            </w:r>
            <w:r>
              <w:rPr>
                <w:sz w:val="20"/>
              </w:rPr>
              <w:t>себя содержание видов разрешенного использования с кодами 4.9.1.1 - 4.9.1.4</w:t>
            </w:r>
          </w:p>
        </w:tc>
      </w:tr>
      <w:tr w:rsidR="0031491D" w:rsidTr="0031491D">
        <w:trPr>
          <w:trHeight w:val="4139"/>
        </w:trPr>
        <w:tc>
          <w:tcPr>
            <w:tcW w:w="2153" w:type="dxa"/>
          </w:tcPr>
          <w:p w:rsidR="0031491D" w:rsidRDefault="0031491D" w:rsidP="0031491D">
            <w:pPr>
              <w:pStyle w:val="TableParagraph"/>
              <w:ind w:right="111"/>
              <w:rPr>
                <w:sz w:val="20"/>
              </w:rPr>
            </w:pPr>
            <w:r>
              <w:rPr>
                <w:sz w:val="20"/>
              </w:rPr>
              <w:t>4.9.1.1 Заправка транспортных</w:t>
            </w:r>
            <w:r>
              <w:rPr>
                <w:spacing w:val="-13"/>
                <w:sz w:val="20"/>
              </w:rPr>
              <w:t xml:space="preserve"> </w:t>
            </w:r>
            <w:r>
              <w:rPr>
                <w:sz w:val="20"/>
              </w:rPr>
              <w:t>средств</w:t>
            </w:r>
          </w:p>
        </w:tc>
        <w:tc>
          <w:tcPr>
            <w:tcW w:w="3768" w:type="dxa"/>
          </w:tcPr>
          <w:p w:rsidR="0031491D" w:rsidRDefault="0031491D" w:rsidP="00F4581B">
            <w:pPr>
              <w:pStyle w:val="TableParagraph"/>
              <w:numPr>
                <w:ilvl w:val="0"/>
                <w:numId w:val="110"/>
              </w:numPr>
              <w:tabs>
                <w:tab w:val="left" w:pos="324"/>
              </w:tabs>
              <w:spacing w:line="240" w:lineRule="auto"/>
              <w:ind w:right="426"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10"/>
              </w:numPr>
              <w:tabs>
                <w:tab w:val="left" w:pos="324"/>
              </w:tabs>
              <w:spacing w:line="240" w:lineRule="auto"/>
              <w:ind w:right="363"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110"/>
              </w:numPr>
              <w:tabs>
                <w:tab w:val="left" w:pos="324"/>
              </w:tabs>
              <w:spacing w:line="240" w:lineRule="auto"/>
              <w:ind w:right="163" w:firstLine="0"/>
              <w:rPr>
                <w:sz w:val="20"/>
              </w:rPr>
            </w:pPr>
            <w:r>
              <w:rPr>
                <w:sz w:val="20"/>
              </w:rPr>
              <w:t>Минимальные отступы от границ земельного</w:t>
            </w:r>
            <w:r>
              <w:rPr>
                <w:spacing w:val="-8"/>
                <w:sz w:val="20"/>
              </w:rPr>
              <w:t xml:space="preserve"> </w:t>
            </w:r>
            <w:r>
              <w:rPr>
                <w:sz w:val="20"/>
              </w:rPr>
              <w:t>участка</w:t>
            </w:r>
            <w:r>
              <w:rPr>
                <w:spacing w:val="-11"/>
                <w:sz w:val="20"/>
              </w:rPr>
              <w:t xml:space="preserve"> </w:t>
            </w:r>
            <w:r>
              <w:rPr>
                <w:sz w:val="20"/>
              </w:rPr>
              <w:t>в</w:t>
            </w:r>
            <w:r>
              <w:rPr>
                <w:spacing w:val="-11"/>
                <w:sz w:val="20"/>
              </w:rPr>
              <w:t xml:space="preserve"> </w:t>
            </w:r>
            <w:r>
              <w:rPr>
                <w:sz w:val="20"/>
              </w:rPr>
              <w:t>целях</w:t>
            </w:r>
            <w:r>
              <w:rPr>
                <w:spacing w:val="-11"/>
                <w:sz w:val="20"/>
              </w:rPr>
              <w:t xml:space="preserve"> </w:t>
            </w:r>
            <w:r>
              <w:rPr>
                <w:sz w:val="20"/>
              </w:rPr>
              <w:t>определения места допустимого размещения объекта – 7 м;</w:t>
            </w:r>
          </w:p>
          <w:p w:rsidR="0031491D" w:rsidRDefault="0031491D" w:rsidP="00F4581B">
            <w:pPr>
              <w:pStyle w:val="TableParagraph"/>
              <w:numPr>
                <w:ilvl w:val="0"/>
                <w:numId w:val="110"/>
              </w:numPr>
              <w:tabs>
                <w:tab w:val="left" w:pos="324"/>
              </w:tabs>
              <w:spacing w:line="240" w:lineRule="auto"/>
              <w:ind w:right="164"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F4581B">
            <w:pPr>
              <w:pStyle w:val="TableParagraph"/>
              <w:numPr>
                <w:ilvl w:val="0"/>
                <w:numId w:val="110"/>
              </w:numPr>
              <w:tabs>
                <w:tab w:val="left" w:pos="324"/>
              </w:tabs>
              <w:spacing w:line="240" w:lineRule="auto"/>
              <w:ind w:right="457" w:firstLine="0"/>
              <w:rPr>
                <w:sz w:val="20"/>
              </w:rPr>
            </w:pPr>
            <w:r>
              <w:rPr>
                <w:sz w:val="20"/>
              </w:rPr>
              <w:t>Минимальный процент застройки – 30%;</w:t>
            </w:r>
          </w:p>
          <w:p w:rsidR="0031491D" w:rsidRDefault="0031491D" w:rsidP="00F4581B">
            <w:pPr>
              <w:pStyle w:val="TableParagraph"/>
              <w:numPr>
                <w:ilvl w:val="0"/>
                <w:numId w:val="110"/>
              </w:numPr>
              <w:tabs>
                <w:tab w:val="left" w:pos="324"/>
              </w:tabs>
              <w:spacing w:line="240" w:lineRule="auto"/>
              <w:ind w:right="457"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участка- 50%.</w:t>
            </w:r>
          </w:p>
          <w:p w:rsidR="0031491D" w:rsidRDefault="0031491D" w:rsidP="00F4581B">
            <w:pPr>
              <w:pStyle w:val="TableParagraph"/>
              <w:numPr>
                <w:ilvl w:val="0"/>
                <w:numId w:val="110"/>
              </w:numPr>
              <w:tabs>
                <w:tab w:val="left" w:pos="321"/>
              </w:tabs>
              <w:spacing w:line="240" w:lineRule="auto"/>
              <w:ind w:right="405"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Borders>
              <w:right w:val="single" w:sz="6" w:space="0" w:color="000000"/>
            </w:tcBorders>
          </w:tcPr>
          <w:p w:rsidR="0031491D" w:rsidRDefault="0031491D" w:rsidP="0031491D">
            <w:pPr>
              <w:pStyle w:val="TableParagraph"/>
              <w:ind w:left="104" w:right="106"/>
              <w:rPr>
                <w:sz w:val="20"/>
              </w:rPr>
            </w:pPr>
            <w:r>
              <w:rPr>
                <w:sz w:val="20"/>
              </w:rPr>
              <w:t>Размещение автозаправочных станций; размещение магазинов сопутствующей торговли, зданий для организации общественного</w:t>
            </w:r>
            <w:r>
              <w:rPr>
                <w:spacing w:val="-9"/>
                <w:sz w:val="20"/>
              </w:rPr>
              <w:t xml:space="preserve"> </w:t>
            </w:r>
            <w:r>
              <w:rPr>
                <w:sz w:val="20"/>
              </w:rPr>
              <w:t>питания</w:t>
            </w:r>
            <w:r>
              <w:rPr>
                <w:spacing w:val="-10"/>
                <w:sz w:val="20"/>
              </w:rPr>
              <w:t xml:space="preserve"> </w:t>
            </w:r>
            <w:r>
              <w:rPr>
                <w:sz w:val="20"/>
              </w:rPr>
              <w:t>в</w:t>
            </w:r>
            <w:r>
              <w:rPr>
                <w:spacing w:val="-10"/>
                <w:sz w:val="20"/>
              </w:rPr>
              <w:t xml:space="preserve"> </w:t>
            </w:r>
            <w:r>
              <w:rPr>
                <w:sz w:val="20"/>
              </w:rPr>
              <w:t>качестве</w:t>
            </w:r>
            <w:r>
              <w:rPr>
                <w:spacing w:val="-10"/>
                <w:sz w:val="20"/>
              </w:rPr>
              <w:t xml:space="preserve"> </w:t>
            </w:r>
            <w:r>
              <w:rPr>
                <w:sz w:val="20"/>
              </w:rPr>
              <w:t>объектов дорожного сервиса</w:t>
            </w:r>
          </w:p>
        </w:tc>
      </w:tr>
      <w:tr w:rsidR="0031491D" w:rsidTr="0031491D">
        <w:trPr>
          <w:trHeight w:val="4139"/>
        </w:trPr>
        <w:tc>
          <w:tcPr>
            <w:tcW w:w="2153" w:type="dxa"/>
          </w:tcPr>
          <w:p w:rsidR="0031491D" w:rsidRDefault="0031491D" w:rsidP="0031491D">
            <w:pPr>
              <w:pStyle w:val="TableParagraph"/>
              <w:ind w:right="307"/>
              <w:rPr>
                <w:sz w:val="20"/>
              </w:rPr>
            </w:pPr>
            <w:r>
              <w:rPr>
                <w:sz w:val="20"/>
              </w:rPr>
              <w:t>4.9.1.2</w:t>
            </w:r>
            <w:r>
              <w:rPr>
                <w:spacing w:val="-13"/>
                <w:sz w:val="20"/>
              </w:rPr>
              <w:t xml:space="preserve"> </w:t>
            </w:r>
            <w:r>
              <w:rPr>
                <w:sz w:val="20"/>
              </w:rPr>
              <w:t>Обеспечение дорожного отдыха</w:t>
            </w:r>
          </w:p>
        </w:tc>
        <w:tc>
          <w:tcPr>
            <w:tcW w:w="3768" w:type="dxa"/>
          </w:tcPr>
          <w:p w:rsidR="0031491D" w:rsidRDefault="0031491D" w:rsidP="00F4581B">
            <w:pPr>
              <w:pStyle w:val="TableParagraph"/>
              <w:numPr>
                <w:ilvl w:val="0"/>
                <w:numId w:val="109"/>
              </w:numPr>
              <w:tabs>
                <w:tab w:val="left" w:pos="324"/>
              </w:tabs>
              <w:spacing w:line="240" w:lineRule="auto"/>
              <w:ind w:right="426"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09"/>
              </w:numPr>
              <w:tabs>
                <w:tab w:val="left" w:pos="324"/>
              </w:tabs>
              <w:spacing w:line="240" w:lineRule="auto"/>
              <w:ind w:right="363"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109"/>
              </w:numPr>
              <w:tabs>
                <w:tab w:val="left" w:pos="324"/>
              </w:tabs>
              <w:spacing w:line="240" w:lineRule="auto"/>
              <w:ind w:right="163" w:firstLine="0"/>
              <w:rPr>
                <w:sz w:val="20"/>
              </w:rPr>
            </w:pPr>
            <w:r>
              <w:rPr>
                <w:sz w:val="20"/>
              </w:rPr>
              <w:t>Минимальные отступы от границ земельного</w:t>
            </w:r>
            <w:r>
              <w:rPr>
                <w:spacing w:val="-8"/>
                <w:sz w:val="20"/>
              </w:rPr>
              <w:t xml:space="preserve"> </w:t>
            </w:r>
            <w:r>
              <w:rPr>
                <w:sz w:val="20"/>
              </w:rPr>
              <w:t>участка</w:t>
            </w:r>
            <w:r>
              <w:rPr>
                <w:spacing w:val="-11"/>
                <w:sz w:val="20"/>
              </w:rPr>
              <w:t xml:space="preserve"> </w:t>
            </w:r>
            <w:r>
              <w:rPr>
                <w:sz w:val="20"/>
              </w:rPr>
              <w:t>в</w:t>
            </w:r>
            <w:r>
              <w:rPr>
                <w:spacing w:val="-11"/>
                <w:sz w:val="20"/>
              </w:rPr>
              <w:t xml:space="preserve"> </w:t>
            </w:r>
            <w:r>
              <w:rPr>
                <w:sz w:val="20"/>
              </w:rPr>
              <w:t>целях</w:t>
            </w:r>
            <w:r>
              <w:rPr>
                <w:spacing w:val="-11"/>
                <w:sz w:val="20"/>
              </w:rPr>
              <w:t xml:space="preserve"> </w:t>
            </w:r>
            <w:r>
              <w:rPr>
                <w:sz w:val="20"/>
              </w:rPr>
              <w:t>определения места допустимого размещения объекта – 7 м;</w:t>
            </w:r>
          </w:p>
          <w:p w:rsidR="0031491D" w:rsidRDefault="0031491D" w:rsidP="00F4581B">
            <w:pPr>
              <w:pStyle w:val="TableParagraph"/>
              <w:numPr>
                <w:ilvl w:val="0"/>
                <w:numId w:val="109"/>
              </w:numPr>
              <w:tabs>
                <w:tab w:val="left" w:pos="324"/>
              </w:tabs>
              <w:spacing w:line="240" w:lineRule="auto"/>
              <w:ind w:right="164"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F4581B">
            <w:pPr>
              <w:pStyle w:val="TableParagraph"/>
              <w:numPr>
                <w:ilvl w:val="0"/>
                <w:numId w:val="109"/>
              </w:numPr>
              <w:tabs>
                <w:tab w:val="left" w:pos="324"/>
              </w:tabs>
              <w:spacing w:line="240" w:lineRule="auto"/>
              <w:ind w:right="457" w:firstLine="0"/>
              <w:rPr>
                <w:sz w:val="20"/>
              </w:rPr>
            </w:pPr>
            <w:r>
              <w:rPr>
                <w:sz w:val="20"/>
              </w:rPr>
              <w:t>Минимальный процент застройки – 30%;</w:t>
            </w:r>
          </w:p>
          <w:p w:rsidR="0031491D" w:rsidRDefault="0031491D" w:rsidP="00F4581B">
            <w:pPr>
              <w:pStyle w:val="TableParagraph"/>
              <w:numPr>
                <w:ilvl w:val="0"/>
                <w:numId w:val="109"/>
              </w:numPr>
              <w:tabs>
                <w:tab w:val="left" w:pos="324"/>
              </w:tabs>
              <w:spacing w:line="240" w:lineRule="auto"/>
              <w:ind w:right="457"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участка- 50%.</w:t>
            </w:r>
          </w:p>
          <w:p w:rsidR="0031491D" w:rsidRDefault="0031491D" w:rsidP="00F4581B">
            <w:pPr>
              <w:pStyle w:val="TableParagraph"/>
              <w:numPr>
                <w:ilvl w:val="0"/>
                <w:numId w:val="109"/>
              </w:numPr>
              <w:tabs>
                <w:tab w:val="left" w:pos="321"/>
              </w:tabs>
              <w:spacing w:line="240" w:lineRule="auto"/>
              <w:ind w:right="405"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Borders>
              <w:right w:val="single" w:sz="6" w:space="0" w:color="000000"/>
            </w:tcBorders>
          </w:tcPr>
          <w:p w:rsidR="0031491D" w:rsidRDefault="0031491D" w:rsidP="0031491D">
            <w:pPr>
              <w:pStyle w:val="TableParagraph"/>
              <w:ind w:left="104" w:right="106"/>
              <w:rPr>
                <w:sz w:val="20"/>
              </w:rPr>
            </w:pPr>
            <w:r>
              <w:rPr>
                <w:sz w:val="20"/>
              </w:rPr>
              <w:t>Размещение зданий для предоставления гостиничных услуг в качестве дорожного сервиса (мотелей), а также размещение магазинов</w:t>
            </w:r>
            <w:r>
              <w:rPr>
                <w:spacing w:val="-13"/>
                <w:sz w:val="20"/>
              </w:rPr>
              <w:t xml:space="preserve"> </w:t>
            </w:r>
            <w:r>
              <w:rPr>
                <w:sz w:val="20"/>
              </w:rPr>
              <w:t>сопутствующей</w:t>
            </w:r>
            <w:r>
              <w:rPr>
                <w:spacing w:val="-12"/>
                <w:sz w:val="20"/>
              </w:rPr>
              <w:t xml:space="preserve"> </w:t>
            </w:r>
            <w:r>
              <w:rPr>
                <w:sz w:val="20"/>
              </w:rPr>
              <w:t>торговли,</w:t>
            </w:r>
            <w:r>
              <w:rPr>
                <w:spacing w:val="-12"/>
                <w:sz w:val="20"/>
              </w:rPr>
              <w:t xml:space="preserve"> </w:t>
            </w:r>
            <w:r>
              <w:rPr>
                <w:sz w:val="20"/>
              </w:rPr>
              <w:t>зданий для организации общественного питания в качестве объектов дорожного сервиса</w:t>
            </w:r>
          </w:p>
        </w:tc>
      </w:tr>
      <w:tr w:rsidR="0031491D" w:rsidTr="0031491D">
        <w:trPr>
          <w:trHeight w:val="2300"/>
        </w:trPr>
        <w:tc>
          <w:tcPr>
            <w:tcW w:w="2153" w:type="dxa"/>
          </w:tcPr>
          <w:p w:rsidR="0031491D" w:rsidRDefault="0031491D" w:rsidP="0031491D">
            <w:pPr>
              <w:pStyle w:val="TableParagraph"/>
              <w:spacing w:line="224" w:lineRule="exact"/>
              <w:rPr>
                <w:sz w:val="20"/>
              </w:rPr>
            </w:pPr>
            <w:r>
              <w:rPr>
                <w:spacing w:val="-2"/>
                <w:sz w:val="20"/>
              </w:rPr>
              <w:t>4.9.1.3</w:t>
            </w:r>
          </w:p>
          <w:p w:rsidR="0031491D" w:rsidRDefault="0031491D" w:rsidP="0031491D">
            <w:pPr>
              <w:pStyle w:val="TableParagraph"/>
              <w:ind w:right="383"/>
              <w:rPr>
                <w:sz w:val="20"/>
              </w:rPr>
            </w:pPr>
            <w:r>
              <w:rPr>
                <w:spacing w:val="-2"/>
                <w:sz w:val="20"/>
              </w:rPr>
              <w:t>Автомобильные мойки</w:t>
            </w:r>
          </w:p>
        </w:tc>
        <w:tc>
          <w:tcPr>
            <w:tcW w:w="3768" w:type="dxa"/>
          </w:tcPr>
          <w:p w:rsidR="0031491D" w:rsidRDefault="0031491D" w:rsidP="00F4581B">
            <w:pPr>
              <w:pStyle w:val="TableParagraph"/>
              <w:numPr>
                <w:ilvl w:val="0"/>
                <w:numId w:val="108"/>
              </w:numPr>
              <w:tabs>
                <w:tab w:val="left" w:pos="324"/>
              </w:tabs>
              <w:spacing w:line="237" w:lineRule="auto"/>
              <w:ind w:right="426"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08"/>
              </w:numPr>
              <w:tabs>
                <w:tab w:val="left" w:pos="324"/>
              </w:tabs>
              <w:spacing w:line="240" w:lineRule="auto"/>
              <w:ind w:right="363"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108"/>
              </w:numPr>
              <w:tabs>
                <w:tab w:val="left" w:pos="324"/>
              </w:tabs>
              <w:spacing w:line="240" w:lineRule="auto"/>
              <w:ind w:right="163" w:firstLine="0"/>
              <w:rPr>
                <w:sz w:val="20"/>
              </w:rPr>
            </w:pPr>
            <w:r>
              <w:rPr>
                <w:sz w:val="20"/>
              </w:rPr>
              <w:t>Минимальные отступы от границ земельного</w:t>
            </w:r>
            <w:r>
              <w:rPr>
                <w:spacing w:val="-8"/>
                <w:sz w:val="20"/>
              </w:rPr>
              <w:t xml:space="preserve"> </w:t>
            </w:r>
            <w:r>
              <w:rPr>
                <w:sz w:val="20"/>
              </w:rPr>
              <w:t>участка</w:t>
            </w:r>
            <w:r>
              <w:rPr>
                <w:spacing w:val="-11"/>
                <w:sz w:val="20"/>
              </w:rPr>
              <w:t xml:space="preserve"> </w:t>
            </w:r>
            <w:r>
              <w:rPr>
                <w:sz w:val="20"/>
              </w:rPr>
              <w:t>в</w:t>
            </w:r>
            <w:r>
              <w:rPr>
                <w:spacing w:val="-11"/>
                <w:sz w:val="20"/>
              </w:rPr>
              <w:t xml:space="preserve"> </w:t>
            </w:r>
            <w:r>
              <w:rPr>
                <w:sz w:val="20"/>
              </w:rPr>
              <w:t>целях</w:t>
            </w:r>
            <w:r>
              <w:rPr>
                <w:spacing w:val="-11"/>
                <w:sz w:val="20"/>
              </w:rPr>
              <w:t xml:space="preserve"> </w:t>
            </w:r>
            <w:r>
              <w:rPr>
                <w:sz w:val="20"/>
              </w:rPr>
              <w:t>определения места допустимого размещения объекта – 7 м;</w:t>
            </w:r>
          </w:p>
          <w:p w:rsidR="0031491D" w:rsidRDefault="0031491D" w:rsidP="00F4581B">
            <w:pPr>
              <w:pStyle w:val="TableParagraph"/>
              <w:numPr>
                <w:ilvl w:val="0"/>
                <w:numId w:val="108"/>
              </w:numPr>
              <w:tabs>
                <w:tab w:val="left" w:pos="324"/>
              </w:tabs>
              <w:spacing w:line="230" w:lineRule="exact"/>
              <w:ind w:right="164"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w:t>
            </w:r>
          </w:p>
        </w:tc>
        <w:tc>
          <w:tcPr>
            <w:tcW w:w="4253" w:type="dxa"/>
          </w:tcPr>
          <w:p w:rsidR="0031491D" w:rsidRDefault="0031491D" w:rsidP="0031491D">
            <w:pPr>
              <w:pStyle w:val="TableParagraph"/>
              <w:ind w:left="104" w:right="197"/>
              <w:rPr>
                <w:sz w:val="20"/>
              </w:rPr>
            </w:pPr>
            <w:r>
              <w:rPr>
                <w:sz w:val="20"/>
              </w:rPr>
              <w:t>Размещение</w:t>
            </w:r>
            <w:r>
              <w:rPr>
                <w:spacing w:val="-10"/>
                <w:sz w:val="20"/>
              </w:rPr>
              <w:t xml:space="preserve"> </w:t>
            </w:r>
            <w:r>
              <w:rPr>
                <w:sz w:val="20"/>
              </w:rPr>
              <w:t>автомобильных</w:t>
            </w:r>
            <w:r>
              <w:rPr>
                <w:spacing w:val="-10"/>
                <w:sz w:val="20"/>
              </w:rPr>
              <w:t xml:space="preserve"> </w:t>
            </w:r>
            <w:r>
              <w:rPr>
                <w:sz w:val="20"/>
              </w:rPr>
              <w:t>моек,</w:t>
            </w:r>
            <w:r>
              <w:rPr>
                <w:spacing w:val="-10"/>
                <w:sz w:val="20"/>
              </w:rPr>
              <w:t xml:space="preserve"> </w:t>
            </w:r>
            <w:r>
              <w:rPr>
                <w:sz w:val="20"/>
              </w:rPr>
              <w:t>а</w:t>
            </w:r>
            <w:r>
              <w:rPr>
                <w:spacing w:val="-10"/>
                <w:sz w:val="20"/>
              </w:rPr>
              <w:t xml:space="preserve"> </w:t>
            </w:r>
            <w:r>
              <w:rPr>
                <w:sz w:val="20"/>
              </w:rPr>
              <w:t xml:space="preserve">также размещение магазинов сопутствующей </w:t>
            </w:r>
            <w:r>
              <w:rPr>
                <w:spacing w:val="-2"/>
                <w:sz w:val="20"/>
              </w:rPr>
              <w:t>торговли</w:t>
            </w:r>
          </w:p>
        </w:tc>
      </w:tr>
    </w:tbl>
    <w:p w:rsidR="0031491D" w:rsidRDefault="0031491D" w:rsidP="0031491D">
      <w:pPr>
        <w:pStyle w:val="a3"/>
        <w:spacing w:before="8"/>
        <w:rPr>
          <w:b/>
          <w:sz w:val="7"/>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53"/>
        <w:gridCol w:w="3768"/>
        <w:gridCol w:w="4253"/>
      </w:tblGrid>
      <w:tr w:rsidR="0031491D" w:rsidTr="0031491D">
        <w:trPr>
          <w:trHeight w:val="1839"/>
        </w:trPr>
        <w:tc>
          <w:tcPr>
            <w:tcW w:w="2153" w:type="dxa"/>
          </w:tcPr>
          <w:p w:rsidR="0031491D" w:rsidRDefault="0031491D" w:rsidP="0031491D">
            <w:pPr>
              <w:pStyle w:val="TableParagraph"/>
              <w:ind w:left="0"/>
              <w:rPr>
                <w:sz w:val="18"/>
              </w:rPr>
            </w:pPr>
          </w:p>
        </w:tc>
        <w:tc>
          <w:tcPr>
            <w:tcW w:w="3768" w:type="dxa"/>
          </w:tcPr>
          <w:p w:rsidR="0031491D" w:rsidRDefault="0031491D" w:rsidP="0031491D">
            <w:pPr>
              <w:pStyle w:val="TableParagraph"/>
              <w:spacing w:line="225" w:lineRule="exact"/>
              <w:rPr>
                <w:sz w:val="20"/>
              </w:rPr>
            </w:pPr>
            <w:r>
              <w:rPr>
                <w:sz w:val="20"/>
              </w:rPr>
              <w:t>мансардный</w:t>
            </w:r>
            <w:r>
              <w:rPr>
                <w:spacing w:val="-10"/>
                <w:sz w:val="20"/>
              </w:rPr>
              <w:t xml:space="preserve"> </w:t>
            </w:r>
            <w:r>
              <w:rPr>
                <w:spacing w:val="-2"/>
                <w:sz w:val="20"/>
              </w:rPr>
              <w:t>этаж);</w:t>
            </w:r>
          </w:p>
          <w:p w:rsidR="0031491D" w:rsidRDefault="0031491D" w:rsidP="00F4581B">
            <w:pPr>
              <w:pStyle w:val="TableParagraph"/>
              <w:numPr>
                <w:ilvl w:val="0"/>
                <w:numId w:val="107"/>
              </w:numPr>
              <w:tabs>
                <w:tab w:val="left" w:pos="324"/>
              </w:tabs>
              <w:spacing w:line="240" w:lineRule="auto"/>
              <w:ind w:right="457" w:firstLine="0"/>
              <w:rPr>
                <w:sz w:val="20"/>
              </w:rPr>
            </w:pPr>
            <w:r>
              <w:rPr>
                <w:sz w:val="20"/>
              </w:rPr>
              <w:t>Минимальный процент застройки – 30%;</w:t>
            </w:r>
          </w:p>
          <w:p w:rsidR="0031491D" w:rsidRDefault="0031491D" w:rsidP="00F4581B">
            <w:pPr>
              <w:pStyle w:val="TableParagraph"/>
              <w:numPr>
                <w:ilvl w:val="0"/>
                <w:numId w:val="107"/>
              </w:numPr>
              <w:tabs>
                <w:tab w:val="left" w:pos="324"/>
              </w:tabs>
              <w:spacing w:line="240" w:lineRule="auto"/>
              <w:ind w:right="457"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участка- 50%.</w:t>
            </w:r>
          </w:p>
          <w:p w:rsidR="0031491D" w:rsidRDefault="0031491D" w:rsidP="00F4581B">
            <w:pPr>
              <w:pStyle w:val="TableParagraph"/>
              <w:numPr>
                <w:ilvl w:val="0"/>
                <w:numId w:val="107"/>
              </w:numPr>
              <w:tabs>
                <w:tab w:val="left" w:pos="321"/>
              </w:tabs>
              <w:spacing w:line="240" w:lineRule="auto"/>
              <w:ind w:right="405"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Pr>
          <w:p w:rsidR="0031491D" w:rsidRDefault="0031491D" w:rsidP="0031491D">
            <w:pPr>
              <w:pStyle w:val="TableParagraph"/>
              <w:ind w:left="0"/>
              <w:rPr>
                <w:sz w:val="18"/>
              </w:rPr>
            </w:pPr>
          </w:p>
        </w:tc>
      </w:tr>
      <w:tr w:rsidR="0031491D" w:rsidTr="0031491D">
        <w:trPr>
          <w:trHeight w:val="4141"/>
        </w:trPr>
        <w:tc>
          <w:tcPr>
            <w:tcW w:w="2153" w:type="dxa"/>
          </w:tcPr>
          <w:p w:rsidR="0031491D" w:rsidRDefault="0031491D" w:rsidP="0031491D">
            <w:pPr>
              <w:pStyle w:val="TableParagraph"/>
              <w:tabs>
                <w:tab w:val="left" w:pos="1425"/>
              </w:tabs>
              <w:ind w:right="86"/>
              <w:rPr>
                <w:sz w:val="20"/>
              </w:rPr>
            </w:pPr>
            <w:r>
              <w:rPr>
                <w:spacing w:val="-2"/>
                <w:sz w:val="20"/>
              </w:rPr>
              <w:t>4.9.1.4</w:t>
            </w:r>
            <w:r>
              <w:rPr>
                <w:sz w:val="20"/>
              </w:rPr>
              <w:tab/>
            </w:r>
            <w:r>
              <w:rPr>
                <w:spacing w:val="-2"/>
                <w:sz w:val="20"/>
              </w:rPr>
              <w:t>Ремонт автомобилей</w:t>
            </w:r>
          </w:p>
        </w:tc>
        <w:tc>
          <w:tcPr>
            <w:tcW w:w="3768" w:type="dxa"/>
          </w:tcPr>
          <w:p w:rsidR="0031491D" w:rsidRDefault="0031491D" w:rsidP="00F4581B">
            <w:pPr>
              <w:pStyle w:val="TableParagraph"/>
              <w:numPr>
                <w:ilvl w:val="0"/>
                <w:numId w:val="106"/>
              </w:numPr>
              <w:tabs>
                <w:tab w:val="left" w:pos="324"/>
              </w:tabs>
              <w:spacing w:line="240" w:lineRule="auto"/>
              <w:ind w:right="426"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500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06"/>
              </w:numPr>
              <w:tabs>
                <w:tab w:val="left" w:pos="324"/>
              </w:tabs>
              <w:spacing w:line="240" w:lineRule="auto"/>
              <w:ind w:right="363"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w:t>
            </w:r>
            <w:r>
              <w:rPr>
                <w:spacing w:val="40"/>
                <w:sz w:val="20"/>
              </w:rPr>
              <w:t xml:space="preserve"> </w:t>
            </w:r>
            <w:r>
              <w:rPr>
                <w:sz w:val="20"/>
              </w:rPr>
              <w:t>не нормируется;</w:t>
            </w:r>
          </w:p>
          <w:p w:rsidR="0031491D" w:rsidRDefault="0031491D" w:rsidP="00F4581B">
            <w:pPr>
              <w:pStyle w:val="TableParagraph"/>
              <w:numPr>
                <w:ilvl w:val="0"/>
                <w:numId w:val="106"/>
              </w:numPr>
              <w:tabs>
                <w:tab w:val="left" w:pos="324"/>
              </w:tabs>
              <w:spacing w:line="240" w:lineRule="auto"/>
              <w:ind w:right="163" w:firstLine="0"/>
              <w:rPr>
                <w:sz w:val="20"/>
              </w:rPr>
            </w:pPr>
            <w:r>
              <w:rPr>
                <w:sz w:val="20"/>
              </w:rPr>
              <w:t>Минимальные отступы от границ земельного</w:t>
            </w:r>
            <w:r>
              <w:rPr>
                <w:spacing w:val="-8"/>
                <w:sz w:val="20"/>
              </w:rPr>
              <w:t xml:space="preserve"> </w:t>
            </w:r>
            <w:r>
              <w:rPr>
                <w:sz w:val="20"/>
              </w:rPr>
              <w:t>участка</w:t>
            </w:r>
            <w:r>
              <w:rPr>
                <w:spacing w:val="-11"/>
                <w:sz w:val="20"/>
              </w:rPr>
              <w:t xml:space="preserve"> </w:t>
            </w:r>
            <w:r>
              <w:rPr>
                <w:sz w:val="20"/>
              </w:rPr>
              <w:t>в</w:t>
            </w:r>
            <w:r>
              <w:rPr>
                <w:spacing w:val="-11"/>
                <w:sz w:val="20"/>
              </w:rPr>
              <w:t xml:space="preserve"> </w:t>
            </w:r>
            <w:r>
              <w:rPr>
                <w:sz w:val="20"/>
              </w:rPr>
              <w:t>целях</w:t>
            </w:r>
            <w:r>
              <w:rPr>
                <w:spacing w:val="-11"/>
                <w:sz w:val="20"/>
              </w:rPr>
              <w:t xml:space="preserve"> </w:t>
            </w:r>
            <w:r>
              <w:rPr>
                <w:sz w:val="20"/>
              </w:rPr>
              <w:t>определения места допустимого размещения объекта – 7 м;</w:t>
            </w:r>
          </w:p>
          <w:p w:rsidR="0031491D" w:rsidRDefault="0031491D" w:rsidP="00F4581B">
            <w:pPr>
              <w:pStyle w:val="TableParagraph"/>
              <w:numPr>
                <w:ilvl w:val="0"/>
                <w:numId w:val="106"/>
              </w:numPr>
              <w:tabs>
                <w:tab w:val="left" w:pos="324"/>
              </w:tabs>
              <w:spacing w:line="240" w:lineRule="auto"/>
              <w:ind w:right="164"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F4581B">
            <w:pPr>
              <w:pStyle w:val="TableParagraph"/>
              <w:numPr>
                <w:ilvl w:val="0"/>
                <w:numId w:val="106"/>
              </w:numPr>
              <w:tabs>
                <w:tab w:val="left" w:pos="324"/>
              </w:tabs>
              <w:spacing w:line="240" w:lineRule="auto"/>
              <w:ind w:right="457" w:firstLine="0"/>
              <w:rPr>
                <w:sz w:val="20"/>
              </w:rPr>
            </w:pPr>
            <w:r>
              <w:rPr>
                <w:sz w:val="20"/>
              </w:rPr>
              <w:t>Минимальный процент застройки – 30%;</w:t>
            </w:r>
          </w:p>
          <w:p w:rsidR="0031491D" w:rsidRDefault="0031491D" w:rsidP="00F4581B">
            <w:pPr>
              <w:pStyle w:val="TableParagraph"/>
              <w:numPr>
                <w:ilvl w:val="0"/>
                <w:numId w:val="106"/>
              </w:numPr>
              <w:tabs>
                <w:tab w:val="left" w:pos="324"/>
              </w:tabs>
              <w:spacing w:line="240" w:lineRule="auto"/>
              <w:ind w:right="457"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участка- 50%.</w:t>
            </w:r>
          </w:p>
          <w:p w:rsidR="0031491D" w:rsidRDefault="0031491D" w:rsidP="00F4581B">
            <w:pPr>
              <w:pStyle w:val="TableParagraph"/>
              <w:numPr>
                <w:ilvl w:val="0"/>
                <w:numId w:val="106"/>
              </w:numPr>
              <w:tabs>
                <w:tab w:val="left" w:pos="321"/>
              </w:tabs>
              <w:spacing w:line="240" w:lineRule="auto"/>
              <w:ind w:right="405"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Pr>
          <w:p w:rsidR="0031491D" w:rsidRDefault="0031491D" w:rsidP="0031491D">
            <w:pPr>
              <w:pStyle w:val="TableParagraph"/>
              <w:ind w:left="104" w:right="64"/>
              <w:rPr>
                <w:sz w:val="20"/>
              </w:rPr>
            </w:pPr>
            <w:r>
              <w:rPr>
                <w:sz w:val="20"/>
              </w:rPr>
              <w:t>Размещение</w:t>
            </w:r>
            <w:r>
              <w:rPr>
                <w:spacing w:val="-13"/>
                <w:sz w:val="20"/>
              </w:rPr>
              <w:t xml:space="preserve"> </w:t>
            </w:r>
            <w:r>
              <w:rPr>
                <w:sz w:val="20"/>
              </w:rPr>
              <w:t>мастерских,</w:t>
            </w:r>
            <w:r>
              <w:rPr>
                <w:spacing w:val="-12"/>
                <w:sz w:val="20"/>
              </w:rPr>
              <w:t xml:space="preserve"> </w:t>
            </w:r>
            <w:r>
              <w:rPr>
                <w:sz w:val="20"/>
              </w:rPr>
              <w:t>предназначенных</w:t>
            </w:r>
            <w:r>
              <w:rPr>
                <w:spacing w:val="-13"/>
                <w:sz w:val="20"/>
              </w:rPr>
              <w:t xml:space="preserve"> </w:t>
            </w:r>
            <w:r>
              <w:rPr>
                <w:sz w:val="20"/>
              </w:rPr>
              <w:t xml:space="preserve">для ремонта и обслуживания автомобилей, и прочих объектов дорожного сервиса, а также размещение магазинов сопутствующей </w:t>
            </w:r>
            <w:r>
              <w:rPr>
                <w:spacing w:val="-2"/>
                <w:sz w:val="20"/>
              </w:rPr>
              <w:t>торговли</w:t>
            </w:r>
          </w:p>
        </w:tc>
      </w:tr>
      <w:tr w:rsidR="0031491D" w:rsidTr="0031491D">
        <w:trPr>
          <w:trHeight w:val="2989"/>
        </w:trPr>
        <w:tc>
          <w:tcPr>
            <w:tcW w:w="2153" w:type="dxa"/>
          </w:tcPr>
          <w:p w:rsidR="0031491D" w:rsidRDefault="0031491D" w:rsidP="0031491D">
            <w:pPr>
              <w:pStyle w:val="TableParagraph"/>
              <w:spacing w:line="225" w:lineRule="exact"/>
              <w:ind w:left="181"/>
              <w:rPr>
                <w:b/>
                <w:sz w:val="20"/>
              </w:rPr>
            </w:pPr>
            <w:r>
              <w:rPr>
                <w:b/>
                <w:spacing w:val="-2"/>
                <w:sz w:val="20"/>
              </w:rPr>
              <w:t>7.1.1</w:t>
            </w:r>
          </w:p>
          <w:p w:rsidR="0031491D" w:rsidRDefault="0031491D" w:rsidP="0031491D">
            <w:pPr>
              <w:pStyle w:val="TableParagraph"/>
              <w:ind w:left="181" w:right="111"/>
              <w:rPr>
                <w:sz w:val="20"/>
              </w:rPr>
            </w:pPr>
            <w:r>
              <w:rPr>
                <w:spacing w:val="-2"/>
                <w:sz w:val="20"/>
              </w:rPr>
              <w:t xml:space="preserve">Железнодорожные </w:t>
            </w:r>
            <w:r>
              <w:rPr>
                <w:spacing w:val="-4"/>
                <w:sz w:val="20"/>
              </w:rPr>
              <w:t>пути</w:t>
            </w:r>
          </w:p>
        </w:tc>
        <w:tc>
          <w:tcPr>
            <w:tcW w:w="3768" w:type="dxa"/>
          </w:tcPr>
          <w:p w:rsidR="0031491D" w:rsidRDefault="0031491D" w:rsidP="0031491D">
            <w:pPr>
              <w:pStyle w:val="TableParagraph"/>
              <w:rPr>
                <w:sz w:val="20"/>
              </w:rPr>
            </w:pPr>
            <w:r>
              <w:rPr>
                <w:sz w:val="20"/>
              </w:rPr>
              <w:t>Регламенты не распространяются. Параметры</w:t>
            </w:r>
            <w:r>
              <w:rPr>
                <w:spacing w:val="-13"/>
                <w:sz w:val="20"/>
              </w:rPr>
              <w:t xml:space="preserve"> </w:t>
            </w:r>
            <w:r>
              <w:rPr>
                <w:sz w:val="20"/>
              </w:rPr>
              <w:t>разрешенного</w:t>
            </w:r>
            <w:r>
              <w:rPr>
                <w:spacing w:val="-12"/>
                <w:sz w:val="20"/>
              </w:rPr>
              <w:t xml:space="preserve"> </w:t>
            </w:r>
            <w:r>
              <w:rPr>
                <w:sz w:val="20"/>
              </w:rPr>
              <w:t>использования объектов капитального строительства определяются в составе документации в соответствии с нормативными документами и</w:t>
            </w:r>
          </w:p>
          <w:p w:rsidR="0031491D" w:rsidRDefault="0031491D" w:rsidP="0031491D">
            <w:pPr>
              <w:pStyle w:val="TableParagraph"/>
              <w:ind w:right="609"/>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ind w:firstLine="5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Pr>
          <w:p w:rsidR="0031491D" w:rsidRDefault="0031491D" w:rsidP="0031491D">
            <w:pPr>
              <w:pStyle w:val="TableParagraph"/>
              <w:spacing w:line="223" w:lineRule="exact"/>
              <w:ind w:left="105"/>
              <w:rPr>
                <w:sz w:val="20"/>
              </w:rPr>
            </w:pPr>
            <w:r>
              <w:rPr>
                <w:sz w:val="20"/>
              </w:rPr>
              <w:t>Размещение</w:t>
            </w:r>
            <w:r>
              <w:rPr>
                <w:spacing w:val="-12"/>
                <w:sz w:val="20"/>
              </w:rPr>
              <w:t xml:space="preserve"> </w:t>
            </w:r>
            <w:r>
              <w:rPr>
                <w:sz w:val="20"/>
              </w:rPr>
              <w:t>железнодорожных</w:t>
            </w:r>
            <w:r>
              <w:rPr>
                <w:spacing w:val="-13"/>
                <w:sz w:val="20"/>
              </w:rPr>
              <w:t xml:space="preserve"> </w:t>
            </w:r>
            <w:r>
              <w:rPr>
                <w:spacing w:val="-4"/>
                <w:sz w:val="20"/>
              </w:rPr>
              <w:t>путей</w:t>
            </w:r>
          </w:p>
        </w:tc>
      </w:tr>
      <w:tr w:rsidR="0031491D" w:rsidTr="0031491D">
        <w:trPr>
          <w:trHeight w:val="4828"/>
        </w:trPr>
        <w:tc>
          <w:tcPr>
            <w:tcW w:w="2153" w:type="dxa"/>
          </w:tcPr>
          <w:p w:rsidR="0031491D" w:rsidRDefault="0031491D" w:rsidP="0031491D">
            <w:pPr>
              <w:pStyle w:val="TableParagraph"/>
              <w:ind w:left="181" w:right="228"/>
              <w:rPr>
                <w:sz w:val="20"/>
              </w:rPr>
            </w:pPr>
            <w:r>
              <w:rPr>
                <w:b/>
                <w:sz w:val="20"/>
              </w:rPr>
              <w:t>7.1.2</w:t>
            </w:r>
            <w:r>
              <w:rPr>
                <w:b/>
                <w:spacing w:val="-13"/>
                <w:sz w:val="20"/>
              </w:rPr>
              <w:t xml:space="preserve"> </w:t>
            </w:r>
            <w:r>
              <w:rPr>
                <w:sz w:val="20"/>
              </w:rPr>
              <w:t xml:space="preserve">Обслуживание </w:t>
            </w:r>
            <w:r>
              <w:rPr>
                <w:spacing w:val="-2"/>
                <w:sz w:val="20"/>
              </w:rPr>
              <w:t>железнодорожных перевозок</w:t>
            </w:r>
          </w:p>
        </w:tc>
        <w:tc>
          <w:tcPr>
            <w:tcW w:w="3768" w:type="dxa"/>
          </w:tcPr>
          <w:p w:rsidR="0031491D" w:rsidRDefault="0031491D" w:rsidP="00F4581B">
            <w:pPr>
              <w:pStyle w:val="TableParagraph"/>
              <w:numPr>
                <w:ilvl w:val="0"/>
                <w:numId w:val="105"/>
              </w:numPr>
              <w:tabs>
                <w:tab w:val="left" w:pos="324"/>
              </w:tabs>
              <w:spacing w:line="240" w:lineRule="auto"/>
              <w:ind w:right="180"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05"/>
              </w:numPr>
              <w:tabs>
                <w:tab w:val="left" w:pos="374"/>
              </w:tabs>
              <w:spacing w:line="240" w:lineRule="auto"/>
              <w:ind w:right="267" w:firstLine="50"/>
              <w:rPr>
                <w:sz w:val="20"/>
              </w:rPr>
            </w:pPr>
            <w:r>
              <w:rPr>
                <w:sz w:val="20"/>
              </w:rPr>
              <w:t>Минимальные отступы от границ смежных</w:t>
            </w:r>
            <w:r>
              <w:rPr>
                <w:spacing w:val="-8"/>
                <w:sz w:val="20"/>
              </w:rPr>
              <w:t xml:space="preserve"> </w:t>
            </w:r>
            <w:r>
              <w:rPr>
                <w:sz w:val="20"/>
              </w:rPr>
              <w:t>земельных</w:t>
            </w:r>
            <w:r>
              <w:rPr>
                <w:spacing w:val="-6"/>
                <w:sz w:val="20"/>
              </w:rPr>
              <w:t xml:space="preserve"> </w:t>
            </w:r>
            <w:r>
              <w:rPr>
                <w:sz w:val="20"/>
              </w:rPr>
              <w:t>участков</w:t>
            </w:r>
            <w:r>
              <w:rPr>
                <w:spacing w:val="-7"/>
                <w:sz w:val="20"/>
              </w:rPr>
              <w:t xml:space="preserve"> </w:t>
            </w:r>
            <w:r>
              <w:rPr>
                <w:sz w:val="20"/>
              </w:rPr>
              <w:t>–</w:t>
            </w:r>
            <w:r>
              <w:rPr>
                <w:spacing w:val="-6"/>
                <w:sz w:val="20"/>
              </w:rPr>
              <w:t xml:space="preserve"> </w:t>
            </w:r>
            <w:r>
              <w:rPr>
                <w:sz w:val="20"/>
              </w:rPr>
              <w:t>3</w:t>
            </w:r>
            <w:r>
              <w:rPr>
                <w:spacing w:val="-6"/>
                <w:sz w:val="20"/>
              </w:rPr>
              <w:t xml:space="preserve"> </w:t>
            </w:r>
            <w:r>
              <w:rPr>
                <w:sz w:val="20"/>
              </w:rPr>
              <w:t>м.,</w:t>
            </w:r>
            <w:r>
              <w:rPr>
                <w:spacing w:val="-6"/>
                <w:sz w:val="20"/>
              </w:rPr>
              <w:t xml:space="preserve"> </w:t>
            </w:r>
            <w:r>
              <w:rPr>
                <w:sz w:val="20"/>
              </w:rPr>
              <w:t>от фронтальной границы земельного участка – 5 м;</w:t>
            </w:r>
          </w:p>
          <w:p w:rsidR="0031491D" w:rsidRDefault="0031491D" w:rsidP="00F4581B">
            <w:pPr>
              <w:pStyle w:val="TableParagraph"/>
              <w:numPr>
                <w:ilvl w:val="0"/>
                <w:numId w:val="105"/>
              </w:numPr>
              <w:tabs>
                <w:tab w:val="left" w:pos="324"/>
              </w:tabs>
              <w:spacing w:line="240" w:lineRule="auto"/>
              <w:ind w:right="500"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этажей зданий – 3 этажа;</w:t>
            </w:r>
          </w:p>
          <w:p w:rsidR="0031491D" w:rsidRDefault="0031491D" w:rsidP="00F4581B">
            <w:pPr>
              <w:pStyle w:val="TableParagraph"/>
              <w:numPr>
                <w:ilvl w:val="0"/>
                <w:numId w:val="105"/>
              </w:numPr>
              <w:tabs>
                <w:tab w:val="left" w:pos="528"/>
              </w:tabs>
              <w:spacing w:line="240" w:lineRule="auto"/>
              <w:ind w:right="87"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 xml:space="preserve">не более 15 </w:t>
            </w:r>
            <w:r>
              <w:rPr>
                <w:spacing w:val="-6"/>
                <w:sz w:val="20"/>
              </w:rPr>
              <w:t>м;</w:t>
            </w:r>
          </w:p>
          <w:p w:rsidR="0031491D" w:rsidRDefault="0031491D" w:rsidP="00F4581B">
            <w:pPr>
              <w:pStyle w:val="TableParagraph"/>
              <w:numPr>
                <w:ilvl w:val="0"/>
                <w:numId w:val="105"/>
              </w:numPr>
              <w:tabs>
                <w:tab w:val="left" w:pos="324"/>
              </w:tabs>
              <w:spacing w:line="240" w:lineRule="auto"/>
              <w:ind w:right="311" w:firstLine="0"/>
              <w:rPr>
                <w:sz w:val="20"/>
              </w:rPr>
            </w:pPr>
            <w:r>
              <w:rPr>
                <w:sz w:val="20"/>
              </w:rPr>
              <w:t>Минимальный процент застройки – 60%;</w:t>
            </w:r>
          </w:p>
          <w:p w:rsidR="0031491D" w:rsidRDefault="0031491D" w:rsidP="00F4581B">
            <w:pPr>
              <w:pStyle w:val="TableParagraph"/>
              <w:numPr>
                <w:ilvl w:val="0"/>
                <w:numId w:val="105"/>
              </w:numPr>
              <w:tabs>
                <w:tab w:val="left" w:pos="324"/>
              </w:tabs>
              <w:spacing w:line="240" w:lineRule="auto"/>
              <w:ind w:right="311"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80%;</w:t>
            </w:r>
          </w:p>
          <w:p w:rsidR="0031491D" w:rsidRDefault="0031491D" w:rsidP="00F4581B">
            <w:pPr>
              <w:pStyle w:val="TableParagraph"/>
              <w:numPr>
                <w:ilvl w:val="0"/>
                <w:numId w:val="105"/>
              </w:numPr>
              <w:tabs>
                <w:tab w:val="left" w:pos="367"/>
              </w:tabs>
              <w:spacing w:line="228" w:lineRule="exact"/>
              <w:ind w:left="367" w:hanging="260"/>
              <w:rPr>
                <w:sz w:val="20"/>
              </w:rPr>
            </w:pPr>
            <w:r>
              <w:rPr>
                <w:sz w:val="20"/>
              </w:rPr>
              <w:t>Минимальный</w:t>
            </w:r>
            <w:r>
              <w:rPr>
                <w:spacing w:val="34"/>
                <w:sz w:val="20"/>
              </w:rPr>
              <w:t xml:space="preserve"> </w:t>
            </w:r>
            <w:r>
              <w:rPr>
                <w:sz w:val="20"/>
              </w:rPr>
              <w:t>процент</w:t>
            </w:r>
            <w:r>
              <w:rPr>
                <w:spacing w:val="35"/>
                <w:sz w:val="20"/>
              </w:rPr>
              <w:t xml:space="preserve"> </w:t>
            </w:r>
            <w:r>
              <w:rPr>
                <w:sz w:val="20"/>
              </w:rPr>
              <w:t>озеленения</w:t>
            </w:r>
            <w:r>
              <w:rPr>
                <w:spacing w:val="33"/>
                <w:sz w:val="20"/>
              </w:rPr>
              <w:t xml:space="preserve"> </w:t>
            </w:r>
            <w:r>
              <w:rPr>
                <w:spacing w:val="-10"/>
                <w:sz w:val="20"/>
              </w:rPr>
              <w:t>–</w:t>
            </w:r>
          </w:p>
          <w:p w:rsidR="0031491D" w:rsidRDefault="0031491D" w:rsidP="0031491D">
            <w:pPr>
              <w:pStyle w:val="TableParagraph"/>
              <w:rPr>
                <w:sz w:val="20"/>
              </w:rPr>
            </w:pPr>
            <w:r>
              <w:rPr>
                <w:sz w:val="20"/>
              </w:rPr>
              <w:t>не</w:t>
            </w:r>
            <w:r>
              <w:rPr>
                <w:spacing w:val="-3"/>
                <w:sz w:val="20"/>
              </w:rPr>
              <w:t xml:space="preserve"> </w:t>
            </w:r>
            <w:r>
              <w:rPr>
                <w:spacing w:val="-2"/>
                <w:sz w:val="20"/>
              </w:rPr>
              <w:t>нормируется.</w:t>
            </w:r>
          </w:p>
          <w:p w:rsidR="0031491D" w:rsidRDefault="0031491D" w:rsidP="00F4581B">
            <w:pPr>
              <w:pStyle w:val="TableParagraph"/>
              <w:numPr>
                <w:ilvl w:val="0"/>
                <w:numId w:val="105"/>
              </w:numPr>
              <w:tabs>
                <w:tab w:val="left" w:pos="321"/>
              </w:tabs>
              <w:spacing w:line="240" w:lineRule="auto"/>
              <w:ind w:right="405"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w:t>
            </w:r>
          </w:p>
          <w:p w:rsidR="0031491D" w:rsidRDefault="0031491D" w:rsidP="0031491D">
            <w:pPr>
              <w:pStyle w:val="TableParagraph"/>
              <w:spacing w:line="228" w:lineRule="exact"/>
              <w:ind w:hanging="1"/>
              <w:rPr>
                <w:sz w:val="20"/>
              </w:rPr>
            </w:pPr>
            <w:r>
              <w:rPr>
                <w:color w:val="FF0000"/>
                <w:sz w:val="20"/>
              </w:rPr>
              <w:t>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253" w:type="dxa"/>
          </w:tcPr>
          <w:p w:rsidR="0031491D" w:rsidRDefault="0031491D" w:rsidP="0031491D">
            <w:pPr>
              <w:pStyle w:val="TableParagraph"/>
              <w:ind w:left="104" w:right="89"/>
              <w:jc w:val="both"/>
              <w:rPr>
                <w:sz w:val="20"/>
              </w:rPr>
            </w:pPr>
            <w:r>
              <w:rPr>
                <w:sz w:val="20"/>
              </w:rPr>
              <w:t>Размещение</w:t>
            </w:r>
            <w:r>
              <w:rPr>
                <w:spacing w:val="-4"/>
                <w:sz w:val="20"/>
              </w:rPr>
              <w:t xml:space="preserve"> </w:t>
            </w:r>
            <w:r>
              <w:rPr>
                <w:sz w:val="20"/>
              </w:rPr>
              <w:t>зданий</w:t>
            </w:r>
            <w:r>
              <w:rPr>
                <w:spacing w:val="-5"/>
                <w:sz w:val="20"/>
              </w:rPr>
              <w:t xml:space="preserve"> </w:t>
            </w:r>
            <w:r>
              <w:rPr>
                <w:sz w:val="20"/>
              </w:rPr>
              <w:t>и</w:t>
            </w:r>
            <w:r>
              <w:rPr>
                <w:spacing w:val="-3"/>
                <w:sz w:val="20"/>
              </w:rPr>
              <w:t xml:space="preserve"> </w:t>
            </w:r>
            <w:r>
              <w:rPr>
                <w:sz w:val="20"/>
              </w:rPr>
              <w:t>сооружений,</w:t>
            </w:r>
            <w:r>
              <w:rPr>
                <w:spacing w:val="-2"/>
                <w:sz w:val="20"/>
              </w:rPr>
              <w:t xml:space="preserve"> </w:t>
            </w:r>
            <w:r>
              <w:rPr>
                <w:sz w:val="20"/>
              </w:rPr>
              <w:t>в</w:t>
            </w:r>
            <w:r>
              <w:rPr>
                <w:spacing w:val="-5"/>
                <w:sz w:val="20"/>
              </w:rPr>
              <w:t xml:space="preserve"> </w:t>
            </w:r>
            <w:r>
              <w:rPr>
                <w:sz w:val="20"/>
              </w:rPr>
              <w:t>том</w:t>
            </w:r>
            <w:r>
              <w:rPr>
                <w:spacing w:val="-3"/>
                <w:sz w:val="20"/>
              </w:rPr>
              <w:t xml:space="preserve"> </w:t>
            </w:r>
            <w:r>
              <w:rPr>
                <w:sz w:val="20"/>
              </w:rPr>
              <w:t>числе железнодорожных</w:t>
            </w:r>
            <w:r>
              <w:rPr>
                <w:spacing w:val="-7"/>
                <w:sz w:val="20"/>
              </w:rPr>
              <w:t xml:space="preserve"> </w:t>
            </w:r>
            <w:r>
              <w:rPr>
                <w:sz w:val="20"/>
              </w:rPr>
              <w:t>вокзалов</w:t>
            </w:r>
            <w:r>
              <w:rPr>
                <w:spacing w:val="-4"/>
                <w:sz w:val="20"/>
              </w:rPr>
              <w:t xml:space="preserve"> </w:t>
            </w:r>
            <w:r>
              <w:rPr>
                <w:sz w:val="20"/>
              </w:rPr>
              <w:t>и</w:t>
            </w:r>
            <w:r>
              <w:rPr>
                <w:spacing w:val="-7"/>
                <w:sz w:val="20"/>
              </w:rPr>
              <w:t xml:space="preserve"> </w:t>
            </w:r>
            <w:r>
              <w:rPr>
                <w:sz w:val="20"/>
              </w:rPr>
              <w:t>станций,</w:t>
            </w:r>
            <w:r>
              <w:rPr>
                <w:spacing w:val="-5"/>
                <w:sz w:val="20"/>
              </w:rPr>
              <w:t xml:space="preserve"> </w:t>
            </w:r>
            <w:r>
              <w:rPr>
                <w:sz w:val="20"/>
              </w:rPr>
              <w:t>а</w:t>
            </w:r>
            <w:r>
              <w:rPr>
                <w:spacing w:val="-5"/>
                <w:sz w:val="20"/>
              </w:rPr>
              <w:t xml:space="preserve"> </w:t>
            </w:r>
            <w:r>
              <w:rPr>
                <w:sz w:val="20"/>
              </w:rPr>
              <w:t xml:space="preserve">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w:t>
            </w:r>
            <w:r>
              <w:rPr>
                <w:spacing w:val="-2"/>
                <w:sz w:val="20"/>
              </w:rPr>
              <w:t>транспорта;</w:t>
            </w:r>
          </w:p>
          <w:p w:rsidR="0031491D" w:rsidRDefault="0031491D" w:rsidP="0031491D">
            <w:pPr>
              <w:pStyle w:val="TableParagraph"/>
              <w:tabs>
                <w:tab w:val="left" w:pos="1928"/>
              </w:tabs>
              <w:ind w:left="105" w:right="90" w:hanging="1"/>
              <w:jc w:val="both"/>
              <w:rPr>
                <w:sz w:val="20"/>
              </w:rPr>
            </w:pPr>
            <w:r>
              <w:rPr>
                <w:spacing w:val="-2"/>
                <w:sz w:val="20"/>
              </w:rPr>
              <w:t>размещение</w:t>
            </w:r>
            <w:r>
              <w:rPr>
                <w:sz w:val="20"/>
              </w:rPr>
              <w:tab/>
            </w:r>
            <w:r>
              <w:rPr>
                <w:spacing w:val="-2"/>
                <w:sz w:val="20"/>
              </w:rPr>
              <w:t xml:space="preserve">погрузочно-разгрузочных </w:t>
            </w:r>
            <w:r>
              <w:rPr>
                <w:sz w:val="20"/>
              </w:rPr>
              <w:t>площадок, прирельсовых складов</w:t>
            </w:r>
          </w:p>
        </w:tc>
      </w:tr>
      <w:tr w:rsidR="0031491D" w:rsidTr="0031491D">
        <w:trPr>
          <w:trHeight w:val="3010"/>
        </w:trPr>
        <w:tc>
          <w:tcPr>
            <w:tcW w:w="2153" w:type="dxa"/>
          </w:tcPr>
          <w:p w:rsidR="0031491D" w:rsidRDefault="0031491D" w:rsidP="0031491D">
            <w:pPr>
              <w:pStyle w:val="TableParagraph"/>
              <w:ind w:left="181" w:right="455"/>
              <w:rPr>
                <w:sz w:val="20"/>
              </w:rPr>
            </w:pPr>
            <w:r>
              <w:rPr>
                <w:b/>
                <w:sz w:val="20"/>
              </w:rPr>
              <w:t>7.2.1</w:t>
            </w:r>
            <w:r>
              <w:rPr>
                <w:b/>
                <w:spacing w:val="-13"/>
                <w:sz w:val="20"/>
              </w:rPr>
              <w:t xml:space="preserve"> </w:t>
            </w:r>
            <w:r>
              <w:rPr>
                <w:sz w:val="20"/>
              </w:rPr>
              <w:t xml:space="preserve">Размещение </w:t>
            </w:r>
            <w:r>
              <w:rPr>
                <w:spacing w:val="-2"/>
                <w:sz w:val="20"/>
              </w:rPr>
              <w:t>автомобильных дорог</w:t>
            </w:r>
          </w:p>
        </w:tc>
        <w:tc>
          <w:tcPr>
            <w:tcW w:w="3768" w:type="dxa"/>
          </w:tcPr>
          <w:p w:rsidR="0031491D" w:rsidRDefault="0031491D" w:rsidP="0031491D">
            <w:pPr>
              <w:pStyle w:val="TableParagraph"/>
              <w:rPr>
                <w:sz w:val="20"/>
              </w:rPr>
            </w:pPr>
            <w:r>
              <w:rPr>
                <w:sz w:val="20"/>
              </w:rPr>
              <w:t>Регламенты не распространяются. Параметры</w:t>
            </w:r>
            <w:r>
              <w:rPr>
                <w:spacing w:val="-13"/>
                <w:sz w:val="20"/>
              </w:rPr>
              <w:t xml:space="preserve"> </w:t>
            </w:r>
            <w:r>
              <w:rPr>
                <w:sz w:val="20"/>
              </w:rPr>
              <w:t>разрешенного</w:t>
            </w:r>
            <w:r>
              <w:rPr>
                <w:spacing w:val="-12"/>
                <w:sz w:val="20"/>
              </w:rPr>
              <w:t xml:space="preserve"> </w:t>
            </w:r>
            <w:r>
              <w:rPr>
                <w:sz w:val="20"/>
              </w:rPr>
              <w:t>использования объектов капитального строительства определяются в составе документации в</w:t>
            </w:r>
          </w:p>
          <w:p w:rsidR="0031491D" w:rsidRDefault="0031491D" w:rsidP="0031491D">
            <w:pPr>
              <w:pStyle w:val="TableParagraph"/>
              <w:spacing w:line="216" w:lineRule="exact"/>
              <w:rPr>
                <w:sz w:val="20"/>
              </w:rPr>
            </w:pPr>
            <w:r>
              <w:rPr>
                <w:sz w:val="20"/>
              </w:rPr>
              <w:t>соответствии</w:t>
            </w:r>
            <w:r>
              <w:rPr>
                <w:spacing w:val="-8"/>
                <w:sz w:val="20"/>
              </w:rPr>
              <w:t xml:space="preserve"> </w:t>
            </w:r>
            <w:r>
              <w:rPr>
                <w:sz w:val="20"/>
              </w:rPr>
              <w:t>с</w:t>
            </w:r>
            <w:r>
              <w:rPr>
                <w:spacing w:val="-4"/>
                <w:sz w:val="20"/>
              </w:rPr>
              <w:t xml:space="preserve"> </w:t>
            </w:r>
            <w:r>
              <w:rPr>
                <w:spacing w:val="-2"/>
                <w:sz w:val="20"/>
              </w:rPr>
              <w:t>нормативными</w:t>
            </w:r>
          </w:p>
          <w:p w:rsidR="0031491D" w:rsidRDefault="0031491D" w:rsidP="0031491D">
            <w:pPr>
              <w:pStyle w:val="TableParagraph"/>
              <w:spacing w:line="225" w:lineRule="exact"/>
              <w:rPr>
                <w:sz w:val="20"/>
              </w:rPr>
            </w:pPr>
            <w:r>
              <w:rPr>
                <w:sz w:val="20"/>
              </w:rPr>
              <w:t>документами</w:t>
            </w:r>
            <w:r>
              <w:rPr>
                <w:spacing w:val="-12"/>
                <w:sz w:val="20"/>
              </w:rPr>
              <w:t xml:space="preserve"> и</w:t>
            </w:r>
          </w:p>
          <w:p w:rsidR="0031491D" w:rsidRDefault="0031491D" w:rsidP="0031491D">
            <w:pPr>
              <w:pStyle w:val="TableParagraph"/>
              <w:ind w:right="609"/>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ind w:firstLine="5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Pr>
          <w:p w:rsidR="0031491D" w:rsidRDefault="0031491D" w:rsidP="0031491D">
            <w:pPr>
              <w:pStyle w:val="TableParagraph"/>
              <w:ind w:left="105" w:right="87"/>
              <w:jc w:val="both"/>
              <w:rPr>
                <w:sz w:val="20"/>
              </w:rPr>
            </w:pPr>
            <w:r>
              <w:rPr>
                <w:sz w:val="20"/>
              </w:rPr>
              <w:t>Размещение автомобильных дорог за пределами населенных пунктов и технически связанных с ними сооружений, придорожных стоянок</w:t>
            </w:r>
            <w:r>
              <w:rPr>
                <w:spacing w:val="65"/>
                <w:sz w:val="20"/>
              </w:rPr>
              <w:t xml:space="preserve"> </w:t>
            </w:r>
            <w:r>
              <w:rPr>
                <w:sz w:val="20"/>
              </w:rPr>
              <w:t>(парковок)</w:t>
            </w:r>
            <w:r>
              <w:rPr>
                <w:spacing w:val="66"/>
                <w:sz w:val="20"/>
              </w:rPr>
              <w:t xml:space="preserve"> </w:t>
            </w:r>
            <w:r>
              <w:rPr>
                <w:sz w:val="20"/>
              </w:rPr>
              <w:t>транспортных</w:t>
            </w:r>
            <w:r>
              <w:rPr>
                <w:spacing w:val="64"/>
                <w:sz w:val="20"/>
              </w:rPr>
              <w:t xml:space="preserve"> </w:t>
            </w:r>
            <w:r>
              <w:rPr>
                <w:sz w:val="20"/>
              </w:rPr>
              <w:t>средств</w:t>
            </w:r>
            <w:r>
              <w:rPr>
                <w:spacing w:val="65"/>
                <w:sz w:val="20"/>
              </w:rPr>
              <w:t xml:space="preserve"> </w:t>
            </w:r>
            <w:r>
              <w:rPr>
                <w:spacing w:val="-10"/>
                <w:sz w:val="20"/>
              </w:rPr>
              <w:t>в</w:t>
            </w:r>
          </w:p>
          <w:p w:rsidR="0031491D" w:rsidRDefault="0031491D" w:rsidP="0031491D">
            <w:pPr>
              <w:pStyle w:val="TableParagraph"/>
              <w:spacing w:line="216" w:lineRule="exact"/>
              <w:ind w:left="105"/>
              <w:jc w:val="both"/>
              <w:rPr>
                <w:sz w:val="20"/>
              </w:rPr>
            </w:pPr>
            <w:r>
              <w:rPr>
                <w:sz w:val="20"/>
              </w:rPr>
              <w:t>границах</w:t>
            </w:r>
            <w:r>
              <w:rPr>
                <w:spacing w:val="-7"/>
                <w:sz w:val="20"/>
              </w:rPr>
              <w:t xml:space="preserve"> </w:t>
            </w:r>
            <w:r>
              <w:rPr>
                <w:sz w:val="20"/>
              </w:rPr>
              <w:t>городских</w:t>
            </w:r>
            <w:r>
              <w:rPr>
                <w:spacing w:val="-4"/>
                <w:sz w:val="20"/>
              </w:rPr>
              <w:t xml:space="preserve"> </w:t>
            </w:r>
            <w:r>
              <w:rPr>
                <w:sz w:val="20"/>
              </w:rPr>
              <w:t>улиц</w:t>
            </w:r>
            <w:r>
              <w:rPr>
                <w:spacing w:val="-7"/>
                <w:sz w:val="20"/>
              </w:rPr>
              <w:t xml:space="preserve"> </w:t>
            </w:r>
            <w:r>
              <w:rPr>
                <w:sz w:val="20"/>
              </w:rPr>
              <w:t>и</w:t>
            </w:r>
            <w:r>
              <w:rPr>
                <w:spacing w:val="-4"/>
                <w:sz w:val="20"/>
              </w:rPr>
              <w:t xml:space="preserve"> </w:t>
            </w:r>
            <w:r>
              <w:rPr>
                <w:spacing w:val="-2"/>
                <w:sz w:val="20"/>
              </w:rPr>
              <w:t>дорог</w:t>
            </w:r>
          </w:p>
        </w:tc>
      </w:tr>
      <w:tr w:rsidR="0031491D" w:rsidTr="0031491D">
        <w:trPr>
          <w:trHeight w:val="2989"/>
        </w:trPr>
        <w:tc>
          <w:tcPr>
            <w:tcW w:w="2153" w:type="dxa"/>
          </w:tcPr>
          <w:p w:rsidR="0031491D" w:rsidRDefault="0031491D" w:rsidP="0031491D">
            <w:pPr>
              <w:pStyle w:val="TableParagraph"/>
              <w:ind w:left="181" w:right="228"/>
              <w:rPr>
                <w:sz w:val="20"/>
              </w:rPr>
            </w:pPr>
            <w:r>
              <w:rPr>
                <w:b/>
                <w:sz w:val="20"/>
              </w:rPr>
              <w:t>7.2.2</w:t>
            </w:r>
            <w:r>
              <w:rPr>
                <w:b/>
                <w:spacing w:val="-13"/>
                <w:sz w:val="20"/>
              </w:rPr>
              <w:t xml:space="preserve"> </w:t>
            </w:r>
            <w:r>
              <w:rPr>
                <w:sz w:val="20"/>
              </w:rPr>
              <w:t xml:space="preserve">Обслуживание </w:t>
            </w:r>
            <w:r>
              <w:rPr>
                <w:spacing w:val="-2"/>
                <w:sz w:val="20"/>
              </w:rPr>
              <w:t>перевозок пассажиров</w:t>
            </w:r>
          </w:p>
        </w:tc>
        <w:tc>
          <w:tcPr>
            <w:tcW w:w="3768" w:type="dxa"/>
          </w:tcPr>
          <w:p w:rsidR="0031491D" w:rsidRDefault="0031491D" w:rsidP="0031491D">
            <w:pPr>
              <w:pStyle w:val="TableParagraph"/>
              <w:rPr>
                <w:sz w:val="20"/>
              </w:rPr>
            </w:pPr>
            <w:r>
              <w:rPr>
                <w:sz w:val="20"/>
              </w:rPr>
              <w:t>Регламенты не распространяются. Параметры</w:t>
            </w:r>
            <w:r>
              <w:rPr>
                <w:spacing w:val="-13"/>
                <w:sz w:val="20"/>
              </w:rPr>
              <w:t xml:space="preserve"> </w:t>
            </w:r>
            <w:r>
              <w:rPr>
                <w:sz w:val="20"/>
              </w:rPr>
              <w:t>разрешенного</w:t>
            </w:r>
            <w:r>
              <w:rPr>
                <w:spacing w:val="-12"/>
                <w:sz w:val="20"/>
              </w:rPr>
              <w:t xml:space="preserve"> </w:t>
            </w:r>
            <w:r>
              <w:rPr>
                <w:sz w:val="20"/>
              </w:rPr>
              <w:t>использования объектов капитального строительства определяются в составе документации в соответствии с нормативными документами и</w:t>
            </w:r>
          </w:p>
          <w:p w:rsidR="0031491D" w:rsidRDefault="0031491D" w:rsidP="0031491D">
            <w:pPr>
              <w:pStyle w:val="TableParagraph"/>
              <w:ind w:right="609"/>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ind w:firstLine="5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Pr>
          <w:p w:rsidR="0031491D" w:rsidRDefault="0031491D" w:rsidP="0031491D">
            <w:pPr>
              <w:pStyle w:val="TableParagraph"/>
              <w:ind w:left="105" w:right="91" w:hanging="1"/>
              <w:jc w:val="both"/>
              <w:rPr>
                <w:sz w:val="20"/>
              </w:rPr>
            </w:pPr>
            <w:r>
              <w:rPr>
                <w:sz w:val="20"/>
              </w:rPr>
              <w:t>Размещение зданий и сооружений, предназначенных для обслуживания пассажиров, за исключением объектов капитального строительства</w:t>
            </w:r>
          </w:p>
        </w:tc>
      </w:tr>
      <w:tr w:rsidR="0031491D" w:rsidTr="0031491D">
        <w:trPr>
          <w:trHeight w:val="2991"/>
        </w:trPr>
        <w:tc>
          <w:tcPr>
            <w:tcW w:w="2153" w:type="dxa"/>
          </w:tcPr>
          <w:p w:rsidR="0031491D" w:rsidRDefault="0031491D" w:rsidP="0031491D">
            <w:pPr>
              <w:pStyle w:val="TableParagraph"/>
              <w:ind w:left="182" w:right="312"/>
              <w:rPr>
                <w:sz w:val="20"/>
              </w:rPr>
            </w:pPr>
            <w:r>
              <w:rPr>
                <w:b/>
                <w:sz w:val="20"/>
              </w:rPr>
              <w:t xml:space="preserve">7.2.3 </w:t>
            </w:r>
            <w:r>
              <w:rPr>
                <w:sz w:val="20"/>
              </w:rPr>
              <w:t>Стоянки транспорта</w:t>
            </w:r>
            <w:r>
              <w:rPr>
                <w:spacing w:val="-13"/>
                <w:sz w:val="20"/>
              </w:rPr>
              <w:t xml:space="preserve"> </w:t>
            </w:r>
            <w:r>
              <w:rPr>
                <w:sz w:val="20"/>
              </w:rPr>
              <w:t xml:space="preserve">общего </w:t>
            </w:r>
            <w:r>
              <w:rPr>
                <w:spacing w:val="-2"/>
                <w:sz w:val="20"/>
              </w:rPr>
              <w:t>пользования</w:t>
            </w:r>
          </w:p>
        </w:tc>
        <w:tc>
          <w:tcPr>
            <w:tcW w:w="3768" w:type="dxa"/>
          </w:tcPr>
          <w:p w:rsidR="0031491D" w:rsidRDefault="0031491D" w:rsidP="0031491D">
            <w:pPr>
              <w:pStyle w:val="TableParagraph"/>
              <w:rPr>
                <w:sz w:val="20"/>
              </w:rPr>
            </w:pPr>
            <w:r>
              <w:rPr>
                <w:sz w:val="20"/>
              </w:rPr>
              <w:t>Регламенты не распространяются. Параметры</w:t>
            </w:r>
            <w:r>
              <w:rPr>
                <w:spacing w:val="-13"/>
                <w:sz w:val="20"/>
              </w:rPr>
              <w:t xml:space="preserve"> </w:t>
            </w:r>
            <w:r>
              <w:rPr>
                <w:sz w:val="20"/>
              </w:rPr>
              <w:t>разрешенного</w:t>
            </w:r>
            <w:r>
              <w:rPr>
                <w:spacing w:val="-12"/>
                <w:sz w:val="20"/>
              </w:rPr>
              <w:t xml:space="preserve"> </w:t>
            </w:r>
            <w:r>
              <w:rPr>
                <w:sz w:val="20"/>
              </w:rPr>
              <w:t>использования объектов капитального строительства определяются в составе документации в соответствии с нормативными документами и</w:t>
            </w:r>
          </w:p>
          <w:p w:rsidR="0031491D" w:rsidRDefault="0031491D" w:rsidP="0031491D">
            <w:pPr>
              <w:pStyle w:val="TableParagraph"/>
              <w:ind w:right="609"/>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ind w:firstLine="5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Pr>
          <w:p w:rsidR="0031491D" w:rsidRDefault="0031491D" w:rsidP="0031491D">
            <w:pPr>
              <w:pStyle w:val="TableParagraph"/>
              <w:ind w:left="105" w:right="92"/>
              <w:jc w:val="both"/>
              <w:rPr>
                <w:sz w:val="20"/>
              </w:rPr>
            </w:pPr>
            <w:r>
              <w:rPr>
                <w:sz w:val="20"/>
              </w:rPr>
              <w:t>Размещение стоянок транспортных средств, осуществляющих перевозки людей по установленному маршруту</w:t>
            </w:r>
          </w:p>
        </w:tc>
      </w:tr>
      <w:tr w:rsidR="0031491D" w:rsidTr="0031491D">
        <w:trPr>
          <w:trHeight w:val="4139"/>
        </w:trPr>
        <w:tc>
          <w:tcPr>
            <w:tcW w:w="2153" w:type="dxa"/>
          </w:tcPr>
          <w:p w:rsidR="0031491D" w:rsidRDefault="0031491D" w:rsidP="0031491D">
            <w:pPr>
              <w:pStyle w:val="TableParagraph"/>
              <w:spacing w:line="225" w:lineRule="exact"/>
              <w:ind w:left="181"/>
              <w:rPr>
                <w:b/>
                <w:sz w:val="20"/>
              </w:rPr>
            </w:pPr>
            <w:r>
              <w:rPr>
                <w:b/>
                <w:spacing w:val="-2"/>
                <w:sz w:val="20"/>
              </w:rPr>
              <w:t>12.0.2</w:t>
            </w:r>
          </w:p>
          <w:p w:rsidR="0031491D" w:rsidRDefault="0031491D" w:rsidP="0031491D">
            <w:pPr>
              <w:pStyle w:val="TableParagraph"/>
              <w:ind w:left="181" w:right="383"/>
              <w:rPr>
                <w:sz w:val="20"/>
              </w:rPr>
            </w:pPr>
            <w:r>
              <w:rPr>
                <w:spacing w:val="-2"/>
                <w:sz w:val="20"/>
              </w:rPr>
              <w:t>Благоустройство территории</w:t>
            </w:r>
          </w:p>
        </w:tc>
        <w:tc>
          <w:tcPr>
            <w:tcW w:w="3768" w:type="dxa"/>
          </w:tcPr>
          <w:p w:rsidR="0031491D" w:rsidRDefault="0031491D" w:rsidP="0031491D">
            <w:pPr>
              <w:pStyle w:val="TableParagraph"/>
              <w:rPr>
                <w:sz w:val="20"/>
              </w:rPr>
            </w:pPr>
            <w:r>
              <w:rPr>
                <w:sz w:val="20"/>
              </w:rPr>
              <w:t>Предельные</w:t>
            </w:r>
            <w:r>
              <w:rPr>
                <w:spacing w:val="-13"/>
                <w:sz w:val="20"/>
              </w:rPr>
              <w:t xml:space="preserve"> </w:t>
            </w:r>
            <w:r>
              <w:rPr>
                <w:sz w:val="20"/>
              </w:rPr>
              <w:t>параметры</w:t>
            </w:r>
            <w:r>
              <w:rPr>
                <w:spacing w:val="-12"/>
                <w:sz w:val="20"/>
              </w:rPr>
              <w:t xml:space="preserve"> </w:t>
            </w:r>
            <w:r>
              <w:rPr>
                <w:sz w:val="20"/>
              </w:rPr>
              <w:t>разрешенного строительства не нормируются.</w:t>
            </w:r>
          </w:p>
          <w:p w:rsidR="0031491D" w:rsidRDefault="0031491D" w:rsidP="0031491D">
            <w:pPr>
              <w:pStyle w:val="TableParagraph"/>
              <w:ind w:right="179"/>
              <w:rPr>
                <w:sz w:val="20"/>
              </w:rPr>
            </w:pPr>
            <w:r>
              <w:rPr>
                <w:sz w:val="20"/>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w:t>
            </w:r>
            <w:r>
              <w:rPr>
                <w:spacing w:val="-13"/>
                <w:sz w:val="20"/>
              </w:rPr>
              <w:t xml:space="preserve"> </w:t>
            </w:r>
            <w:r>
              <w:rPr>
                <w:sz w:val="20"/>
              </w:rPr>
              <w:t>Федерации</w:t>
            </w:r>
            <w:r>
              <w:rPr>
                <w:spacing w:val="-12"/>
                <w:sz w:val="20"/>
              </w:rPr>
              <w:t xml:space="preserve"> </w:t>
            </w:r>
            <w:r>
              <w:rPr>
                <w:sz w:val="20"/>
              </w:rPr>
              <w:t>согласно</w:t>
            </w:r>
            <w:r>
              <w:rPr>
                <w:spacing w:val="-13"/>
                <w:sz w:val="20"/>
              </w:rPr>
              <w:t xml:space="preserve"> </w:t>
            </w:r>
            <w:r>
              <w:rPr>
                <w:sz w:val="20"/>
              </w:rPr>
              <w:t>статье</w:t>
            </w:r>
          </w:p>
          <w:p w:rsidR="0031491D" w:rsidRDefault="0031491D" w:rsidP="0031491D">
            <w:pPr>
              <w:pStyle w:val="TableParagraph"/>
              <w:rPr>
                <w:sz w:val="20"/>
              </w:rPr>
            </w:pPr>
            <w:r>
              <w:rPr>
                <w:sz w:val="20"/>
              </w:rPr>
              <w:t>39.36.</w:t>
            </w:r>
            <w:r>
              <w:rPr>
                <w:spacing w:val="-13"/>
                <w:sz w:val="20"/>
              </w:rPr>
              <w:t xml:space="preserve"> </w:t>
            </w:r>
            <w:r>
              <w:rPr>
                <w:sz w:val="20"/>
              </w:rPr>
              <w:t>Земельного</w:t>
            </w:r>
            <w:r>
              <w:rPr>
                <w:spacing w:val="-12"/>
                <w:sz w:val="20"/>
              </w:rPr>
              <w:t xml:space="preserve"> </w:t>
            </w:r>
            <w:r>
              <w:rPr>
                <w:sz w:val="20"/>
              </w:rPr>
              <w:t>кодекса</w:t>
            </w:r>
            <w:r>
              <w:rPr>
                <w:spacing w:val="-13"/>
                <w:sz w:val="20"/>
              </w:rPr>
              <w:t xml:space="preserve"> </w:t>
            </w:r>
            <w:r>
              <w:rPr>
                <w:sz w:val="20"/>
              </w:rPr>
              <w:t xml:space="preserve">Российской Федерации от 25.10.2001 N 136-ФЗ </w:t>
            </w:r>
            <w:r>
              <w:rPr>
                <w:color w:val="FF0000"/>
                <w:sz w:val="20"/>
              </w:rPr>
              <w:t xml:space="preserve">Требования к архитектурно-градостроительному облику объектов капитального строительства – не </w:t>
            </w:r>
            <w:r>
              <w:rPr>
                <w:color w:val="FF0000"/>
                <w:spacing w:val="-2"/>
                <w:sz w:val="20"/>
              </w:rPr>
              <w:t>установлены</w:t>
            </w:r>
          </w:p>
        </w:tc>
        <w:tc>
          <w:tcPr>
            <w:tcW w:w="4253" w:type="dxa"/>
          </w:tcPr>
          <w:p w:rsidR="0031491D" w:rsidRDefault="0031491D" w:rsidP="0031491D">
            <w:pPr>
              <w:pStyle w:val="TableParagraph"/>
              <w:ind w:left="104" w:right="88"/>
              <w:jc w:val="both"/>
              <w:rPr>
                <w:sz w:val="20"/>
              </w:rPr>
            </w:pPr>
            <w:r>
              <w:rPr>
                <w:sz w:val="20"/>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w:t>
            </w:r>
            <w:r>
              <w:rPr>
                <w:spacing w:val="-2"/>
                <w:sz w:val="20"/>
              </w:rPr>
              <w:t>туалетов</w:t>
            </w:r>
          </w:p>
        </w:tc>
      </w:tr>
    </w:tbl>
    <w:p w:rsidR="0031491D" w:rsidRDefault="0031491D" w:rsidP="0031491D">
      <w:pPr>
        <w:pStyle w:val="a3"/>
        <w:rPr>
          <w:b/>
        </w:rPr>
      </w:pPr>
    </w:p>
    <w:p w:rsidR="0031491D" w:rsidRDefault="0031491D" w:rsidP="0031491D">
      <w:pPr>
        <w:pStyle w:val="a3"/>
        <w:rPr>
          <w:b/>
        </w:rPr>
      </w:pPr>
    </w:p>
    <w:p w:rsidR="0031491D" w:rsidRDefault="0031491D" w:rsidP="0031491D">
      <w:pPr>
        <w:pStyle w:val="a3"/>
        <w:spacing w:before="39"/>
        <w:rPr>
          <w:b/>
        </w:rPr>
      </w:pPr>
    </w:p>
    <w:p w:rsidR="0031491D" w:rsidRDefault="0031491D" w:rsidP="00F4581B">
      <w:pPr>
        <w:pStyle w:val="a4"/>
        <w:numPr>
          <w:ilvl w:val="0"/>
          <w:numId w:val="114"/>
        </w:numPr>
        <w:tabs>
          <w:tab w:val="left" w:pos="953"/>
        </w:tabs>
        <w:spacing w:line="276" w:lineRule="auto"/>
        <w:ind w:right="556"/>
        <w:jc w:val="left"/>
        <w:rPr>
          <w:b/>
          <w:sz w:val="20"/>
        </w:rPr>
      </w:pPr>
      <w:r>
        <w:rPr>
          <w:b/>
          <w:sz w:val="20"/>
        </w:rPr>
        <w:t>Условно-разрешенные</w:t>
      </w:r>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использования</w:t>
      </w:r>
      <w:r>
        <w:rPr>
          <w:spacing w:val="40"/>
          <w:sz w:val="20"/>
        </w:rPr>
        <w:t xml:space="preserve"> </w:t>
      </w:r>
      <w:r>
        <w:rPr>
          <w:b/>
          <w:sz w:val="20"/>
        </w:rPr>
        <w:t>земельных</w:t>
      </w:r>
      <w:r>
        <w:rPr>
          <w:spacing w:val="40"/>
          <w:sz w:val="20"/>
        </w:rPr>
        <w:t xml:space="preserve"> </w:t>
      </w:r>
      <w:r>
        <w:rPr>
          <w:b/>
          <w:sz w:val="20"/>
        </w:rPr>
        <w:t>участков</w:t>
      </w:r>
      <w:r>
        <w:rPr>
          <w:spacing w:val="40"/>
          <w:sz w:val="20"/>
        </w:rPr>
        <w:t xml:space="preserve"> </w:t>
      </w:r>
      <w:r>
        <w:rPr>
          <w:b/>
          <w:sz w:val="20"/>
        </w:rPr>
        <w:t>и</w:t>
      </w:r>
      <w:r>
        <w:rPr>
          <w:spacing w:val="40"/>
          <w:sz w:val="20"/>
        </w:rPr>
        <w:t xml:space="preserve"> </w:t>
      </w:r>
      <w:r>
        <w:rPr>
          <w:b/>
          <w:sz w:val="20"/>
        </w:rPr>
        <w:t>объектов</w:t>
      </w:r>
      <w:r>
        <w:rPr>
          <w:spacing w:val="80"/>
          <w:w w:val="150"/>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5"/>
        <w:rPr>
          <w:b/>
          <w:sz w:val="17"/>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53"/>
        <w:gridCol w:w="3768"/>
        <w:gridCol w:w="4253"/>
      </w:tblGrid>
      <w:tr w:rsidR="0031491D" w:rsidTr="0031491D">
        <w:trPr>
          <w:trHeight w:val="184"/>
        </w:trPr>
        <w:tc>
          <w:tcPr>
            <w:tcW w:w="2153" w:type="dxa"/>
            <w:tcBorders>
              <w:bottom w:val="nil"/>
            </w:tcBorders>
          </w:tcPr>
          <w:p w:rsidR="0031491D" w:rsidRDefault="0031491D" w:rsidP="0031491D">
            <w:pPr>
              <w:pStyle w:val="TableParagraph"/>
              <w:spacing w:line="164" w:lineRule="exact"/>
              <w:ind w:left="24" w:right="6"/>
              <w:jc w:val="center"/>
              <w:rPr>
                <w:b/>
                <w:sz w:val="16"/>
              </w:rPr>
            </w:pPr>
            <w:r>
              <w:rPr>
                <w:b/>
                <w:spacing w:val="-2"/>
                <w:sz w:val="16"/>
              </w:rPr>
              <w:t>НАИМЕНОВАНИЕ</w:t>
            </w:r>
          </w:p>
        </w:tc>
        <w:tc>
          <w:tcPr>
            <w:tcW w:w="3768" w:type="dxa"/>
            <w:tcBorders>
              <w:bottom w:val="nil"/>
            </w:tcBorders>
          </w:tcPr>
          <w:p w:rsidR="0031491D" w:rsidRDefault="0031491D" w:rsidP="0031491D">
            <w:pPr>
              <w:pStyle w:val="TableParagraph"/>
              <w:ind w:left="0"/>
              <w:rPr>
                <w:sz w:val="12"/>
              </w:rPr>
            </w:pPr>
          </w:p>
        </w:tc>
        <w:tc>
          <w:tcPr>
            <w:tcW w:w="4253" w:type="dxa"/>
            <w:tcBorders>
              <w:bottom w:val="nil"/>
            </w:tcBorders>
          </w:tcPr>
          <w:p w:rsidR="0031491D" w:rsidRDefault="0031491D" w:rsidP="0031491D">
            <w:pPr>
              <w:pStyle w:val="TableParagraph"/>
              <w:ind w:left="0"/>
              <w:rPr>
                <w:sz w:val="12"/>
              </w:rPr>
            </w:pPr>
          </w:p>
        </w:tc>
      </w:tr>
      <w:tr w:rsidR="0031491D" w:rsidTr="0031491D">
        <w:trPr>
          <w:trHeight w:val="183"/>
        </w:trPr>
        <w:tc>
          <w:tcPr>
            <w:tcW w:w="2153" w:type="dxa"/>
            <w:tcBorders>
              <w:top w:val="nil"/>
              <w:bottom w:val="nil"/>
            </w:tcBorders>
          </w:tcPr>
          <w:p w:rsidR="0031491D" w:rsidRDefault="0031491D" w:rsidP="0031491D">
            <w:pPr>
              <w:pStyle w:val="TableParagraph"/>
              <w:spacing w:line="164" w:lineRule="exact"/>
              <w:ind w:left="24" w:right="5"/>
              <w:jc w:val="center"/>
              <w:rPr>
                <w:b/>
                <w:sz w:val="16"/>
              </w:rPr>
            </w:pPr>
            <w:r>
              <w:rPr>
                <w:b/>
                <w:sz w:val="16"/>
              </w:rPr>
              <w:t>ВИДА</w:t>
            </w:r>
            <w:r>
              <w:rPr>
                <w:spacing w:val="-5"/>
                <w:sz w:val="16"/>
              </w:rPr>
              <w:t xml:space="preserve"> </w:t>
            </w:r>
            <w:r>
              <w:rPr>
                <w:b/>
                <w:spacing w:val="-2"/>
                <w:sz w:val="16"/>
              </w:rPr>
              <w:t>РАЗРЕШЕННОГО</w:t>
            </w:r>
          </w:p>
        </w:tc>
        <w:tc>
          <w:tcPr>
            <w:tcW w:w="3768" w:type="dxa"/>
            <w:tcBorders>
              <w:top w:val="nil"/>
              <w:bottom w:val="nil"/>
            </w:tcBorders>
          </w:tcPr>
          <w:p w:rsidR="0031491D" w:rsidRDefault="0031491D" w:rsidP="0031491D">
            <w:pPr>
              <w:pStyle w:val="TableParagraph"/>
              <w:ind w:left="0"/>
              <w:rPr>
                <w:sz w:val="12"/>
              </w:rPr>
            </w:pPr>
          </w:p>
        </w:tc>
        <w:tc>
          <w:tcPr>
            <w:tcW w:w="4253" w:type="dxa"/>
            <w:tcBorders>
              <w:top w:val="nil"/>
              <w:bottom w:val="nil"/>
            </w:tcBorders>
          </w:tcPr>
          <w:p w:rsidR="0031491D" w:rsidRDefault="0031491D" w:rsidP="0031491D">
            <w:pPr>
              <w:pStyle w:val="TableParagraph"/>
              <w:ind w:left="0"/>
              <w:rPr>
                <w:sz w:val="12"/>
              </w:rPr>
            </w:pPr>
          </w:p>
        </w:tc>
      </w:tr>
      <w:tr w:rsidR="0031491D" w:rsidTr="0031491D">
        <w:trPr>
          <w:trHeight w:val="183"/>
        </w:trPr>
        <w:tc>
          <w:tcPr>
            <w:tcW w:w="2153" w:type="dxa"/>
            <w:tcBorders>
              <w:top w:val="nil"/>
              <w:bottom w:val="nil"/>
            </w:tcBorders>
          </w:tcPr>
          <w:p w:rsidR="0031491D" w:rsidRDefault="0031491D" w:rsidP="0031491D">
            <w:pPr>
              <w:pStyle w:val="TableParagraph"/>
              <w:spacing w:line="164" w:lineRule="exact"/>
              <w:ind w:left="24" w:right="7"/>
              <w:jc w:val="center"/>
              <w:rPr>
                <w:b/>
                <w:sz w:val="16"/>
              </w:rPr>
            </w:pPr>
            <w:r>
              <w:rPr>
                <w:b/>
                <w:spacing w:val="-2"/>
                <w:sz w:val="16"/>
              </w:rPr>
              <w:t>ИСПОЛЬЗОВАНИЯ</w:t>
            </w:r>
          </w:p>
        </w:tc>
        <w:tc>
          <w:tcPr>
            <w:tcW w:w="3768" w:type="dxa"/>
            <w:tcBorders>
              <w:top w:val="nil"/>
              <w:bottom w:val="nil"/>
            </w:tcBorders>
          </w:tcPr>
          <w:p w:rsidR="0031491D" w:rsidRDefault="0031491D" w:rsidP="0031491D">
            <w:pPr>
              <w:pStyle w:val="TableParagraph"/>
              <w:spacing w:line="164" w:lineRule="exact"/>
              <w:ind w:left="19" w:right="3"/>
              <w:jc w:val="center"/>
              <w:rPr>
                <w:b/>
                <w:sz w:val="16"/>
              </w:rPr>
            </w:pPr>
            <w:r>
              <w:rPr>
                <w:b/>
                <w:sz w:val="16"/>
              </w:rPr>
              <w:t>ПАРАМЕТРЫ</w:t>
            </w:r>
            <w:r>
              <w:rPr>
                <w:spacing w:val="-7"/>
                <w:sz w:val="16"/>
              </w:rPr>
              <w:t xml:space="preserve"> </w:t>
            </w:r>
            <w:r>
              <w:rPr>
                <w:b/>
                <w:spacing w:val="-2"/>
                <w:sz w:val="16"/>
              </w:rPr>
              <w:t>РАЗРЕШЕННОГО</w:t>
            </w:r>
          </w:p>
        </w:tc>
        <w:tc>
          <w:tcPr>
            <w:tcW w:w="4253" w:type="dxa"/>
            <w:tcBorders>
              <w:top w:val="nil"/>
              <w:bottom w:val="nil"/>
            </w:tcBorders>
          </w:tcPr>
          <w:p w:rsidR="0031491D" w:rsidRDefault="0031491D" w:rsidP="0031491D">
            <w:pPr>
              <w:pStyle w:val="TableParagraph"/>
              <w:spacing w:line="164" w:lineRule="exact"/>
              <w:ind w:left="16" w:right="3"/>
              <w:jc w:val="center"/>
              <w:rPr>
                <w:b/>
                <w:sz w:val="16"/>
              </w:rPr>
            </w:pPr>
            <w:r>
              <w:rPr>
                <w:b/>
                <w:sz w:val="16"/>
              </w:rPr>
              <w:t>ОПИСАНИЕ</w:t>
            </w:r>
            <w:r>
              <w:rPr>
                <w:spacing w:val="-6"/>
                <w:sz w:val="16"/>
              </w:rPr>
              <w:t xml:space="preserve"> </w:t>
            </w:r>
            <w:r>
              <w:rPr>
                <w:b/>
                <w:sz w:val="16"/>
              </w:rPr>
              <w:t>ВИДА</w:t>
            </w:r>
            <w:r>
              <w:rPr>
                <w:spacing w:val="-7"/>
                <w:sz w:val="16"/>
              </w:rPr>
              <w:t xml:space="preserve"> </w:t>
            </w:r>
            <w:r>
              <w:rPr>
                <w:b/>
                <w:spacing w:val="-2"/>
                <w:sz w:val="16"/>
              </w:rPr>
              <w:t>РАЗРЕШЕННОГО</w:t>
            </w:r>
          </w:p>
        </w:tc>
      </w:tr>
      <w:tr w:rsidR="0031491D" w:rsidTr="0031491D">
        <w:trPr>
          <w:trHeight w:val="184"/>
        </w:trPr>
        <w:tc>
          <w:tcPr>
            <w:tcW w:w="2153" w:type="dxa"/>
            <w:tcBorders>
              <w:top w:val="nil"/>
              <w:bottom w:val="nil"/>
            </w:tcBorders>
          </w:tcPr>
          <w:p w:rsidR="0031491D" w:rsidRDefault="0031491D" w:rsidP="0031491D">
            <w:pPr>
              <w:pStyle w:val="TableParagraph"/>
              <w:spacing w:line="165" w:lineRule="exact"/>
              <w:ind w:left="24" w:right="3"/>
              <w:jc w:val="center"/>
              <w:rPr>
                <w:b/>
                <w:sz w:val="16"/>
              </w:rPr>
            </w:pPr>
            <w:r>
              <w:rPr>
                <w:b/>
                <w:spacing w:val="-2"/>
                <w:sz w:val="16"/>
              </w:rPr>
              <w:t>ЗЕМЕЛЬНОГО</w:t>
            </w:r>
          </w:p>
        </w:tc>
        <w:tc>
          <w:tcPr>
            <w:tcW w:w="3768" w:type="dxa"/>
            <w:tcBorders>
              <w:top w:val="nil"/>
              <w:bottom w:val="nil"/>
            </w:tcBorders>
          </w:tcPr>
          <w:p w:rsidR="0031491D" w:rsidRDefault="0031491D" w:rsidP="0031491D">
            <w:pPr>
              <w:pStyle w:val="TableParagraph"/>
              <w:spacing w:line="165" w:lineRule="exact"/>
              <w:ind w:left="19"/>
              <w:jc w:val="center"/>
              <w:rPr>
                <w:b/>
                <w:sz w:val="16"/>
              </w:rPr>
            </w:pPr>
            <w:r>
              <w:rPr>
                <w:b/>
                <w:spacing w:val="-2"/>
                <w:sz w:val="16"/>
              </w:rPr>
              <w:t>ИСПОЛЬЗОВАНИЯ</w:t>
            </w:r>
          </w:p>
        </w:tc>
        <w:tc>
          <w:tcPr>
            <w:tcW w:w="4253" w:type="dxa"/>
            <w:tcBorders>
              <w:top w:val="nil"/>
              <w:bottom w:val="nil"/>
            </w:tcBorders>
          </w:tcPr>
          <w:p w:rsidR="0031491D" w:rsidRDefault="0031491D" w:rsidP="0031491D">
            <w:pPr>
              <w:pStyle w:val="TableParagraph"/>
              <w:spacing w:line="165" w:lineRule="exact"/>
              <w:ind w:left="16"/>
              <w:jc w:val="center"/>
              <w:rPr>
                <w:b/>
                <w:sz w:val="16"/>
              </w:rPr>
            </w:pPr>
            <w:r>
              <w:rPr>
                <w:b/>
                <w:spacing w:val="-2"/>
                <w:sz w:val="16"/>
              </w:rPr>
              <w:t>ИСПОЛЬЗОВАНИЯ</w:t>
            </w:r>
            <w:r>
              <w:rPr>
                <w:spacing w:val="12"/>
                <w:sz w:val="16"/>
              </w:rPr>
              <w:t xml:space="preserve"> </w:t>
            </w:r>
            <w:r>
              <w:rPr>
                <w:b/>
                <w:spacing w:val="-2"/>
                <w:sz w:val="16"/>
              </w:rPr>
              <w:t>ЗЕМЕЛЬНОГО</w:t>
            </w:r>
            <w:r>
              <w:rPr>
                <w:spacing w:val="12"/>
                <w:sz w:val="16"/>
              </w:rPr>
              <w:t xml:space="preserve"> </w:t>
            </w:r>
            <w:r>
              <w:rPr>
                <w:b/>
                <w:spacing w:val="-2"/>
                <w:sz w:val="16"/>
              </w:rPr>
              <w:t>УЧАСТКА</w:t>
            </w:r>
          </w:p>
        </w:tc>
      </w:tr>
      <w:tr w:rsidR="0031491D" w:rsidTr="0031491D">
        <w:trPr>
          <w:trHeight w:val="183"/>
        </w:trPr>
        <w:tc>
          <w:tcPr>
            <w:tcW w:w="2153" w:type="dxa"/>
            <w:tcBorders>
              <w:top w:val="nil"/>
              <w:bottom w:val="nil"/>
            </w:tcBorders>
          </w:tcPr>
          <w:p w:rsidR="0031491D" w:rsidRDefault="0031491D" w:rsidP="0031491D">
            <w:pPr>
              <w:pStyle w:val="TableParagraph"/>
              <w:spacing w:line="164" w:lineRule="exact"/>
              <w:ind w:left="24" w:right="2"/>
              <w:jc w:val="center"/>
              <w:rPr>
                <w:b/>
                <w:sz w:val="16"/>
              </w:rPr>
            </w:pPr>
            <w:r>
              <w:rPr>
                <w:b/>
                <w:spacing w:val="-2"/>
                <w:sz w:val="16"/>
              </w:rPr>
              <w:t>УЧАСТКА</w:t>
            </w:r>
          </w:p>
        </w:tc>
        <w:tc>
          <w:tcPr>
            <w:tcW w:w="3768" w:type="dxa"/>
            <w:tcBorders>
              <w:top w:val="nil"/>
              <w:bottom w:val="nil"/>
            </w:tcBorders>
          </w:tcPr>
          <w:p w:rsidR="0031491D" w:rsidRDefault="0031491D" w:rsidP="0031491D">
            <w:pPr>
              <w:pStyle w:val="TableParagraph"/>
              <w:ind w:left="0"/>
              <w:rPr>
                <w:sz w:val="12"/>
              </w:rPr>
            </w:pPr>
          </w:p>
        </w:tc>
        <w:tc>
          <w:tcPr>
            <w:tcW w:w="4253" w:type="dxa"/>
            <w:tcBorders>
              <w:top w:val="nil"/>
              <w:bottom w:val="nil"/>
            </w:tcBorders>
          </w:tcPr>
          <w:p w:rsidR="0031491D" w:rsidRDefault="0031491D" w:rsidP="0031491D">
            <w:pPr>
              <w:pStyle w:val="TableParagraph"/>
              <w:ind w:left="0"/>
              <w:rPr>
                <w:sz w:val="12"/>
              </w:rPr>
            </w:pPr>
          </w:p>
        </w:tc>
      </w:tr>
      <w:tr w:rsidR="0031491D" w:rsidTr="0031491D">
        <w:trPr>
          <w:trHeight w:val="183"/>
        </w:trPr>
        <w:tc>
          <w:tcPr>
            <w:tcW w:w="2153" w:type="dxa"/>
            <w:tcBorders>
              <w:top w:val="nil"/>
            </w:tcBorders>
          </w:tcPr>
          <w:p w:rsidR="0031491D" w:rsidRDefault="0031491D" w:rsidP="0031491D">
            <w:pPr>
              <w:pStyle w:val="TableParagraph"/>
              <w:spacing w:line="163" w:lineRule="exact"/>
              <w:ind w:left="24" w:right="5"/>
              <w:jc w:val="center"/>
              <w:rPr>
                <w:b/>
                <w:sz w:val="16"/>
              </w:rPr>
            </w:pPr>
            <w:r>
              <w:rPr>
                <w:b/>
                <w:sz w:val="16"/>
              </w:rPr>
              <w:t>(код</w:t>
            </w:r>
            <w:r>
              <w:rPr>
                <w:spacing w:val="-3"/>
                <w:sz w:val="16"/>
              </w:rPr>
              <w:t xml:space="preserve"> </w:t>
            </w:r>
            <w:r>
              <w:rPr>
                <w:b/>
                <w:sz w:val="16"/>
              </w:rPr>
              <w:t>по</w:t>
            </w:r>
            <w:r>
              <w:rPr>
                <w:spacing w:val="-1"/>
                <w:sz w:val="16"/>
              </w:rPr>
              <w:t xml:space="preserve"> </w:t>
            </w:r>
            <w:r>
              <w:rPr>
                <w:b/>
                <w:spacing w:val="-2"/>
                <w:sz w:val="16"/>
              </w:rPr>
              <w:t>классификатору)</w:t>
            </w:r>
          </w:p>
        </w:tc>
        <w:tc>
          <w:tcPr>
            <w:tcW w:w="3768" w:type="dxa"/>
            <w:tcBorders>
              <w:top w:val="nil"/>
            </w:tcBorders>
          </w:tcPr>
          <w:p w:rsidR="0031491D" w:rsidRDefault="0031491D" w:rsidP="0031491D">
            <w:pPr>
              <w:pStyle w:val="TableParagraph"/>
              <w:ind w:left="0"/>
              <w:rPr>
                <w:sz w:val="12"/>
              </w:rPr>
            </w:pPr>
          </w:p>
        </w:tc>
        <w:tc>
          <w:tcPr>
            <w:tcW w:w="4253" w:type="dxa"/>
            <w:tcBorders>
              <w:top w:val="nil"/>
            </w:tcBorders>
          </w:tcPr>
          <w:p w:rsidR="0031491D" w:rsidRDefault="0031491D" w:rsidP="0031491D">
            <w:pPr>
              <w:pStyle w:val="TableParagraph"/>
              <w:ind w:left="0"/>
              <w:rPr>
                <w:sz w:val="12"/>
              </w:rPr>
            </w:pPr>
          </w:p>
        </w:tc>
      </w:tr>
    </w:tbl>
    <w:p w:rsidR="0031491D" w:rsidRDefault="0031491D" w:rsidP="0031491D">
      <w:pPr>
        <w:pStyle w:val="TableParagraph"/>
        <w:rPr>
          <w:sz w:val="12"/>
        </w:rPr>
        <w:sectPr w:rsidR="0031491D">
          <w:pgSz w:w="11900" w:h="16840"/>
          <w:pgMar w:top="600" w:right="0" w:bottom="280" w:left="1559" w:header="21" w:footer="0" w:gutter="0"/>
          <w:cols w:space="720"/>
        </w:sectPr>
      </w:pPr>
    </w:p>
    <w:p w:rsidR="0031491D" w:rsidRDefault="0031491D" w:rsidP="0031491D">
      <w:pPr>
        <w:pStyle w:val="a3"/>
        <w:spacing w:before="8"/>
        <w:rPr>
          <w:b/>
          <w:sz w:val="7"/>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53"/>
        <w:gridCol w:w="3768"/>
        <w:gridCol w:w="4253"/>
      </w:tblGrid>
      <w:tr w:rsidR="0031491D" w:rsidTr="0031491D">
        <w:trPr>
          <w:trHeight w:val="4141"/>
        </w:trPr>
        <w:tc>
          <w:tcPr>
            <w:tcW w:w="2153" w:type="dxa"/>
          </w:tcPr>
          <w:p w:rsidR="0031491D" w:rsidRDefault="0031491D" w:rsidP="0031491D">
            <w:pPr>
              <w:pStyle w:val="TableParagraph"/>
              <w:ind w:right="449"/>
              <w:rPr>
                <w:sz w:val="20"/>
              </w:rPr>
            </w:pPr>
            <w:r>
              <w:rPr>
                <w:sz w:val="20"/>
              </w:rPr>
              <w:t>3.1</w:t>
            </w:r>
            <w:r>
              <w:rPr>
                <w:spacing w:val="-13"/>
                <w:sz w:val="20"/>
              </w:rPr>
              <w:t xml:space="preserve"> </w:t>
            </w:r>
            <w:r>
              <w:rPr>
                <w:sz w:val="20"/>
              </w:rPr>
              <w:t xml:space="preserve">Коммунальное </w:t>
            </w:r>
            <w:r>
              <w:rPr>
                <w:spacing w:val="-2"/>
                <w:sz w:val="20"/>
              </w:rPr>
              <w:t>обслуживание.</w:t>
            </w:r>
          </w:p>
        </w:tc>
        <w:tc>
          <w:tcPr>
            <w:tcW w:w="3768" w:type="dxa"/>
          </w:tcPr>
          <w:p w:rsidR="0031491D" w:rsidRDefault="0031491D" w:rsidP="0031491D">
            <w:pPr>
              <w:pStyle w:val="TableParagraph"/>
              <w:rPr>
                <w:sz w:val="20"/>
              </w:rPr>
            </w:pPr>
            <w:r>
              <w:rPr>
                <w:sz w:val="20"/>
              </w:rPr>
              <w:t>Минимальная</w:t>
            </w:r>
            <w:r>
              <w:rPr>
                <w:spacing w:val="-13"/>
                <w:sz w:val="20"/>
              </w:rPr>
              <w:t xml:space="preserve"> </w:t>
            </w:r>
            <w:r>
              <w:rPr>
                <w:sz w:val="20"/>
              </w:rPr>
              <w:t>(максимальная)</w:t>
            </w:r>
            <w:r>
              <w:rPr>
                <w:spacing w:val="-12"/>
                <w:sz w:val="20"/>
              </w:rPr>
              <w:t xml:space="preserve"> </w:t>
            </w:r>
            <w:r>
              <w:rPr>
                <w:sz w:val="20"/>
              </w:rPr>
              <w:t>площадь земельного участка:</w:t>
            </w:r>
          </w:p>
          <w:p w:rsidR="0031491D" w:rsidRDefault="0031491D" w:rsidP="0031491D">
            <w:pPr>
              <w:pStyle w:val="TableParagraph"/>
              <w:ind w:right="609"/>
              <w:rPr>
                <w:sz w:val="20"/>
              </w:rPr>
            </w:pPr>
            <w:r>
              <w:rPr>
                <w:sz w:val="20"/>
              </w:rPr>
              <w:t>для объектов коммунального обслуживания</w:t>
            </w:r>
            <w:r>
              <w:rPr>
                <w:spacing w:val="-8"/>
                <w:sz w:val="20"/>
              </w:rPr>
              <w:t xml:space="preserve"> </w:t>
            </w:r>
            <w:r>
              <w:rPr>
                <w:sz w:val="20"/>
              </w:rPr>
              <w:t>–</w:t>
            </w:r>
            <w:r>
              <w:rPr>
                <w:spacing w:val="-7"/>
                <w:sz w:val="20"/>
              </w:rPr>
              <w:t xml:space="preserve"> </w:t>
            </w:r>
            <w:r>
              <w:rPr>
                <w:sz w:val="20"/>
              </w:rPr>
              <w:t>10</w:t>
            </w:r>
            <w:r>
              <w:rPr>
                <w:spacing w:val="-7"/>
                <w:sz w:val="20"/>
              </w:rPr>
              <w:t xml:space="preserve"> </w:t>
            </w:r>
            <w:r>
              <w:rPr>
                <w:sz w:val="20"/>
              </w:rPr>
              <w:t>–</w:t>
            </w:r>
            <w:r>
              <w:rPr>
                <w:spacing w:val="-7"/>
                <w:sz w:val="20"/>
              </w:rPr>
              <w:t xml:space="preserve"> </w:t>
            </w:r>
            <w:r>
              <w:rPr>
                <w:sz w:val="20"/>
              </w:rPr>
              <w:t>(10000)</w:t>
            </w:r>
            <w:r>
              <w:rPr>
                <w:spacing w:val="-7"/>
                <w:sz w:val="20"/>
              </w:rPr>
              <w:t xml:space="preserve"> </w:t>
            </w:r>
            <w:r>
              <w:rPr>
                <w:sz w:val="20"/>
              </w:rPr>
              <w:t>кв.</w:t>
            </w:r>
            <w:r>
              <w:rPr>
                <w:spacing w:val="-7"/>
                <w:sz w:val="20"/>
              </w:rPr>
              <w:t xml:space="preserve"> </w:t>
            </w:r>
            <w:r>
              <w:rPr>
                <w:sz w:val="20"/>
              </w:rPr>
              <w:t>м;</w:t>
            </w:r>
          </w:p>
          <w:p w:rsidR="0031491D" w:rsidRDefault="0031491D" w:rsidP="0031491D">
            <w:pPr>
              <w:pStyle w:val="TableParagraph"/>
              <w:ind w:right="179"/>
              <w:rPr>
                <w:sz w:val="20"/>
              </w:rPr>
            </w:pPr>
            <w:r>
              <w:rPr>
                <w:sz w:val="20"/>
              </w:rPr>
              <w:t>для</w:t>
            </w:r>
            <w:r>
              <w:rPr>
                <w:spacing w:val="-13"/>
                <w:sz w:val="20"/>
              </w:rPr>
              <w:t xml:space="preserve"> </w:t>
            </w:r>
            <w:r>
              <w:rPr>
                <w:sz w:val="20"/>
              </w:rPr>
              <w:t>объектов</w:t>
            </w:r>
            <w:r>
              <w:rPr>
                <w:spacing w:val="-12"/>
                <w:sz w:val="20"/>
              </w:rPr>
              <w:t xml:space="preserve"> </w:t>
            </w:r>
            <w:r>
              <w:rPr>
                <w:sz w:val="20"/>
              </w:rPr>
              <w:t>инженерного</w:t>
            </w:r>
            <w:r>
              <w:rPr>
                <w:spacing w:val="-13"/>
                <w:sz w:val="20"/>
              </w:rPr>
              <w:t xml:space="preserve"> </w:t>
            </w:r>
            <w:r>
              <w:rPr>
                <w:sz w:val="20"/>
              </w:rPr>
              <w:t>обеспечения и объектов вспомогательного инженерного назначения</w:t>
            </w:r>
          </w:p>
          <w:p w:rsidR="0031491D" w:rsidRDefault="0031491D" w:rsidP="0031491D">
            <w:pPr>
              <w:pStyle w:val="TableParagraph"/>
              <w:spacing w:line="229" w:lineRule="exact"/>
              <w:rPr>
                <w:sz w:val="20"/>
              </w:rPr>
            </w:pPr>
            <w:r>
              <w:rPr>
                <w:sz w:val="20"/>
              </w:rPr>
              <w:t>от</w:t>
            </w:r>
            <w:r>
              <w:rPr>
                <w:spacing w:val="-4"/>
                <w:sz w:val="20"/>
              </w:rPr>
              <w:t xml:space="preserve"> </w:t>
            </w:r>
            <w:r>
              <w:rPr>
                <w:sz w:val="20"/>
              </w:rPr>
              <w:t>1</w:t>
            </w:r>
            <w:r>
              <w:rPr>
                <w:spacing w:val="-1"/>
                <w:sz w:val="20"/>
              </w:rPr>
              <w:t xml:space="preserve"> </w:t>
            </w:r>
            <w:r>
              <w:rPr>
                <w:sz w:val="20"/>
              </w:rPr>
              <w:t>кв.</w:t>
            </w:r>
            <w:r>
              <w:rPr>
                <w:spacing w:val="-1"/>
                <w:sz w:val="20"/>
              </w:rPr>
              <w:t xml:space="preserve"> </w:t>
            </w:r>
            <w:r>
              <w:rPr>
                <w:spacing w:val="-5"/>
                <w:sz w:val="20"/>
              </w:rPr>
              <w:t>м;</w:t>
            </w:r>
          </w:p>
          <w:p w:rsidR="0031491D" w:rsidRDefault="0031491D" w:rsidP="0031491D">
            <w:pPr>
              <w:pStyle w:val="TableParagraph"/>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строений, сооружений от уровня земли - 30 м; максимальный процент</w:t>
            </w:r>
          </w:p>
          <w:p w:rsidR="0031491D" w:rsidRDefault="0031491D" w:rsidP="0031491D">
            <w:pPr>
              <w:pStyle w:val="TableParagraph"/>
              <w:ind w:right="867"/>
              <w:rPr>
                <w:sz w:val="20"/>
              </w:rPr>
            </w:pPr>
            <w:r>
              <w:rPr>
                <w:sz w:val="20"/>
              </w:rPr>
              <w:t xml:space="preserve">застройки в границах земельного участка– 80%. </w:t>
            </w:r>
            <w:r>
              <w:rPr>
                <w:color w:val="FF0000"/>
                <w:sz w:val="20"/>
              </w:rPr>
              <w:t>Требования</w:t>
            </w:r>
            <w:r>
              <w:rPr>
                <w:color w:val="FF0000"/>
                <w:spacing w:val="-13"/>
                <w:sz w:val="20"/>
              </w:rPr>
              <w:t xml:space="preserve"> </w:t>
            </w:r>
            <w:r>
              <w:rPr>
                <w:color w:val="FF0000"/>
                <w:sz w:val="20"/>
              </w:rPr>
              <w:t>к</w:t>
            </w:r>
            <w:r>
              <w:rPr>
                <w:color w:val="FF0000"/>
                <w:spacing w:val="-12"/>
                <w:sz w:val="20"/>
              </w:rPr>
              <w:t xml:space="preserve"> </w:t>
            </w:r>
            <w:r>
              <w:rPr>
                <w:color w:val="FF0000"/>
                <w:sz w:val="20"/>
              </w:rPr>
              <w:t>архитектурно-</w:t>
            </w:r>
          </w:p>
          <w:p w:rsidR="0031491D" w:rsidRDefault="0031491D" w:rsidP="0031491D">
            <w:pPr>
              <w:pStyle w:val="TableParagraph"/>
              <w:rPr>
                <w:sz w:val="20"/>
              </w:rPr>
            </w:pPr>
            <w:r>
              <w:rPr>
                <w:color w:val="FF0000"/>
                <w:sz w:val="20"/>
              </w:rPr>
              <w:t>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Pr>
          <w:p w:rsidR="0031491D" w:rsidRDefault="0031491D" w:rsidP="0031491D">
            <w:pPr>
              <w:pStyle w:val="TableParagraph"/>
              <w:ind w:left="104" w:right="268"/>
              <w:rPr>
                <w:sz w:val="20"/>
              </w:rPr>
            </w:pPr>
            <w:r>
              <w:rPr>
                <w:sz w:val="20"/>
              </w:rPr>
              <w:t>Размещение объектов капитального строительства в целях обеспечения населения и организаций коммунальными услугами,</w:t>
            </w:r>
            <w:r>
              <w:rPr>
                <w:spacing w:val="-8"/>
                <w:sz w:val="20"/>
              </w:rPr>
              <w:t xml:space="preserve"> </w:t>
            </w:r>
            <w:r>
              <w:rPr>
                <w:sz w:val="20"/>
              </w:rPr>
              <w:t>в</w:t>
            </w:r>
            <w:r>
              <w:rPr>
                <w:spacing w:val="-9"/>
                <w:sz w:val="20"/>
              </w:rPr>
              <w:t xml:space="preserve"> </w:t>
            </w:r>
            <w:r>
              <w:rPr>
                <w:sz w:val="20"/>
              </w:rPr>
              <w:t>частности:</w:t>
            </w:r>
            <w:r>
              <w:rPr>
                <w:spacing w:val="-9"/>
                <w:sz w:val="20"/>
              </w:rPr>
              <w:t xml:space="preserve"> </w:t>
            </w:r>
            <w:r>
              <w:rPr>
                <w:sz w:val="20"/>
              </w:rPr>
              <w:t>поставка</w:t>
            </w:r>
            <w:r>
              <w:rPr>
                <w:spacing w:val="-9"/>
                <w:sz w:val="20"/>
              </w:rPr>
              <w:t xml:space="preserve"> </w:t>
            </w:r>
            <w:r>
              <w:rPr>
                <w:sz w:val="20"/>
              </w:rPr>
              <w:t>воды,</w:t>
            </w:r>
            <w:r>
              <w:rPr>
                <w:spacing w:val="-8"/>
                <w:sz w:val="20"/>
              </w:rPr>
              <w:t xml:space="preserve"> </w:t>
            </w:r>
            <w:r>
              <w:rPr>
                <w:sz w:val="20"/>
              </w:rPr>
              <w:t>тепла, электричества, газа,</w:t>
            </w:r>
          </w:p>
          <w:p w:rsidR="0031491D" w:rsidRDefault="0031491D" w:rsidP="0031491D">
            <w:pPr>
              <w:pStyle w:val="TableParagraph"/>
              <w:ind w:left="104" w:right="616"/>
              <w:rPr>
                <w:sz w:val="20"/>
              </w:rPr>
            </w:pPr>
            <w:r>
              <w:rPr>
                <w:sz w:val="20"/>
              </w:rPr>
              <w:t>предоставление услуг связи, отвод канализационных стоков, водозаборы, очистные сооружения, насосные станции, водопроводы, линии электропередачи, трансформаторные подстанции,</w:t>
            </w:r>
            <w:r>
              <w:rPr>
                <w:spacing w:val="-13"/>
                <w:sz w:val="20"/>
              </w:rPr>
              <w:t xml:space="preserve"> </w:t>
            </w:r>
            <w:r>
              <w:rPr>
                <w:sz w:val="20"/>
              </w:rPr>
              <w:t>газопроводы,</w:t>
            </w:r>
            <w:r>
              <w:rPr>
                <w:spacing w:val="-12"/>
                <w:sz w:val="20"/>
              </w:rPr>
              <w:t xml:space="preserve"> </w:t>
            </w:r>
            <w:r>
              <w:rPr>
                <w:sz w:val="20"/>
              </w:rPr>
              <w:t>линии</w:t>
            </w:r>
            <w:r>
              <w:rPr>
                <w:spacing w:val="-13"/>
                <w:sz w:val="20"/>
              </w:rPr>
              <w:t xml:space="preserve"> </w:t>
            </w:r>
            <w:r>
              <w:rPr>
                <w:sz w:val="20"/>
              </w:rPr>
              <w:t>связи, телефонные станции, канализация,</w:t>
            </w:r>
          </w:p>
        </w:tc>
      </w:tr>
      <w:tr w:rsidR="0031491D" w:rsidTr="0031491D">
        <w:trPr>
          <w:trHeight w:val="3171"/>
        </w:trPr>
        <w:tc>
          <w:tcPr>
            <w:tcW w:w="2153" w:type="dxa"/>
          </w:tcPr>
          <w:p w:rsidR="0031491D" w:rsidRDefault="0031491D" w:rsidP="0031491D">
            <w:pPr>
              <w:pStyle w:val="TableParagraph"/>
              <w:spacing w:line="225" w:lineRule="exact"/>
              <w:rPr>
                <w:sz w:val="20"/>
              </w:rPr>
            </w:pPr>
            <w:r>
              <w:rPr>
                <w:sz w:val="20"/>
              </w:rPr>
              <w:t>6.8</w:t>
            </w:r>
            <w:r>
              <w:rPr>
                <w:spacing w:val="-1"/>
                <w:sz w:val="20"/>
              </w:rPr>
              <w:t xml:space="preserve"> </w:t>
            </w:r>
            <w:r>
              <w:rPr>
                <w:spacing w:val="-2"/>
                <w:sz w:val="20"/>
              </w:rPr>
              <w:t>Связь</w:t>
            </w:r>
          </w:p>
        </w:tc>
        <w:tc>
          <w:tcPr>
            <w:tcW w:w="3768" w:type="dxa"/>
          </w:tcPr>
          <w:p w:rsidR="0031491D" w:rsidRDefault="0031491D" w:rsidP="0031491D">
            <w:pPr>
              <w:pStyle w:val="TableParagraph"/>
              <w:spacing w:line="276" w:lineRule="auto"/>
              <w:rPr>
                <w:sz w:val="20"/>
              </w:rPr>
            </w:pPr>
            <w:r>
              <w:rPr>
                <w:sz w:val="20"/>
              </w:rPr>
              <w:t>Регламенты не распространяются. Параметры</w:t>
            </w:r>
            <w:r>
              <w:rPr>
                <w:spacing w:val="-13"/>
                <w:sz w:val="20"/>
              </w:rPr>
              <w:t xml:space="preserve"> </w:t>
            </w:r>
            <w:r>
              <w:rPr>
                <w:sz w:val="20"/>
              </w:rPr>
              <w:t>разрешенного</w:t>
            </w:r>
            <w:r>
              <w:rPr>
                <w:spacing w:val="-12"/>
                <w:sz w:val="20"/>
              </w:rPr>
              <w:t xml:space="preserve"> </w:t>
            </w:r>
            <w:r>
              <w:rPr>
                <w:sz w:val="20"/>
              </w:rPr>
              <w:t>использования объектов капитального строительства определяются в составе документации в соответствии с нормативными документами и</w:t>
            </w:r>
          </w:p>
          <w:p w:rsidR="0031491D" w:rsidRDefault="0031491D" w:rsidP="0031491D">
            <w:pPr>
              <w:pStyle w:val="TableParagraph"/>
              <w:spacing w:line="276" w:lineRule="auto"/>
              <w:ind w:right="609"/>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Pr>
          <w:p w:rsidR="0031491D" w:rsidRDefault="0031491D" w:rsidP="0031491D">
            <w:pPr>
              <w:pStyle w:val="TableParagraph"/>
              <w:spacing w:line="276" w:lineRule="auto"/>
              <w:ind w:left="104" w:right="64"/>
              <w:rPr>
                <w:sz w:val="20"/>
              </w:rPr>
            </w:pPr>
            <w:r>
              <w:rPr>
                <w:sz w:val="20"/>
              </w:rPr>
              <w:t>Размещение объектов связи, радиовещания, телевидения, включая воздушные радиорелейные, надземные и подземные кабельные</w:t>
            </w:r>
            <w:r>
              <w:rPr>
                <w:spacing w:val="-10"/>
                <w:sz w:val="20"/>
              </w:rPr>
              <w:t xml:space="preserve"> </w:t>
            </w:r>
            <w:r>
              <w:rPr>
                <w:sz w:val="20"/>
              </w:rPr>
              <w:t>линии</w:t>
            </w:r>
            <w:r>
              <w:rPr>
                <w:spacing w:val="-11"/>
                <w:sz w:val="20"/>
              </w:rPr>
              <w:t xml:space="preserve"> </w:t>
            </w:r>
            <w:r>
              <w:rPr>
                <w:sz w:val="20"/>
              </w:rPr>
              <w:t>связи,</w:t>
            </w:r>
            <w:r>
              <w:rPr>
                <w:spacing w:val="-10"/>
                <w:sz w:val="20"/>
              </w:rPr>
              <w:t xml:space="preserve"> </w:t>
            </w:r>
            <w:r>
              <w:rPr>
                <w:sz w:val="20"/>
              </w:rPr>
              <w:t>линии</w:t>
            </w:r>
            <w:r>
              <w:rPr>
                <w:spacing w:val="-11"/>
                <w:sz w:val="20"/>
              </w:rPr>
              <w:t xml:space="preserve"> </w:t>
            </w:r>
            <w:r>
              <w:rPr>
                <w:sz w:val="20"/>
              </w:rPr>
              <w:t>радиофикации, антенные поля, усилительные пункты на кабельных линиях</w:t>
            </w:r>
          </w:p>
          <w:p w:rsidR="0031491D" w:rsidRDefault="0031491D" w:rsidP="0031491D">
            <w:pPr>
              <w:pStyle w:val="TableParagraph"/>
              <w:spacing w:line="276" w:lineRule="auto"/>
              <w:ind w:left="104" w:right="197"/>
              <w:rPr>
                <w:sz w:val="20"/>
              </w:rPr>
            </w:pPr>
            <w:r>
              <w:rPr>
                <w:sz w:val="20"/>
              </w:rPr>
              <w:t>связи, инфраструктуру спутниковой связи и телерадиовещания,</w:t>
            </w:r>
            <w:r>
              <w:rPr>
                <w:spacing w:val="-13"/>
                <w:sz w:val="20"/>
              </w:rPr>
              <w:t xml:space="preserve"> </w:t>
            </w:r>
            <w:r>
              <w:rPr>
                <w:sz w:val="20"/>
              </w:rPr>
              <w:t>за</w:t>
            </w:r>
            <w:r>
              <w:rPr>
                <w:spacing w:val="-12"/>
                <w:sz w:val="20"/>
              </w:rPr>
              <w:t xml:space="preserve"> </w:t>
            </w:r>
            <w:r>
              <w:rPr>
                <w:sz w:val="20"/>
              </w:rPr>
              <w:t>исключением</w:t>
            </w:r>
            <w:r>
              <w:rPr>
                <w:spacing w:val="-13"/>
                <w:sz w:val="20"/>
              </w:rPr>
              <w:t xml:space="preserve"> </w:t>
            </w:r>
            <w:r>
              <w:rPr>
                <w:sz w:val="20"/>
              </w:rPr>
              <w:t>объектов связи, размещение которых предусмотрено содержанием вида разрешенного использования «Коммунальное</w:t>
            </w:r>
          </w:p>
          <w:p w:rsidR="0031491D" w:rsidRDefault="0031491D" w:rsidP="0031491D">
            <w:pPr>
              <w:pStyle w:val="TableParagraph"/>
              <w:ind w:left="104"/>
              <w:rPr>
                <w:sz w:val="20"/>
              </w:rPr>
            </w:pPr>
            <w:r>
              <w:rPr>
                <w:spacing w:val="-2"/>
                <w:sz w:val="20"/>
              </w:rPr>
              <w:t>обслуживание».</w:t>
            </w:r>
          </w:p>
        </w:tc>
      </w:tr>
      <w:tr w:rsidR="0031491D" w:rsidTr="0031491D">
        <w:trPr>
          <w:trHeight w:val="4830"/>
        </w:trPr>
        <w:tc>
          <w:tcPr>
            <w:tcW w:w="2153" w:type="dxa"/>
          </w:tcPr>
          <w:p w:rsidR="0031491D" w:rsidRDefault="0031491D" w:rsidP="0031491D">
            <w:pPr>
              <w:pStyle w:val="TableParagraph"/>
              <w:ind w:right="1010"/>
              <w:rPr>
                <w:sz w:val="20"/>
              </w:rPr>
            </w:pPr>
            <w:r>
              <w:rPr>
                <w:sz w:val="20"/>
              </w:rPr>
              <w:t>4.1</w:t>
            </w:r>
            <w:r>
              <w:rPr>
                <w:spacing w:val="-13"/>
                <w:sz w:val="20"/>
              </w:rPr>
              <w:t xml:space="preserve"> </w:t>
            </w:r>
            <w:r>
              <w:rPr>
                <w:sz w:val="20"/>
              </w:rPr>
              <w:t xml:space="preserve">Деловое </w:t>
            </w:r>
            <w:r>
              <w:rPr>
                <w:spacing w:val="-2"/>
                <w:sz w:val="20"/>
              </w:rPr>
              <w:t>управление</w:t>
            </w:r>
          </w:p>
        </w:tc>
        <w:tc>
          <w:tcPr>
            <w:tcW w:w="3768" w:type="dxa"/>
          </w:tcPr>
          <w:p w:rsidR="0031491D" w:rsidRDefault="0031491D" w:rsidP="00F4581B">
            <w:pPr>
              <w:pStyle w:val="TableParagraph"/>
              <w:numPr>
                <w:ilvl w:val="0"/>
                <w:numId w:val="104"/>
              </w:numPr>
              <w:tabs>
                <w:tab w:val="left" w:pos="324"/>
              </w:tabs>
              <w:spacing w:line="240" w:lineRule="auto"/>
              <w:ind w:right="180"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04"/>
              </w:numPr>
              <w:tabs>
                <w:tab w:val="left" w:pos="374"/>
              </w:tabs>
              <w:spacing w:line="240" w:lineRule="auto"/>
              <w:ind w:right="267" w:firstLine="50"/>
              <w:rPr>
                <w:sz w:val="20"/>
              </w:rPr>
            </w:pPr>
            <w:r>
              <w:rPr>
                <w:sz w:val="20"/>
              </w:rPr>
              <w:t>Минимальные отступы от границ смежных</w:t>
            </w:r>
            <w:r>
              <w:rPr>
                <w:spacing w:val="-8"/>
                <w:sz w:val="20"/>
              </w:rPr>
              <w:t xml:space="preserve"> </w:t>
            </w:r>
            <w:r>
              <w:rPr>
                <w:sz w:val="20"/>
              </w:rPr>
              <w:t>земельных</w:t>
            </w:r>
            <w:r>
              <w:rPr>
                <w:spacing w:val="-6"/>
                <w:sz w:val="20"/>
              </w:rPr>
              <w:t xml:space="preserve"> </w:t>
            </w:r>
            <w:r>
              <w:rPr>
                <w:sz w:val="20"/>
              </w:rPr>
              <w:t>участков</w:t>
            </w:r>
            <w:r>
              <w:rPr>
                <w:spacing w:val="-7"/>
                <w:sz w:val="20"/>
              </w:rPr>
              <w:t xml:space="preserve"> </w:t>
            </w:r>
            <w:r>
              <w:rPr>
                <w:sz w:val="20"/>
              </w:rPr>
              <w:t>–</w:t>
            </w:r>
            <w:r>
              <w:rPr>
                <w:spacing w:val="-6"/>
                <w:sz w:val="20"/>
              </w:rPr>
              <w:t xml:space="preserve"> </w:t>
            </w:r>
            <w:r>
              <w:rPr>
                <w:sz w:val="20"/>
              </w:rPr>
              <w:t>7</w:t>
            </w:r>
            <w:r>
              <w:rPr>
                <w:spacing w:val="-6"/>
                <w:sz w:val="20"/>
              </w:rPr>
              <w:t xml:space="preserve"> </w:t>
            </w:r>
            <w:r>
              <w:rPr>
                <w:sz w:val="20"/>
              </w:rPr>
              <w:t>м.,</w:t>
            </w:r>
            <w:r>
              <w:rPr>
                <w:spacing w:val="-6"/>
                <w:sz w:val="20"/>
              </w:rPr>
              <w:t xml:space="preserve"> </w:t>
            </w:r>
            <w:r>
              <w:rPr>
                <w:sz w:val="20"/>
              </w:rPr>
              <w:t>от фронтальной границы земельного участка – 7 м;</w:t>
            </w:r>
          </w:p>
          <w:p w:rsidR="0031491D" w:rsidRDefault="0031491D" w:rsidP="00F4581B">
            <w:pPr>
              <w:pStyle w:val="TableParagraph"/>
              <w:numPr>
                <w:ilvl w:val="0"/>
                <w:numId w:val="104"/>
              </w:numPr>
              <w:tabs>
                <w:tab w:val="left" w:pos="324"/>
              </w:tabs>
              <w:spacing w:line="240" w:lineRule="auto"/>
              <w:ind w:right="500"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этажей зданий – 3 этажа;</w:t>
            </w:r>
          </w:p>
          <w:p w:rsidR="0031491D" w:rsidRDefault="0031491D" w:rsidP="00F4581B">
            <w:pPr>
              <w:pStyle w:val="TableParagraph"/>
              <w:numPr>
                <w:ilvl w:val="0"/>
                <w:numId w:val="104"/>
              </w:numPr>
              <w:tabs>
                <w:tab w:val="left" w:pos="528"/>
              </w:tabs>
              <w:spacing w:line="240" w:lineRule="auto"/>
              <w:ind w:right="87"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 xml:space="preserve">не более 15 </w:t>
            </w:r>
            <w:r>
              <w:rPr>
                <w:spacing w:val="-6"/>
                <w:sz w:val="20"/>
              </w:rPr>
              <w:t>м;</w:t>
            </w:r>
          </w:p>
          <w:p w:rsidR="0031491D" w:rsidRDefault="0031491D" w:rsidP="00F4581B">
            <w:pPr>
              <w:pStyle w:val="TableParagraph"/>
              <w:numPr>
                <w:ilvl w:val="0"/>
                <w:numId w:val="104"/>
              </w:numPr>
              <w:tabs>
                <w:tab w:val="left" w:pos="324"/>
              </w:tabs>
              <w:spacing w:line="240" w:lineRule="auto"/>
              <w:ind w:right="311"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104"/>
              </w:numPr>
              <w:tabs>
                <w:tab w:val="left" w:pos="377"/>
              </w:tabs>
              <w:spacing w:line="240" w:lineRule="auto"/>
              <w:ind w:right="87" w:firstLine="0"/>
              <w:rPr>
                <w:sz w:val="20"/>
              </w:rPr>
            </w:pPr>
            <w:r>
              <w:rPr>
                <w:sz w:val="20"/>
              </w:rPr>
              <w:t>Минимальный</w:t>
            </w:r>
            <w:r>
              <w:rPr>
                <w:spacing w:val="39"/>
                <w:sz w:val="20"/>
              </w:rPr>
              <w:t xml:space="preserve"> </w:t>
            </w:r>
            <w:r>
              <w:rPr>
                <w:sz w:val="20"/>
              </w:rPr>
              <w:t>процент</w:t>
            </w:r>
            <w:r>
              <w:rPr>
                <w:spacing w:val="37"/>
                <w:sz w:val="20"/>
              </w:rPr>
              <w:t xml:space="preserve"> </w:t>
            </w:r>
            <w:r>
              <w:rPr>
                <w:sz w:val="20"/>
              </w:rPr>
              <w:t>озеленения</w:t>
            </w:r>
            <w:r>
              <w:rPr>
                <w:spacing w:val="40"/>
                <w:sz w:val="20"/>
              </w:rPr>
              <w:t xml:space="preserve"> </w:t>
            </w:r>
            <w:r>
              <w:rPr>
                <w:sz w:val="20"/>
              </w:rPr>
              <w:t>-15% от площади земельного участка.</w:t>
            </w:r>
          </w:p>
          <w:p w:rsidR="0031491D" w:rsidRDefault="0031491D" w:rsidP="00F4581B">
            <w:pPr>
              <w:pStyle w:val="TableParagraph"/>
              <w:numPr>
                <w:ilvl w:val="0"/>
                <w:numId w:val="104"/>
              </w:numPr>
              <w:tabs>
                <w:tab w:val="left" w:pos="321"/>
              </w:tabs>
              <w:spacing w:line="240" w:lineRule="auto"/>
              <w:ind w:right="405"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 строительства – не</w:t>
            </w:r>
          </w:p>
          <w:p w:rsidR="0031491D" w:rsidRDefault="0031491D" w:rsidP="0031491D">
            <w:pPr>
              <w:pStyle w:val="TableParagraph"/>
              <w:spacing w:line="216" w:lineRule="exact"/>
              <w:rPr>
                <w:sz w:val="20"/>
              </w:rPr>
            </w:pPr>
            <w:r>
              <w:rPr>
                <w:color w:val="FF0000"/>
                <w:spacing w:val="-2"/>
                <w:sz w:val="20"/>
              </w:rPr>
              <w:t>установлены</w:t>
            </w:r>
          </w:p>
        </w:tc>
        <w:tc>
          <w:tcPr>
            <w:tcW w:w="4253" w:type="dxa"/>
          </w:tcPr>
          <w:p w:rsidR="0031491D" w:rsidRDefault="0031491D" w:rsidP="0031491D">
            <w:pPr>
              <w:pStyle w:val="TableParagraph"/>
              <w:tabs>
                <w:tab w:val="left" w:pos="1676"/>
                <w:tab w:val="left" w:pos="2984"/>
              </w:tabs>
              <w:ind w:left="104" w:right="88"/>
              <w:jc w:val="both"/>
              <w:rPr>
                <w:sz w:val="20"/>
              </w:rPr>
            </w:pPr>
            <w:r>
              <w:rPr>
                <w:spacing w:val="-2"/>
                <w:sz w:val="20"/>
              </w:rPr>
              <w:t>Размещение</w:t>
            </w:r>
            <w:r>
              <w:rPr>
                <w:sz w:val="20"/>
              </w:rPr>
              <w:tab/>
            </w:r>
            <w:r>
              <w:rPr>
                <w:spacing w:val="-2"/>
                <w:sz w:val="20"/>
              </w:rPr>
              <w:t>объектов</w:t>
            </w:r>
            <w:r>
              <w:rPr>
                <w:sz w:val="20"/>
              </w:rPr>
              <w:tab/>
            </w:r>
            <w:r>
              <w:rPr>
                <w:spacing w:val="-2"/>
                <w:sz w:val="20"/>
              </w:rPr>
              <w:t xml:space="preserve">капитального </w:t>
            </w:r>
            <w:r>
              <w:rPr>
                <w:sz w:val="20"/>
              </w:rPr>
              <w:t>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w:t>
            </w:r>
            <w:r>
              <w:rPr>
                <w:spacing w:val="40"/>
                <w:sz w:val="20"/>
              </w:rPr>
              <w:t xml:space="preserve"> </w:t>
            </w:r>
            <w:r>
              <w:rPr>
                <w:sz w:val="20"/>
              </w:rPr>
              <w:t>числе</w:t>
            </w:r>
            <w:r>
              <w:rPr>
                <w:spacing w:val="-3"/>
                <w:sz w:val="20"/>
              </w:rPr>
              <w:t xml:space="preserve"> </w:t>
            </w:r>
            <w:r>
              <w:rPr>
                <w:sz w:val="20"/>
              </w:rPr>
              <w:t>биржевая</w:t>
            </w:r>
            <w:r>
              <w:rPr>
                <w:spacing w:val="-4"/>
                <w:sz w:val="20"/>
              </w:rPr>
              <w:t xml:space="preserve"> </w:t>
            </w:r>
            <w:r>
              <w:rPr>
                <w:sz w:val="20"/>
              </w:rPr>
              <w:t>деятельность</w:t>
            </w:r>
            <w:r>
              <w:rPr>
                <w:spacing w:val="-5"/>
                <w:sz w:val="20"/>
              </w:rPr>
              <w:t xml:space="preserve"> </w:t>
            </w:r>
            <w:r>
              <w:rPr>
                <w:sz w:val="20"/>
              </w:rPr>
              <w:t>(за</w:t>
            </w:r>
            <w:r>
              <w:rPr>
                <w:spacing w:val="-5"/>
                <w:sz w:val="20"/>
              </w:rPr>
              <w:t xml:space="preserve"> </w:t>
            </w:r>
            <w:r>
              <w:rPr>
                <w:sz w:val="20"/>
              </w:rPr>
              <w:t>исключением банковской и страховой деятельности)</w:t>
            </w:r>
          </w:p>
        </w:tc>
      </w:tr>
      <w:tr w:rsidR="0031491D" w:rsidTr="0031491D">
        <w:trPr>
          <w:trHeight w:val="2761"/>
        </w:trPr>
        <w:tc>
          <w:tcPr>
            <w:tcW w:w="2153" w:type="dxa"/>
          </w:tcPr>
          <w:p w:rsidR="0031491D" w:rsidRDefault="0031491D" w:rsidP="0031491D">
            <w:pPr>
              <w:pStyle w:val="TableParagraph"/>
              <w:spacing w:line="223" w:lineRule="exact"/>
              <w:rPr>
                <w:sz w:val="20"/>
              </w:rPr>
            </w:pPr>
            <w:r>
              <w:rPr>
                <w:sz w:val="20"/>
              </w:rPr>
              <w:t>4.3</w:t>
            </w:r>
            <w:r>
              <w:rPr>
                <w:spacing w:val="-3"/>
                <w:sz w:val="20"/>
              </w:rPr>
              <w:t xml:space="preserve"> </w:t>
            </w:r>
            <w:r>
              <w:rPr>
                <w:spacing w:val="-2"/>
                <w:sz w:val="20"/>
              </w:rPr>
              <w:t>Рынки</w:t>
            </w:r>
          </w:p>
        </w:tc>
        <w:tc>
          <w:tcPr>
            <w:tcW w:w="3768" w:type="dxa"/>
          </w:tcPr>
          <w:p w:rsidR="0031491D" w:rsidRDefault="0031491D" w:rsidP="00F4581B">
            <w:pPr>
              <w:pStyle w:val="TableParagraph"/>
              <w:numPr>
                <w:ilvl w:val="0"/>
                <w:numId w:val="103"/>
              </w:numPr>
              <w:tabs>
                <w:tab w:val="left" w:pos="374"/>
              </w:tabs>
              <w:spacing w:line="240" w:lineRule="auto"/>
              <w:ind w:right="375"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200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03"/>
              </w:numPr>
              <w:tabs>
                <w:tab w:val="left" w:pos="424"/>
              </w:tabs>
              <w:spacing w:line="240" w:lineRule="auto"/>
              <w:ind w:right="265" w:firstLine="5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103"/>
              </w:numPr>
              <w:tabs>
                <w:tab w:val="left" w:pos="374"/>
              </w:tabs>
              <w:spacing w:line="240" w:lineRule="auto"/>
              <w:ind w:right="111" w:firstLine="50"/>
              <w:rPr>
                <w:sz w:val="20"/>
              </w:rPr>
            </w:pPr>
            <w:r>
              <w:rPr>
                <w:sz w:val="20"/>
              </w:rPr>
              <w:t>Минимальные отступы от границ земельного участка в целях определения места</w:t>
            </w:r>
            <w:r>
              <w:rPr>
                <w:spacing w:val="-13"/>
                <w:sz w:val="20"/>
              </w:rPr>
              <w:t xml:space="preserve"> </w:t>
            </w:r>
            <w:r>
              <w:rPr>
                <w:sz w:val="20"/>
              </w:rPr>
              <w:t>допустимого</w:t>
            </w:r>
            <w:r>
              <w:rPr>
                <w:spacing w:val="-12"/>
                <w:sz w:val="20"/>
              </w:rPr>
              <w:t xml:space="preserve"> </w:t>
            </w:r>
            <w:r>
              <w:rPr>
                <w:sz w:val="20"/>
              </w:rPr>
              <w:t>размещения</w:t>
            </w:r>
            <w:r>
              <w:rPr>
                <w:spacing w:val="-13"/>
                <w:sz w:val="20"/>
              </w:rPr>
              <w:t xml:space="preserve"> </w:t>
            </w:r>
            <w:r>
              <w:rPr>
                <w:sz w:val="20"/>
              </w:rPr>
              <w:t>объекта–7 м., от фронтальной границы земельного участка – 7 м;</w:t>
            </w:r>
          </w:p>
          <w:p w:rsidR="0031491D" w:rsidRDefault="0031491D" w:rsidP="00F4581B">
            <w:pPr>
              <w:pStyle w:val="TableParagraph"/>
              <w:numPr>
                <w:ilvl w:val="0"/>
                <w:numId w:val="103"/>
              </w:numPr>
              <w:tabs>
                <w:tab w:val="left" w:pos="324"/>
              </w:tabs>
              <w:spacing w:line="240" w:lineRule="auto"/>
              <w:ind w:right="500"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этажей зданий – 2 этажа;</w:t>
            </w:r>
          </w:p>
          <w:p w:rsidR="0031491D" w:rsidRDefault="0031491D" w:rsidP="00F4581B">
            <w:pPr>
              <w:pStyle w:val="TableParagraph"/>
              <w:numPr>
                <w:ilvl w:val="0"/>
                <w:numId w:val="103"/>
              </w:numPr>
              <w:tabs>
                <w:tab w:val="left" w:pos="529"/>
                <w:tab w:val="left" w:pos="2034"/>
                <w:tab w:val="left" w:pos="2886"/>
              </w:tabs>
              <w:spacing w:line="218" w:lineRule="exact"/>
              <w:ind w:left="529" w:hanging="422"/>
              <w:rPr>
                <w:sz w:val="20"/>
              </w:rPr>
            </w:pPr>
            <w:r>
              <w:rPr>
                <w:spacing w:val="-2"/>
                <w:sz w:val="20"/>
              </w:rPr>
              <w:t>Максимальная</w:t>
            </w:r>
            <w:r>
              <w:rPr>
                <w:sz w:val="20"/>
              </w:rPr>
              <w:tab/>
            </w:r>
            <w:r>
              <w:rPr>
                <w:spacing w:val="-2"/>
                <w:sz w:val="20"/>
              </w:rPr>
              <w:t>высота</w:t>
            </w:r>
            <w:r>
              <w:rPr>
                <w:sz w:val="20"/>
              </w:rPr>
              <w:tab/>
            </w:r>
            <w:r>
              <w:rPr>
                <w:spacing w:val="-2"/>
                <w:sz w:val="20"/>
              </w:rPr>
              <w:t>объектов</w:t>
            </w:r>
          </w:p>
        </w:tc>
        <w:tc>
          <w:tcPr>
            <w:tcW w:w="4253" w:type="dxa"/>
          </w:tcPr>
          <w:p w:rsidR="0031491D" w:rsidRDefault="0031491D" w:rsidP="0031491D">
            <w:pPr>
              <w:pStyle w:val="TableParagraph"/>
              <w:ind w:left="104" w:right="64"/>
              <w:rPr>
                <w:sz w:val="20"/>
              </w:rPr>
            </w:pPr>
            <w:r>
              <w:rPr>
                <w:sz w:val="20"/>
              </w:rPr>
              <w:t>Размещение объектов капитального строительства,</w:t>
            </w:r>
            <w:r>
              <w:rPr>
                <w:spacing w:val="-13"/>
                <w:sz w:val="20"/>
              </w:rPr>
              <w:t xml:space="preserve"> </w:t>
            </w:r>
            <w:r>
              <w:rPr>
                <w:sz w:val="20"/>
              </w:rPr>
              <w:t>сооружений,</w:t>
            </w:r>
            <w:r>
              <w:rPr>
                <w:spacing w:val="-12"/>
                <w:sz w:val="20"/>
              </w:rPr>
              <w:t xml:space="preserve"> </w:t>
            </w:r>
            <w:r>
              <w:rPr>
                <w:sz w:val="20"/>
              </w:rPr>
              <w:t>предназначенных для организации постоянной или временной торговли (ярмарка, рынок, базар), с учетом того, что каждое из торговых мест не располагает</w:t>
            </w:r>
            <w:r>
              <w:rPr>
                <w:spacing w:val="-9"/>
                <w:sz w:val="20"/>
              </w:rPr>
              <w:t xml:space="preserve"> </w:t>
            </w:r>
            <w:r>
              <w:rPr>
                <w:sz w:val="20"/>
              </w:rPr>
              <w:t>торговой</w:t>
            </w:r>
            <w:r>
              <w:rPr>
                <w:spacing w:val="-7"/>
                <w:sz w:val="20"/>
              </w:rPr>
              <w:t xml:space="preserve"> </w:t>
            </w:r>
            <w:r>
              <w:rPr>
                <w:sz w:val="20"/>
              </w:rPr>
              <w:t>площадью</w:t>
            </w:r>
            <w:r>
              <w:rPr>
                <w:spacing w:val="-8"/>
                <w:sz w:val="20"/>
              </w:rPr>
              <w:t xml:space="preserve"> </w:t>
            </w:r>
            <w:r>
              <w:rPr>
                <w:sz w:val="20"/>
              </w:rPr>
              <w:t>более</w:t>
            </w:r>
            <w:r>
              <w:rPr>
                <w:spacing w:val="-8"/>
                <w:sz w:val="20"/>
              </w:rPr>
              <w:t xml:space="preserve"> </w:t>
            </w:r>
            <w:r>
              <w:rPr>
                <w:sz w:val="20"/>
              </w:rPr>
              <w:t>200</w:t>
            </w:r>
            <w:r>
              <w:rPr>
                <w:spacing w:val="-7"/>
                <w:sz w:val="20"/>
              </w:rPr>
              <w:t xml:space="preserve"> </w:t>
            </w:r>
            <w:r>
              <w:rPr>
                <w:sz w:val="20"/>
              </w:rPr>
              <w:t xml:space="preserve">кв. </w:t>
            </w:r>
            <w:r>
              <w:rPr>
                <w:spacing w:val="-6"/>
                <w:sz w:val="20"/>
              </w:rPr>
              <w:t>м;</w:t>
            </w:r>
          </w:p>
          <w:p w:rsidR="0031491D" w:rsidRDefault="0031491D" w:rsidP="0031491D">
            <w:pPr>
              <w:pStyle w:val="TableParagraph"/>
              <w:ind w:left="104" w:right="633"/>
              <w:jc w:val="both"/>
              <w:rPr>
                <w:sz w:val="20"/>
              </w:rPr>
            </w:pPr>
            <w:r>
              <w:rPr>
                <w:sz w:val="20"/>
              </w:rPr>
              <w:t>размещение</w:t>
            </w:r>
            <w:r>
              <w:rPr>
                <w:spacing w:val="-8"/>
                <w:sz w:val="20"/>
              </w:rPr>
              <w:t xml:space="preserve"> </w:t>
            </w:r>
            <w:r>
              <w:rPr>
                <w:sz w:val="20"/>
              </w:rPr>
              <w:t>гаражей</w:t>
            </w:r>
            <w:r>
              <w:rPr>
                <w:spacing w:val="-9"/>
                <w:sz w:val="20"/>
              </w:rPr>
              <w:t xml:space="preserve"> </w:t>
            </w:r>
            <w:r>
              <w:rPr>
                <w:sz w:val="20"/>
              </w:rPr>
              <w:t>и</w:t>
            </w:r>
            <w:r>
              <w:rPr>
                <w:spacing w:val="-9"/>
                <w:sz w:val="20"/>
              </w:rPr>
              <w:t xml:space="preserve"> </w:t>
            </w:r>
            <w:r>
              <w:rPr>
                <w:sz w:val="20"/>
              </w:rPr>
              <w:t>(или)</w:t>
            </w:r>
            <w:r>
              <w:rPr>
                <w:spacing w:val="-5"/>
                <w:sz w:val="20"/>
              </w:rPr>
              <w:t xml:space="preserve"> </w:t>
            </w:r>
            <w:r>
              <w:rPr>
                <w:sz w:val="20"/>
              </w:rPr>
              <w:t>стоянок</w:t>
            </w:r>
            <w:r>
              <w:rPr>
                <w:spacing w:val="-9"/>
                <w:sz w:val="20"/>
              </w:rPr>
              <w:t xml:space="preserve"> </w:t>
            </w:r>
            <w:r>
              <w:rPr>
                <w:sz w:val="20"/>
              </w:rPr>
              <w:t>для автомобилей</w:t>
            </w:r>
            <w:r>
              <w:rPr>
                <w:spacing w:val="-13"/>
                <w:sz w:val="20"/>
              </w:rPr>
              <w:t xml:space="preserve"> </w:t>
            </w:r>
            <w:r>
              <w:rPr>
                <w:sz w:val="20"/>
              </w:rPr>
              <w:t>сотрудников</w:t>
            </w:r>
            <w:r>
              <w:rPr>
                <w:spacing w:val="-12"/>
                <w:sz w:val="20"/>
              </w:rPr>
              <w:t xml:space="preserve"> </w:t>
            </w:r>
            <w:r>
              <w:rPr>
                <w:sz w:val="20"/>
              </w:rPr>
              <w:t>и</w:t>
            </w:r>
            <w:r>
              <w:rPr>
                <w:spacing w:val="-13"/>
                <w:sz w:val="20"/>
              </w:rPr>
              <w:t xml:space="preserve"> </w:t>
            </w:r>
            <w:r>
              <w:rPr>
                <w:sz w:val="20"/>
              </w:rPr>
              <w:t xml:space="preserve">посетителей </w:t>
            </w:r>
            <w:r>
              <w:rPr>
                <w:spacing w:val="-2"/>
                <w:sz w:val="20"/>
              </w:rPr>
              <w:t>рынка</w:t>
            </w:r>
          </w:p>
        </w:tc>
      </w:tr>
    </w:tbl>
    <w:p w:rsidR="0031491D" w:rsidRDefault="0031491D" w:rsidP="0031491D">
      <w:pPr>
        <w:pStyle w:val="TableParagraph"/>
        <w:jc w:val="both"/>
        <w:rPr>
          <w:sz w:val="20"/>
        </w:rPr>
        <w:sectPr w:rsidR="0031491D">
          <w:pgSz w:w="11900" w:h="16840"/>
          <w:pgMar w:top="600" w:right="0" w:bottom="280" w:left="1559" w:header="21" w:footer="0" w:gutter="0"/>
          <w:cols w:space="720"/>
        </w:sectPr>
      </w:pPr>
    </w:p>
    <w:p w:rsidR="0031491D" w:rsidRDefault="0031491D" w:rsidP="0031491D">
      <w:pPr>
        <w:pStyle w:val="a3"/>
        <w:spacing w:before="8"/>
        <w:rPr>
          <w:b/>
          <w:sz w:val="7"/>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53"/>
        <w:gridCol w:w="3768"/>
        <w:gridCol w:w="4253"/>
      </w:tblGrid>
      <w:tr w:rsidR="0031491D" w:rsidTr="0031491D">
        <w:trPr>
          <w:trHeight w:val="2991"/>
        </w:trPr>
        <w:tc>
          <w:tcPr>
            <w:tcW w:w="2153" w:type="dxa"/>
          </w:tcPr>
          <w:p w:rsidR="0031491D" w:rsidRDefault="0031491D" w:rsidP="0031491D">
            <w:pPr>
              <w:pStyle w:val="TableParagraph"/>
              <w:ind w:left="0"/>
              <w:rPr>
                <w:sz w:val="18"/>
              </w:rPr>
            </w:pPr>
          </w:p>
        </w:tc>
        <w:tc>
          <w:tcPr>
            <w:tcW w:w="3768" w:type="dxa"/>
          </w:tcPr>
          <w:p w:rsidR="0031491D" w:rsidRDefault="0031491D" w:rsidP="0031491D">
            <w:pPr>
              <w:pStyle w:val="TableParagraph"/>
              <w:ind w:right="87"/>
              <w:jc w:val="both"/>
              <w:rPr>
                <w:sz w:val="20"/>
              </w:rPr>
            </w:pPr>
            <w:r>
              <w:rPr>
                <w:sz w:val="20"/>
              </w:rPr>
              <w:t>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 xml:space="preserve">не более 10 </w:t>
            </w:r>
            <w:r>
              <w:rPr>
                <w:spacing w:val="-6"/>
                <w:sz w:val="20"/>
              </w:rPr>
              <w:t>м;</w:t>
            </w:r>
          </w:p>
          <w:p w:rsidR="0031491D" w:rsidRDefault="0031491D" w:rsidP="00F4581B">
            <w:pPr>
              <w:pStyle w:val="TableParagraph"/>
              <w:numPr>
                <w:ilvl w:val="0"/>
                <w:numId w:val="102"/>
              </w:numPr>
              <w:tabs>
                <w:tab w:val="left" w:pos="324"/>
              </w:tabs>
              <w:spacing w:line="240" w:lineRule="auto"/>
              <w:ind w:right="371" w:firstLine="0"/>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50%;</w:t>
            </w:r>
          </w:p>
          <w:p w:rsidR="0031491D" w:rsidRDefault="0031491D" w:rsidP="00F4581B">
            <w:pPr>
              <w:pStyle w:val="TableParagraph"/>
              <w:numPr>
                <w:ilvl w:val="0"/>
                <w:numId w:val="102"/>
              </w:numPr>
              <w:tabs>
                <w:tab w:val="left" w:pos="377"/>
              </w:tabs>
              <w:spacing w:line="240" w:lineRule="auto"/>
              <w:ind w:right="87" w:firstLine="0"/>
              <w:rPr>
                <w:sz w:val="20"/>
              </w:rPr>
            </w:pPr>
            <w:r>
              <w:rPr>
                <w:sz w:val="20"/>
              </w:rPr>
              <w:t>Минимальный</w:t>
            </w:r>
            <w:r>
              <w:rPr>
                <w:spacing w:val="39"/>
                <w:sz w:val="20"/>
              </w:rPr>
              <w:t xml:space="preserve"> </w:t>
            </w:r>
            <w:r>
              <w:rPr>
                <w:sz w:val="20"/>
              </w:rPr>
              <w:t>процент</w:t>
            </w:r>
            <w:r>
              <w:rPr>
                <w:spacing w:val="37"/>
                <w:sz w:val="20"/>
              </w:rPr>
              <w:t xml:space="preserve"> </w:t>
            </w:r>
            <w:r>
              <w:rPr>
                <w:sz w:val="20"/>
              </w:rPr>
              <w:t>озеленения</w:t>
            </w:r>
            <w:r>
              <w:rPr>
                <w:spacing w:val="40"/>
                <w:sz w:val="20"/>
              </w:rPr>
              <w:t xml:space="preserve"> </w:t>
            </w:r>
            <w:r>
              <w:rPr>
                <w:sz w:val="20"/>
              </w:rPr>
              <w:t>-15% от площади земельного участка.</w:t>
            </w:r>
          </w:p>
          <w:p w:rsidR="0031491D" w:rsidRDefault="0031491D" w:rsidP="00F4581B">
            <w:pPr>
              <w:pStyle w:val="TableParagraph"/>
              <w:numPr>
                <w:ilvl w:val="0"/>
                <w:numId w:val="102"/>
              </w:numPr>
              <w:tabs>
                <w:tab w:val="left" w:pos="321"/>
              </w:tabs>
              <w:spacing w:line="240" w:lineRule="auto"/>
              <w:ind w:right="405"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Pr>
          <w:p w:rsidR="0031491D" w:rsidRDefault="0031491D" w:rsidP="0031491D">
            <w:pPr>
              <w:pStyle w:val="TableParagraph"/>
              <w:ind w:left="0"/>
              <w:rPr>
                <w:sz w:val="18"/>
              </w:rPr>
            </w:pPr>
          </w:p>
        </w:tc>
      </w:tr>
      <w:tr w:rsidR="0031491D" w:rsidTr="0031491D">
        <w:trPr>
          <w:trHeight w:val="5747"/>
        </w:trPr>
        <w:tc>
          <w:tcPr>
            <w:tcW w:w="2153" w:type="dxa"/>
          </w:tcPr>
          <w:p w:rsidR="0031491D" w:rsidRDefault="0031491D" w:rsidP="0031491D">
            <w:pPr>
              <w:pStyle w:val="TableParagraph"/>
              <w:spacing w:line="223" w:lineRule="exact"/>
              <w:rPr>
                <w:sz w:val="20"/>
              </w:rPr>
            </w:pPr>
            <w:r>
              <w:rPr>
                <w:sz w:val="20"/>
              </w:rPr>
              <w:t>4.4</w:t>
            </w:r>
            <w:r>
              <w:rPr>
                <w:spacing w:val="-1"/>
                <w:sz w:val="20"/>
              </w:rPr>
              <w:t xml:space="preserve"> </w:t>
            </w:r>
            <w:r>
              <w:rPr>
                <w:spacing w:val="-2"/>
                <w:sz w:val="20"/>
              </w:rPr>
              <w:t>Магазины</w:t>
            </w:r>
          </w:p>
        </w:tc>
        <w:tc>
          <w:tcPr>
            <w:tcW w:w="3768" w:type="dxa"/>
          </w:tcPr>
          <w:p w:rsidR="0031491D" w:rsidRDefault="0031491D" w:rsidP="00F4581B">
            <w:pPr>
              <w:pStyle w:val="TableParagraph"/>
              <w:numPr>
                <w:ilvl w:val="0"/>
                <w:numId w:val="101"/>
              </w:numPr>
              <w:tabs>
                <w:tab w:val="left" w:pos="324"/>
              </w:tabs>
              <w:spacing w:line="240" w:lineRule="auto"/>
              <w:ind w:right="426" w:firstLine="0"/>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100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101"/>
              </w:numPr>
              <w:tabs>
                <w:tab w:val="left" w:pos="324"/>
              </w:tabs>
              <w:spacing w:line="240" w:lineRule="auto"/>
              <w:ind w:right="363" w:firstLine="0"/>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101"/>
              </w:numPr>
              <w:tabs>
                <w:tab w:val="left" w:pos="439"/>
              </w:tabs>
              <w:spacing w:line="240" w:lineRule="auto"/>
              <w:ind w:right="88" w:firstLine="0"/>
              <w:jc w:val="both"/>
              <w:rPr>
                <w:sz w:val="20"/>
              </w:rPr>
            </w:pPr>
            <w:r>
              <w:rPr>
                <w:sz w:val="20"/>
              </w:rPr>
              <w:t>Минимальные отступы от границ земельного участка в целях определения места</w:t>
            </w:r>
            <w:r>
              <w:rPr>
                <w:spacing w:val="-1"/>
                <w:sz w:val="20"/>
              </w:rPr>
              <w:t xml:space="preserve"> </w:t>
            </w:r>
            <w:r>
              <w:rPr>
                <w:sz w:val="20"/>
              </w:rPr>
              <w:t>допустимого</w:t>
            </w:r>
            <w:r>
              <w:rPr>
                <w:spacing w:val="-1"/>
                <w:sz w:val="20"/>
              </w:rPr>
              <w:t xml:space="preserve"> </w:t>
            </w:r>
            <w:r>
              <w:rPr>
                <w:sz w:val="20"/>
              </w:rPr>
              <w:t>размещения</w:t>
            </w:r>
            <w:r>
              <w:rPr>
                <w:spacing w:val="-2"/>
                <w:sz w:val="20"/>
              </w:rPr>
              <w:t xml:space="preserve"> объекта–</w:t>
            </w:r>
          </w:p>
          <w:p w:rsidR="0031491D" w:rsidRDefault="0031491D" w:rsidP="0031491D">
            <w:pPr>
              <w:pStyle w:val="TableParagraph"/>
              <w:ind w:right="89"/>
              <w:jc w:val="both"/>
              <w:rPr>
                <w:sz w:val="20"/>
              </w:rPr>
            </w:pPr>
            <w:r>
              <w:rPr>
                <w:sz w:val="20"/>
              </w:rPr>
              <w:t>7 м., от фронтальной границы</w:t>
            </w:r>
            <w:r>
              <w:rPr>
                <w:spacing w:val="40"/>
                <w:sz w:val="20"/>
              </w:rPr>
              <w:t xml:space="preserve"> </w:t>
            </w:r>
            <w:r>
              <w:rPr>
                <w:sz w:val="20"/>
              </w:rPr>
              <w:t>земельного участка – 7 м.;</w:t>
            </w:r>
          </w:p>
          <w:p w:rsidR="0031491D" w:rsidRDefault="0031491D" w:rsidP="00F4581B">
            <w:pPr>
              <w:pStyle w:val="TableParagraph"/>
              <w:numPr>
                <w:ilvl w:val="0"/>
                <w:numId w:val="101"/>
              </w:numPr>
              <w:tabs>
                <w:tab w:val="left" w:pos="461"/>
              </w:tabs>
              <w:spacing w:line="240" w:lineRule="auto"/>
              <w:ind w:right="88" w:firstLine="0"/>
              <w:jc w:val="both"/>
              <w:rPr>
                <w:sz w:val="20"/>
              </w:rPr>
            </w:pPr>
            <w:r>
              <w:rPr>
                <w:sz w:val="20"/>
              </w:rPr>
              <w:t>Максимальное количество этажей зданий – 2 этажа;</w:t>
            </w:r>
          </w:p>
          <w:p w:rsidR="0031491D" w:rsidRDefault="0031491D" w:rsidP="00F4581B">
            <w:pPr>
              <w:pStyle w:val="TableParagraph"/>
              <w:numPr>
                <w:ilvl w:val="0"/>
                <w:numId w:val="101"/>
              </w:numPr>
              <w:tabs>
                <w:tab w:val="left" w:pos="528"/>
              </w:tabs>
              <w:spacing w:line="240" w:lineRule="auto"/>
              <w:ind w:right="87"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 xml:space="preserve">не более 10 </w:t>
            </w:r>
            <w:r>
              <w:rPr>
                <w:spacing w:val="-6"/>
                <w:sz w:val="20"/>
              </w:rPr>
              <w:t>м;</w:t>
            </w:r>
          </w:p>
          <w:p w:rsidR="0031491D" w:rsidRDefault="0031491D" w:rsidP="00F4581B">
            <w:pPr>
              <w:pStyle w:val="TableParagraph"/>
              <w:numPr>
                <w:ilvl w:val="0"/>
                <w:numId w:val="101"/>
              </w:numPr>
              <w:tabs>
                <w:tab w:val="left" w:pos="379"/>
              </w:tabs>
              <w:spacing w:line="240" w:lineRule="auto"/>
              <w:ind w:right="88" w:firstLine="0"/>
              <w:jc w:val="both"/>
              <w:rPr>
                <w:sz w:val="20"/>
              </w:rPr>
            </w:pPr>
            <w:r>
              <w:rPr>
                <w:sz w:val="20"/>
              </w:rPr>
              <w:t>Максимальный процент застройки в границах земельного участка – 60%.</w:t>
            </w:r>
          </w:p>
          <w:p w:rsidR="0031491D" w:rsidRDefault="0031491D" w:rsidP="00F4581B">
            <w:pPr>
              <w:pStyle w:val="TableParagraph"/>
              <w:numPr>
                <w:ilvl w:val="0"/>
                <w:numId w:val="101"/>
              </w:numPr>
              <w:tabs>
                <w:tab w:val="left" w:pos="324"/>
              </w:tabs>
              <w:spacing w:line="240" w:lineRule="auto"/>
              <w:ind w:right="298" w:firstLine="0"/>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w:t>
            </w:r>
            <w:r>
              <w:rPr>
                <w:spacing w:val="-13"/>
                <w:sz w:val="20"/>
              </w:rPr>
              <w:t xml:space="preserve"> </w:t>
            </w:r>
            <w:r>
              <w:rPr>
                <w:sz w:val="20"/>
              </w:rPr>
              <w:t>-15% от площади земельного участка.</w:t>
            </w:r>
          </w:p>
          <w:p w:rsidR="0031491D" w:rsidRDefault="0031491D" w:rsidP="00F4581B">
            <w:pPr>
              <w:pStyle w:val="TableParagraph"/>
              <w:numPr>
                <w:ilvl w:val="0"/>
                <w:numId w:val="101"/>
              </w:numPr>
              <w:tabs>
                <w:tab w:val="left" w:pos="321"/>
              </w:tabs>
              <w:spacing w:line="240" w:lineRule="auto"/>
              <w:ind w:right="405"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Pr>
          <w:p w:rsidR="0031491D" w:rsidRDefault="0031491D" w:rsidP="0031491D">
            <w:pPr>
              <w:pStyle w:val="TableParagraph"/>
              <w:ind w:left="105" w:right="160"/>
              <w:rPr>
                <w:sz w:val="20"/>
              </w:rPr>
            </w:pPr>
            <w:r>
              <w:rPr>
                <w:sz w:val="20"/>
              </w:rPr>
              <w:t>Размещение объектов капитального строительства,</w:t>
            </w:r>
            <w:r>
              <w:rPr>
                <w:spacing w:val="-13"/>
                <w:sz w:val="20"/>
              </w:rPr>
              <w:t xml:space="preserve"> </w:t>
            </w:r>
            <w:r>
              <w:rPr>
                <w:sz w:val="20"/>
              </w:rPr>
              <w:t>предназначенных</w:t>
            </w:r>
            <w:r>
              <w:rPr>
                <w:spacing w:val="-12"/>
                <w:sz w:val="20"/>
              </w:rPr>
              <w:t xml:space="preserve"> </w:t>
            </w:r>
            <w:r>
              <w:rPr>
                <w:sz w:val="20"/>
              </w:rPr>
              <w:t>для</w:t>
            </w:r>
            <w:r>
              <w:rPr>
                <w:spacing w:val="-13"/>
                <w:sz w:val="20"/>
              </w:rPr>
              <w:t xml:space="preserve"> </w:t>
            </w:r>
            <w:r>
              <w:rPr>
                <w:sz w:val="20"/>
              </w:rPr>
              <w:t>продажи товаров, торговая площадь которых составляет до 5000 кв. м.</w:t>
            </w:r>
          </w:p>
        </w:tc>
      </w:tr>
      <w:tr w:rsidR="0031491D" w:rsidTr="0031491D">
        <w:trPr>
          <w:trHeight w:val="5682"/>
        </w:trPr>
        <w:tc>
          <w:tcPr>
            <w:tcW w:w="2153" w:type="dxa"/>
          </w:tcPr>
          <w:p w:rsidR="0031491D" w:rsidRDefault="0031491D" w:rsidP="0031491D">
            <w:pPr>
              <w:pStyle w:val="TableParagraph"/>
              <w:spacing w:line="276" w:lineRule="auto"/>
              <w:ind w:right="467"/>
              <w:rPr>
                <w:sz w:val="20"/>
              </w:rPr>
            </w:pPr>
            <w:r>
              <w:rPr>
                <w:sz w:val="20"/>
              </w:rPr>
              <w:t>4.6</w:t>
            </w:r>
            <w:r>
              <w:rPr>
                <w:spacing w:val="-13"/>
                <w:sz w:val="20"/>
              </w:rPr>
              <w:t xml:space="preserve"> </w:t>
            </w:r>
            <w:r>
              <w:rPr>
                <w:sz w:val="20"/>
              </w:rPr>
              <w:t xml:space="preserve">Общественное </w:t>
            </w:r>
            <w:r>
              <w:rPr>
                <w:spacing w:val="-2"/>
                <w:sz w:val="20"/>
              </w:rPr>
              <w:t>питание</w:t>
            </w:r>
          </w:p>
        </w:tc>
        <w:tc>
          <w:tcPr>
            <w:tcW w:w="3768" w:type="dxa"/>
          </w:tcPr>
          <w:p w:rsidR="0031491D" w:rsidRDefault="0031491D" w:rsidP="00F4581B">
            <w:pPr>
              <w:pStyle w:val="TableParagraph"/>
              <w:numPr>
                <w:ilvl w:val="0"/>
                <w:numId w:val="100"/>
              </w:numPr>
              <w:tabs>
                <w:tab w:val="left" w:pos="324"/>
              </w:tabs>
              <w:spacing w:line="276" w:lineRule="auto"/>
              <w:ind w:right="180"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100"/>
              </w:numPr>
              <w:tabs>
                <w:tab w:val="left" w:pos="439"/>
              </w:tabs>
              <w:spacing w:line="276" w:lineRule="auto"/>
              <w:ind w:right="88" w:firstLine="0"/>
              <w:jc w:val="both"/>
              <w:rPr>
                <w:sz w:val="20"/>
              </w:rPr>
            </w:pPr>
            <w:r>
              <w:rPr>
                <w:sz w:val="20"/>
              </w:rPr>
              <w:t>Минимальные отступы от границ земельного участка в целях определения места</w:t>
            </w:r>
            <w:r>
              <w:rPr>
                <w:spacing w:val="-1"/>
                <w:sz w:val="20"/>
              </w:rPr>
              <w:t xml:space="preserve"> </w:t>
            </w:r>
            <w:r>
              <w:rPr>
                <w:sz w:val="20"/>
              </w:rPr>
              <w:t>допустимого</w:t>
            </w:r>
            <w:r>
              <w:rPr>
                <w:spacing w:val="-1"/>
                <w:sz w:val="20"/>
              </w:rPr>
              <w:t xml:space="preserve"> </w:t>
            </w:r>
            <w:r>
              <w:rPr>
                <w:sz w:val="20"/>
              </w:rPr>
              <w:t>размещения</w:t>
            </w:r>
            <w:r>
              <w:rPr>
                <w:spacing w:val="-2"/>
                <w:sz w:val="20"/>
              </w:rPr>
              <w:t xml:space="preserve"> объекта–</w:t>
            </w:r>
          </w:p>
          <w:p w:rsidR="0031491D" w:rsidRDefault="0031491D" w:rsidP="0031491D">
            <w:pPr>
              <w:pStyle w:val="TableParagraph"/>
              <w:spacing w:line="276" w:lineRule="auto"/>
              <w:ind w:right="89"/>
              <w:jc w:val="both"/>
              <w:rPr>
                <w:sz w:val="20"/>
              </w:rPr>
            </w:pPr>
            <w:r>
              <w:rPr>
                <w:sz w:val="20"/>
              </w:rPr>
              <w:t>7 м., от фронтальной границы</w:t>
            </w:r>
            <w:r>
              <w:rPr>
                <w:spacing w:val="40"/>
                <w:sz w:val="20"/>
              </w:rPr>
              <w:t xml:space="preserve"> </w:t>
            </w:r>
            <w:r>
              <w:rPr>
                <w:sz w:val="20"/>
              </w:rPr>
              <w:t>земельного участка – 7 м;</w:t>
            </w:r>
          </w:p>
          <w:p w:rsidR="0031491D" w:rsidRDefault="0031491D" w:rsidP="00F4581B">
            <w:pPr>
              <w:pStyle w:val="TableParagraph"/>
              <w:numPr>
                <w:ilvl w:val="0"/>
                <w:numId w:val="100"/>
              </w:numPr>
              <w:tabs>
                <w:tab w:val="left" w:pos="461"/>
              </w:tabs>
              <w:spacing w:line="276" w:lineRule="auto"/>
              <w:ind w:right="88" w:firstLine="0"/>
              <w:jc w:val="both"/>
              <w:rPr>
                <w:sz w:val="20"/>
              </w:rPr>
            </w:pPr>
            <w:r>
              <w:rPr>
                <w:sz w:val="20"/>
              </w:rPr>
              <w:t>Максимальное количество этажей зданий – 5 этажа;</w:t>
            </w:r>
          </w:p>
          <w:p w:rsidR="0031491D" w:rsidRDefault="0031491D" w:rsidP="00F4581B">
            <w:pPr>
              <w:pStyle w:val="TableParagraph"/>
              <w:numPr>
                <w:ilvl w:val="0"/>
                <w:numId w:val="100"/>
              </w:numPr>
              <w:tabs>
                <w:tab w:val="left" w:pos="528"/>
              </w:tabs>
              <w:spacing w:line="276" w:lineRule="auto"/>
              <w:ind w:right="87"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 xml:space="preserve">не более 20 </w:t>
            </w:r>
            <w:r>
              <w:rPr>
                <w:spacing w:val="-6"/>
                <w:sz w:val="20"/>
              </w:rPr>
              <w:t>м;</w:t>
            </w:r>
          </w:p>
          <w:p w:rsidR="0031491D" w:rsidRDefault="0031491D" w:rsidP="00F4581B">
            <w:pPr>
              <w:pStyle w:val="TableParagraph"/>
              <w:numPr>
                <w:ilvl w:val="0"/>
                <w:numId w:val="100"/>
              </w:numPr>
              <w:tabs>
                <w:tab w:val="left" w:pos="379"/>
              </w:tabs>
              <w:spacing w:line="276" w:lineRule="auto"/>
              <w:ind w:right="88" w:firstLine="0"/>
              <w:jc w:val="both"/>
              <w:rPr>
                <w:sz w:val="20"/>
              </w:rPr>
            </w:pPr>
            <w:r>
              <w:rPr>
                <w:sz w:val="20"/>
              </w:rPr>
              <w:t>Максимальный процент застройки в границах земельного участка – 60%;</w:t>
            </w:r>
          </w:p>
          <w:p w:rsidR="0031491D" w:rsidRDefault="0031491D" w:rsidP="00F4581B">
            <w:pPr>
              <w:pStyle w:val="TableParagraph"/>
              <w:numPr>
                <w:ilvl w:val="0"/>
                <w:numId w:val="100"/>
              </w:numPr>
              <w:tabs>
                <w:tab w:val="left" w:pos="377"/>
              </w:tabs>
              <w:spacing w:line="276" w:lineRule="auto"/>
              <w:ind w:right="87" w:firstLine="0"/>
              <w:jc w:val="both"/>
              <w:rPr>
                <w:sz w:val="20"/>
              </w:rPr>
            </w:pPr>
            <w:r>
              <w:rPr>
                <w:sz w:val="20"/>
              </w:rPr>
              <w:t>Минимальный процент озеленения -15% от площади земельного участка.</w:t>
            </w:r>
          </w:p>
          <w:p w:rsidR="0031491D" w:rsidRDefault="0031491D" w:rsidP="00F4581B">
            <w:pPr>
              <w:pStyle w:val="TableParagraph"/>
              <w:numPr>
                <w:ilvl w:val="0"/>
                <w:numId w:val="100"/>
              </w:numPr>
              <w:tabs>
                <w:tab w:val="left" w:pos="321"/>
              </w:tabs>
              <w:spacing w:line="240" w:lineRule="auto"/>
              <w:ind w:right="405"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 строительства – не</w:t>
            </w:r>
          </w:p>
          <w:p w:rsidR="0031491D" w:rsidRDefault="0031491D" w:rsidP="0031491D">
            <w:pPr>
              <w:pStyle w:val="TableParagraph"/>
              <w:spacing w:line="217" w:lineRule="exact"/>
              <w:rPr>
                <w:sz w:val="20"/>
              </w:rPr>
            </w:pPr>
            <w:r>
              <w:rPr>
                <w:color w:val="FF0000"/>
                <w:spacing w:val="-2"/>
                <w:sz w:val="20"/>
              </w:rPr>
              <w:t>установлены</w:t>
            </w:r>
          </w:p>
        </w:tc>
        <w:tc>
          <w:tcPr>
            <w:tcW w:w="4253" w:type="dxa"/>
          </w:tcPr>
          <w:p w:rsidR="0031491D" w:rsidRDefault="0031491D" w:rsidP="0031491D">
            <w:pPr>
              <w:pStyle w:val="TableParagraph"/>
              <w:spacing w:line="276" w:lineRule="auto"/>
              <w:ind w:left="105" w:right="197"/>
              <w:rPr>
                <w:sz w:val="20"/>
              </w:rPr>
            </w:pPr>
            <w:r>
              <w:rPr>
                <w:sz w:val="20"/>
              </w:rPr>
              <w:t>Размещение объектов капитального строительства в целях устройства мест общественного</w:t>
            </w:r>
            <w:r>
              <w:rPr>
                <w:spacing w:val="-13"/>
                <w:sz w:val="20"/>
              </w:rPr>
              <w:t xml:space="preserve"> </w:t>
            </w:r>
            <w:r>
              <w:rPr>
                <w:sz w:val="20"/>
              </w:rPr>
              <w:t>питания</w:t>
            </w:r>
            <w:r>
              <w:rPr>
                <w:spacing w:val="-12"/>
                <w:sz w:val="20"/>
              </w:rPr>
              <w:t xml:space="preserve"> </w:t>
            </w:r>
            <w:r>
              <w:rPr>
                <w:sz w:val="20"/>
              </w:rPr>
              <w:t>(рестораны,</w:t>
            </w:r>
            <w:r>
              <w:rPr>
                <w:spacing w:val="-13"/>
                <w:sz w:val="20"/>
              </w:rPr>
              <w:t xml:space="preserve"> </w:t>
            </w:r>
            <w:r>
              <w:rPr>
                <w:sz w:val="20"/>
              </w:rPr>
              <w:t>кафе, столовые, закусочные, бары)</w:t>
            </w:r>
          </w:p>
        </w:tc>
      </w:tr>
      <w:tr w:rsidR="0031491D" w:rsidTr="0031491D">
        <w:trPr>
          <w:trHeight w:val="459"/>
        </w:trPr>
        <w:tc>
          <w:tcPr>
            <w:tcW w:w="2153" w:type="dxa"/>
          </w:tcPr>
          <w:p w:rsidR="0031491D" w:rsidRDefault="0031491D" w:rsidP="0031491D">
            <w:pPr>
              <w:pStyle w:val="TableParagraph"/>
              <w:spacing w:line="223" w:lineRule="exact"/>
              <w:rPr>
                <w:sz w:val="20"/>
              </w:rPr>
            </w:pPr>
            <w:r>
              <w:rPr>
                <w:sz w:val="20"/>
              </w:rPr>
              <w:t>4.7</w:t>
            </w:r>
            <w:r>
              <w:rPr>
                <w:spacing w:val="-1"/>
                <w:sz w:val="20"/>
              </w:rPr>
              <w:t xml:space="preserve"> </w:t>
            </w:r>
            <w:r>
              <w:rPr>
                <w:spacing w:val="-2"/>
                <w:sz w:val="20"/>
              </w:rPr>
              <w:t>Гостиничное</w:t>
            </w:r>
          </w:p>
          <w:p w:rsidR="0031491D" w:rsidRDefault="0031491D" w:rsidP="0031491D">
            <w:pPr>
              <w:pStyle w:val="TableParagraph"/>
              <w:spacing w:line="217" w:lineRule="exact"/>
              <w:rPr>
                <w:sz w:val="20"/>
              </w:rPr>
            </w:pPr>
            <w:r>
              <w:rPr>
                <w:spacing w:val="-2"/>
                <w:sz w:val="20"/>
              </w:rPr>
              <w:t>обслуживание</w:t>
            </w:r>
          </w:p>
        </w:tc>
        <w:tc>
          <w:tcPr>
            <w:tcW w:w="3768" w:type="dxa"/>
          </w:tcPr>
          <w:p w:rsidR="0031491D" w:rsidRDefault="0031491D" w:rsidP="0031491D">
            <w:pPr>
              <w:pStyle w:val="TableParagraph"/>
              <w:spacing w:line="223" w:lineRule="exact"/>
              <w:rPr>
                <w:sz w:val="20"/>
              </w:rPr>
            </w:pPr>
            <w:r>
              <w:rPr>
                <w:sz w:val="20"/>
              </w:rPr>
              <w:t>1)</w:t>
            </w:r>
            <w:r>
              <w:rPr>
                <w:spacing w:val="-12"/>
                <w:sz w:val="20"/>
              </w:rPr>
              <w:t xml:space="preserve"> </w:t>
            </w:r>
            <w:r>
              <w:rPr>
                <w:sz w:val="20"/>
              </w:rPr>
              <w:t>Минимальная/максимальная</w:t>
            </w:r>
            <w:r>
              <w:rPr>
                <w:spacing w:val="-12"/>
                <w:sz w:val="20"/>
              </w:rPr>
              <w:t xml:space="preserve"> </w:t>
            </w:r>
            <w:r>
              <w:rPr>
                <w:spacing w:val="-2"/>
                <w:sz w:val="20"/>
              </w:rPr>
              <w:t>площадь</w:t>
            </w:r>
          </w:p>
          <w:p w:rsidR="0031491D" w:rsidRDefault="0031491D" w:rsidP="0031491D">
            <w:pPr>
              <w:pStyle w:val="TableParagraph"/>
              <w:spacing w:line="217" w:lineRule="exact"/>
              <w:rPr>
                <w:sz w:val="20"/>
              </w:rPr>
            </w:pPr>
            <w:r>
              <w:rPr>
                <w:sz w:val="20"/>
              </w:rPr>
              <w:t>земельного</w:t>
            </w:r>
            <w:r>
              <w:rPr>
                <w:spacing w:val="-3"/>
                <w:sz w:val="20"/>
              </w:rPr>
              <w:t xml:space="preserve"> </w:t>
            </w:r>
            <w:r>
              <w:rPr>
                <w:sz w:val="20"/>
              </w:rPr>
              <w:t>участка</w:t>
            </w:r>
            <w:r>
              <w:rPr>
                <w:spacing w:val="-6"/>
                <w:sz w:val="20"/>
              </w:rPr>
              <w:t xml:space="preserve"> </w:t>
            </w:r>
            <w:r>
              <w:rPr>
                <w:sz w:val="20"/>
              </w:rPr>
              <w:t>–</w:t>
            </w:r>
            <w:r>
              <w:rPr>
                <w:spacing w:val="-5"/>
                <w:sz w:val="20"/>
              </w:rPr>
              <w:t xml:space="preserve"> </w:t>
            </w:r>
            <w:r>
              <w:rPr>
                <w:sz w:val="20"/>
              </w:rPr>
              <w:t>не</w:t>
            </w:r>
            <w:r>
              <w:rPr>
                <w:spacing w:val="-7"/>
                <w:sz w:val="20"/>
              </w:rPr>
              <w:t xml:space="preserve"> </w:t>
            </w:r>
            <w:r>
              <w:rPr>
                <w:spacing w:val="-2"/>
                <w:sz w:val="20"/>
              </w:rPr>
              <w:t>нормируется;</w:t>
            </w:r>
          </w:p>
        </w:tc>
        <w:tc>
          <w:tcPr>
            <w:tcW w:w="4253" w:type="dxa"/>
          </w:tcPr>
          <w:p w:rsidR="0031491D" w:rsidRDefault="0031491D" w:rsidP="0031491D">
            <w:pPr>
              <w:pStyle w:val="TableParagraph"/>
              <w:spacing w:line="223" w:lineRule="exact"/>
              <w:ind w:left="105"/>
              <w:rPr>
                <w:sz w:val="20"/>
              </w:rPr>
            </w:pPr>
            <w:r>
              <w:rPr>
                <w:sz w:val="20"/>
              </w:rPr>
              <w:t>Размещение</w:t>
            </w:r>
            <w:r>
              <w:rPr>
                <w:spacing w:val="-7"/>
                <w:sz w:val="20"/>
              </w:rPr>
              <w:t xml:space="preserve"> </w:t>
            </w:r>
            <w:r>
              <w:rPr>
                <w:sz w:val="20"/>
              </w:rPr>
              <w:t>гостиниц,</w:t>
            </w:r>
            <w:r>
              <w:rPr>
                <w:spacing w:val="-5"/>
                <w:sz w:val="20"/>
              </w:rPr>
              <w:t xml:space="preserve"> </w:t>
            </w:r>
            <w:r>
              <w:rPr>
                <w:sz w:val="20"/>
              </w:rPr>
              <w:t>а</w:t>
            </w:r>
            <w:r>
              <w:rPr>
                <w:spacing w:val="-6"/>
                <w:sz w:val="20"/>
              </w:rPr>
              <w:t xml:space="preserve"> </w:t>
            </w:r>
            <w:r>
              <w:rPr>
                <w:sz w:val="20"/>
              </w:rPr>
              <w:t>также</w:t>
            </w:r>
            <w:r>
              <w:rPr>
                <w:spacing w:val="-6"/>
                <w:sz w:val="20"/>
              </w:rPr>
              <w:t xml:space="preserve"> </w:t>
            </w:r>
            <w:r>
              <w:rPr>
                <w:sz w:val="20"/>
              </w:rPr>
              <w:t>иных</w:t>
            </w:r>
            <w:r>
              <w:rPr>
                <w:spacing w:val="-7"/>
                <w:sz w:val="20"/>
              </w:rPr>
              <w:t xml:space="preserve"> </w:t>
            </w:r>
            <w:r>
              <w:rPr>
                <w:spacing w:val="-2"/>
                <w:sz w:val="20"/>
              </w:rPr>
              <w:t>зданий,</w:t>
            </w:r>
          </w:p>
          <w:p w:rsidR="0031491D" w:rsidRDefault="0031491D" w:rsidP="0031491D">
            <w:pPr>
              <w:pStyle w:val="TableParagraph"/>
              <w:spacing w:line="217" w:lineRule="exact"/>
              <w:ind w:left="105"/>
              <w:rPr>
                <w:sz w:val="20"/>
              </w:rPr>
            </w:pPr>
            <w:r>
              <w:rPr>
                <w:sz w:val="20"/>
              </w:rPr>
              <w:t>используемых</w:t>
            </w:r>
            <w:r>
              <w:rPr>
                <w:spacing w:val="-8"/>
                <w:sz w:val="20"/>
              </w:rPr>
              <w:t xml:space="preserve"> </w:t>
            </w:r>
            <w:r>
              <w:rPr>
                <w:sz w:val="20"/>
              </w:rPr>
              <w:t>с</w:t>
            </w:r>
            <w:r>
              <w:rPr>
                <w:spacing w:val="-4"/>
                <w:sz w:val="20"/>
              </w:rPr>
              <w:t xml:space="preserve"> </w:t>
            </w:r>
            <w:r>
              <w:rPr>
                <w:sz w:val="20"/>
              </w:rPr>
              <w:t>целью</w:t>
            </w:r>
            <w:r>
              <w:rPr>
                <w:spacing w:val="-6"/>
                <w:sz w:val="20"/>
              </w:rPr>
              <w:t xml:space="preserve"> </w:t>
            </w:r>
            <w:r>
              <w:rPr>
                <w:spacing w:val="-2"/>
                <w:sz w:val="20"/>
              </w:rPr>
              <w:t>извлечения</w:t>
            </w:r>
          </w:p>
        </w:tc>
      </w:tr>
    </w:tbl>
    <w:p w:rsidR="0031491D" w:rsidRDefault="0031491D" w:rsidP="0031491D">
      <w:pPr>
        <w:pStyle w:val="TableParagraph"/>
        <w:spacing w:line="217" w:lineRule="exact"/>
        <w:rPr>
          <w:sz w:val="20"/>
        </w:rPr>
        <w:sectPr w:rsidR="0031491D">
          <w:pgSz w:w="11900" w:h="16840"/>
          <w:pgMar w:top="600" w:right="0" w:bottom="280" w:left="1559" w:header="21" w:footer="0" w:gutter="0"/>
          <w:cols w:space="720"/>
        </w:sectPr>
      </w:pPr>
    </w:p>
    <w:p w:rsidR="0031491D" w:rsidRDefault="0031491D" w:rsidP="0031491D">
      <w:pPr>
        <w:pStyle w:val="a3"/>
        <w:spacing w:before="8"/>
        <w:rPr>
          <w:b/>
          <w:sz w:val="7"/>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53"/>
        <w:gridCol w:w="3768"/>
        <w:gridCol w:w="4253"/>
      </w:tblGrid>
      <w:tr w:rsidR="0031491D" w:rsidTr="0031491D">
        <w:trPr>
          <w:trHeight w:val="4599"/>
        </w:trPr>
        <w:tc>
          <w:tcPr>
            <w:tcW w:w="2153" w:type="dxa"/>
          </w:tcPr>
          <w:p w:rsidR="0031491D" w:rsidRDefault="0031491D" w:rsidP="0031491D">
            <w:pPr>
              <w:pStyle w:val="TableParagraph"/>
              <w:ind w:left="0"/>
              <w:rPr>
                <w:sz w:val="18"/>
              </w:rPr>
            </w:pPr>
          </w:p>
        </w:tc>
        <w:tc>
          <w:tcPr>
            <w:tcW w:w="3768" w:type="dxa"/>
          </w:tcPr>
          <w:p w:rsidR="0031491D" w:rsidRDefault="0031491D" w:rsidP="0031491D">
            <w:pPr>
              <w:pStyle w:val="TableParagraph"/>
              <w:ind w:right="88"/>
              <w:jc w:val="both"/>
              <w:rPr>
                <w:sz w:val="20"/>
              </w:rPr>
            </w:pPr>
            <w:r>
              <w:rPr>
                <w:sz w:val="20"/>
              </w:rPr>
              <w:t>2) Минимальные отступы от границ земельного участка в целях определения места</w:t>
            </w:r>
            <w:r>
              <w:rPr>
                <w:spacing w:val="-1"/>
                <w:sz w:val="20"/>
              </w:rPr>
              <w:t xml:space="preserve"> </w:t>
            </w:r>
            <w:r>
              <w:rPr>
                <w:sz w:val="20"/>
              </w:rPr>
              <w:t>допустимого</w:t>
            </w:r>
            <w:r>
              <w:rPr>
                <w:spacing w:val="-1"/>
                <w:sz w:val="20"/>
              </w:rPr>
              <w:t xml:space="preserve"> </w:t>
            </w:r>
            <w:r>
              <w:rPr>
                <w:sz w:val="20"/>
              </w:rPr>
              <w:t>размещения</w:t>
            </w:r>
            <w:r>
              <w:rPr>
                <w:spacing w:val="-2"/>
                <w:sz w:val="20"/>
              </w:rPr>
              <w:t xml:space="preserve"> объекта–</w:t>
            </w:r>
          </w:p>
          <w:p w:rsidR="0031491D" w:rsidRDefault="0031491D" w:rsidP="0031491D">
            <w:pPr>
              <w:pStyle w:val="TableParagraph"/>
              <w:ind w:right="89"/>
              <w:jc w:val="both"/>
              <w:rPr>
                <w:sz w:val="20"/>
              </w:rPr>
            </w:pPr>
            <w:r>
              <w:rPr>
                <w:sz w:val="20"/>
              </w:rPr>
              <w:t>7 м., от фронтальной границы</w:t>
            </w:r>
            <w:r>
              <w:rPr>
                <w:spacing w:val="40"/>
                <w:sz w:val="20"/>
              </w:rPr>
              <w:t xml:space="preserve"> </w:t>
            </w:r>
            <w:r>
              <w:rPr>
                <w:sz w:val="20"/>
              </w:rPr>
              <w:t>земельного участка – 7 м;</w:t>
            </w:r>
          </w:p>
          <w:p w:rsidR="0031491D" w:rsidRDefault="0031491D" w:rsidP="00F4581B">
            <w:pPr>
              <w:pStyle w:val="TableParagraph"/>
              <w:numPr>
                <w:ilvl w:val="0"/>
                <w:numId w:val="99"/>
              </w:numPr>
              <w:tabs>
                <w:tab w:val="left" w:pos="461"/>
              </w:tabs>
              <w:spacing w:line="240" w:lineRule="auto"/>
              <w:ind w:right="88" w:firstLine="0"/>
              <w:jc w:val="both"/>
              <w:rPr>
                <w:sz w:val="20"/>
              </w:rPr>
            </w:pPr>
            <w:r>
              <w:rPr>
                <w:sz w:val="20"/>
              </w:rPr>
              <w:t>Максимальное количество этажей зданий – 3 этажа;</w:t>
            </w:r>
          </w:p>
          <w:p w:rsidR="0031491D" w:rsidRDefault="0031491D" w:rsidP="00F4581B">
            <w:pPr>
              <w:pStyle w:val="TableParagraph"/>
              <w:numPr>
                <w:ilvl w:val="0"/>
                <w:numId w:val="99"/>
              </w:numPr>
              <w:tabs>
                <w:tab w:val="left" w:pos="528"/>
              </w:tabs>
              <w:spacing w:line="240" w:lineRule="auto"/>
              <w:ind w:right="87"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 xml:space="preserve">не более 20 </w:t>
            </w:r>
            <w:r>
              <w:rPr>
                <w:spacing w:val="-6"/>
                <w:sz w:val="20"/>
              </w:rPr>
              <w:t>м;</w:t>
            </w:r>
          </w:p>
          <w:p w:rsidR="0031491D" w:rsidRDefault="0031491D" w:rsidP="00F4581B">
            <w:pPr>
              <w:pStyle w:val="TableParagraph"/>
              <w:numPr>
                <w:ilvl w:val="0"/>
                <w:numId w:val="99"/>
              </w:numPr>
              <w:tabs>
                <w:tab w:val="left" w:pos="379"/>
              </w:tabs>
              <w:spacing w:line="240" w:lineRule="auto"/>
              <w:ind w:right="88" w:firstLine="0"/>
              <w:jc w:val="both"/>
              <w:rPr>
                <w:sz w:val="20"/>
              </w:rPr>
            </w:pPr>
            <w:r>
              <w:rPr>
                <w:sz w:val="20"/>
              </w:rPr>
              <w:t>Максимальный процент застройки в границах земельного участка – 65%;</w:t>
            </w:r>
          </w:p>
          <w:p w:rsidR="0031491D" w:rsidRDefault="0031491D" w:rsidP="00F4581B">
            <w:pPr>
              <w:pStyle w:val="TableParagraph"/>
              <w:numPr>
                <w:ilvl w:val="0"/>
                <w:numId w:val="99"/>
              </w:numPr>
              <w:tabs>
                <w:tab w:val="left" w:pos="324"/>
              </w:tabs>
              <w:spacing w:line="240" w:lineRule="auto"/>
              <w:ind w:right="298" w:firstLine="0"/>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w:t>
            </w:r>
            <w:r>
              <w:rPr>
                <w:spacing w:val="-13"/>
                <w:sz w:val="20"/>
              </w:rPr>
              <w:t xml:space="preserve"> </w:t>
            </w:r>
            <w:r>
              <w:rPr>
                <w:sz w:val="20"/>
              </w:rPr>
              <w:t>-15% от площади земельного участка.</w:t>
            </w:r>
          </w:p>
          <w:p w:rsidR="0031491D" w:rsidRDefault="0031491D" w:rsidP="00F4581B">
            <w:pPr>
              <w:pStyle w:val="TableParagraph"/>
              <w:numPr>
                <w:ilvl w:val="0"/>
                <w:numId w:val="99"/>
              </w:numPr>
              <w:tabs>
                <w:tab w:val="left" w:pos="321"/>
              </w:tabs>
              <w:spacing w:line="240" w:lineRule="auto"/>
              <w:ind w:right="405" w:firstLine="0"/>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w:t>
            </w:r>
          </w:p>
          <w:p w:rsidR="0031491D" w:rsidRDefault="0031491D" w:rsidP="0031491D">
            <w:pPr>
              <w:pStyle w:val="TableParagraph"/>
              <w:spacing w:line="228" w:lineRule="exact"/>
              <w:ind w:hanging="1"/>
              <w:rPr>
                <w:sz w:val="20"/>
              </w:rPr>
            </w:pPr>
            <w:r>
              <w:rPr>
                <w:color w:val="FF0000"/>
                <w:sz w:val="20"/>
              </w:rPr>
              <w:t>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253" w:type="dxa"/>
          </w:tcPr>
          <w:p w:rsidR="0031491D" w:rsidRDefault="0031491D" w:rsidP="0031491D">
            <w:pPr>
              <w:pStyle w:val="TableParagraph"/>
              <w:ind w:left="104" w:right="616"/>
              <w:rPr>
                <w:sz w:val="20"/>
              </w:rPr>
            </w:pPr>
            <w:r>
              <w:rPr>
                <w:sz w:val="20"/>
              </w:rPr>
              <w:t>предпринимательской выгоды из предоставления</w:t>
            </w:r>
            <w:r>
              <w:rPr>
                <w:spacing w:val="-13"/>
                <w:sz w:val="20"/>
              </w:rPr>
              <w:t xml:space="preserve"> </w:t>
            </w:r>
            <w:r>
              <w:rPr>
                <w:sz w:val="20"/>
              </w:rPr>
              <w:t>жилого</w:t>
            </w:r>
            <w:r>
              <w:rPr>
                <w:spacing w:val="-12"/>
                <w:sz w:val="20"/>
              </w:rPr>
              <w:t xml:space="preserve"> </w:t>
            </w:r>
            <w:r>
              <w:rPr>
                <w:sz w:val="20"/>
              </w:rPr>
              <w:t>помещения</w:t>
            </w:r>
            <w:r>
              <w:rPr>
                <w:spacing w:val="-13"/>
                <w:sz w:val="20"/>
              </w:rPr>
              <w:t xml:space="preserve"> </w:t>
            </w:r>
            <w:r>
              <w:rPr>
                <w:sz w:val="20"/>
              </w:rPr>
              <w:t>для временного проживания в них</w:t>
            </w:r>
          </w:p>
        </w:tc>
      </w:tr>
      <w:tr w:rsidR="0031491D" w:rsidTr="0031491D">
        <w:trPr>
          <w:trHeight w:val="2773"/>
        </w:trPr>
        <w:tc>
          <w:tcPr>
            <w:tcW w:w="2153" w:type="dxa"/>
          </w:tcPr>
          <w:p w:rsidR="0031491D" w:rsidRDefault="0031491D" w:rsidP="0031491D">
            <w:pPr>
              <w:pStyle w:val="TableParagraph"/>
              <w:tabs>
                <w:tab w:val="left" w:pos="568"/>
              </w:tabs>
              <w:spacing w:line="276" w:lineRule="auto"/>
              <w:ind w:right="88"/>
              <w:rPr>
                <w:sz w:val="20"/>
              </w:rPr>
            </w:pPr>
            <w:r>
              <w:rPr>
                <w:spacing w:val="-4"/>
                <w:sz w:val="20"/>
              </w:rPr>
              <w:t>7.5</w:t>
            </w:r>
            <w:r>
              <w:rPr>
                <w:sz w:val="20"/>
              </w:rPr>
              <w:tab/>
            </w:r>
            <w:r>
              <w:rPr>
                <w:spacing w:val="-2"/>
                <w:sz w:val="20"/>
              </w:rPr>
              <w:t>Трубопроводный транспорт</w:t>
            </w:r>
          </w:p>
        </w:tc>
        <w:tc>
          <w:tcPr>
            <w:tcW w:w="3768" w:type="dxa"/>
          </w:tcPr>
          <w:p w:rsidR="0031491D" w:rsidRDefault="0031491D" w:rsidP="0031491D">
            <w:pPr>
              <w:pStyle w:val="TableParagraph"/>
              <w:tabs>
                <w:tab w:val="left" w:pos="1084"/>
                <w:tab w:val="left" w:pos="1758"/>
                <w:tab w:val="left" w:pos="2370"/>
                <w:tab w:val="left" w:pos="2447"/>
              </w:tabs>
              <w:spacing w:line="276" w:lineRule="auto"/>
              <w:ind w:right="88"/>
              <w:rPr>
                <w:sz w:val="20"/>
              </w:rPr>
            </w:pPr>
            <w:r>
              <w:rPr>
                <w:sz w:val="20"/>
              </w:rPr>
              <w:t>Регламенты не распространяются. Параметры</w:t>
            </w:r>
            <w:r>
              <w:rPr>
                <w:spacing w:val="-3"/>
                <w:sz w:val="20"/>
              </w:rPr>
              <w:t xml:space="preserve"> </w:t>
            </w:r>
            <w:r>
              <w:rPr>
                <w:sz w:val="20"/>
              </w:rPr>
              <w:t>разрешенного</w:t>
            </w:r>
            <w:r>
              <w:rPr>
                <w:spacing w:val="-2"/>
                <w:sz w:val="20"/>
              </w:rPr>
              <w:t xml:space="preserve"> </w:t>
            </w:r>
            <w:r>
              <w:rPr>
                <w:sz w:val="20"/>
              </w:rPr>
              <w:t xml:space="preserve">использования </w:t>
            </w:r>
            <w:r>
              <w:rPr>
                <w:spacing w:val="-2"/>
                <w:sz w:val="20"/>
              </w:rPr>
              <w:t>объектов</w:t>
            </w:r>
            <w:r>
              <w:rPr>
                <w:sz w:val="20"/>
              </w:rPr>
              <w:tab/>
            </w:r>
            <w:r>
              <w:rPr>
                <w:spacing w:val="-2"/>
                <w:sz w:val="20"/>
              </w:rPr>
              <w:t>капитального</w:t>
            </w:r>
            <w:r>
              <w:rPr>
                <w:sz w:val="20"/>
              </w:rPr>
              <w:tab/>
            </w:r>
            <w:r>
              <w:rPr>
                <w:sz w:val="20"/>
              </w:rPr>
              <w:tab/>
            </w:r>
            <w:r>
              <w:rPr>
                <w:spacing w:val="-2"/>
                <w:sz w:val="20"/>
              </w:rPr>
              <w:t xml:space="preserve">строительства </w:t>
            </w:r>
            <w:r>
              <w:rPr>
                <w:sz w:val="20"/>
              </w:rPr>
              <w:t>определяются</w:t>
            </w:r>
            <w:r>
              <w:rPr>
                <w:spacing w:val="18"/>
                <w:sz w:val="20"/>
              </w:rPr>
              <w:t xml:space="preserve"> </w:t>
            </w:r>
            <w:r>
              <w:rPr>
                <w:sz w:val="20"/>
              </w:rPr>
              <w:t>в составе</w:t>
            </w:r>
            <w:r>
              <w:rPr>
                <w:spacing w:val="19"/>
                <w:sz w:val="20"/>
              </w:rPr>
              <w:t xml:space="preserve"> </w:t>
            </w:r>
            <w:r>
              <w:rPr>
                <w:sz w:val="20"/>
              </w:rPr>
              <w:t>документации</w:t>
            </w:r>
            <w:r>
              <w:rPr>
                <w:spacing w:val="18"/>
                <w:sz w:val="20"/>
              </w:rPr>
              <w:t xml:space="preserve"> </w:t>
            </w:r>
            <w:r>
              <w:rPr>
                <w:sz w:val="20"/>
              </w:rPr>
              <w:t xml:space="preserve">в </w:t>
            </w:r>
            <w:r>
              <w:rPr>
                <w:spacing w:val="-2"/>
                <w:sz w:val="20"/>
              </w:rPr>
              <w:t>соответствии</w:t>
            </w:r>
            <w:r>
              <w:rPr>
                <w:sz w:val="20"/>
              </w:rPr>
              <w:tab/>
            </w:r>
            <w:r>
              <w:rPr>
                <w:spacing w:val="-10"/>
                <w:sz w:val="20"/>
              </w:rPr>
              <w:t>с</w:t>
            </w:r>
            <w:r>
              <w:rPr>
                <w:sz w:val="20"/>
              </w:rPr>
              <w:tab/>
            </w:r>
            <w:r>
              <w:rPr>
                <w:spacing w:val="-2"/>
                <w:sz w:val="20"/>
              </w:rPr>
              <w:t xml:space="preserve">нормативными </w:t>
            </w:r>
            <w:r>
              <w:rPr>
                <w:sz w:val="20"/>
              </w:rPr>
              <w:t>документами</w:t>
            </w:r>
            <w:r>
              <w:rPr>
                <w:spacing w:val="40"/>
                <w:sz w:val="20"/>
              </w:rPr>
              <w:t xml:space="preserve"> </w:t>
            </w:r>
            <w:r>
              <w:rPr>
                <w:sz w:val="20"/>
              </w:rPr>
              <w:t>и</w:t>
            </w:r>
            <w:r>
              <w:rPr>
                <w:spacing w:val="40"/>
                <w:sz w:val="20"/>
              </w:rPr>
              <w:t xml:space="preserve"> </w:t>
            </w:r>
            <w:r>
              <w:rPr>
                <w:sz w:val="20"/>
              </w:rPr>
              <w:t>СП,</w:t>
            </w:r>
            <w:r>
              <w:rPr>
                <w:spacing w:val="40"/>
                <w:sz w:val="20"/>
              </w:rPr>
              <w:t xml:space="preserve"> </w:t>
            </w:r>
            <w:r>
              <w:rPr>
                <w:sz w:val="20"/>
              </w:rPr>
              <w:t>действующими</w:t>
            </w:r>
            <w:r>
              <w:rPr>
                <w:spacing w:val="40"/>
                <w:sz w:val="20"/>
              </w:rPr>
              <w:t xml:space="preserve"> </w:t>
            </w:r>
            <w:r>
              <w:rPr>
                <w:sz w:val="20"/>
              </w:rPr>
              <w:t>на территории Российской Федерации.</w:t>
            </w:r>
          </w:p>
          <w:p w:rsidR="0031491D" w:rsidRDefault="0031491D" w:rsidP="0031491D">
            <w:pPr>
              <w:pStyle w:val="TableParagraph"/>
              <w:ind w:firstLine="5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 строительства – не</w:t>
            </w:r>
          </w:p>
          <w:p w:rsidR="0031491D" w:rsidRDefault="0031491D" w:rsidP="0031491D">
            <w:pPr>
              <w:pStyle w:val="TableParagraph"/>
              <w:spacing w:line="217" w:lineRule="exact"/>
              <w:rPr>
                <w:sz w:val="20"/>
              </w:rPr>
            </w:pPr>
            <w:r>
              <w:rPr>
                <w:color w:val="FF0000"/>
                <w:spacing w:val="-2"/>
                <w:sz w:val="20"/>
              </w:rPr>
              <w:t>установлены</w:t>
            </w:r>
          </w:p>
        </w:tc>
        <w:tc>
          <w:tcPr>
            <w:tcW w:w="4253" w:type="dxa"/>
          </w:tcPr>
          <w:p w:rsidR="0031491D" w:rsidRDefault="0031491D" w:rsidP="0031491D">
            <w:pPr>
              <w:pStyle w:val="TableParagraph"/>
              <w:spacing w:line="276" w:lineRule="auto"/>
              <w:ind w:left="104" w:right="89"/>
              <w:jc w:val="both"/>
              <w:rPr>
                <w:sz w:val="20"/>
              </w:rPr>
            </w:pPr>
            <w:r>
              <w:rPr>
                <w:sz w:val="20"/>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bl>
    <w:p w:rsidR="0031491D" w:rsidRDefault="0031491D" w:rsidP="0031491D">
      <w:pPr>
        <w:pStyle w:val="a3"/>
        <w:rPr>
          <w:b/>
        </w:rPr>
      </w:pPr>
    </w:p>
    <w:p w:rsidR="0031491D" w:rsidRDefault="0031491D" w:rsidP="0031491D">
      <w:pPr>
        <w:pStyle w:val="a3"/>
        <w:spacing w:before="4"/>
        <w:rPr>
          <w:b/>
        </w:rPr>
      </w:pPr>
    </w:p>
    <w:p w:rsidR="0031491D" w:rsidRDefault="0031491D" w:rsidP="00F4581B">
      <w:pPr>
        <w:pStyle w:val="a4"/>
        <w:numPr>
          <w:ilvl w:val="0"/>
          <w:numId w:val="114"/>
        </w:numPr>
        <w:tabs>
          <w:tab w:val="left" w:pos="953"/>
          <w:tab w:val="left" w:pos="7656"/>
        </w:tabs>
        <w:spacing w:line="271" w:lineRule="auto"/>
        <w:ind w:right="556"/>
        <w:jc w:val="left"/>
        <w:rPr>
          <w:sz w:val="20"/>
        </w:rPr>
      </w:pPr>
      <w:r>
        <w:rPr>
          <w:b/>
          <w:sz w:val="20"/>
        </w:rPr>
        <w:t>Вспомогательные</w:t>
      </w:r>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разрешённого</w:t>
      </w:r>
      <w:r>
        <w:rPr>
          <w:spacing w:val="40"/>
          <w:sz w:val="20"/>
        </w:rPr>
        <w:t xml:space="preserve"> </w:t>
      </w:r>
      <w:r>
        <w:rPr>
          <w:b/>
          <w:sz w:val="20"/>
        </w:rPr>
        <w:t>использования</w:t>
      </w:r>
      <w:r>
        <w:rPr>
          <w:sz w:val="20"/>
        </w:rPr>
        <w:tab/>
      </w:r>
      <w:r>
        <w:rPr>
          <w:b/>
          <w:sz w:val="20"/>
        </w:rPr>
        <w:t>земельных</w:t>
      </w:r>
      <w:r>
        <w:rPr>
          <w:spacing w:val="33"/>
          <w:sz w:val="20"/>
        </w:rPr>
        <w:t xml:space="preserve"> </w:t>
      </w:r>
      <w:r>
        <w:rPr>
          <w:b/>
          <w:sz w:val="20"/>
        </w:rPr>
        <w:t>участков</w:t>
      </w:r>
      <w:r>
        <w:rPr>
          <w:spacing w:val="33"/>
          <w:sz w:val="20"/>
        </w:rPr>
        <w:t xml:space="preserve"> </w:t>
      </w:r>
      <w:r>
        <w:rPr>
          <w:b/>
          <w:sz w:val="20"/>
        </w:rPr>
        <w:t>и</w:t>
      </w:r>
      <w:r>
        <w:rPr>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r>
        <w:rPr>
          <w:sz w:val="20"/>
        </w:rPr>
        <w:t xml:space="preserve"> </w:t>
      </w:r>
      <w:r>
        <w:rPr>
          <w:b/>
          <w:sz w:val="20"/>
        </w:rPr>
        <w:t xml:space="preserve">- </w:t>
      </w:r>
      <w:r>
        <w:rPr>
          <w:sz w:val="20"/>
        </w:rPr>
        <w:t>не устанавливаются</w:t>
      </w:r>
    </w:p>
    <w:p w:rsidR="0031491D" w:rsidRDefault="0031491D" w:rsidP="0031491D">
      <w:pPr>
        <w:pStyle w:val="a3"/>
        <w:spacing w:before="203"/>
        <w:ind w:left="142" w:right="556" w:firstLine="708"/>
      </w:pPr>
      <w:r>
        <w:rPr>
          <w:b/>
          <w:u w:val="single"/>
        </w:rPr>
        <w:t>Примечание:</w:t>
      </w:r>
      <w:r>
        <w:rPr>
          <w:b/>
        </w:rPr>
        <w:t xml:space="preserve"> </w:t>
      </w:r>
      <w:r>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31491D" w:rsidRDefault="0031491D" w:rsidP="0031491D">
      <w:pPr>
        <w:pStyle w:val="a3"/>
        <w:ind w:left="142" w:right="559" w:firstLine="708"/>
      </w:pPr>
      <w:r>
        <w:t>В</w:t>
      </w:r>
      <w:r>
        <w:rPr>
          <w:spacing w:val="-1"/>
        </w:rPr>
        <w:t xml:space="preserve"> </w:t>
      </w:r>
      <w:r>
        <w:t>условиях</w:t>
      </w:r>
      <w:r>
        <w:rPr>
          <w:spacing w:val="-4"/>
        </w:rPr>
        <w:t xml:space="preserve"> </w:t>
      </w:r>
      <w:r>
        <w:t>сложившейся</w:t>
      </w:r>
      <w:r>
        <w:rPr>
          <w:spacing w:val="-3"/>
        </w:rPr>
        <w:t xml:space="preserve"> </w:t>
      </w:r>
      <w:r>
        <w:t>застройки,</w:t>
      </w:r>
      <w:r>
        <w:rPr>
          <w:spacing w:val="-2"/>
        </w:rPr>
        <w:t xml:space="preserve"> </w:t>
      </w:r>
      <w:r>
        <w:t>основные</w:t>
      </w:r>
      <w:r>
        <w:rPr>
          <w:spacing w:val="-2"/>
        </w:rPr>
        <w:t xml:space="preserve"> </w:t>
      </w:r>
      <w:r>
        <w:t>строения</w:t>
      </w:r>
      <w:r>
        <w:rPr>
          <w:spacing w:val="-1"/>
        </w:rPr>
        <w:t xml:space="preserve"> </w:t>
      </w:r>
      <w:r>
        <w:t>допускается</w:t>
      </w:r>
      <w:r>
        <w:rPr>
          <w:spacing w:val="-3"/>
        </w:rPr>
        <w:t xml:space="preserve"> </w:t>
      </w:r>
      <w:r>
        <w:t>размещать</w:t>
      </w:r>
      <w:r>
        <w:rPr>
          <w:spacing w:val="-2"/>
        </w:rPr>
        <w:t xml:space="preserve"> </w:t>
      </w:r>
      <w:r>
        <w:t>по</w:t>
      </w:r>
      <w:r>
        <w:rPr>
          <w:spacing w:val="-1"/>
        </w:rPr>
        <w:t xml:space="preserve"> </w:t>
      </w:r>
      <w:r>
        <w:t>сложившейся</w:t>
      </w:r>
      <w:r>
        <w:rPr>
          <w:spacing w:val="-3"/>
        </w:rPr>
        <w:t xml:space="preserve"> </w:t>
      </w:r>
      <w:r>
        <w:t xml:space="preserve">линии </w:t>
      </w:r>
      <w:r>
        <w:rPr>
          <w:spacing w:val="-2"/>
        </w:rPr>
        <w:t>застройки.</w:t>
      </w:r>
    </w:p>
    <w:p w:rsidR="0031491D" w:rsidRDefault="0031491D" w:rsidP="0031491D">
      <w:pPr>
        <w:pStyle w:val="a3"/>
        <w:tabs>
          <w:tab w:val="left" w:pos="8804"/>
        </w:tabs>
        <w:ind w:left="142" w:right="559" w:firstLine="708"/>
      </w:pPr>
      <w:r>
        <w:t>Минимальный отступ строений и сооружений вспомогательного использования</w:t>
      </w:r>
      <w:r>
        <w:tab/>
        <w:t>от</w:t>
      </w:r>
      <w:r>
        <w:rPr>
          <w:spacing w:val="-13"/>
        </w:rPr>
        <w:t xml:space="preserve"> </w:t>
      </w:r>
      <w:r>
        <w:t xml:space="preserve">красных линий улиц и проездов или границы, отделяющей земельный участок от территории общего пользования - 3 </w:t>
      </w:r>
      <w:r>
        <w:rPr>
          <w:spacing w:val="-2"/>
        </w:rPr>
        <w:t>метров.</w:t>
      </w:r>
    </w:p>
    <w:p w:rsidR="0031491D" w:rsidRDefault="0031491D" w:rsidP="0031491D">
      <w:pPr>
        <w:pStyle w:val="a3"/>
        <w:ind w:left="142" w:right="556" w:firstLine="708"/>
      </w:pPr>
      <w:r>
        <w:t>Минимальный отступ строений и сооружений вспомогательного использования от границ смежных земельных участков - 1 метра;</w:t>
      </w:r>
    </w:p>
    <w:p w:rsidR="0031491D" w:rsidRDefault="0031491D" w:rsidP="0031491D">
      <w:pPr>
        <w:pStyle w:val="a3"/>
        <w:ind w:left="142" w:right="556" w:firstLine="708"/>
      </w:pPr>
      <w:r>
        <w:t>Максимальное количество надземных этажей для строений и сооружений вспомогательного использования - 2;</w:t>
      </w:r>
    </w:p>
    <w:p w:rsidR="0031491D" w:rsidRDefault="0031491D" w:rsidP="0031491D">
      <w:pPr>
        <w:pStyle w:val="a3"/>
        <w:spacing w:before="1"/>
        <w:ind w:left="142" w:right="557" w:firstLine="708"/>
      </w:pPr>
      <w: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31491D" w:rsidRDefault="0031491D" w:rsidP="0031491D">
      <w:pPr>
        <w:pStyle w:val="a3"/>
        <w:ind w:left="142" w:right="557" w:firstLine="720"/>
      </w:pPr>
      <w: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31491D" w:rsidRDefault="0031491D" w:rsidP="0031491D">
      <w:pPr>
        <w:pStyle w:val="a3"/>
        <w:ind w:left="862" w:right="3341"/>
      </w:pPr>
      <w:r>
        <w:t>Размещение</w:t>
      </w:r>
      <w:r>
        <w:rPr>
          <w:spacing w:val="-9"/>
        </w:rPr>
        <w:t xml:space="preserve"> </w:t>
      </w:r>
      <w:r>
        <w:t>производственной</w:t>
      </w:r>
      <w:r>
        <w:rPr>
          <w:spacing w:val="-10"/>
        </w:rPr>
        <w:t xml:space="preserve"> </w:t>
      </w:r>
      <w:r>
        <w:t>территориальной</w:t>
      </w:r>
      <w:r>
        <w:rPr>
          <w:spacing w:val="-10"/>
        </w:rPr>
        <w:t xml:space="preserve"> </w:t>
      </w:r>
      <w:r>
        <w:t>зоны</w:t>
      </w:r>
      <w:r>
        <w:rPr>
          <w:spacing w:val="-6"/>
        </w:rPr>
        <w:t xml:space="preserve"> </w:t>
      </w:r>
      <w:r>
        <w:t>не</w:t>
      </w:r>
      <w:r>
        <w:rPr>
          <w:spacing w:val="-6"/>
        </w:rPr>
        <w:t xml:space="preserve"> </w:t>
      </w:r>
      <w:r>
        <w:t>допускается: а) в составе рекреационных зон;</w:t>
      </w:r>
    </w:p>
    <w:p w:rsidR="0031491D" w:rsidRDefault="0031491D" w:rsidP="0031491D">
      <w:pPr>
        <w:pStyle w:val="a3"/>
        <w:spacing w:line="228" w:lineRule="exact"/>
        <w:ind w:left="862"/>
      </w:pPr>
      <w:r>
        <w:t>б)</w:t>
      </w:r>
      <w:r>
        <w:rPr>
          <w:spacing w:val="-5"/>
        </w:rPr>
        <w:t xml:space="preserve"> </w:t>
      </w:r>
      <w:r>
        <w:t>на</w:t>
      </w:r>
      <w:r>
        <w:rPr>
          <w:spacing w:val="-5"/>
        </w:rPr>
        <w:t xml:space="preserve"> </w:t>
      </w:r>
      <w:r>
        <w:t>землях</w:t>
      </w:r>
      <w:r>
        <w:rPr>
          <w:spacing w:val="-5"/>
        </w:rPr>
        <w:t xml:space="preserve"> </w:t>
      </w:r>
      <w:r>
        <w:t>особо</w:t>
      </w:r>
      <w:r>
        <w:rPr>
          <w:spacing w:val="-5"/>
        </w:rPr>
        <w:t xml:space="preserve"> </w:t>
      </w:r>
      <w:r>
        <w:t>охраняемых</w:t>
      </w:r>
      <w:r>
        <w:rPr>
          <w:spacing w:val="-5"/>
        </w:rPr>
        <w:t xml:space="preserve"> </w:t>
      </w:r>
      <w:r>
        <w:t>территорий,</w:t>
      </w:r>
      <w:r>
        <w:rPr>
          <w:spacing w:val="-5"/>
        </w:rPr>
        <w:t xml:space="preserve"> </w:t>
      </w:r>
      <w:r>
        <w:t>в</w:t>
      </w:r>
      <w:r>
        <w:rPr>
          <w:spacing w:val="-5"/>
        </w:rPr>
        <w:t xml:space="preserve"> </w:t>
      </w:r>
      <w:r>
        <w:t>том</w:t>
      </w:r>
      <w:r>
        <w:rPr>
          <w:spacing w:val="-4"/>
        </w:rPr>
        <w:t xml:space="preserve"> </w:t>
      </w:r>
      <w:r>
        <w:rPr>
          <w:spacing w:val="-2"/>
        </w:rPr>
        <w:t>числе:</w:t>
      </w:r>
    </w:p>
    <w:p w:rsidR="0031491D" w:rsidRDefault="0031491D" w:rsidP="0031491D">
      <w:pPr>
        <w:pStyle w:val="a3"/>
        <w:ind w:left="862"/>
      </w:pPr>
      <w:r>
        <w:t>в</w:t>
      </w:r>
      <w:r>
        <w:rPr>
          <w:spacing w:val="-6"/>
        </w:rPr>
        <w:t xml:space="preserve"> </w:t>
      </w:r>
      <w:r>
        <w:t>первом</w:t>
      </w:r>
      <w:r>
        <w:rPr>
          <w:spacing w:val="-5"/>
        </w:rPr>
        <w:t xml:space="preserve"> </w:t>
      </w:r>
      <w:r>
        <w:t>поясе</w:t>
      </w:r>
      <w:r>
        <w:rPr>
          <w:spacing w:val="-6"/>
        </w:rPr>
        <w:t xml:space="preserve"> </w:t>
      </w:r>
      <w:r>
        <w:t>зоны</w:t>
      </w:r>
      <w:r>
        <w:rPr>
          <w:spacing w:val="-5"/>
        </w:rPr>
        <w:t xml:space="preserve"> </w:t>
      </w:r>
      <w:r>
        <w:t>санитарной</w:t>
      </w:r>
      <w:r>
        <w:rPr>
          <w:spacing w:val="-7"/>
        </w:rPr>
        <w:t xml:space="preserve"> </w:t>
      </w:r>
      <w:r>
        <w:t>охраны</w:t>
      </w:r>
      <w:r>
        <w:rPr>
          <w:spacing w:val="-5"/>
        </w:rPr>
        <w:t xml:space="preserve"> </w:t>
      </w:r>
      <w:r>
        <w:t>источников</w:t>
      </w:r>
      <w:r>
        <w:rPr>
          <w:spacing w:val="-6"/>
        </w:rPr>
        <w:t xml:space="preserve"> </w:t>
      </w:r>
      <w:r>
        <w:rPr>
          <w:spacing w:val="-2"/>
        </w:rPr>
        <w:t>водоснабжения;</w:t>
      </w:r>
    </w:p>
    <w:p w:rsidR="0031491D" w:rsidRDefault="0031491D" w:rsidP="0031491D">
      <w:pPr>
        <w:pStyle w:val="a3"/>
        <w:ind w:left="142" w:firstLine="720"/>
      </w:pPr>
      <w:r>
        <w:t>в</w:t>
      </w:r>
      <w:r>
        <w:rPr>
          <w:spacing w:val="80"/>
        </w:rPr>
        <w:t xml:space="preserve"> </w:t>
      </w:r>
      <w:r>
        <w:t>первой</w:t>
      </w:r>
      <w:r>
        <w:rPr>
          <w:spacing w:val="80"/>
        </w:rPr>
        <w:t xml:space="preserve"> </w:t>
      </w:r>
      <w:r>
        <w:t>зоне</w:t>
      </w:r>
      <w:r>
        <w:rPr>
          <w:spacing w:val="80"/>
        </w:rPr>
        <w:t xml:space="preserve"> </w:t>
      </w:r>
      <w:r>
        <w:t>округа</w:t>
      </w:r>
      <w:r>
        <w:rPr>
          <w:spacing w:val="80"/>
        </w:rPr>
        <w:t xml:space="preserve"> </w:t>
      </w:r>
      <w:r>
        <w:t>санитарной</w:t>
      </w:r>
      <w:r>
        <w:rPr>
          <w:spacing w:val="80"/>
        </w:rPr>
        <w:t xml:space="preserve"> </w:t>
      </w:r>
      <w:r>
        <w:t>охраны</w:t>
      </w:r>
      <w:r>
        <w:rPr>
          <w:spacing w:val="80"/>
        </w:rPr>
        <w:t xml:space="preserve"> </w:t>
      </w:r>
      <w:r>
        <w:t>курортов,</w:t>
      </w:r>
      <w:r>
        <w:rPr>
          <w:spacing w:val="80"/>
        </w:rPr>
        <w:t xml:space="preserve"> </w:t>
      </w:r>
      <w:r>
        <w:t>если</w:t>
      </w:r>
      <w:r>
        <w:rPr>
          <w:spacing w:val="80"/>
        </w:rPr>
        <w:t xml:space="preserve"> </w:t>
      </w:r>
      <w:r>
        <w:t>проектируемые</w:t>
      </w:r>
      <w:r>
        <w:rPr>
          <w:spacing w:val="80"/>
        </w:rPr>
        <w:t xml:space="preserve"> </w:t>
      </w:r>
      <w:r>
        <w:t>объекты</w:t>
      </w:r>
      <w:r>
        <w:rPr>
          <w:spacing w:val="80"/>
        </w:rPr>
        <w:t xml:space="preserve"> </w:t>
      </w:r>
      <w:r>
        <w:t>не</w:t>
      </w:r>
      <w:r>
        <w:rPr>
          <w:spacing w:val="80"/>
        </w:rPr>
        <w:t xml:space="preserve"> </w:t>
      </w:r>
      <w:r>
        <w:t>связаны непосредственно с эксплуатацией природных лечебных средств курорта;</w:t>
      </w:r>
    </w:p>
    <w:p w:rsidR="0031491D" w:rsidRDefault="0031491D" w:rsidP="0031491D">
      <w:pPr>
        <w:pStyle w:val="a3"/>
        <w:spacing w:before="1"/>
        <w:ind w:left="862"/>
      </w:pPr>
      <w:r>
        <w:t>в</w:t>
      </w:r>
      <w:r>
        <w:rPr>
          <w:spacing w:val="-6"/>
        </w:rPr>
        <w:t xml:space="preserve"> </w:t>
      </w:r>
      <w:r>
        <w:t>водоохранных</w:t>
      </w:r>
      <w:r>
        <w:rPr>
          <w:spacing w:val="-4"/>
        </w:rPr>
        <w:t xml:space="preserve"> </w:t>
      </w:r>
      <w:r>
        <w:t>и</w:t>
      </w:r>
      <w:r>
        <w:rPr>
          <w:spacing w:val="-6"/>
        </w:rPr>
        <w:t xml:space="preserve"> </w:t>
      </w:r>
      <w:r>
        <w:t>прибрежных</w:t>
      </w:r>
      <w:r>
        <w:rPr>
          <w:spacing w:val="-6"/>
        </w:rPr>
        <w:t xml:space="preserve"> </w:t>
      </w:r>
      <w:r>
        <w:t>зонах</w:t>
      </w:r>
      <w:r>
        <w:rPr>
          <w:spacing w:val="-6"/>
        </w:rPr>
        <w:t xml:space="preserve"> </w:t>
      </w:r>
      <w:r>
        <w:t>рек,</w:t>
      </w:r>
      <w:r>
        <w:rPr>
          <w:spacing w:val="-4"/>
        </w:rPr>
        <w:t xml:space="preserve"> </w:t>
      </w:r>
      <w:r>
        <w:rPr>
          <w:spacing w:val="-2"/>
        </w:rPr>
        <w:t>морей;</w:t>
      </w:r>
    </w:p>
    <w:p w:rsidR="0031491D" w:rsidRDefault="0031491D" w:rsidP="0031491D">
      <w:pPr>
        <w:pStyle w:val="a3"/>
        <w:ind w:left="142" w:right="617" w:firstLine="720"/>
      </w:pPr>
      <w:r>
        <w:t>в</w:t>
      </w:r>
      <w:r>
        <w:rPr>
          <w:spacing w:val="40"/>
        </w:rPr>
        <w:t xml:space="preserve"> </w:t>
      </w:r>
      <w:r>
        <w:t>зонах</w:t>
      </w:r>
      <w:r>
        <w:rPr>
          <w:spacing w:val="40"/>
        </w:rPr>
        <w:t xml:space="preserve"> </w:t>
      </w:r>
      <w:r>
        <w:t>охраны</w:t>
      </w:r>
      <w:r>
        <w:rPr>
          <w:spacing w:val="40"/>
        </w:rPr>
        <w:t xml:space="preserve"> </w:t>
      </w:r>
      <w:r>
        <w:t>памятников</w:t>
      </w:r>
      <w:r>
        <w:rPr>
          <w:spacing w:val="40"/>
        </w:rPr>
        <w:t xml:space="preserve"> </w:t>
      </w:r>
      <w:r>
        <w:t>истории</w:t>
      </w:r>
      <w:r>
        <w:rPr>
          <w:spacing w:val="40"/>
        </w:rPr>
        <w:t xml:space="preserve"> </w:t>
      </w:r>
      <w:r>
        <w:t>и</w:t>
      </w:r>
      <w:r>
        <w:rPr>
          <w:spacing w:val="40"/>
        </w:rPr>
        <w:t xml:space="preserve"> </w:t>
      </w:r>
      <w:r>
        <w:t>культуры</w:t>
      </w:r>
      <w:r>
        <w:rPr>
          <w:spacing w:val="40"/>
        </w:rPr>
        <w:t xml:space="preserve"> </w:t>
      </w:r>
      <w:r>
        <w:t>без</w:t>
      </w:r>
      <w:r>
        <w:rPr>
          <w:spacing w:val="40"/>
        </w:rPr>
        <w:t xml:space="preserve"> </w:t>
      </w:r>
      <w:r>
        <w:t>согласования</w:t>
      </w:r>
      <w:r>
        <w:rPr>
          <w:spacing w:val="40"/>
        </w:rPr>
        <w:t xml:space="preserve"> </w:t>
      </w:r>
      <w:r>
        <w:t>с</w:t>
      </w:r>
      <w:r>
        <w:rPr>
          <w:spacing w:val="40"/>
        </w:rPr>
        <w:t xml:space="preserve"> </w:t>
      </w:r>
      <w:r>
        <w:t>соответствующими</w:t>
      </w:r>
      <w:r>
        <w:rPr>
          <w:spacing w:val="40"/>
        </w:rPr>
        <w:t xml:space="preserve"> </w:t>
      </w:r>
      <w:r>
        <w:t>органами охраны памятников;</w:t>
      </w:r>
    </w:p>
    <w:p w:rsidR="0031491D" w:rsidRDefault="0031491D" w:rsidP="0031491D">
      <w:pPr>
        <w:pStyle w:val="a3"/>
        <w:spacing w:line="228" w:lineRule="exact"/>
        <w:ind w:left="862"/>
      </w:pPr>
      <w:r>
        <w:t>в</w:t>
      </w:r>
      <w:r>
        <w:rPr>
          <w:spacing w:val="23"/>
        </w:rPr>
        <w:t xml:space="preserve"> </w:t>
      </w:r>
      <w:r>
        <w:t>зонах</w:t>
      </w:r>
      <w:r>
        <w:rPr>
          <w:spacing w:val="23"/>
        </w:rPr>
        <w:t xml:space="preserve"> </w:t>
      </w:r>
      <w:r>
        <w:t>активного</w:t>
      </w:r>
      <w:r>
        <w:rPr>
          <w:spacing w:val="24"/>
        </w:rPr>
        <w:t xml:space="preserve"> </w:t>
      </w:r>
      <w:r>
        <w:t>карста,</w:t>
      </w:r>
      <w:r>
        <w:rPr>
          <w:spacing w:val="25"/>
        </w:rPr>
        <w:t xml:space="preserve"> </w:t>
      </w:r>
      <w:r>
        <w:t>оползней,</w:t>
      </w:r>
      <w:r>
        <w:rPr>
          <w:spacing w:val="25"/>
        </w:rPr>
        <w:t xml:space="preserve"> </w:t>
      </w:r>
      <w:r>
        <w:t>оседания</w:t>
      </w:r>
      <w:r>
        <w:rPr>
          <w:spacing w:val="23"/>
        </w:rPr>
        <w:t xml:space="preserve"> </w:t>
      </w:r>
      <w:r>
        <w:t>или</w:t>
      </w:r>
      <w:r>
        <w:rPr>
          <w:spacing w:val="23"/>
        </w:rPr>
        <w:t xml:space="preserve"> </w:t>
      </w:r>
      <w:r>
        <w:t>обрушения</w:t>
      </w:r>
      <w:r>
        <w:rPr>
          <w:spacing w:val="24"/>
        </w:rPr>
        <w:t xml:space="preserve"> </w:t>
      </w:r>
      <w:r>
        <w:t>поверхности,</w:t>
      </w:r>
      <w:r>
        <w:rPr>
          <w:spacing w:val="24"/>
        </w:rPr>
        <w:t xml:space="preserve"> </w:t>
      </w:r>
      <w:r>
        <w:t>которые</w:t>
      </w:r>
      <w:r>
        <w:rPr>
          <w:spacing w:val="25"/>
        </w:rPr>
        <w:t xml:space="preserve"> </w:t>
      </w:r>
      <w:r>
        <w:t>могут</w:t>
      </w:r>
      <w:r>
        <w:rPr>
          <w:spacing w:val="25"/>
        </w:rPr>
        <w:t xml:space="preserve"> </w:t>
      </w:r>
      <w:r>
        <w:rPr>
          <w:spacing w:val="-2"/>
        </w:rPr>
        <w:t xml:space="preserve">угрожать </w:t>
      </w:r>
      <w:r>
        <w:t>застройке</w:t>
      </w:r>
      <w:r>
        <w:rPr>
          <w:spacing w:val="-8"/>
        </w:rPr>
        <w:t xml:space="preserve"> </w:t>
      </w:r>
      <w:r>
        <w:t>и</w:t>
      </w:r>
      <w:r>
        <w:rPr>
          <w:spacing w:val="-8"/>
        </w:rPr>
        <w:t xml:space="preserve"> </w:t>
      </w:r>
      <w:r>
        <w:t>эксплуатации</w:t>
      </w:r>
      <w:r>
        <w:rPr>
          <w:spacing w:val="-7"/>
        </w:rPr>
        <w:t xml:space="preserve"> </w:t>
      </w:r>
      <w:r>
        <w:rPr>
          <w:spacing w:val="-2"/>
        </w:rPr>
        <w:t>предприятий;</w:t>
      </w:r>
    </w:p>
    <w:p w:rsidR="0031491D" w:rsidRDefault="0031491D" w:rsidP="0031491D">
      <w:pPr>
        <w:pStyle w:val="a3"/>
        <w:ind w:left="142" w:right="558" w:firstLine="720"/>
      </w:pPr>
      <w:r>
        <w:t>на участках, загрязненных органическими и радиоактивными отбросами, до истечения сроков, установленных органами санитарно-эпидемиологического надзора;</w:t>
      </w:r>
    </w:p>
    <w:p w:rsidR="0031491D" w:rsidRDefault="0031491D" w:rsidP="0031491D">
      <w:pPr>
        <w:pStyle w:val="a3"/>
        <w:spacing w:before="1"/>
        <w:ind w:left="862"/>
      </w:pPr>
      <w:r>
        <w:t>в</w:t>
      </w:r>
      <w:r>
        <w:rPr>
          <w:spacing w:val="-8"/>
        </w:rPr>
        <w:t xml:space="preserve"> </w:t>
      </w:r>
      <w:r>
        <w:t>зонах</w:t>
      </w:r>
      <w:r>
        <w:rPr>
          <w:spacing w:val="-8"/>
        </w:rPr>
        <w:t xml:space="preserve"> </w:t>
      </w:r>
      <w:r>
        <w:t>возможного</w:t>
      </w:r>
      <w:r>
        <w:rPr>
          <w:spacing w:val="-6"/>
        </w:rPr>
        <w:t xml:space="preserve"> </w:t>
      </w:r>
      <w:r>
        <w:t>катастрофического</w:t>
      </w:r>
      <w:r>
        <w:rPr>
          <w:spacing w:val="-6"/>
        </w:rPr>
        <w:t xml:space="preserve"> </w:t>
      </w:r>
      <w:r>
        <w:t>затопления</w:t>
      </w:r>
      <w:r>
        <w:rPr>
          <w:spacing w:val="-8"/>
        </w:rPr>
        <w:t xml:space="preserve"> </w:t>
      </w:r>
      <w:r>
        <w:t>в</w:t>
      </w:r>
      <w:r>
        <w:rPr>
          <w:spacing w:val="-8"/>
        </w:rPr>
        <w:t xml:space="preserve"> </w:t>
      </w:r>
      <w:r>
        <w:t>результате</w:t>
      </w:r>
      <w:r>
        <w:rPr>
          <w:spacing w:val="-7"/>
        </w:rPr>
        <w:t xml:space="preserve"> </w:t>
      </w:r>
      <w:r>
        <w:t>разрушения</w:t>
      </w:r>
      <w:r>
        <w:rPr>
          <w:spacing w:val="-5"/>
        </w:rPr>
        <w:t xml:space="preserve"> </w:t>
      </w:r>
      <w:r>
        <w:t>плотин</w:t>
      </w:r>
      <w:r>
        <w:rPr>
          <w:spacing w:val="-7"/>
        </w:rPr>
        <w:t xml:space="preserve"> </w:t>
      </w:r>
      <w:r>
        <w:t>или</w:t>
      </w:r>
      <w:r>
        <w:rPr>
          <w:spacing w:val="-8"/>
        </w:rPr>
        <w:t xml:space="preserve"> </w:t>
      </w:r>
      <w:r>
        <w:rPr>
          <w:spacing w:val="-2"/>
        </w:rPr>
        <w:t>дамб.</w:t>
      </w:r>
    </w:p>
    <w:p w:rsidR="0031491D" w:rsidRDefault="0031491D" w:rsidP="0031491D">
      <w:pPr>
        <w:pStyle w:val="a3"/>
        <w:ind w:left="142" w:right="556" w:firstLine="720"/>
      </w:pPr>
      <w:r>
        <w:t>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w:t>
      </w:r>
      <w:r>
        <w:rPr>
          <w:spacing w:val="40"/>
        </w:rPr>
        <w:t xml:space="preserve"> </w:t>
      </w:r>
      <w:r>
        <w:t>За расчетный горизонт следует принимать наивысший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эксплуатации до 10 лет - один раз в 10 лет.</w:t>
      </w:r>
    </w:p>
    <w:p w:rsidR="0031491D" w:rsidRDefault="0031491D" w:rsidP="0031491D">
      <w:pPr>
        <w:pStyle w:val="a3"/>
        <w:spacing w:before="1"/>
        <w:ind w:left="142" w:right="559" w:firstLine="720"/>
      </w:pPr>
      <w:r>
        <w:t>На территориях предприятий I - II классов и в пределах их санитарно-защитных зон не допускается размещать</w:t>
      </w:r>
      <w:r>
        <w:rPr>
          <w:spacing w:val="-5"/>
        </w:rPr>
        <w:t xml:space="preserve"> </w:t>
      </w:r>
      <w:r>
        <w:t>предприятия</w:t>
      </w:r>
      <w:r>
        <w:rPr>
          <w:spacing w:val="-3"/>
        </w:rPr>
        <w:t xml:space="preserve"> </w:t>
      </w:r>
      <w:r>
        <w:t>пищевой,</w:t>
      </w:r>
      <w:r>
        <w:rPr>
          <w:spacing w:val="-4"/>
        </w:rPr>
        <w:t xml:space="preserve"> </w:t>
      </w:r>
      <w:r>
        <w:t>легкой,</w:t>
      </w:r>
      <w:r>
        <w:rPr>
          <w:spacing w:val="-4"/>
        </w:rPr>
        <w:t xml:space="preserve"> </w:t>
      </w:r>
      <w:r>
        <w:t>медицинской,</w:t>
      </w:r>
      <w:r>
        <w:rPr>
          <w:spacing w:val="-4"/>
        </w:rPr>
        <w:t xml:space="preserve"> </w:t>
      </w:r>
      <w:r>
        <w:t>фармацевтической</w:t>
      </w:r>
      <w:r>
        <w:rPr>
          <w:spacing w:val="-6"/>
        </w:rPr>
        <w:t xml:space="preserve"> </w:t>
      </w:r>
      <w:r>
        <w:t>и</w:t>
      </w:r>
      <w:r>
        <w:rPr>
          <w:spacing w:val="-4"/>
        </w:rPr>
        <w:t xml:space="preserve"> </w:t>
      </w:r>
      <w:r>
        <w:t>других</w:t>
      </w:r>
      <w:r>
        <w:rPr>
          <w:spacing w:val="-6"/>
        </w:rPr>
        <w:t xml:space="preserve"> </w:t>
      </w:r>
      <w:r>
        <w:t>отраслей</w:t>
      </w:r>
      <w:r>
        <w:rPr>
          <w:spacing w:val="-4"/>
        </w:rPr>
        <w:t xml:space="preserve"> </w:t>
      </w:r>
      <w:r>
        <w:t>промышленности с санитарно-защитной зоной 50 - 100 м.</w:t>
      </w:r>
    </w:p>
    <w:p w:rsidR="0031491D" w:rsidRDefault="0031491D" w:rsidP="0031491D">
      <w:pPr>
        <w:pStyle w:val="a3"/>
        <w:ind w:left="142" w:right="560" w:firstLine="720"/>
      </w:pPr>
      <w:r>
        <w:t>Не допускается расширение производственных предприятий, если при этом требуется увеличение размера санитарно-защитных зон.</w:t>
      </w:r>
    </w:p>
    <w:p w:rsidR="0031491D" w:rsidRDefault="0031491D" w:rsidP="0031491D">
      <w:pPr>
        <w:pStyle w:val="a3"/>
        <w:ind w:left="142" w:right="561" w:firstLine="720"/>
      </w:pPr>
      <w:r>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rsidR="0031491D" w:rsidRDefault="0031491D" w:rsidP="0031491D">
      <w:pPr>
        <w:pStyle w:val="a3"/>
        <w:ind w:left="142" w:right="557" w:firstLine="720"/>
      </w:pPr>
      <w: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31491D" w:rsidRDefault="0031491D" w:rsidP="0031491D">
      <w:pPr>
        <w:pStyle w:val="a3"/>
        <w:ind w:left="142" w:right="561" w:firstLine="720"/>
      </w:pPr>
      <w:r>
        <w:t>Запрещается проектирование указанных предприятий на территории бывших кладбищ, скотомогильников, свалок.</w:t>
      </w:r>
    </w:p>
    <w:p w:rsidR="0031491D" w:rsidRDefault="0031491D" w:rsidP="0031491D">
      <w:pPr>
        <w:pStyle w:val="a3"/>
      </w:pPr>
    </w:p>
    <w:p w:rsidR="0031491D" w:rsidRDefault="0031491D" w:rsidP="0031491D">
      <w:pPr>
        <w:pStyle w:val="a3"/>
        <w:spacing w:before="123"/>
      </w:pPr>
    </w:p>
    <w:p w:rsidR="0031491D" w:rsidRDefault="0031491D" w:rsidP="0031491D">
      <w:pPr>
        <w:pStyle w:val="1"/>
        <w:ind w:left="6"/>
        <w:jc w:val="center"/>
      </w:pPr>
      <w:r>
        <w:t>ЗОНА</w:t>
      </w:r>
      <w:r>
        <w:rPr>
          <w:b w:val="0"/>
          <w:spacing w:val="-12"/>
        </w:rPr>
        <w:t xml:space="preserve"> </w:t>
      </w:r>
      <w:r>
        <w:t>ИНЖЕНЕРНОЙ</w:t>
      </w:r>
      <w:r>
        <w:rPr>
          <w:b w:val="0"/>
          <w:spacing w:val="-11"/>
        </w:rPr>
        <w:t xml:space="preserve"> </w:t>
      </w:r>
      <w:r>
        <w:t>ИНФРАСТРУКТУРЫ</w:t>
      </w:r>
      <w:r>
        <w:rPr>
          <w:b w:val="0"/>
          <w:spacing w:val="-11"/>
        </w:rPr>
        <w:t xml:space="preserve"> </w:t>
      </w:r>
      <w:r>
        <w:rPr>
          <w:spacing w:val="-5"/>
        </w:rPr>
        <w:t>(И)</w:t>
      </w:r>
    </w:p>
    <w:p w:rsidR="0031491D" w:rsidRDefault="0031491D" w:rsidP="0031491D">
      <w:pPr>
        <w:pStyle w:val="a3"/>
        <w:spacing w:before="42"/>
        <w:rPr>
          <w:b/>
        </w:rPr>
      </w:pPr>
    </w:p>
    <w:p w:rsidR="0031491D" w:rsidRDefault="0031491D" w:rsidP="00F4581B">
      <w:pPr>
        <w:pStyle w:val="a4"/>
        <w:numPr>
          <w:ilvl w:val="0"/>
          <w:numId w:val="98"/>
        </w:numPr>
        <w:tabs>
          <w:tab w:val="left" w:pos="953"/>
        </w:tabs>
        <w:spacing w:line="276" w:lineRule="auto"/>
        <w:ind w:right="556"/>
        <w:jc w:val="left"/>
        <w:rPr>
          <w:b/>
          <w:sz w:val="20"/>
        </w:rPr>
      </w:pPr>
      <w:r>
        <w:rPr>
          <w:b/>
          <w:sz w:val="20"/>
        </w:rPr>
        <w:t>Основные</w:t>
      </w:r>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разрешенного</w:t>
      </w:r>
      <w:r>
        <w:rPr>
          <w:spacing w:val="40"/>
          <w:sz w:val="20"/>
        </w:rPr>
        <w:t xml:space="preserve"> </w:t>
      </w:r>
      <w:r>
        <w:rPr>
          <w:b/>
          <w:sz w:val="20"/>
        </w:rPr>
        <w:t>использования</w:t>
      </w:r>
      <w:r>
        <w:rPr>
          <w:spacing w:val="40"/>
          <w:sz w:val="20"/>
        </w:rPr>
        <w:t xml:space="preserve"> </w:t>
      </w:r>
      <w:r>
        <w:rPr>
          <w:b/>
          <w:sz w:val="20"/>
        </w:rPr>
        <w:t>земельных</w:t>
      </w:r>
      <w:r>
        <w:rPr>
          <w:spacing w:val="40"/>
          <w:sz w:val="20"/>
        </w:rPr>
        <w:t xml:space="preserve"> </w:t>
      </w:r>
      <w:r>
        <w:rPr>
          <w:b/>
          <w:sz w:val="20"/>
        </w:rPr>
        <w:t>участков</w:t>
      </w:r>
      <w:r>
        <w:rPr>
          <w:spacing w:val="40"/>
          <w:sz w:val="20"/>
        </w:rPr>
        <w:t xml:space="preserve"> </w:t>
      </w:r>
      <w:r>
        <w:rPr>
          <w:b/>
          <w:sz w:val="20"/>
        </w:rPr>
        <w:t>и</w:t>
      </w:r>
      <w:r>
        <w:rPr>
          <w:spacing w:val="40"/>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rPr>
          <w:b/>
        </w:rPr>
      </w:pPr>
    </w:p>
    <w:p w:rsidR="0031491D" w:rsidRDefault="0031491D" w:rsidP="0031491D">
      <w:pPr>
        <w:pStyle w:val="a3"/>
        <w:spacing w:before="6"/>
        <w:rPr>
          <w:b/>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53"/>
        <w:gridCol w:w="3768"/>
        <w:gridCol w:w="3967"/>
      </w:tblGrid>
      <w:tr w:rsidR="0031491D" w:rsidTr="0031491D">
        <w:trPr>
          <w:trHeight w:val="918"/>
        </w:trPr>
        <w:tc>
          <w:tcPr>
            <w:tcW w:w="2153" w:type="dxa"/>
          </w:tcPr>
          <w:p w:rsidR="0031491D" w:rsidRDefault="0031491D" w:rsidP="0031491D">
            <w:pPr>
              <w:pStyle w:val="TableParagraph"/>
              <w:ind w:left="145" w:right="124" w:firstLine="2"/>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z w:val="16"/>
              </w:rPr>
              <w:t>ЗЕМЕЛЬНОГО</w:t>
            </w:r>
            <w:r>
              <w:rPr>
                <w:spacing w:val="-10"/>
                <w:sz w:val="16"/>
              </w:rPr>
              <w:t xml:space="preserve"> </w:t>
            </w:r>
            <w:r>
              <w:rPr>
                <w:sz w:val="16"/>
              </w:rPr>
              <w:t>УЧАСТКА</w:t>
            </w:r>
          </w:p>
          <w:p w:rsidR="0031491D" w:rsidRDefault="0031491D" w:rsidP="0031491D">
            <w:pPr>
              <w:pStyle w:val="TableParagraph"/>
              <w:spacing w:line="167" w:lineRule="exact"/>
              <w:ind w:left="24" w:right="7"/>
              <w:jc w:val="center"/>
              <w:rPr>
                <w:sz w:val="16"/>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p>
        </w:tc>
        <w:tc>
          <w:tcPr>
            <w:tcW w:w="3768" w:type="dxa"/>
          </w:tcPr>
          <w:p w:rsidR="0031491D" w:rsidRDefault="0031491D" w:rsidP="0031491D">
            <w:pPr>
              <w:pStyle w:val="TableParagraph"/>
              <w:spacing w:before="86"/>
              <w:ind w:left="0"/>
              <w:rPr>
                <w:b/>
                <w:sz w:val="16"/>
              </w:rPr>
            </w:pPr>
          </w:p>
          <w:p w:rsidR="0031491D" w:rsidRDefault="0031491D" w:rsidP="0031491D">
            <w:pPr>
              <w:pStyle w:val="TableParagraph"/>
              <w:ind w:left="1177" w:right="692" w:hanging="459"/>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3967" w:type="dxa"/>
          </w:tcPr>
          <w:p w:rsidR="0031491D" w:rsidRDefault="0031491D" w:rsidP="0031491D">
            <w:pPr>
              <w:pStyle w:val="TableParagraph"/>
              <w:spacing w:before="86"/>
              <w:ind w:left="0"/>
              <w:rPr>
                <w:b/>
                <w:sz w:val="16"/>
              </w:rPr>
            </w:pPr>
          </w:p>
          <w:p w:rsidR="0031491D" w:rsidRDefault="0031491D" w:rsidP="0031491D">
            <w:pPr>
              <w:pStyle w:val="TableParagraph"/>
              <w:ind w:left="328" w:right="231"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4139"/>
        </w:trPr>
        <w:tc>
          <w:tcPr>
            <w:tcW w:w="2153" w:type="dxa"/>
          </w:tcPr>
          <w:p w:rsidR="0031491D" w:rsidRDefault="0031491D" w:rsidP="0031491D">
            <w:pPr>
              <w:pStyle w:val="TableParagraph"/>
              <w:spacing w:line="237" w:lineRule="auto"/>
              <w:ind w:right="449"/>
              <w:rPr>
                <w:sz w:val="20"/>
              </w:rPr>
            </w:pPr>
            <w:r>
              <w:rPr>
                <w:sz w:val="20"/>
              </w:rPr>
              <w:t>3.1</w:t>
            </w:r>
            <w:r>
              <w:rPr>
                <w:spacing w:val="-13"/>
                <w:sz w:val="20"/>
              </w:rPr>
              <w:t xml:space="preserve"> </w:t>
            </w:r>
            <w:r>
              <w:rPr>
                <w:sz w:val="20"/>
              </w:rPr>
              <w:t xml:space="preserve">Коммунальное </w:t>
            </w:r>
            <w:r>
              <w:rPr>
                <w:spacing w:val="-2"/>
                <w:sz w:val="20"/>
              </w:rPr>
              <w:t>обслуживание.</w:t>
            </w:r>
          </w:p>
        </w:tc>
        <w:tc>
          <w:tcPr>
            <w:tcW w:w="3768" w:type="dxa"/>
          </w:tcPr>
          <w:p w:rsidR="0031491D" w:rsidRPr="00AB7D65" w:rsidRDefault="0031491D" w:rsidP="0031491D">
            <w:pPr>
              <w:pStyle w:val="TableParagraph"/>
              <w:tabs>
                <w:tab w:val="left" w:pos="324"/>
              </w:tabs>
              <w:ind w:left="55" w:right="125"/>
              <w:rPr>
                <w:sz w:val="20"/>
              </w:rPr>
            </w:pPr>
            <w:r w:rsidRPr="00AB7D65">
              <w:rPr>
                <w:sz w:val="20"/>
              </w:rPr>
              <w:t>Минимальная (максимальная) площадь земельного участка: для объектов коммунального обслуживания – 10 – (10000) кв. м;</w:t>
            </w:r>
            <w:r>
              <w:rPr>
                <w:sz w:val="20"/>
              </w:rPr>
              <w:t xml:space="preserve"> </w:t>
            </w:r>
            <w:r w:rsidRPr="00AB7D65">
              <w:rPr>
                <w:sz w:val="20"/>
              </w:rPr>
              <w:t>для объектов инженерного обеспечения и объектов вспомогательного инженерного назначения от 1 кв. м;</w:t>
            </w:r>
          </w:p>
          <w:p w:rsidR="0031491D" w:rsidRDefault="0031491D" w:rsidP="0031491D">
            <w:pPr>
              <w:pStyle w:val="TableParagraph"/>
              <w:tabs>
                <w:tab w:val="left" w:pos="324"/>
              </w:tabs>
              <w:ind w:left="55" w:right="125"/>
              <w:rPr>
                <w:sz w:val="20"/>
              </w:rPr>
            </w:pPr>
            <w:r w:rsidRPr="00AB7D65">
              <w:rPr>
                <w:sz w:val="20"/>
              </w:rPr>
              <w:t xml:space="preserve">максимальная высота зданий, строений, сооружений от уровня земли - 30 м; </w:t>
            </w:r>
          </w:p>
          <w:p w:rsidR="0031491D" w:rsidRPr="00AB7D65" w:rsidRDefault="0031491D" w:rsidP="0031491D">
            <w:pPr>
              <w:pStyle w:val="TableParagraph"/>
              <w:tabs>
                <w:tab w:val="left" w:pos="324"/>
              </w:tabs>
              <w:ind w:left="55" w:right="125"/>
              <w:rPr>
                <w:sz w:val="20"/>
              </w:rPr>
            </w:pPr>
            <w:r w:rsidRPr="00AB7D65">
              <w:rPr>
                <w:sz w:val="20"/>
              </w:rPr>
              <w:t>максимальный процент</w:t>
            </w:r>
            <w:r>
              <w:rPr>
                <w:sz w:val="20"/>
              </w:rPr>
              <w:t xml:space="preserve"> </w:t>
            </w:r>
            <w:r w:rsidRPr="00AB7D65">
              <w:rPr>
                <w:sz w:val="20"/>
              </w:rPr>
              <w:t xml:space="preserve">застройки в границах земельного участка– 80%. </w:t>
            </w:r>
          </w:p>
          <w:p w:rsidR="0031491D" w:rsidRDefault="0031491D" w:rsidP="0031491D">
            <w:pPr>
              <w:pStyle w:val="TableParagraph"/>
              <w:tabs>
                <w:tab w:val="left" w:pos="365"/>
              </w:tabs>
              <w:ind w:left="81" w:right="143"/>
              <w:jc w:val="both"/>
              <w:rPr>
                <w:sz w:val="20"/>
              </w:rPr>
            </w:pPr>
            <w:r w:rsidRPr="00AB7D65">
              <w:rPr>
                <w:sz w:val="20"/>
              </w:rPr>
              <w:t>Требования к архитектурно-градостроительному облику объектов капитального строительства – не установлены</w:t>
            </w:r>
          </w:p>
        </w:tc>
        <w:tc>
          <w:tcPr>
            <w:tcW w:w="3967" w:type="dxa"/>
          </w:tcPr>
          <w:p w:rsidR="0031491D" w:rsidRDefault="0031491D" w:rsidP="0031491D">
            <w:pPr>
              <w:pStyle w:val="TableParagraph"/>
              <w:ind w:left="104" w:right="231"/>
              <w:rPr>
                <w:sz w:val="20"/>
              </w:rPr>
            </w:pPr>
            <w:r>
              <w:rPr>
                <w:sz w:val="20"/>
              </w:rPr>
              <w:t>Размещение объектов капитального строительства в целях обеспечения населения</w:t>
            </w:r>
            <w:r>
              <w:rPr>
                <w:spacing w:val="-13"/>
                <w:sz w:val="20"/>
              </w:rPr>
              <w:t xml:space="preserve"> </w:t>
            </w:r>
            <w:r>
              <w:rPr>
                <w:sz w:val="20"/>
              </w:rPr>
              <w:t>и</w:t>
            </w:r>
            <w:r>
              <w:rPr>
                <w:spacing w:val="-12"/>
                <w:sz w:val="20"/>
              </w:rPr>
              <w:t xml:space="preserve"> </w:t>
            </w:r>
            <w:r>
              <w:rPr>
                <w:sz w:val="20"/>
              </w:rPr>
              <w:t>организаций</w:t>
            </w:r>
            <w:r>
              <w:rPr>
                <w:spacing w:val="-13"/>
                <w:sz w:val="20"/>
              </w:rPr>
              <w:t xml:space="preserve"> </w:t>
            </w:r>
            <w:r>
              <w:rPr>
                <w:sz w:val="20"/>
              </w:rPr>
              <w:t>коммунальными услугами, в частности: поставка воды, тепла, электричества, газа, предоставление услуг связи, отвод канализационных стоков, водозаборы, очистные сооружения, насосные</w:t>
            </w:r>
          </w:p>
          <w:p w:rsidR="0031491D" w:rsidRDefault="0031491D" w:rsidP="0031491D">
            <w:pPr>
              <w:pStyle w:val="TableParagraph"/>
              <w:ind w:left="104" w:right="231"/>
              <w:rPr>
                <w:sz w:val="20"/>
              </w:rPr>
            </w:pPr>
            <w:r>
              <w:rPr>
                <w:sz w:val="20"/>
              </w:rPr>
              <w:t>станции, водопроводы, линии электропередачи, трансформаторные подстанции,</w:t>
            </w:r>
            <w:r>
              <w:rPr>
                <w:spacing w:val="-13"/>
                <w:sz w:val="20"/>
              </w:rPr>
              <w:t xml:space="preserve"> </w:t>
            </w:r>
            <w:r>
              <w:rPr>
                <w:sz w:val="20"/>
              </w:rPr>
              <w:t>газопроводы,</w:t>
            </w:r>
            <w:r>
              <w:rPr>
                <w:spacing w:val="-12"/>
                <w:sz w:val="20"/>
              </w:rPr>
              <w:t xml:space="preserve"> </w:t>
            </w:r>
            <w:r>
              <w:rPr>
                <w:sz w:val="20"/>
              </w:rPr>
              <w:t>линии</w:t>
            </w:r>
            <w:r>
              <w:rPr>
                <w:spacing w:val="-13"/>
                <w:sz w:val="20"/>
              </w:rPr>
              <w:t xml:space="preserve"> </w:t>
            </w:r>
            <w:r>
              <w:rPr>
                <w:sz w:val="20"/>
              </w:rPr>
              <w:t>связи, телефонные станции, канализация,</w:t>
            </w:r>
          </w:p>
        </w:tc>
      </w:tr>
      <w:tr w:rsidR="0031491D" w:rsidTr="0031491D">
        <w:trPr>
          <w:trHeight w:val="2761"/>
        </w:trPr>
        <w:tc>
          <w:tcPr>
            <w:tcW w:w="2153" w:type="dxa"/>
          </w:tcPr>
          <w:p w:rsidR="0031491D" w:rsidRDefault="0031491D" w:rsidP="0031491D">
            <w:pPr>
              <w:pStyle w:val="TableParagraph"/>
              <w:ind w:left="181" w:right="936"/>
              <w:rPr>
                <w:sz w:val="20"/>
              </w:rPr>
            </w:pPr>
            <w:r>
              <w:rPr>
                <w:sz w:val="20"/>
              </w:rPr>
              <w:t>4.1</w:t>
            </w:r>
            <w:r>
              <w:rPr>
                <w:spacing w:val="-13"/>
                <w:sz w:val="20"/>
              </w:rPr>
              <w:t xml:space="preserve"> </w:t>
            </w:r>
            <w:r>
              <w:rPr>
                <w:sz w:val="20"/>
              </w:rPr>
              <w:t xml:space="preserve">Деловое </w:t>
            </w:r>
            <w:r>
              <w:rPr>
                <w:spacing w:val="-2"/>
                <w:sz w:val="20"/>
              </w:rPr>
              <w:t>управление</w:t>
            </w:r>
          </w:p>
        </w:tc>
        <w:tc>
          <w:tcPr>
            <w:tcW w:w="3768" w:type="dxa"/>
          </w:tcPr>
          <w:p w:rsidR="0031491D" w:rsidRDefault="0031491D" w:rsidP="00F4581B">
            <w:pPr>
              <w:pStyle w:val="TableParagraph"/>
              <w:numPr>
                <w:ilvl w:val="0"/>
                <w:numId w:val="97"/>
              </w:numPr>
              <w:tabs>
                <w:tab w:val="left" w:pos="398"/>
              </w:tabs>
              <w:spacing w:line="240" w:lineRule="auto"/>
              <w:ind w:right="711" w:firstLine="0"/>
              <w:rPr>
                <w:sz w:val="20"/>
              </w:rPr>
            </w:pPr>
            <w:r>
              <w:rPr>
                <w:spacing w:val="-2"/>
                <w:sz w:val="20"/>
              </w:rPr>
              <w:t xml:space="preserve">Минимальная/максимальная </w:t>
            </w:r>
            <w:r>
              <w:rPr>
                <w:sz w:val="20"/>
              </w:rPr>
              <w:t>площадь</w:t>
            </w:r>
            <w:r>
              <w:rPr>
                <w:spacing w:val="-11"/>
                <w:sz w:val="20"/>
              </w:rPr>
              <w:t xml:space="preserve"> </w:t>
            </w:r>
            <w:r>
              <w:rPr>
                <w:sz w:val="20"/>
              </w:rPr>
              <w:t>земельного</w:t>
            </w:r>
            <w:r>
              <w:rPr>
                <w:spacing w:val="-8"/>
                <w:sz w:val="20"/>
              </w:rPr>
              <w:t xml:space="preserve"> </w:t>
            </w:r>
            <w:r>
              <w:rPr>
                <w:sz w:val="20"/>
              </w:rPr>
              <w:t>участка</w:t>
            </w:r>
            <w:r>
              <w:rPr>
                <w:spacing w:val="-11"/>
                <w:sz w:val="20"/>
              </w:rPr>
              <w:t xml:space="preserve"> </w:t>
            </w:r>
            <w:r>
              <w:rPr>
                <w:sz w:val="20"/>
              </w:rPr>
              <w:t>–</w:t>
            </w:r>
            <w:r>
              <w:rPr>
                <w:spacing w:val="-10"/>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97"/>
              </w:numPr>
              <w:tabs>
                <w:tab w:val="left" w:pos="398"/>
                <w:tab w:val="left" w:pos="448"/>
              </w:tabs>
              <w:spacing w:line="240" w:lineRule="auto"/>
              <w:ind w:right="191" w:firstLine="0"/>
              <w:rPr>
                <w:sz w:val="20"/>
              </w:rPr>
            </w:pPr>
            <w:r>
              <w:rPr>
                <w:sz w:val="20"/>
              </w:rPr>
              <w:t>Минимальные отступы от границ смежных</w:t>
            </w:r>
            <w:r>
              <w:rPr>
                <w:spacing w:val="-8"/>
                <w:sz w:val="20"/>
              </w:rPr>
              <w:t xml:space="preserve"> </w:t>
            </w:r>
            <w:r>
              <w:rPr>
                <w:sz w:val="20"/>
              </w:rPr>
              <w:t>земельных</w:t>
            </w:r>
            <w:r>
              <w:rPr>
                <w:spacing w:val="-6"/>
                <w:sz w:val="20"/>
              </w:rPr>
              <w:t xml:space="preserve"> </w:t>
            </w:r>
            <w:r>
              <w:rPr>
                <w:sz w:val="20"/>
              </w:rPr>
              <w:t>участков</w:t>
            </w:r>
            <w:r>
              <w:rPr>
                <w:spacing w:val="-7"/>
                <w:sz w:val="20"/>
              </w:rPr>
              <w:t xml:space="preserve"> </w:t>
            </w:r>
            <w:r>
              <w:rPr>
                <w:sz w:val="20"/>
              </w:rPr>
              <w:t>–</w:t>
            </w:r>
            <w:r>
              <w:rPr>
                <w:spacing w:val="-6"/>
                <w:sz w:val="20"/>
              </w:rPr>
              <w:t xml:space="preserve"> </w:t>
            </w:r>
            <w:r>
              <w:rPr>
                <w:sz w:val="20"/>
              </w:rPr>
              <w:t>7</w:t>
            </w:r>
            <w:r>
              <w:rPr>
                <w:spacing w:val="-6"/>
                <w:sz w:val="20"/>
              </w:rPr>
              <w:t xml:space="preserve"> </w:t>
            </w:r>
            <w:r>
              <w:rPr>
                <w:sz w:val="20"/>
              </w:rPr>
              <w:t>м.,</w:t>
            </w:r>
            <w:r>
              <w:rPr>
                <w:spacing w:val="-6"/>
                <w:sz w:val="20"/>
              </w:rPr>
              <w:t xml:space="preserve"> </w:t>
            </w:r>
            <w:r>
              <w:rPr>
                <w:sz w:val="20"/>
              </w:rPr>
              <w:t>от фронтальной границы земельного участка – 7 м;</w:t>
            </w:r>
          </w:p>
          <w:p w:rsidR="0031491D" w:rsidRDefault="0031491D" w:rsidP="00F4581B">
            <w:pPr>
              <w:pStyle w:val="TableParagraph"/>
              <w:numPr>
                <w:ilvl w:val="0"/>
                <w:numId w:val="97"/>
              </w:numPr>
              <w:tabs>
                <w:tab w:val="left" w:pos="398"/>
              </w:tabs>
              <w:spacing w:line="240" w:lineRule="auto"/>
              <w:ind w:right="426"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этажей зданий – 3 этажа;</w:t>
            </w:r>
          </w:p>
          <w:p w:rsidR="0031491D" w:rsidRDefault="0031491D" w:rsidP="00F4581B">
            <w:pPr>
              <w:pStyle w:val="TableParagraph"/>
              <w:numPr>
                <w:ilvl w:val="0"/>
                <w:numId w:val="97"/>
              </w:numPr>
              <w:tabs>
                <w:tab w:val="left" w:pos="398"/>
                <w:tab w:val="left" w:pos="551"/>
              </w:tabs>
              <w:spacing w:line="230" w:lineRule="exact"/>
              <w:ind w:right="164" w:firstLine="0"/>
              <w:jc w:val="both"/>
              <w:rPr>
                <w:sz w:val="20"/>
              </w:rPr>
            </w:pPr>
            <w:r>
              <w:rPr>
                <w:sz w:val="20"/>
              </w:rPr>
              <w:t>Максимальная высота объектов капитального строительства от уровня земли</w:t>
            </w:r>
            <w:r>
              <w:rPr>
                <w:spacing w:val="7"/>
                <w:sz w:val="20"/>
              </w:rPr>
              <w:t xml:space="preserve"> </w:t>
            </w:r>
            <w:r>
              <w:rPr>
                <w:sz w:val="20"/>
              </w:rPr>
              <w:t>до</w:t>
            </w:r>
            <w:r>
              <w:rPr>
                <w:spacing w:val="10"/>
                <w:sz w:val="20"/>
              </w:rPr>
              <w:t xml:space="preserve"> </w:t>
            </w:r>
            <w:r>
              <w:rPr>
                <w:sz w:val="20"/>
              </w:rPr>
              <w:t>верха</w:t>
            </w:r>
            <w:r>
              <w:rPr>
                <w:spacing w:val="10"/>
                <w:sz w:val="20"/>
              </w:rPr>
              <w:t xml:space="preserve"> </w:t>
            </w:r>
            <w:r>
              <w:rPr>
                <w:sz w:val="20"/>
              </w:rPr>
              <w:t>перекрытия</w:t>
            </w:r>
            <w:r>
              <w:rPr>
                <w:spacing w:val="13"/>
                <w:sz w:val="20"/>
              </w:rPr>
              <w:t xml:space="preserve"> </w:t>
            </w:r>
            <w:r>
              <w:rPr>
                <w:spacing w:val="-2"/>
                <w:sz w:val="20"/>
              </w:rPr>
              <w:t>последнего</w:t>
            </w:r>
          </w:p>
        </w:tc>
        <w:tc>
          <w:tcPr>
            <w:tcW w:w="3967" w:type="dxa"/>
          </w:tcPr>
          <w:p w:rsidR="0031491D" w:rsidRDefault="0031491D" w:rsidP="0031491D">
            <w:pPr>
              <w:pStyle w:val="TableParagraph"/>
              <w:ind w:left="179" w:right="162"/>
              <w:jc w:val="both"/>
              <w:rPr>
                <w:sz w:val="20"/>
              </w:rPr>
            </w:pPr>
            <w:r>
              <w:rPr>
                <w:sz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w:t>
            </w:r>
            <w:r>
              <w:rPr>
                <w:spacing w:val="28"/>
                <w:sz w:val="20"/>
              </w:rPr>
              <w:t xml:space="preserve">  </w:t>
            </w:r>
            <w:r>
              <w:rPr>
                <w:sz w:val="20"/>
              </w:rPr>
              <w:t>банковской</w:t>
            </w:r>
            <w:r>
              <w:rPr>
                <w:spacing w:val="28"/>
                <w:sz w:val="20"/>
              </w:rPr>
              <w:t xml:space="preserve">  </w:t>
            </w:r>
            <w:r>
              <w:rPr>
                <w:sz w:val="20"/>
              </w:rPr>
              <w:t>и</w:t>
            </w:r>
            <w:r>
              <w:rPr>
                <w:spacing w:val="27"/>
                <w:sz w:val="20"/>
              </w:rPr>
              <w:t xml:space="preserve">  </w:t>
            </w:r>
            <w:r>
              <w:rPr>
                <w:spacing w:val="-2"/>
                <w:sz w:val="20"/>
              </w:rPr>
              <w:t>страховой</w:t>
            </w:r>
          </w:p>
          <w:p w:rsidR="0031491D" w:rsidRDefault="0031491D" w:rsidP="0031491D">
            <w:pPr>
              <w:pStyle w:val="TableParagraph"/>
              <w:spacing w:line="217" w:lineRule="exact"/>
              <w:ind w:left="179"/>
              <w:rPr>
                <w:sz w:val="20"/>
              </w:rPr>
            </w:pPr>
            <w:r>
              <w:rPr>
                <w:spacing w:val="-2"/>
                <w:sz w:val="20"/>
              </w:rPr>
              <w:t>деятельности)</w:t>
            </w:r>
          </w:p>
        </w:tc>
      </w:tr>
      <w:tr w:rsidR="0031491D" w:rsidTr="0031491D">
        <w:trPr>
          <w:trHeight w:val="2300"/>
        </w:trPr>
        <w:tc>
          <w:tcPr>
            <w:tcW w:w="2153" w:type="dxa"/>
          </w:tcPr>
          <w:p w:rsidR="0031491D" w:rsidRDefault="0031491D" w:rsidP="0031491D">
            <w:pPr>
              <w:pStyle w:val="TableParagraph"/>
              <w:ind w:left="0"/>
              <w:rPr>
                <w:sz w:val="18"/>
              </w:rPr>
            </w:pPr>
          </w:p>
        </w:tc>
        <w:tc>
          <w:tcPr>
            <w:tcW w:w="3768" w:type="dxa"/>
          </w:tcPr>
          <w:p w:rsidR="0031491D" w:rsidRDefault="0031491D" w:rsidP="0031491D">
            <w:pPr>
              <w:pStyle w:val="TableParagraph"/>
              <w:tabs>
                <w:tab w:val="left" w:pos="398"/>
              </w:tabs>
              <w:spacing w:line="225" w:lineRule="exact"/>
              <w:ind w:left="181"/>
              <w:rPr>
                <w:sz w:val="20"/>
              </w:rPr>
            </w:pPr>
            <w:r>
              <w:rPr>
                <w:sz w:val="20"/>
              </w:rPr>
              <w:t>этажа</w:t>
            </w:r>
            <w:r>
              <w:rPr>
                <w:spacing w:val="23"/>
                <w:sz w:val="20"/>
              </w:rPr>
              <w:t xml:space="preserve"> </w:t>
            </w:r>
            <w:r>
              <w:rPr>
                <w:sz w:val="20"/>
              </w:rPr>
              <w:t>(или</w:t>
            </w:r>
            <w:r>
              <w:rPr>
                <w:spacing w:val="24"/>
                <w:sz w:val="20"/>
              </w:rPr>
              <w:t xml:space="preserve"> </w:t>
            </w:r>
            <w:r>
              <w:rPr>
                <w:sz w:val="20"/>
              </w:rPr>
              <w:t>конька</w:t>
            </w:r>
            <w:r>
              <w:rPr>
                <w:spacing w:val="25"/>
                <w:sz w:val="20"/>
              </w:rPr>
              <w:t xml:space="preserve"> </w:t>
            </w:r>
            <w:r>
              <w:rPr>
                <w:sz w:val="20"/>
              </w:rPr>
              <w:t>кровли)</w:t>
            </w:r>
            <w:r>
              <w:rPr>
                <w:spacing w:val="26"/>
                <w:sz w:val="20"/>
              </w:rPr>
              <w:t xml:space="preserve"> </w:t>
            </w:r>
            <w:r>
              <w:rPr>
                <w:sz w:val="20"/>
              </w:rPr>
              <w:t>-</w:t>
            </w:r>
            <w:r>
              <w:rPr>
                <w:spacing w:val="72"/>
                <w:w w:val="150"/>
                <w:sz w:val="20"/>
              </w:rPr>
              <w:t xml:space="preserve"> </w:t>
            </w:r>
            <w:r>
              <w:rPr>
                <w:sz w:val="20"/>
              </w:rPr>
              <w:t>не</w:t>
            </w:r>
            <w:r>
              <w:rPr>
                <w:spacing w:val="25"/>
                <w:sz w:val="20"/>
              </w:rPr>
              <w:t xml:space="preserve"> </w:t>
            </w:r>
            <w:r>
              <w:rPr>
                <w:spacing w:val="-4"/>
                <w:sz w:val="20"/>
              </w:rPr>
              <w:t>более</w:t>
            </w:r>
          </w:p>
          <w:p w:rsidR="0031491D" w:rsidRDefault="0031491D" w:rsidP="0031491D">
            <w:pPr>
              <w:pStyle w:val="TableParagraph"/>
              <w:tabs>
                <w:tab w:val="left" w:pos="398"/>
              </w:tabs>
              <w:spacing w:line="229" w:lineRule="exact"/>
              <w:ind w:left="181"/>
              <w:rPr>
                <w:sz w:val="20"/>
              </w:rPr>
            </w:pPr>
            <w:r>
              <w:rPr>
                <w:sz w:val="20"/>
              </w:rPr>
              <w:t xml:space="preserve">15 </w:t>
            </w:r>
            <w:r>
              <w:rPr>
                <w:spacing w:val="-5"/>
                <w:sz w:val="20"/>
              </w:rPr>
              <w:t>м;</w:t>
            </w:r>
          </w:p>
          <w:p w:rsidR="0031491D" w:rsidRDefault="0031491D" w:rsidP="00F4581B">
            <w:pPr>
              <w:pStyle w:val="TableParagraph"/>
              <w:numPr>
                <w:ilvl w:val="0"/>
                <w:numId w:val="96"/>
              </w:numPr>
              <w:tabs>
                <w:tab w:val="left" w:pos="398"/>
              </w:tabs>
              <w:spacing w:line="240" w:lineRule="auto"/>
              <w:ind w:right="237" w:firstLine="0"/>
              <w:jc w:val="left"/>
              <w:rPr>
                <w:sz w:val="20"/>
              </w:rPr>
            </w:pPr>
            <w:r>
              <w:rPr>
                <w:sz w:val="20"/>
              </w:rPr>
              <w:t>Минимальный процент застройки – 30%;</w:t>
            </w:r>
          </w:p>
          <w:p w:rsidR="0031491D" w:rsidRDefault="0031491D" w:rsidP="00F4581B">
            <w:pPr>
              <w:pStyle w:val="TableParagraph"/>
              <w:numPr>
                <w:ilvl w:val="0"/>
                <w:numId w:val="96"/>
              </w:numPr>
              <w:tabs>
                <w:tab w:val="left" w:pos="398"/>
              </w:tabs>
              <w:spacing w:line="240" w:lineRule="auto"/>
              <w:ind w:right="237" w:firstLine="0"/>
              <w:jc w:val="left"/>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96"/>
              </w:numPr>
              <w:tabs>
                <w:tab w:val="left" w:pos="398"/>
              </w:tabs>
              <w:spacing w:line="240" w:lineRule="auto"/>
              <w:ind w:right="164" w:firstLine="0"/>
              <w:jc w:val="left"/>
              <w:rPr>
                <w:sz w:val="20"/>
              </w:rPr>
            </w:pPr>
            <w:r>
              <w:rPr>
                <w:sz w:val="20"/>
              </w:rPr>
              <w:t>Минимальный процент озеленения -15% от площади земельного участка.</w:t>
            </w:r>
          </w:p>
          <w:p w:rsidR="0031491D" w:rsidRDefault="0031491D" w:rsidP="00F4581B">
            <w:pPr>
              <w:pStyle w:val="TableParagraph"/>
              <w:numPr>
                <w:ilvl w:val="0"/>
                <w:numId w:val="96"/>
              </w:numPr>
              <w:tabs>
                <w:tab w:val="left" w:pos="321"/>
                <w:tab w:val="left" w:pos="398"/>
              </w:tabs>
              <w:spacing w:before="1" w:line="240" w:lineRule="auto"/>
              <w:ind w:right="405" w:firstLine="0"/>
              <w:jc w:val="left"/>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w:t>
            </w:r>
          </w:p>
          <w:p w:rsidR="0031491D" w:rsidRDefault="0031491D" w:rsidP="0031491D">
            <w:pPr>
              <w:pStyle w:val="TableParagraph"/>
              <w:tabs>
                <w:tab w:val="left" w:pos="398"/>
              </w:tabs>
              <w:spacing w:line="230" w:lineRule="exact"/>
              <w:ind w:left="181"/>
              <w:rPr>
                <w:sz w:val="20"/>
              </w:rPr>
            </w:pPr>
            <w:r>
              <w:rPr>
                <w:color w:val="FF0000"/>
                <w:sz w:val="20"/>
              </w:rPr>
              <w:t>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3967" w:type="dxa"/>
          </w:tcPr>
          <w:p w:rsidR="0031491D" w:rsidRDefault="0031491D" w:rsidP="0031491D">
            <w:pPr>
              <w:pStyle w:val="TableParagraph"/>
              <w:ind w:left="0"/>
              <w:rPr>
                <w:sz w:val="18"/>
              </w:rPr>
            </w:pPr>
          </w:p>
        </w:tc>
      </w:tr>
      <w:tr w:rsidR="0031491D" w:rsidTr="0031491D">
        <w:trPr>
          <w:trHeight w:val="3299"/>
        </w:trPr>
        <w:tc>
          <w:tcPr>
            <w:tcW w:w="2153" w:type="dxa"/>
          </w:tcPr>
          <w:p w:rsidR="0031491D" w:rsidRDefault="0031491D" w:rsidP="0031491D">
            <w:pPr>
              <w:pStyle w:val="TableParagraph"/>
              <w:spacing w:line="225" w:lineRule="exact"/>
              <w:rPr>
                <w:sz w:val="20"/>
              </w:rPr>
            </w:pPr>
            <w:r>
              <w:rPr>
                <w:sz w:val="20"/>
              </w:rPr>
              <w:t>6.8</w:t>
            </w:r>
            <w:r>
              <w:rPr>
                <w:spacing w:val="-1"/>
                <w:sz w:val="20"/>
              </w:rPr>
              <w:t xml:space="preserve"> </w:t>
            </w:r>
            <w:r>
              <w:rPr>
                <w:spacing w:val="-2"/>
                <w:sz w:val="20"/>
              </w:rPr>
              <w:t>Связь</w:t>
            </w:r>
          </w:p>
        </w:tc>
        <w:tc>
          <w:tcPr>
            <w:tcW w:w="3768" w:type="dxa"/>
          </w:tcPr>
          <w:p w:rsidR="0031491D" w:rsidRDefault="0031491D" w:rsidP="0031491D">
            <w:pPr>
              <w:pStyle w:val="TableParagraph"/>
              <w:spacing w:line="276" w:lineRule="auto"/>
              <w:rPr>
                <w:sz w:val="20"/>
              </w:rPr>
            </w:pPr>
            <w:r>
              <w:rPr>
                <w:sz w:val="20"/>
              </w:rPr>
              <w:t>Регламенты не распространяются. Параметры</w:t>
            </w:r>
            <w:r>
              <w:rPr>
                <w:spacing w:val="-13"/>
                <w:sz w:val="20"/>
              </w:rPr>
              <w:t xml:space="preserve"> </w:t>
            </w:r>
            <w:r>
              <w:rPr>
                <w:sz w:val="20"/>
              </w:rPr>
              <w:t>разрешенного</w:t>
            </w:r>
            <w:r>
              <w:rPr>
                <w:spacing w:val="-12"/>
                <w:sz w:val="20"/>
              </w:rPr>
              <w:t xml:space="preserve"> </w:t>
            </w:r>
            <w:r>
              <w:rPr>
                <w:sz w:val="20"/>
              </w:rPr>
              <w:t>использования объектов капитального строительства определяются в составе документации в соответствии с нормативными документами и</w:t>
            </w:r>
          </w:p>
          <w:p w:rsidR="0031491D" w:rsidRDefault="0031491D" w:rsidP="0031491D">
            <w:pPr>
              <w:pStyle w:val="TableParagraph"/>
              <w:spacing w:line="276" w:lineRule="auto"/>
              <w:ind w:right="609"/>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67" w:type="dxa"/>
          </w:tcPr>
          <w:p w:rsidR="0031491D" w:rsidRDefault="0031491D" w:rsidP="0031491D">
            <w:pPr>
              <w:pStyle w:val="TableParagraph"/>
              <w:spacing w:line="276" w:lineRule="auto"/>
              <w:ind w:left="104" w:right="231"/>
              <w:rPr>
                <w:sz w:val="20"/>
              </w:rPr>
            </w:pPr>
            <w:r>
              <w:rPr>
                <w:sz w:val="20"/>
              </w:rPr>
              <w:t>Размещение объектов связи, радиовещания, телевидения, включая воздушные радиорелейные, надземные и подземные</w:t>
            </w:r>
            <w:r>
              <w:rPr>
                <w:spacing w:val="-10"/>
                <w:sz w:val="20"/>
              </w:rPr>
              <w:t xml:space="preserve"> </w:t>
            </w:r>
            <w:r>
              <w:rPr>
                <w:sz w:val="20"/>
              </w:rPr>
              <w:t>кабельные</w:t>
            </w:r>
            <w:r>
              <w:rPr>
                <w:spacing w:val="-10"/>
                <w:sz w:val="20"/>
              </w:rPr>
              <w:t xml:space="preserve"> </w:t>
            </w:r>
            <w:r>
              <w:rPr>
                <w:sz w:val="20"/>
              </w:rPr>
              <w:t>линии</w:t>
            </w:r>
            <w:r>
              <w:rPr>
                <w:spacing w:val="-11"/>
                <w:sz w:val="20"/>
              </w:rPr>
              <w:t xml:space="preserve"> </w:t>
            </w:r>
            <w:r>
              <w:rPr>
                <w:sz w:val="20"/>
              </w:rPr>
              <w:t>связи,</w:t>
            </w:r>
            <w:r>
              <w:rPr>
                <w:spacing w:val="-9"/>
                <w:sz w:val="20"/>
              </w:rPr>
              <w:t xml:space="preserve"> </w:t>
            </w:r>
            <w:r>
              <w:rPr>
                <w:sz w:val="20"/>
              </w:rPr>
              <w:t>линии радиофикации, антенные поля,</w:t>
            </w:r>
          </w:p>
          <w:p w:rsidR="0031491D" w:rsidRDefault="0031491D" w:rsidP="0031491D">
            <w:pPr>
              <w:pStyle w:val="TableParagraph"/>
              <w:spacing w:line="276" w:lineRule="auto"/>
              <w:ind w:left="104" w:right="104"/>
              <w:rPr>
                <w:sz w:val="20"/>
              </w:rPr>
            </w:pPr>
            <w:r>
              <w:rPr>
                <w:sz w:val="20"/>
              </w:rPr>
              <w:t>усилительные</w:t>
            </w:r>
            <w:r>
              <w:rPr>
                <w:spacing w:val="-11"/>
                <w:sz w:val="20"/>
              </w:rPr>
              <w:t xml:space="preserve"> </w:t>
            </w:r>
            <w:r>
              <w:rPr>
                <w:sz w:val="20"/>
              </w:rPr>
              <w:t>пункты</w:t>
            </w:r>
            <w:r>
              <w:rPr>
                <w:spacing w:val="-10"/>
                <w:sz w:val="20"/>
              </w:rPr>
              <w:t xml:space="preserve"> </w:t>
            </w:r>
            <w:r>
              <w:rPr>
                <w:sz w:val="20"/>
              </w:rPr>
              <w:t>на</w:t>
            </w:r>
            <w:r>
              <w:rPr>
                <w:spacing w:val="-11"/>
                <w:sz w:val="20"/>
              </w:rPr>
              <w:t xml:space="preserve"> </w:t>
            </w:r>
            <w:r>
              <w:rPr>
                <w:sz w:val="20"/>
              </w:rPr>
              <w:t>кабельных</w:t>
            </w:r>
            <w:r>
              <w:rPr>
                <w:spacing w:val="-10"/>
                <w:sz w:val="20"/>
              </w:rPr>
              <w:t xml:space="preserve"> </w:t>
            </w:r>
            <w:r>
              <w:rPr>
                <w:sz w:val="20"/>
              </w:rPr>
              <w:t>линиях связи, инфраструктуру спутниковой связи</w:t>
            </w:r>
            <w:r>
              <w:rPr>
                <w:spacing w:val="40"/>
                <w:sz w:val="20"/>
              </w:rPr>
              <w:t xml:space="preserve"> </w:t>
            </w:r>
            <w:r>
              <w:rPr>
                <w:sz w:val="20"/>
              </w:rPr>
              <w:t>и телерадиовещания, за исключением объектов связи, размещение которых предусмотрено содержанием вида разрешенного использования</w:t>
            </w:r>
          </w:p>
          <w:p w:rsidR="0031491D" w:rsidRDefault="0031491D" w:rsidP="0031491D">
            <w:pPr>
              <w:pStyle w:val="TableParagraph"/>
              <w:ind w:left="104"/>
              <w:rPr>
                <w:sz w:val="20"/>
              </w:rPr>
            </w:pPr>
            <w:r>
              <w:rPr>
                <w:sz w:val="20"/>
              </w:rPr>
              <w:t>«Коммунальное</w:t>
            </w:r>
            <w:r>
              <w:rPr>
                <w:spacing w:val="37"/>
                <w:sz w:val="20"/>
              </w:rPr>
              <w:t xml:space="preserve"> </w:t>
            </w:r>
            <w:r>
              <w:rPr>
                <w:spacing w:val="-2"/>
                <w:sz w:val="20"/>
              </w:rPr>
              <w:t>обслуживание».</w:t>
            </w:r>
          </w:p>
        </w:tc>
      </w:tr>
      <w:tr w:rsidR="0031491D" w:rsidTr="0031491D">
        <w:trPr>
          <w:trHeight w:val="2991"/>
        </w:trPr>
        <w:tc>
          <w:tcPr>
            <w:tcW w:w="2153" w:type="dxa"/>
          </w:tcPr>
          <w:p w:rsidR="0031491D" w:rsidRDefault="0031491D" w:rsidP="0031491D">
            <w:pPr>
              <w:pStyle w:val="TableParagraph"/>
              <w:ind w:left="181" w:right="208"/>
              <w:rPr>
                <w:sz w:val="20"/>
              </w:rPr>
            </w:pPr>
            <w:r>
              <w:rPr>
                <w:sz w:val="20"/>
              </w:rPr>
              <w:t>12.0</w:t>
            </w:r>
            <w:r>
              <w:rPr>
                <w:spacing w:val="40"/>
                <w:sz w:val="20"/>
              </w:rPr>
              <w:t xml:space="preserve"> </w:t>
            </w:r>
            <w:r>
              <w:rPr>
                <w:sz w:val="20"/>
              </w:rPr>
              <w:t xml:space="preserve">Земельные </w:t>
            </w:r>
            <w:r>
              <w:rPr>
                <w:spacing w:val="-2"/>
                <w:sz w:val="20"/>
              </w:rPr>
              <w:t>участки (территории)</w:t>
            </w:r>
            <w:r>
              <w:rPr>
                <w:spacing w:val="40"/>
                <w:sz w:val="20"/>
              </w:rPr>
              <w:t xml:space="preserve"> </w:t>
            </w:r>
            <w:r>
              <w:rPr>
                <w:sz w:val="20"/>
              </w:rPr>
              <w:t>общего</w:t>
            </w:r>
            <w:r>
              <w:rPr>
                <w:spacing w:val="-13"/>
                <w:sz w:val="20"/>
              </w:rPr>
              <w:t xml:space="preserve"> </w:t>
            </w:r>
            <w:r>
              <w:rPr>
                <w:sz w:val="20"/>
              </w:rPr>
              <w:t>пользования</w:t>
            </w:r>
          </w:p>
        </w:tc>
        <w:tc>
          <w:tcPr>
            <w:tcW w:w="3768" w:type="dxa"/>
          </w:tcPr>
          <w:p w:rsidR="0031491D" w:rsidRDefault="0031491D" w:rsidP="0031491D">
            <w:pPr>
              <w:pStyle w:val="TableParagraph"/>
              <w:rPr>
                <w:sz w:val="20"/>
              </w:rPr>
            </w:pPr>
            <w:r>
              <w:rPr>
                <w:sz w:val="20"/>
              </w:rPr>
              <w:t>Регламенты не распространяются. Параметры</w:t>
            </w:r>
            <w:r>
              <w:rPr>
                <w:spacing w:val="-13"/>
                <w:sz w:val="20"/>
              </w:rPr>
              <w:t xml:space="preserve"> </w:t>
            </w:r>
            <w:r>
              <w:rPr>
                <w:sz w:val="20"/>
              </w:rPr>
              <w:t>разрешенного</w:t>
            </w:r>
            <w:r>
              <w:rPr>
                <w:spacing w:val="-12"/>
                <w:sz w:val="20"/>
              </w:rPr>
              <w:t xml:space="preserve"> </w:t>
            </w:r>
            <w:r>
              <w:rPr>
                <w:sz w:val="20"/>
              </w:rPr>
              <w:t>использования объектов капитального строительства определяются в составе документации в соответствии с нормативными документами и</w:t>
            </w:r>
          </w:p>
          <w:p w:rsidR="0031491D" w:rsidRDefault="0031491D" w:rsidP="0031491D">
            <w:pPr>
              <w:pStyle w:val="TableParagraph"/>
              <w:tabs>
                <w:tab w:val="left" w:pos="676"/>
                <w:tab w:val="left" w:pos="2233"/>
                <w:tab w:val="left" w:pos="2672"/>
              </w:tabs>
              <w:ind w:right="88"/>
              <w:rPr>
                <w:sz w:val="20"/>
              </w:rPr>
            </w:pPr>
            <w:r>
              <w:rPr>
                <w:spacing w:val="-4"/>
                <w:sz w:val="20"/>
              </w:rPr>
              <w:t>СП,</w:t>
            </w:r>
            <w:r>
              <w:rPr>
                <w:sz w:val="20"/>
              </w:rPr>
              <w:tab/>
            </w:r>
            <w:r>
              <w:rPr>
                <w:spacing w:val="-2"/>
                <w:sz w:val="20"/>
              </w:rPr>
              <w:t>действующими</w:t>
            </w:r>
            <w:r>
              <w:rPr>
                <w:sz w:val="20"/>
              </w:rPr>
              <w:tab/>
            </w:r>
            <w:r>
              <w:rPr>
                <w:spacing w:val="-6"/>
                <w:sz w:val="20"/>
              </w:rPr>
              <w:t>на</w:t>
            </w:r>
            <w:r>
              <w:rPr>
                <w:sz w:val="20"/>
              </w:rPr>
              <w:tab/>
            </w:r>
            <w:r>
              <w:rPr>
                <w:spacing w:val="-2"/>
                <w:sz w:val="20"/>
              </w:rPr>
              <w:t xml:space="preserve">территории </w:t>
            </w:r>
            <w:r>
              <w:rPr>
                <w:sz w:val="20"/>
              </w:rPr>
              <w:t>Российской Федерации.</w:t>
            </w:r>
          </w:p>
          <w:p w:rsidR="0031491D" w:rsidRDefault="0031491D" w:rsidP="0031491D">
            <w:pPr>
              <w:pStyle w:val="TableParagraph"/>
              <w:ind w:firstLine="5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67" w:type="dxa"/>
          </w:tcPr>
          <w:p w:rsidR="0031491D" w:rsidRDefault="0031491D" w:rsidP="0031491D">
            <w:pPr>
              <w:pStyle w:val="TableParagraph"/>
              <w:ind w:left="104"/>
              <w:rPr>
                <w:sz w:val="20"/>
              </w:rPr>
            </w:pPr>
            <w:r>
              <w:rPr>
                <w:sz w:val="20"/>
              </w:rPr>
              <w:t>Земельные участки общего пользования. Содержание данного вида разрешенного использования</w:t>
            </w:r>
            <w:r>
              <w:rPr>
                <w:spacing w:val="-10"/>
                <w:sz w:val="20"/>
              </w:rPr>
              <w:t xml:space="preserve"> </w:t>
            </w:r>
            <w:r>
              <w:rPr>
                <w:sz w:val="20"/>
              </w:rPr>
              <w:t>включает</w:t>
            </w:r>
            <w:r>
              <w:rPr>
                <w:spacing w:val="-11"/>
                <w:sz w:val="20"/>
              </w:rPr>
              <w:t xml:space="preserve"> </w:t>
            </w:r>
            <w:r>
              <w:rPr>
                <w:sz w:val="20"/>
              </w:rPr>
              <w:t>в</w:t>
            </w:r>
            <w:r>
              <w:rPr>
                <w:spacing w:val="-10"/>
                <w:sz w:val="20"/>
              </w:rPr>
              <w:t xml:space="preserve"> </w:t>
            </w:r>
            <w:r>
              <w:rPr>
                <w:sz w:val="20"/>
              </w:rPr>
              <w:t>себя</w:t>
            </w:r>
            <w:r>
              <w:rPr>
                <w:spacing w:val="-10"/>
                <w:sz w:val="20"/>
              </w:rPr>
              <w:t xml:space="preserve"> </w:t>
            </w:r>
            <w:r>
              <w:rPr>
                <w:sz w:val="20"/>
              </w:rPr>
              <w:t>содержание видов разрешенного использования</w:t>
            </w:r>
          </w:p>
          <w:p w:rsidR="0031491D" w:rsidRDefault="0031491D" w:rsidP="0031491D">
            <w:pPr>
              <w:pStyle w:val="TableParagraph"/>
              <w:spacing w:line="229" w:lineRule="exact"/>
              <w:ind w:left="104"/>
              <w:rPr>
                <w:sz w:val="20"/>
              </w:rPr>
            </w:pPr>
            <w:r>
              <w:rPr>
                <w:sz w:val="20"/>
              </w:rPr>
              <w:t>с</w:t>
            </w:r>
            <w:r>
              <w:rPr>
                <w:spacing w:val="-3"/>
                <w:sz w:val="20"/>
              </w:rPr>
              <w:t xml:space="preserve"> </w:t>
            </w:r>
            <w:r>
              <w:rPr>
                <w:sz w:val="20"/>
              </w:rPr>
              <w:t>кодами</w:t>
            </w:r>
            <w:r>
              <w:rPr>
                <w:spacing w:val="-3"/>
                <w:sz w:val="20"/>
              </w:rPr>
              <w:t xml:space="preserve"> </w:t>
            </w:r>
            <w:r>
              <w:rPr>
                <w:sz w:val="20"/>
              </w:rPr>
              <w:t>12.0.1</w:t>
            </w:r>
            <w:r>
              <w:rPr>
                <w:spacing w:val="-2"/>
                <w:sz w:val="20"/>
              </w:rPr>
              <w:t xml:space="preserve"> </w:t>
            </w:r>
            <w:r>
              <w:rPr>
                <w:sz w:val="20"/>
              </w:rPr>
              <w:t>-</w:t>
            </w:r>
            <w:r>
              <w:rPr>
                <w:spacing w:val="-4"/>
                <w:sz w:val="20"/>
              </w:rPr>
              <w:t xml:space="preserve"> </w:t>
            </w:r>
            <w:r>
              <w:rPr>
                <w:spacing w:val="-2"/>
                <w:sz w:val="20"/>
              </w:rPr>
              <w:t>12.0.2</w:t>
            </w:r>
          </w:p>
        </w:tc>
      </w:tr>
      <w:tr w:rsidR="0031491D" w:rsidTr="0031491D">
        <w:trPr>
          <w:trHeight w:val="4139"/>
        </w:trPr>
        <w:tc>
          <w:tcPr>
            <w:tcW w:w="2153" w:type="dxa"/>
          </w:tcPr>
          <w:p w:rsidR="0031491D" w:rsidRDefault="0031491D" w:rsidP="0031491D">
            <w:pPr>
              <w:pStyle w:val="TableParagraph"/>
              <w:spacing w:line="223" w:lineRule="exact"/>
              <w:ind w:left="181"/>
              <w:rPr>
                <w:sz w:val="20"/>
              </w:rPr>
            </w:pPr>
            <w:r>
              <w:rPr>
                <w:spacing w:val="-2"/>
                <w:sz w:val="20"/>
              </w:rPr>
              <w:t>12.0.2</w:t>
            </w:r>
          </w:p>
          <w:p w:rsidR="0031491D" w:rsidRDefault="0031491D" w:rsidP="0031491D">
            <w:pPr>
              <w:pStyle w:val="TableParagraph"/>
              <w:ind w:left="181" w:right="383"/>
              <w:rPr>
                <w:sz w:val="20"/>
              </w:rPr>
            </w:pPr>
            <w:r>
              <w:rPr>
                <w:spacing w:val="-2"/>
                <w:sz w:val="20"/>
              </w:rPr>
              <w:t>Благоустройство территории</w:t>
            </w:r>
          </w:p>
        </w:tc>
        <w:tc>
          <w:tcPr>
            <w:tcW w:w="3768" w:type="dxa"/>
          </w:tcPr>
          <w:p w:rsidR="0031491D" w:rsidRDefault="0031491D" w:rsidP="0031491D">
            <w:pPr>
              <w:pStyle w:val="TableParagraph"/>
              <w:rPr>
                <w:sz w:val="20"/>
              </w:rPr>
            </w:pPr>
            <w:r>
              <w:rPr>
                <w:sz w:val="20"/>
              </w:rPr>
              <w:t>Предельные</w:t>
            </w:r>
            <w:r>
              <w:rPr>
                <w:spacing w:val="-13"/>
                <w:sz w:val="20"/>
              </w:rPr>
              <w:t xml:space="preserve"> </w:t>
            </w:r>
            <w:r>
              <w:rPr>
                <w:sz w:val="20"/>
              </w:rPr>
              <w:t>параметры</w:t>
            </w:r>
            <w:r>
              <w:rPr>
                <w:spacing w:val="-12"/>
                <w:sz w:val="20"/>
              </w:rPr>
              <w:t xml:space="preserve"> </w:t>
            </w:r>
            <w:r>
              <w:rPr>
                <w:sz w:val="20"/>
              </w:rPr>
              <w:t>разрешенного строительства не нормируются.</w:t>
            </w:r>
          </w:p>
          <w:p w:rsidR="0031491D" w:rsidRDefault="0031491D" w:rsidP="0031491D">
            <w:pPr>
              <w:pStyle w:val="TableParagraph"/>
              <w:ind w:right="179"/>
              <w:rPr>
                <w:sz w:val="20"/>
              </w:rPr>
            </w:pPr>
            <w:r>
              <w:rPr>
                <w:sz w:val="20"/>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w:t>
            </w:r>
            <w:r>
              <w:rPr>
                <w:spacing w:val="-13"/>
                <w:sz w:val="20"/>
              </w:rPr>
              <w:t xml:space="preserve"> </w:t>
            </w:r>
            <w:r>
              <w:rPr>
                <w:sz w:val="20"/>
              </w:rPr>
              <w:t>Федерации</w:t>
            </w:r>
            <w:r>
              <w:rPr>
                <w:spacing w:val="-12"/>
                <w:sz w:val="20"/>
              </w:rPr>
              <w:t xml:space="preserve"> </w:t>
            </w:r>
            <w:r>
              <w:rPr>
                <w:sz w:val="20"/>
              </w:rPr>
              <w:t>согласно</w:t>
            </w:r>
            <w:r>
              <w:rPr>
                <w:spacing w:val="-13"/>
                <w:sz w:val="20"/>
              </w:rPr>
              <w:t xml:space="preserve"> </w:t>
            </w:r>
            <w:r>
              <w:rPr>
                <w:sz w:val="20"/>
              </w:rPr>
              <w:t>статье</w:t>
            </w:r>
          </w:p>
          <w:p w:rsidR="0031491D" w:rsidRDefault="0031491D" w:rsidP="0031491D">
            <w:pPr>
              <w:pStyle w:val="TableParagraph"/>
              <w:rPr>
                <w:sz w:val="20"/>
              </w:rPr>
            </w:pPr>
            <w:r>
              <w:rPr>
                <w:sz w:val="20"/>
              </w:rPr>
              <w:t>39.36.</w:t>
            </w:r>
            <w:r>
              <w:rPr>
                <w:spacing w:val="-13"/>
                <w:sz w:val="20"/>
              </w:rPr>
              <w:t xml:space="preserve"> </w:t>
            </w:r>
            <w:r>
              <w:rPr>
                <w:sz w:val="20"/>
              </w:rPr>
              <w:t>Земельного</w:t>
            </w:r>
            <w:r>
              <w:rPr>
                <w:spacing w:val="-12"/>
                <w:sz w:val="20"/>
              </w:rPr>
              <w:t xml:space="preserve"> </w:t>
            </w:r>
            <w:r>
              <w:rPr>
                <w:sz w:val="20"/>
              </w:rPr>
              <w:t>кодекса</w:t>
            </w:r>
            <w:r>
              <w:rPr>
                <w:spacing w:val="-13"/>
                <w:sz w:val="20"/>
              </w:rPr>
              <w:t xml:space="preserve"> </w:t>
            </w:r>
            <w:r>
              <w:rPr>
                <w:sz w:val="20"/>
              </w:rPr>
              <w:t xml:space="preserve">Российской Федерации от 25.10.2001 N 136-ФЗ </w:t>
            </w:r>
            <w:r>
              <w:rPr>
                <w:color w:val="FF0000"/>
                <w:sz w:val="20"/>
              </w:rPr>
              <w:t xml:space="preserve">Требования к архитектурно-градостроительному облику объектов капитального строительства – не </w:t>
            </w:r>
            <w:r>
              <w:rPr>
                <w:color w:val="FF0000"/>
                <w:spacing w:val="-2"/>
                <w:sz w:val="20"/>
              </w:rPr>
              <w:t>установлены</w:t>
            </w:r>
          </w:p>
        </w:tc>
        <w:tc>
          <w:tcPr>
            <w:tcW w:w="3967" w:type="dxa"/>
          </w:tcPr>
          <w:p w:rsidR="0031491D" w:rsidRDefault="0031491D" w:rsidP="0031491D">
            <w:pPr>
              <w:pStyle w:val="TableParagraph"/>
              <w:ind w:left="104" w:right="231"/>
              <w:rPr>
                <w:sz w:val="20"/>
              </w:rPr>
            </w:pPr>
            <w:r>
              <w:rPr>
                <w:color w:val="FF0000"/>
                <w:sz w:val="20"/>
              </w:rPr>
              <w:t>Размещение декоративных, технических, планировочных, конструктивных устройств, элементов озеленения, различных видов оборудования и оформления,</w:t>
            </w:r>
            <w:r>
              <w:rPr>
                <w:color w:val="FF0000"/>
                <w:spacing w:val="-12"/>
                <w:sz w:val="20"/>
              </w:rPr>
              <w:t xml:space="preserve"> </w:t>
            </w:r>
            <w:r>
              <w:rPr>
                <w:color w:val="FF0000"/>
                <w:sz w:val="20"/>
              </w:rPr>
              <w:t>малых</w:t>
            </w:r>
            <w:r>
              <w:rPr>
                <w:color w:val="FF0000"/>
                <w:spacing w:val="-13"/>
                <w:sz w:val="20"/>
              </w:rPr>
              <w:t xml:space="preserve"> </w:t>
            </w:r>
            <w:r>
              <w:rPr>
                <w:color w:val="FF0000"/>
                <w:sz w:val="20"/>
              </w:rPr>
              <w:t>архитектурных</w:t>
            </w:r>
            <w:r>
              <w:rPr>
                <w:color w:val="FF0000"/>
                <w:spacing w:val="-12"/>
                <w:sz w:val="20"/>
              </w:rPr>
              <w:t xml:space="preserve"> </w:t>
            </w:r>
            <w:r>
              <w:rPr>
                <w:color w:val="FF0000"/>
                <w:sz w:val="20"/>
              </w:rPr>
              <w:t>форм, некапитальных</w:t>
            </w:r>
            <w:r>
              <w:rPr>
                <w:color w:val="FF0000"/>
                <w:spacing w:val="-13"/>
                <w:sz w:val="20"/>
              </w:rPr>
              <w:t xml:space="preserve"> </w:t>
            </w:r>
            <w:r>
              <w:rPr>
                <w:color w:val="FF0000"/>
                <w:sz w:val="20"/>
              </w:rPr>
              <w:t>нестационарных</w:t>
            </w:r>
            <w:r>
              <w:rPr>
                <w:color w:val="FF0000"/>
                <w:spacing w:val="-12"/>
                <w:sz w:val="20"/>
              </w:rPr>
              <w:t xml:space="preserve"> </w:t>
            </w:r>
            <w:r>
              <w:rPr>
                <w:color w:val="FF0000"/>
                <w:sz w:val="20"/>
              </w:rPr>
              <w:t>строений и</w:t>
            </w:r>
            <w:r>
              <w:rPr>
                <w:color w:val="FF0000"/>
                <w:spacing w:val="-1"/>
                <w:sz w:val="20"/>
              </w:rPr>
              <w:t xml:space="preserve"> </w:t>
            </w:r>
            <w:r>
              <w:rPr>
                <w:color w:val="FF0000"/>
                <w:sz w:val="20"/>
              </w:rPr>
              <w:t>сооружений, информационных</w:t>
            </w:r>
            <w:r>
              <w:rPr>
                <w:color w:val="FF0000"/>
                <w:spacing w:val="-1"/>
                <w:sz w:val="20"/>
              </w:rPr>
              <w:t xml:space="preserve"> </w:t>
            </w:r>
            <w:r>
              <w:rPr>
                <w:color w:val="FF0000"/>
                <w:sz w:val="20"/>
              </w:rPr>
              <w:t>щитов и указателей, применяемых как составные части благоустройства территории, общественных туалетов, площадок для сбора твердых бытовых отходов</w:t>
            </w:r>
          </w:p>
        </w:tc>
      </w:tr>
    </w:tbl>
    <w:p w:rsidR="0031491D" w:rsidRDefault="0031491D" w:rsidP="0031491D">
      <w:pPr>
        <w:pStyle w:val="a3"/>
        <w:rPr>
          <w:b/>
        </w:rPr>
      </w:pPr>
    </w:p>
    <w:p w:rsidR="0031491D" w:rsidRDefault="0031491D" w:rsidP="0031491D">
      <w:pPr>
        <w:pStyle w:val="a3"/>
        <w:spacing w:before="2"/>
        <w:rPr>
          <w:b/>
        </w:rPr>
      </w:pPr>
    </w:p>
    <w:p w:rsidR="0031491D" w:rsidRDefault="0031491D" w:rsidP="00F4581B">
      <w:pPr>
        <w:pStyle w:val="a4"/>
        <w:numPr>
          <w:ilvl w:val="0"/>
          <w:numId w:val="98"/>
        </w:numPr>
        <w:tabs>
          <w:tab w:val="left" w:pos="953"/>
        </w:tabs>
        <w:spacing w:line="276" w:lineRule="auto"/>
        <w:ind w:right="556"/>
        <w:jc w:val="left"/>
        <w:rPr>
          <w:b/>
          <w:sz w:val="20"/>
        </w:rPr>
      </w:pPr>
      <w:r>
        <w:rPr>
          <w:b/>
          <w:sz w:val="20"/>
        </w:rPr>
        <w:t>Условно-разрешенные</w:t>
      </w:r>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использования</w:t>
      </w:r>
      <w:r>
        <w:rPr>
          <w:spacing w:val="40"/>
          <w:sz w:val="20"/>
        </w:rPr>
        <w:t xml:space="preserve"> </w:t>
      </w:r>
      <w:r>
        <w:rPr>
          <w:b/>
          <w:sz w:val="20"/>
        </w:rPr>
        <w:t>земельных</w:t>
      </w:r>
      <w:r>
        <w:rPr>
          <w:spacing w:val="40"/>
          <w:sz w:val="20"/>
        </w:rPr>
        <w:t xml:space="preserve"> </w:t>
      </w:r>
      <w:r>
        <w:rPr>
          <w:b/>
          <w:sz w:val="20"/>
        </w:rPr>
        <w:t>участков</w:t>
      </w:r>
      <w:r>
        <w:rPr>
          <w:spacing w:val="40"/>
          <w:sz w:val="20"/>
        </w:rPr>
        <w:t xml:space="preserve"> </w:t>
      </w:r>
      <w:r>
        <w:rPr>
          <w:b/>
          <w:sz w:val="20"/>
        </w:rPr>
        <w:t>и</w:t>
      </w:r>
      <w:r>
        <w:rPr>
          <w:spacing w:val="40"/>
          <w:sz w:val="20"/>
        </w:rPr>
        <w:t xml:space="preserve"> </w:t>
      </w:r>
      <w:r>
        <w:rPr>
          <w:b/>
          <w:sz w:val="20"/>
        </w:rPr>
        <w:t>объектов</w:t>
      </w:r>
      <w:r>
        <w:rPr>
          <w:spacing w:val="80"/>
          <w:w w:val="150"/>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198" w:after="1"/>
        <w:rPr>
          <w:b/>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53"/>
        <w:gridCol w:w="3768"/>
        <w:gridCol w:w="3967"/>
      </w:tblGrid>
      <w:tr w:rsidR="0031491D" w:rsidTr="0031491D">
        <w:trPr>
          <w:trHeight w:val="738"/>
        </w:trPr>
        <w:tc>
          <w:tcPr>
            <w:tcW w:w="2153" w:type="dxa"/>
          </w:tcPr>
          <w:p w:rsidR="0031491D" w:rsidRDefault="0031491D" w:rsidP="0031491D">
            <w:pPr>
              <w:pStyle w:val="TableParagraph"/>
              <w:ind w:left="24"/>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p>
          <w:p w:rsidR="0031491D" w:rsidRDefault="0031491D" w:rsidP="0031491D">
            <w:pPr>
              <w:pStyle w:val="TableParagraph"/>
              <w:spacing w:line="170" w:lineRule="exact"/>
              <w:ind w:left="24" w:right="7"/>
              <w:jc w:val="center"/>
              <w:rPr>
                <w:sz w:val="16"/>
              </w:rPr>
            </w:pPr>
            <w:r>
              <w:rPr>
                <w:sz w:val="16"/>
              </w:rPr>
              <w:t>ЗЕМЕЛЬНОГО</w:t>
            </w:r>
            <w:r>
              <w:rPr>
                <w:spacing w:val="-7"/>
                <w:sz w:val="16"/>
              </w:rPr>
              <w:t xml:space="preserve"> </w:t>
            </w:r>
            <w:r>
              <w:rPr>
                <w:spacing w:val="-2"/>
                <w:sz w:val="16"/>
              </w:rPr>
              <w:t>УЧАСТКА</w:t>
            </w:r>
          </w:p>
        </w:tc>
        <w:tc>
          <w:tcPr>
            <w:tcW w:w="3768" w:type="dxa"/>
          </w:tcPr>
          <w:p w:rsidR="0031491D" w:rsidRDefault="0031491D" w:rsidP="0031491D">
            <w:pPr>
              <w:pStyle w:val="TableParagraph"/>
              <w:spacing w:before="179"/>
              <w:ind w:left="1177" w:right="692" w:hanging="459"/>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3967" w:type="dxa"/>
          </w:tcPr>
          <w:p w:rsidR="0031491D" w:rsidRDefault="0031491D" w:rsidP="0031491D">
            <w:pPr>
              <w:pStyle w:val="TableParagraph"/>
              <w:spacing w:before="179"/>
              <w:ind w:left="328" w:right="231"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bl>
    <w:p w:rsidR="0031491D" w:rsidRDefault="0031491D" w:rsidP="0031491D">
      <w:pPr>
        <w:pStyle w:val="a3"/>
        <w:spacing w:before="8"/>
        <w:rPr>
          <w:b/>
          <w:sz w:val="7"/>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53"/>
        <w:gridCol w:w="3768"/>
        <w:gridCol w:w="3967"/>
      </w:tblGrid>
      <w:tr w:rsidR="0031491D" w:rsidTr="0031491D">
        <w:trPr>
          <w:trHeight w:val="553"/>
        </w:trPr>
        <w:tc>
          <w:tcPr>
            <w:tcW w:w="2153" w:type="dxa"/>
          </w:tcPr>
          <w:p w:rsidR="0031491D" w:rsidRDefault="0031491D" w:rsidP="0031491D">
            <w:pPr>
              <w:pStyle w:val="TableParagraph"/>
              <w:spacing w:line="181" w:lineRule="exact"/>
              <w:ind w:left="227"/>
              <w:rPr>
                <w:sz w:val="16"/>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p>
        </w:tc>
        <w:tc>
          <w:tcPr>
            <w:tcW w:w="3768" w:type="dxa"/>
          </w:tcPr>
          <w:p w:rsidR="0031491D" w:rsidRDefault="0031491D" w:rsidP="0031491D">
            <w:pPr>
              <w:pStyle w:val="TableParagraph"/>
              <w:ind w:left="0"/>
              <w:rPr>
                <w:sz w:val="18"/>
              </w:rPr>
            </w:pPr>
          </w:p>
        </w:tc>
        <w:tc>
          <w:tcPr>
            <w:tcW w:w="3967" w:type="dxa"/>
          </w:tcPr>
          <w:p w:rsidR="0031491D" w:rsidRDefault="0031491D" w:rsidP="0031491D">
            <w:pPr>
              <w:pStyle w:val="TableParagraph"/>
              <w:ind w:left="0"/>
              <w:rPr>
                <w:sz w:val="18"/>
              </w:rPr>
            </w:pPr>
          </w:p>
        </w:tc>
      </w:tr>
      <w:tr w:rsidR="0031491D" w:rsidTr="0031491D">
        <w:trPr>
          <w:trHeight w:val="5552"/>
        </w:trPr>
        <w:tc>
          <w:tcPr>
            <w:tcW w:w="2153" w:type="dxa"/>
          </w:tcPr>
          <w:p w:rsidR="0031491D" w:rsidRDefault="0031491D" w:rsidP="0031491D">
            <w:pPr>
              <w:pStyle w:val="TableParagraph"/>
              <w:spacing w:line="276" w:lineRule="auto"/>
              <w:ind w:right="726"/>
              <w:rPr>
                <w:sz w:val="20"/>
              </w:rPr>
            </w:pPr>
            <w:r>
              <w:rPr>
                <w:sz w:val="20"/>
              </w:rPr>
              <w:t>4.9</w:t>
            </w:r>
            <w:r>
              <w:rPr>
                <w:spacing w:val="-13"/>
                <w:sz w:val="20"/>
              </w:rPr>
              <w:t xml:space="preserve"> </w:t>
            </w:r>
            <w:r>
              <w:rPr>
                <w:sz w:val="20"/>
              </w:rPr>
              <w:t xml:space="preserve">Служебные </w:t>
            </w:r>
            <w:r>
              <w:rPr>
                <w:spacing w:val="-2"/>
                <w:sz w:val="20"/>
              </w:rPr>
              <w:t>гаражи</w:t>
            </w:r>
          </w:p>
        </w:tc>
        <w:tc>
          <w:tcPr>
            <w:tcW w:w="3768" w:type="dxa"/>
          </w:tcPr>
          <w:p w:rsidR="0031491D" w:rsidRDefault="0031491D" w:rsidP="00F4581B">
            <w:pPr>
              <w:pStyle w:val="TableParagraph"/>
              <w:numPr>
                <w:ilvl w:val="0"/>
                <w:numId w:val="95"/>
              </w:numPr>
              <w:tabs>
                <w:tab w:val="left" w:pos="324"/>
              </w:tabs>
              <w:spacing w:line="276" w:lineRule="auto"/>
              <w:ind w:right="180"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95"/>
              </w:numPr>
              <w:tabs>
                <w:tab w:val="left" w:pos="374"/>
              </w:tabs>
              <w:spacing w:line="276" w:lineRule="auto"/>
              <w:ind w:right="111" w:firstLine="50"/>
              <w:rPr>
                <w:sz w:val="20"/>
              </w:rPr>
            </w:pPr>
            <w:r>
              <w:rPr>
                <w:sz w:val="20"/>
              </w:rPr>
              <w:t>Минимальные отступы от границ земельного участка в целях определения места</w:t>
            </w:r>
            <w:r>
              <w:rPr>
                <w:spacing w:val="-13"/>
                <w:sz w:val="20"/>
              </w:rPr>
              <w:t xml:space="preserve"> </w:t>
            </w:r>
            <w:r>
              <w:rPr>
                <w:sz w:val="20"/>
              </w:rPr>
              <w:t>допустимого</w:t>
            </w:r>
            <w:r>
              <w:rPr>
                <w:spacing w:val="-12"/>
                <w:sz w:val="20"/>
              </w:rPr>
              <w:t xml:space="preserve"> </w:t>
            </w:r>
            <w:r>
              <w:rPr>
                <w:sz w:val="20"/>
              </w:rPr>
              <w:t>размещения</w:t>
            </w:r>
            <w:r>
              <w:rPr>
                <w:spacing w:val="-13"/>
                <w:sz w:val="20"/>
              </w:rPr>
              <w:t xml:space="preserve"> </w:t>
            </w:r>
            <w:r>
              <w:rPr>
                <w:sz w:val="20"/>
              </w:rPr>
              <w:t>объекта–3 м;</w:t>
            </w:r>
          </w:p>
          <w:p w:rsidR="0031491D" w:rsidRDefault="0031491D" w:rsidP="00F4581B">
            <w:pPr>
              <w:pStyle w:val="TableParagraph"/>
              <w:numPr>
                <w:ilvl w:val="0"/>
                <w:numId w:val="95"/>
              </w:numPr>
              <w:tabs>
                <w:tab w:val="left" w:pos="324"/>
              </w:tabs>
              <w:spacing w:line="228" w:lineRule="exact"/>
              <w:ind w:left="324" w:hanging="217"/>
              <w:rPr>
                <w:sz w:val="20"/>
              </w:rPr>
            </w:pPr>
            <w:r>
              <w:rPr>
                <w:sz w:val="20"/>
              </w:rPr>
              <w:t>Максимальное</w:t>
            </w:r>
            <w:r>
              <w:rPr>
                <w:spacing w:val="-8"/>
                <w:sz w:val="20"/>
              </w:rPr>
              <w:t xml:space="preserve"> </w:t>
            </w:r>
            <w:r>
              <w:rPr>
                <w:sz w:val="20"/>
              </w:rPr>
              <w:t>количество</w:t>
            </w:r>
            <w:r>
              <w:rPr>
                <w:spacing w:val="-6"/>
                <w:sz w:val="20"/>
              </w:rPr>
              <w:t xml:space="preserve"> </w:t>
            </w:r>
            <w:r>
              <w:rPr>
                <w:sz w:val="20"/>
              </w:rPr>
              <w:t>этажей</w:t>
            </w:r>
            <w:r>
              <w:rPr>
                <w:spacing w:val="34"/>
                <w:sz w:val="20"/>
              </w:rPr>
              <w:t xml:space="preserve"> </w:t>
            </w:r>
            <w:r>
              <w:rPr>
                <w:spacing w:val="-10"/>
                <w:sz w:val="20"/>
              </w:rPr>
              <w:t>–</w:t>
            </w:r>
          </w:p>
          <w:p w:rsidR="0031491D" w:rsidRDefault="0031491D" w:rsidP="0031491D">
            <w:pPr>
              <w:pStyle w:val="TableParagraph"/>
              <w:spacing w:before="33"/>
              <w:rPr>
                <w:sz w:val="20"/>
              </w:rPr>
            </w:pPr>
            <w:r>
              <w:rPr>
                <w:sz w:val="20"/>
              </w:rPr>
              <w:t>не</w:t>
            </w:r>
            <w:r>
              <w:rPr>
                <w:spacing w:val="-4"/>
                <w:sz w:val="20"/>
              </w:rPr>
              <w:t xml:space="preserve"> </w:t>
            </w:r>
            <w:r>
              <w:rPr>
                <w:sz w:val="20"/>
              </w:rPr>
              <w:t>более</w:t>
            </w:r>
            <w:r>
              <w:rPr>
                <w:spacing w:val="-3"/>
                <w:sz w:val="20"/>
              </w:rPr>
              <w:t xml:space="preserve"> </w:t>
            </w:r>
            <w:r>
              <w:rPr>
                <w:sz w:val="20"/>
              </w:rPr>
              <w:t>2</w:t>
            </w:r>
            <w:r>
              <w:rPr>
                <w:spacing w:val="-2"/>
                <w:sz w:val="20"/>
              </w:rPr>
              <w:t xml:space="preserve"> этажей;</w:t>
            </w:r>
          </w:p>
          <w:p w:rsidR="0031491D" w:rsidRDefault="0031491D" w:rsidP="00F4581B">
            <w:pPr>
              <w:pStyle w:val="TableParagraph"/>
              <w:numPr>
                <w:ilvl w:val="0"/>
                <w:numId w:val="95"/>
              </w:numPr>
              <w:tabs>
                <w:tab w:val="left" w:pos="324"/>
              </w:tabs>
              <w:spacing w:before="34" w:line="276" w:lineRule="auto"/>
              <w:ind w:right="181" w:firstLine="0"/>
              <w:rPr>
                <w:sz w:val="20"/>
              </w:rPr>
            </w:pPr>
            <w:r>
              <w:rPr>
                <w:sz w:val="20"/>
              </w:rPr>
              <w:t>Максимальная высота объектов капитального строительства от уровня земли до верха перекрытия последнего этажа</w:t>
            </w:r>
            <w:r>
              <w:rPr>
                <w:spacing w:val="-6"/>
                <w:sz w:val="20"/>
              </w:rPr>
              <w:t xml:space="preserve"> </w:t>
            </w:r>
            <w:r>
              <w:rPr>
                <w:sz w:val="20"/>
              </w:rPr>
              <w:t>(или</w:t>
            </w:r>
            <w:r>
              <w:rPr>
                <w:spacing w:val="-7"/>
                <w:sz w:val="20"/>
              </w:rPr>
              <w:t xml:space="preserve"> </w:t>
            </w:r>
            <w:r>
              <w:rPr>
                <w:sz w:val="20"/>
              </w:rPr>
              <w:t>конька</w:t>
            </w:r>
            <w:r>
              <w:rPr>
                <w:spacing w:val="-3"/>
                <w:sz w:val="20"/>
              </w:rPr>
              <w:t xml:space="preserve"> </w:t>
            </w:r>
            <w:r>
              <w:rPr>
                <w:sz w:val="20"/>
              </w:rPr>
              <w:t>кровли)</w:t>
            </w:r>
            <w:r>
              <w:rPr>
                <w:spacing w:val="-3"/>
                <w:sz w:val="20"/>
              </w:rPr>
              <w:t xml:space="preserve"> </w:t>
            </w:r>
            <w:r>
              <w:rPr>
                <w:sz w:val="20"/>
              </w:rPr>
              <w:t>-</w:t>
            </w:r>
            <w:r>
              <w:rPr>
                <w:spacing w:val="40"/>
                <w:sz w:val="20"/>
              </w:rPr>
              <w:t xml:space="preserve"> </w:t>
            </w:r>
            <w:r>
              <w:rPr>
                <w:sz w:val="20"/>
              </w:rPr>
              <w:t>не</w:t>
            </w:r>
            <w:r>
              <w:rPr>
                <w:spacing w:val="-6"/>
                <w:sz w:val="20"/>
              </w:rPr>
              <w:t xml:space="preserve"> </w:t>
            </w:r>
            <w:r>
              <w:rPr>
                <w:sz w:val="20"/>
              </w:rPr>
              <w:t>более</w:t>
            </w:r>
            <w:r>
              <w:rPr>
                <w:spacing w:val="-6"/>
                <w:sz w:val="20"/>
              </w:rPr>
              <w:t xml:space="preserve"> </w:t>
            </w:r>
            <w:r>
              <w:rPr>
                <w:sz w:val="20"/>
              </w:rPr>
              <w:t xml:space="preserve">12 </w:t>
            </w:r>
            <w:r>
              <w:rPr>
                <w:spacing w:val="-6"/>
                <w:sz w:val="20"/>
              </w:rPr>
              <w:t>м;</w:t>
            </w:r>
          </w:p>
          <w:p w:rsidR="0031491D" w:rsidRDefault="0031491D" w:rsidP="00F4581B">
            <w:pPr>
              <w:pStyle w:val="TableParagraph"/>
              <w:numPr>
                <w:ilvl w:val="0"/>
                <w:numId w:val="95"/>
              </w:numPr>
              <w:tabs>
                <w:tab w:val="left" w:pos="324"/>
              </w:tabs>
              <w:spacing w:line="276" w:lineRule="auto"/>
              <w:ind w:right="311"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95"/>
              </w:numPr>
              <w:tabs>
                <w:tab w:val="left" w:pos="324"/>
              </w:tabs>
              <w:spacing w:line="276" w:lineRule="auto"/>
              <w:ind w:right="298" w:firstLine="0"/>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w:t>
            </w:r>
            <w:r>
              <w:rPr>
                <w:spacing w:val="-13"/>
                <w:sz w:val="20"/>
              </w:rPr>
              <w:t xml:space="preserve"> </w:t>
            </w:r>
            <w:r>
              <w:rPr>
                <w:sz w:val="20"/>
              </w:rPr>
              <w:t xml:space="preserve">-15% от площади земельного участка. </w:t>
            </w:r>
            <w:r>
              <w:rPr>
                <w:color w:val="FF0000"/>
                <w:sz w:val="20"/>
              </w:rPr>
              <w:t>7) Требования к архитектурно-градостроительному облику объектов капитального строительства – не</w:t>
            </w:r>
          </w:p>
          <w:p w:rsidR="0031491D" w:rsidRDefault="0031491D" w:rsidP="0031491D">
            <w:pPr>
              <w:pStyle w:val="TableParagraph"/>
              <w:rPr>
                <w:sz w:val="20"/>
              </w:rPr>
            </w:pPr>
            <w:r>
              <w:rPr>
                <w:color w:val="FF0000"/>
                <w:spacing w:val="-2"/>
                <w:sz w:val="20"/>
              </w:rPr>
              <w:t>установлены</w:t>
            </w:r>
          </w:p>
        </w:tc>
        <w:tc>
          <w:tcPr>
            <w:tcW w:w="3967" w:type="dxa"/>
          </w:tcPr>
          <w:p w:rsidR="0031491D" w:rsidRDefault="0031491D" w:rsidP="0031491D">
            <w:pPr>
              <w:pStyle w:val="TableParagraph"/>
              <w:spacing w:line="276" w:lineRule="auto"/>
              <w:ind w:left="104" w:right="108"/>
              <w:rPr>
                <w:sz w:val="20"/>
              </w:rPr>
            </w:pPr>
            <w:r>
              <w:rPr>
                <w:sz w:val="20"/>
              </w:rPr>
              <w:t>Размещение постоянных или временных гаражей,</w:t>
            </w:r>
            <w:r>
              <w:rPr>
                <w:spacing w:val="-10"/>
                <w:sz w:val="20"/>
              </w:rPr>
              <w:t xml:space="preserve"> </w:t>
            </w:r>
            <w:r>
              <w:rPr>
                <w:sz w:val="20"/>
              </w:rPr>
              <w:t>стоянок</w:t>
            </w:r>
            <w:r>
              <w:rPr>
                <w:spacing w:val="-11"/>
                <w:sz w:val="20"/>
              </w:rPr>
              <w:t xml:space="preserve"> </w:t>
            </w:r>
            <w:r>
              <w:rPr>
                <w:sz w:val="20"/>
              </w:rPr>
              <w:t>для</w:t>
            </w:r>
            <w:r>
              <w:rPr>
                <w:spacing w:val="-9"/>
                <w:sz w:val="20"/>
              </w:rPr>
              <w:t xml:space="preserve"> </w:t>
            </w:r>
            <w:r>
              <w:rPr>
                <w:sz w:val="20"/>
              </w:rPr>
              <w:t>хранения</w:t>
            </w:r>
            <w:r>
              <w:rPr>
                <w:spacing w:val="-11"/>
                <w:sz w:val="20"/>
              </w:rPr>
              <w:t xml:space="preserve"> </w:t>
            </w:r>
            <w:r>
              <w:rPr>
                <w:sz w:val="20"/>
              </w:rPr>
              <w:t>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w:t>
            </w:r>
            <w:r>
              <w:rPr>
                <w:spacing w:val="-3"/>
                <w:sz w:val="20"/>
              </w:rPr>
              <w:t xml:space="preserve"> </w:t>
            </w:r>
            <w:r>
              <w:rPr>
                <w:sz w:val="20"/>
              </w:rPr>
              <w:t>общего</w:t>
            </w:r>
            <w:r>
              <w:rPr>
                <w:spacing w:val="-2"/>
                <w:sz w:val="20"/>
              </w:rPr>
              <w:t xml:space="preserve"> </w:t>
            </w:r>
            <w:r>
              <w:rPr>
                <w:sz w:val="20"/>
              </w:rPr>
              <w:t>пользования,</w:t>
            </w:r>
            <w:r>
              <w:rPr>
                <w:spacing w:val="-2"/>
                <w:sz w:val="20"/>
              </w:rPr>
              <w:t xml:space="preserve"> </w:t>
            </w:r>
            <w:r>
              <w:rPr>
                <w:sz w:val="20"/>
              </w:rPr>
              <w:t>в</w:t>
            </w:r>
            <w:r>
              <w:rPr>
                <w:spacing w:val="-3"/>
                <w:sz w:val="20"/>
              </w:rPr>
              <w:t xml:space="preserve"> </w:t>
            </w:r>
            <w:r>
              <w:rPr>
                <w:sz w:val="20"/>
              </w:rPr>
              <w:t>том</w:t>
            </w:r>
            <w:r>
              <w:rPr>
                <w:spacing w:val="-2"/>
                <w:sz w:val="20"/>
              </w:rPr>
              <w:t xml:space="preserve"> </w:t>
            </w:r>
            <w:r>
              <w:rPr>
                <w:sz w:val="20"/>
              </w:rPr>
              <w:t>числе</w:t>
            </w:r>
            <w:r>
              <w:rPr>
                <w:spacing w:val="-3"/>
                <w:sz w:val="20"/>
              </w:rPr>
              <w:t xml:space="preserve"> </w:t>
            </w:r>
            <w:r>
              <w:rPr>
                <w:sz w:val="20"/>
              </w:rPr>
              <w:t xml:space="preserve">в </w:t>
            </w:r>
            <w:r>
              <w:rPr>
                <w:spacing w:val="-4"/>
                <w:sz w:val="20"/>
              </w:rPr>
              <w:t>депо</w:t>
            </w:r>
          </w:p>
        </w:tc>
      </w:tr>
      <w:tr w:rsidR="0031491D" w:rsidTr="0031491D">
        <w:trPr>
          <w:trHeight w:val="228"/>
        </w:trPr>
        <w:tc>
          <w:tcPr>
            <w:tcW w:w="2153" w:type="dxa"/>
            <w:tcBorders>
              <w:bottom w:val="nil"/>
            </w:tcBorders>
          </w:tcPr>
          <w:p w:rsidR="0031491D" w:rsidRDefault="0031491D" w:rsidP="0031491D">
            <w:pPr>
              <w:pStyle w:val="TableParagraph"/>
              <w:tabs>
                <w:tab w:val="left" w:pos="568"/>
              </w:tabs>
              <w:spacing w:line="209" w:lineRule="exact"/>
              <w:rPr>
                <w:sz w:val="20"/>
              </w:rPr>
            </w:pPr>
            <w:r>
              <w:rPr>
                <w:spacing w:val="-5"/>
                <w:sz w:val="20"/>
              </w:rPr>
              <w:t>7.5</w:t>
            </w:r>
            <w:r>
              <w:rPr>
                <w:sz w:val="20"/>
              </w:rPr>
              <w:tab/>
            </w:r>
            <w:r>
              <w:rPr>
                <w:spacing w:val="-2"/>
                <w:sz w:val="20"/>
              </w:rPr>
              <w:t>Трубопроводный</w:t>
            </w:r>
          </w:p>
        </w:tc>
        <w:tc>
          <w:tcPr>
            <w:tcW w:w="3768" w:type="dxa"/>
            <w:tcBorders>
              <w:bottom w:val="nil"/>
            </w:tcBorders>
          </w:tcPr>
          <w:p w:rsidR="0031491D" w:rsidRDefault="0031491D" w:rsidP="0031491D">
            <w:pPr>
              <w:pStyle w:val="TableParagraph"/>
              <w:spacing w:line="209" w:lineRule="exact"/>
              <w:rPr>
                <w:sz w:val="20"/>
              </w:rPr>
            </w:pPr>
            <w:r>
              <w:rPr>
                <w:sz w:val="20"/>
              </w:rPr>
              <w:t>Регламенты</w:t>
            </w:r>
            <w:r>
              <w:rPr>
                <w:spacing w:val="-7"/>
                <w:sz w:val="20"/>
              </w:rPr>
              <w:t xml:space="preserve"> </w:t>
            </w:r>
            <w:r>
              <w:rPr>
                <w:sz w:val="20"/>
              </w:rPr>
              <w:t>не</w:t>
            </w:r>
            <w:r>
              <w:rPr>
                <w:spacing w:val="-7"/>
                <w:sz w:val="20"/>
              </w:rPr>
              <w:t xml:space="preserve"> </w:t>
            </w:r>
            <w:r>
              <w:rPr>
                <w:spacing w:val="-2"/>
                <w:sz w:val="20"/>
              </w:rPr>
              <w:t>распространяются.</w:t>
            </w:r>
          </w:p>
        </w:tc>
        <w:tc>
          <w:tcPr>
            <w:tcW w:w="3967" w:type="dxa"/>
            <w:tcBorders>
              <w:bottom w:val="nil"/>
            </w:tcBorders>
          </w:tcPr>
          <w:p w:rsidR="0031491D" w:rsidRDefault="0031491D" w:rsidP="0031491D">
            <w:pPr>
              <w:pStyle w:val="TableParagraph"/>
              <w:spacing w:line="209" w:lineRule="exact"/>
              <w:ind w:left="104"/>
              <w:rPr>
                <w:sz w:val="20"/>
              </w:rPr>
            </w:pPr>
            <w:r>
              <w:rPr>
                <w:sz w:val="20"/>
              </w:rPr>
              <w:t>Размещение</w:t>
            </w:r>
            <w:r>
              <w:rPr>
                <w:spacing w:val="-2"/>
                <w:sz w:val="20"/>
              </w:rPr>
              <w:t xml:space="preserve"> </w:t>
            </w:r>
            <w:r>
              <w:rPr>
                <w:sz w:val="20"/>
              </w:rPr>
              <w:t>нефтепроводов,</w:t>
            </w:r>
            <w:r>
              <w:rPr>
                <w:spacing w:val="1"/>
                <w:sz w:val="20"/>
              </w:rPr>
              <w:t xml:space="preserve"> </w:t>
            </w:r>
            <w:r>
              <w:rPr>
                <w:spacing w:val="-2"/>
                <w:sz w:val="20"/>
              </w:rPr>
              <w:t>водопроводов,</w:t>
            </w:r>
          </w:p>
        </w:tc>
      </w:tr>
      <w:tr w:rsidR="0031491D" w:rsidTr="0031491D">
        <w:trPr>
          <w:trHeight w:val="229"/>
        </w:trPr>
        <w:tc>
          <w:tcPr>
            <w:tcW w:w="2153" w:type="dxa"/>
            <w:tcBorders>
              <w:top w:val="nil"/>
              <w:bottom w:val="nil"/>
            </w:tcBorders>
          </w:tcPr>
          <w:p w:rsidR="0031491D" w:rsidRDefault="0031491D" w:rsidP="0031491D">
            <w:pPr>
              <w:pStyle w:val="TableParagraph"/>
              <w:spacing w:line="209" w:lineRule="exact"/>
              <w:rPr>
                <w:sz w:val="20"/>
              </w:rPr>
            </w:pPr>
            <w:r>
              <w:rPr>
                <w:spacing w:val="-2"/>
                <w:sz w:val="20"/>
              </w:rPr>
              <w:t>транспорт</w:t>
            </w:r>
          </w:p>
        </w:tc>
        <w:tc>
          <w:tcPr>
            <w:tcW w:w="3768" w:type="dxa"/>
            <w:tcBorders>
              <w:top w:val="nil"/>
              <w:bottom w:val="nil"/>
            </w:tcBorders>
          </w:tcPr>
          <w:p w:rsidR="0031491D" w:rsidRDefault="0031491D" w:rsidP="0031491D">
            <w:pPr>
              <w:pStyle w:val="TableParagraph"/>
              <w:spacing w:line="209" w:lineRule="exact"/>
              <w:rPr>
                <w:sz w:val="20"/>
              </w:rPr>
            </w:pPr>
            <w:r>
              <w:rPr>
                <w:sz w:val="20"/>
              </w:rPr>
              <w:t>Параметры</w:t>
            </w:r>
            <w:r>
              <w:rPr>
                <w:spacing w:val="7"/>
                <w:sz w:val="20"/>
              </w:rPr>
              <w:t xml:space="preserve"> </w:t>
            </w:r>
            <w:r>
              <w:rPr>
                <w:sz w:val="20"/>
              </w:rPr>
              <w:t>разрешенного</w:t>
            </w:r>
            <w:r>
              <w:rPr>
                <w:spacing w:val="8"/>
                <w:sz w:val="20"/>
              </w:rPr>
              <w:t xml:space="preserve"> </w:t>
            </w:r>
            <w:r>
              <w:rPr>
                <w:spacing w:val="-2"/>
                <w:sz w:val="20"/>
              </w:rPr>
              <w:t>использования</w:t>
            </w:r>
          </w:p>
        </w:tc>
        <w:tc>
          <w:tcPr>
            <w:tcW w:w="3967" w:type="dxa"/>
            <w:tcBorders>
              <w:top w:val="nil"/>
              <w:bottom w:val="nil"/>
            </w:tcBorders>
          </w:tcPr>
          <w:p w:rsidR="0031491D" w:rsidRDefault="0031491D" w:rsidP="0031491D">
            <w:pPr>
              <w:pStyle w:val="TableParagraph"/>
              <w:spacing w:line="209" w:lineRule="exact"/>
              <w:ind w:left="104"/>
              <w:rPr>
                <w:sz w:val="20"/>
              </w:rPr>
            </w:pPr>
            <w:r>
              <w:rPr>
                <w:sz w:val="20"/>
              </w:rPr>
              <w:t>газопроводов</w:t>
            </w:r>
            <w:r>
              <w:rPr>
                <w:spacing w:val="72"/>
                <w:w w:val="150"/>
                <w:sz w:val="20"/>
              </w:rPr>
              <w:t xml:space="preserve"> </w:t>
            </w:r>
            <w:r>
              <w:rPr>
                <w:sz w:val="20"/>
              </w:rPr>
              <w:t>и</w:t>
            </w:r>
            <w:r>
              <w:rPr>
                <w:spacing w:val="73"/>
                <w:w w:val="150"/>
                <w:sz w:val="20"/>
              </w:rPr>
              <w:t xml:space="preserve"> </w:t>
            </w:r>
            <w:r>
              <w:rPr>
                <w:sz w:val="20"/>
              </w:rPr>
              <w:t>иных</w:t>
            </w:r>
            <w:r>
              <w:rPr>
                <w:spacing w:val="72"/>
                <w:w w:val="150"/>
                <w:sz w:val="20"/>
              </w:rPr>
              <w:t xml:space="preserve"> </w:t>
            </w:r>
            <w:r>
              <w:rPr>
                <w:sz w:val="20"/>
              </w:rPr>
              <w:t>трубопроводов,</w:t>
            </w:r>
            <w:r>
              <w:rPr>
                <w:spacing w:val="74"/>
                <w:w w:val="150"/>
                <w:sz w:val="20"/>
              </w:rPr>
              <w:t xml:space="preserve"> </w:t>
            </w:r>
            <w:r>
              <w:rPr>
                <w:spacing w:val="-10"/>
                <w:sz w:val="20"/>
              </w:rPr>
              <w:t>а</w:t>
            </w:r>
          </w:p>
        </w:tc>
      </w:tr>
      <w:tr w:rsidR="0031491D" w:rsidTr="0031491D">
        <w:trPr>
          <w:trHeight w:val="230"/>
        </w:trPr>
        <w:tc>
          <w:tcPr>
            <w:tcW w:w="2153" w:type="dxa"/>
            <w:tcBorders>
              <w:top w:val="nil"/>
              <w:bottom w:val="nil"/>
            </w:tcBorders>
          </w:tcPr>
          <w:p w:rsidR="0031491D" w:rsidRDefault="0031491D" w:rsidP="0031491D">
            <w:pPr>
              <w:pStyle w:val="TableParagraph"/>
              <w:ind w:left="0"/>
              <w:rPr>
                <w:sz w:val="16"/>
              </w:rPr>
            </w:pPr>
          </w:p>
        </w:tc>
        <w:tc>
          <w:tcPr>
            <w:tcW w:w="3768" w:type="dxa"/>
            <w:tcBorders>
              <w:top w:val="nil"/>
              <w:bottom w:val="nil"/>
            </w:tcBorders>
          </w:tcPr>
          <w:p w:rsidR="0031491D" w:rsidRDefault="0031491D" w:rsidP="0031491D">
            <w:pPr>
              <w:pStyle w:val="TableParagraph"/>
              <w:tabs>
                <w:tab w:val="left" w:pos="1084"/>
                <w:tab w:val="left" w:pos="2447"/>
              </w:tabs>
              <w:spacing w:line="210" w:lineRule="exact"/>
              <w:rPr>
                <w:sz w:val="20"/>
              </w:rPr>
            </w:pPr>
            <w:r>
              <w:rPr>
                <w:spacing w:val="-2"/>
                <w:sz w:val="20"/>
              </w:rPr>
              <w:t>объектов</w:t>
            </w:r>
            <w:r>
              <w:rPr>
                <w:sz w:val="20"/>
              </w:rPr>
              <w:tab/>
            </w:r>
            <w:r>
              <w:rPr>
                <w:spacing w:val="-2"/>
                <w:sz w:val="20"/>
              </w:rPr>
              <w:t>капитального</w:t>
            </w:r>
            <w:r>
              <w:rPr>
                <w:sz w:val="20"/>
              </w:rPr>
              <w:tab/>
            </w:r>
            <w:r>
              <w:rPr>
                <w:spacing w:val="-2"/>
                <w:sz w:val="20"/>
              </w:rPr>
              <w:t>строительства</w:t>
            </w:r>
          </w:p>
        </w:tc>
        <w:tc>
          <w:tcPr>
            <w:tcW w:w="3967" w:type="dxa"/>
            <w:tcBorders>
              <w:top w:val="nil"/>
              <w:bottom w:val="nil"/>
            </w:tcBorders>
          </w:tcPr>
          <w:p w:rsidR="0031491D" w:rsidRDefault="0031491D" w:rsidP="0031491D">
            <w:pPr>
              <w:pStyle w:val="TableParagraph"/>
              <w:tabs>
                <w:tab w:val="left" w:pos="858"/>
                <w:tab w:val="left" w:pos="1561"/>
                <w:tab w:val="left" w:pos="2408"/>
                <w:tab w:val="left" w:pos="2771"/>
              </w:tabs>
              <w:spacing w:line="210" w:lineRule="exact"/>
              <w:ind w:left="105"/>
              <w:rPr>
                <w:sz w:val="20"/>
              </w:rPr>
            </w:pPr>
            <w:r>
              <w:rPr>
                <w:spacing w:val="-2"/>
                <w:sz w:val="20"/>
              </w:rPr>
              <w:t>также</w:t>
            </w:r>
            <w:r>
              <w:rPr>
                <w:sz w:val="20"/>
              </w:rPr>
              <w:tab/>
            </w:r>
            <w:r>
              <w:rPr>
                <w:spacing w:val="-4"/>
                <w:sz w:val="20"/>
              </w:rPr>
              <w:t>иных</w:t>
            </w:r>
            <w:r>
              <w:rPr>
                <w:sz w:val="20"/>
              </w:rPr>
              <w:tab/>
            </w:r>
            <w:r>
              <w:rPr>
                <w:spacing w:val="-2"/>
                <w:sz w:val="20"/>
              </w:rPr>
              <w:t>зданий</w:t>
            </w:r>
            <w:r>
              <w:rPr>
                <w:sz w:val="20"/>
              </w:rPr>
              <w:tab/>
            </w:r>
            <w:r>
              <w:rPr>
                <w:spacing w:val="-10"/>
                <w:sz w:val="20"/>
              </w:rPr>
              <w:t>и</w:t>
            </w:r>
            <w:r>
              <w:rPr>
                <w:sz w:val="20"/>
              </w:rPr>
              <w:tab/>
            </w:r>
            <w:r>
              <w:rPr>
                <w:spacing w:val="-2"/>
                <w:sz w:val="20"/>
              </w:rPr>
              <w:t>сооружений,</w:t>
            </w:r>
          </w:p>
        </w:tc>
      </w:tr>
      <w:tr w:rsidR="0031491D" w:rsidTr="0031491D">
        <w:trPr>
          <w:trHeight w:val="230"/>
        </w:trPr>
        <w:tc>
          <w:tcPr>
            <w:tcW w:w="2153" w:type="dxa"/>
            <w:tcBorders>
              <w:top w:val="nil"/>
              <w:bottom w:val="nil"/>
            </w:tcBorders>
          </w:tcPr>
          <w:p w:rsidR="0031491D" w:rsidRDefault="0031491D" w:rsidP="0031491D">
            <w:pPr>
              <w:pStyle w:val="TableParagraph"/>
              <w:ind w:left="0"/>
              <w:rPr>
                <w:sz w:val="16"/>
              </w:rPr>
            </w:pPr>
          </w:p>
        </w:tc>
        <w:tc>
          <w:tcPr>
            <w:tcW w:w="3768" w:type="dxa"/>
            <w:tcBorders>
              <w:top w:val="nil"/>
              <w:bottom w:val="nil"/>
            </w:tcBorders>
          </w:tcPr>
          <w:p w:rsidR="0031491D" w:rsidRDefault="0031491D" w:rsidP="0031491D">
            <w:pPr>
              <w:pStyle w:val="TableParagraph"/>
              <w:spacing w:line="210" w:lineRule="exact"/>
              <w:rPr>
                <w:sz w:val="20"/>
              </w:rPr>
            </w:pPr>
            <w:r>
              <w:rPr>
                <w:sz w:val="20"/>
              </w:rPr>
              <w:t>определяются</w:t>
            </w:r>
            <w:r>
              <w:rPr>
                <w:spacing w:val="19"/>
                <w:sz w:val="20"/>
              </w:rPr>
              <w:t xml:space="preserve"> </w:t>
            </w:r>
            <w:r>
              <w:rPr>
                <w:sz w:val="20"/>
              </w:rPr>
              <w:t>в</w:t>
            </w:r>
            <w:r>
              <w:rPr>
                <w:spacing w:val="18"/>
                <w:sz w:val="20"/>
              </w:rPr>
              <w:t xml:space="preserve"> </w:t>
            </w:r>
            <w:r>
              <w:rPr>
                <w:sz w:val="20"/>
              </w:rPr>
              <w:t>составе</w:t>
            </w:r>
            <w:r>
              <w:rPr>
                <w:spacing w:val="21"/>
                <w:sz w:val="20"/>
              </w:rPr>
              <w:t xml:space="preserve"> </w:t>
            </w:r>
            <w:r>
              <w:rPr>
                <w:sz w:val="20"/>
              </w:rPr>
              <w:t>документации</w:t>
            </w:r>
            <w:r>
              <w:rPr>
                <w:spacing w:val="20"/>
                <w:sz w:val="20"/>
              </w:rPr>
              <w:t xml:space="preserve"> </w:t>
            </w:r>
            <w:r>
              <w:rPr>
                <w:spacing w:val="-10"/>
                <w:sz w:val="20"/>
              </w:rPr>
              <w:t>в</w:t>
            </w:r>
          </w:p>
        </w:tc>
        <w:tc>
          <w:tcPr>
            <w:tcW w:w="3967" w:type="dxa"/>
            <w:tcBorders>
              <w:top w:val="nil"/>
              <w:bottom w:val="nil"/>
            </w:tcBorders>
          </w:tcPr>
          <w:p w:rsidR="0031491D" w:rsidRDefault="0031491D" w:rsidP="0031491D">
            <w:pPr>
              <w:pStyle w:val="TableParagraph"/>
              <w:spacing w:line="210" w:lineRule="exact"/>
              <w:ind w:left="104"/>
              <w:rPr>
                <w:sz w:val="20"/>
              </w:rPr>
            </w:pPr>
            <w:r>
              <w:rPr>
                <w:sz w:val="20"/>
              </w:rPr>
              <w:t>необходимых</w:t>
            </w:r>
            <w:r>
              <w:rPr>
                <w:spacing w:val="15"/>
                <w:sz w:val="20"/>
              </w:rPr>
              <w:t xml:space="preserve"> </w:t>
            </w:r>
            <w:r>
              <w:rPr>
                <w:sz w:val="20"/>
              </w:rPr>
              <w:t>для</w:t>
            </w:r>
            <w:r>
              <w:rPr>
                <w:spacing w:val="15"/>
                <w:sz w:val="20"/>
              </w:rPr>
              <w:t xml:space="preserve"> </w:t>
            </w:r>
            <w:r>
              <w:rPr>
                <w:sz w:val="20"/>
              </w:rPr>
              <w:t>эксплуатации</w:t>
            </w:r>
            <w:r>
              <w:rPr>
                <w:spacing w:val="13"/>
                <w:sz w:val="20"/>
              </w:rPr>
              <w:t xml:space="preserve"> </w:t>
            </w:r>
            <w:r>
              <w:rPr>
                <w:spacing w:val="-2"/>
                <w:sz w:val="20"/>
              </w:rPr>
              <w:t>названных</w:t>
            </w:r>
          </w:p>
        </w:tc>
      </w:tr>
      <w:tr w:rsidR="0031491D" w:rsidTr="0031491D">
        <w:trPr>
          <w:trHeight w:val="230"/>
        </w:trPr>
        <w:tc>
          <w:tcPr>
            <w:tcW w:w="2153" w:type="dxa"/>
            <w:tcBorders>
              <w:top w:val="nil"/>
              <w:bottom w:val="nil"/>
            </w:tcBorders>
          </w:tcPr>
          <w:p w:rsidR="0031491D" w:rsidRDefault="0031491D" w:rsidP="0031491D">
            <w:pPr>
              <w:pStyle w:val="TableParagraph"/>
              <w:ind w:left="0"/>
              <w:rPr>
                <w:sz w:val="16"/>
              </w:rPr>
            </w:pPr>
          </w:p>
        </w:tc>
        <w:tc>
          <w:tcPr>
            <w:tcW w:w="3768" w:type="dxa"/>
            <w:tcBorders>
              <w:top w:val="nil"/>
              <w:bottom w:val="nil"/>
            </w:tcBorders>
          </w:tcPr>
          <w:p w:rsidR="0031491D" w:rsidRDefault="0031491D" w:rsidP="0031491D">
            <w:pPr>
              <w:pStyle w:val="TableParagraph"/>
              <w:tabs>
                <w:tab w:val="left" w:pos="1758"/>
                <w:tab w:val="left" w:pos="2370"/>
              </w:tabs>
              <w:spacing w:line="210" w:lineRule="exact"/>
              <w:rPr>
                <w:sz w:val="20"/>
              </w:rPr>
            </w:pPr>
            <w:r>
              <w:rPr>
                <w:spacing w:val="-2"/>
                <w:sz w:val="20"/>
              </w:rPr>
              <w:t>соответствии</w:t>
            </w:r>
            <w:r>
              <w:rPr>
                <w:sz w:val="20"/>
              </w:rPr>
              <w:tab/>
            </w:r>
            <w:r>
              <w:rPr>
                <w:spacing w:val="-10"/>
                <w:sz w:val="20"/>
              </w:rPr>
              <w:t>с</w:t>
            </w:r>
            <w:r>
              <w:rPr>
                <w:sz w:val="20"/>
              </w:rPr>
              <w:tab/>
            </w:r>
            <w:r>
              <w:rPr>
                <w:spacing w:val="-2"/>
                <w:sz w:val="20"/>
              </w:rPr>
              <w:t>нормативными</w:t>
            </w:r>
          </w:p>
        </w:tc>
        <w:tc>
          <w:tcPr>
            <w:tcW w:w="3967" w:type="dxa"/>
            <w:tcBorders>
              <w:top w:val="nil"/>
              <w:bottom w:val="nil"/>
            </w:tcBorders>
          </w:tcPr>
          <w:p w:rsidR="0031491D" w:rsidRDefault="0031491D" w:rsidP="0031491D">
            <w:pPr>
              <w:pStyle w:val="TableParagraph"/>
              <w:spacing w:line="210" w:lineRule="exact"/>
              <w:ind w:left="105"/>
              <w:rPr>
                <w:sz w:val="20"/>
              </w:rPr>
            </w:pPr>
            <w:r>
              <w:rPr>
                <w:spacing w:val="-2"/>
                <w:sz w:val="20"/>
              </w:rPr>
              <w:t>трубопроводов</w:t>
            </w:r>
          </w:p>
        </w:tc>
      </w:tr>
      <w:tr w:rsidR="0031491D" w:rsidTr="0031491D">
        <w:trPr>
          <w:trHeight w:val="230"/>
        </w:trPr>
        <w:tc>
          <w:tcPr>
            <w:tcW w:w="2153" w:type="dxa"/>
            <w:tcBorders>
              <w:top w:val="nil"/>
              <w:bottom w:val="nil"/>
            </w:tcBorders>
          </w:tcPr>
          <w:p w:rsidR="0031491D" w:rsidRDefault="0031491D" w:rsidP="0031491D">
            <w:pPr>
              <w:pStyle w:val="TableParagraph"/>
              <w:ind w:left="0"/>
              <w:rPr>
                <w:sz w:val="16"/>
              </w:rPr>
            </w:pPr>
          </w:p>
        </w:tc>
        <w:tc>
          <w:tcPr>
            <w:tcW w:w="3768" w:type="dxa"/>
            <w:tcBorders>
              <w:top w:val="nil"/>
              <w:bottom w:val="nil"/>
            </w:tcBorders>
          </w:tcPr>
          <w:p w:rsidR="0031491D" w:rsidRDefault="0031491D" w:rsidP="0031491D">
            <w:pPr>
              <w:pStyle w:val="TableParagraph"/>
              <w:spacing w:line="210" w:lineRule="exact"/>
              <w:rPr>
                <w:sz w:val="20"/>
              </w:rPr>
            </w:pPr>
            <w:r>
              <w:rPr>
                <w:sz w:val="20"/>
              </w:rPr>
              <w:t>документами</w:t>
            </w:r>
            <w:r>
              <w:rPr>
                <w:spacing w:val="63"/>
                <w:sz w:val="20"/>
              </w:rPr>
              <w:t xml:space="preserve"> </w:t>
            </w:r>
            <w:r>
              <w:rPr>
                <w:sz w:val="20"/>
              </w:rPr>
              <w:t>и</w:t>
            </w:r>
            <w:r>
              <w:rPr>
                <w:spacing w:val="62"/>
                <w:sz w:val="20"/>
              </w:rPr>
              <w:t xml:space="preserve"> </w:t>
            </w:r>
            <w:r>
              <w:rPr>
                <w:sz w:val="20"/>
              </w:rPr>
              <w:t>СП,</w:t>
            </w:r>
            <w:r>
              <w:rPr>
                <w:spacing w:val="62"/>
                <w:sz w:val="20"/>
              </w:rPr>
              <w:t xml:space="preserve"> </w:t>
            </w:r>
            <w:r>
              <w:rPr>
                <w:sz w:val="20"/>
              </w:rPr>
              <w:t>действующими</w:t>
            </w:r>
            <w:r>
              <w:rPr>
                <w:spacing w:val="64"/>
                <w:sz w:val="20"/>
              </w:rPr>
              <w:t xml:space="preserve"> </w:t>
            </w:r>
            <w:r>
              <w:rPr>
                <w:spacing w:val="-5"/>
                <w:sz w:val="20"/>
              </w:rPr>
              <w:t>на</w:t>
            </w:r>
          </w:p>
        </w:tc>
        <w:tc>
          <w:tcPr>
            <w:tcW w:w="3967" w:type="dxa"/>
            <w:tcBorders>
              <w:top w:val="nil"/>
              <w:bottom w:val="nil"/>
            </w:tcBorders>
          </w:tcPr>
          <w:p w:rsidR="0031491D" w:rsidRDefault="0031491D" w:rsidP="0031491D">
            <w:pPr>
              <w:pStyle w:val="TableParagraph"/>
              <w:ind w:left="0"/>
              <w:rPr>
                <w:sz w:val="16"/>
              </w:rPr>
            </w:pPr>
          </w:p>
        </w:tc>
      </w:tr>
      <w:tr w:rsidR="0031491D" w:rsidTr="0031491D">
        <w:trPr>
          <w:trHeight w:val="229"/>
        </w:trPr>
        <w:tc>
          <w:tcPr>
            <w:tcW w:w="2153" w:type="dxa"/>
            <w:tcBorders>
              <w:top w:val="nil"/>
              <w:bottom w:val="nil"/>
            </w:tcBorders>
          </w:tcPr>
          <w:p w:rsidR="0031491D" w:rsidRDefault="0031491D" w:rsidP="0031491D">
            <w:pPr>
              <w:pStyle w:val="TableParagraph"/>
              <w:ind w:left="0"/>
              <w:rPr>
                <w:sz w:val="16"/>
              </w:rPr>
            </w:pPr>
          </w:p>
        </w:tc>
        <w:tc>
          <w:tcPr>
            <w:tcW w:w="3768" w:type="dxa"/>
            <w:tcBorders>
              <w:top w:val="nil"/>
              <w:bottom w:val="nil"/>
            </w:tcBorders>
          </w:tcPr>
          <w:p w:rsidR="0031491D" w:rsidRDefault="0031491D" w:rsidP="0031491D">
            <w:pPr>
              <w:pStyle w:val="TableParagraph"/>
              <w:spacing w:line="209" w:lineRule="exact"/>
              <w:rPr>
                <w:sz w:val="20"/>
              </w:rPr>
            </w:pPr>
            <w:r>
              <w:rPr>
                <w:sz w:val="20"/>
              </w:rPr>
              <w:t>территории</w:t>
            </w:r>
            <w:r>
              <w:rPr>
                <w:spacing w:val="-10"/>
                <w:sz w:val="20"/>
              </w:rPr>
              <w:t xml:space="preserve"> </w:t>
            </w:r>
            <w:r>
              <w:rPr>
                <w:sz w:val="20"/>
              </w:rPr>
              <w:t>Российской</w:t>
            </w:r>
            <w:r>
              <w:rPr>
                <w:spacing w:val="-9"/>
                <w:sz w:val="20"/>
              </w:rPr>
              <w:t xml:space="preserve"> </w:t>
            </w:r>
            <w:r>
              <w:rPr>
                <w:spacing w:val="-2"/>
                <w:sz w:val="20"/>
              </w:rPr>
              <w:t>Федерации.</w:t>
            </w:r>
          </w:p>
        </w:tc>
        <w:tc>
          <w:tcPr>
            <w:tcW w:w="3967" w:type="dxa"/>
            <w:tcBorders>
              <w:top w:val="nil"/>
              <w:bottom w:val="nil"/>
            </w:tcBorders>
          </w:tcPr>
          <w:p w:rsidR="0031491D" w:rsidRDefault="0031491D" w:rsidP="0031491D">
            <w:pPr>
              <w:pStyle w:val="TableParagraph"/>
              <w:ind w:left="0"/>
              <w:rPr>
                <w:sz w:val="16"/>
              </w:rPr>
            </w:pPr>
          </w:p>
        </w:tc>
      </w:tr>
      <w:tr w:rsidR="0031491D" w:rsidTr="0031491D">
        <w:trPr>
          <w:trHeight w:val="229"/>
        </w:trPr>
        <w:tc>
          <w:tcPr>
            <w:tcW w:w="2153" w:type="dxa"/>
            <w:tcBorders>
              <w:top w:val="nil"/>
              <w:bottom w:val="nil"/>
            </w:tcBorders>
          </w:tcPr>
          <w:p w:rsidR="0031491D" w:rsidRDefault="0031491D" w:rsidP="0031491D">
            <w:pPr>
              <w:pStyle w:val="TableParagraph"/>
              <w:ind w:left="0"/>
              <w:rPr>
                <w:sz w:val="16"/>
              </w:rPr>
            </w:pPr>
          </w:p>
        </w:tc>
        <w:tc>
          <w:tcPr>
            <w:tcW w:w="3768" w:type="dxa"/>
            <w:tcBorders>
              <w:top w:val="nil"/>
              <w:bottom w:val="nil"/>
            </w:tcBorders>
          </w:tcPr>
          <w:p w:rsidR="0031491D" w:rsidRDefault="0031491D" w:rsidP="0031491D">
            <w:pPr>
              <w:pStyle w:val="TableParagraph"/>
              <w:tabs>
                <w:tab w:val="left" w:pos="1720"/>
                <w:tab w:val="left" w:pos="2428"/>
              </w:tabs>
              <w:spacing w:line="209" w:lineRule="exact"/>
              <w:rPr>
                <w:sz w:val="20"/>
              </w:rPr>
            </w:pPr>
            <w:r>
              <w:rPr>
                <w:color w:val="FF0000"/>
                <w:spacing w:val="-2"/>
                <w:sz w:val="20"/>
              </w:rPr>
              <w:t>Требования</w:t>
            </w:r>
            <w:r>
              <w:rPr>
                <w:color w:val="FF0000"/>
                <w:sz w:val="20"/>
              </w:rPr>
              <w:tab/>
            </w:r>
            <w:r>
              <w:rPr>
                <w:color w:val="FF0000"/>
                <w:spacing w:val="-10"/>
                <w:sz w:val="20"/>
              </w:rPr>
              <w:t>к</w:t>
            </w:r>
            <w:r>
              <w:rPr>
                <w:color w:val="FF0000"/>
                <w:sz w:val="20"/>
              </w:rPr>
              <w:tab/>
            </w:r>
            <w:r>
              <w:rPr>
                <w:color w:val="FF0000"/>
                <w:spacing w:val="-2"/>
                <w:sz w:val="20"/>
              </w:rPr>
              <w:t>архитектурно-</w:t>
            </w:r>
          </w:p>
        </w:tc>
        <w:tc>
          <w:tcPr>
            <w:tcW w:w="3967" w:type="dxa"/>
            <w:tcBorders>
              <w:top w:val="nil"/>
              <w:bottom w:val="nil"/>
            </w:tcBorders>
          </w:tcPr>
          <w:p w:rsidR="0031491D" w:rsidRDefault="0031491D" w:rsidP="0031491D">
            <w:pPr>
              <w:pStyle w:val="TableParagraph"/>
              <w:ind w:left="0"/>
              <w:rPr>
                <w:sz w:val="16"/>
              </w:rPr>
            </w:pPr>
          </w:p>
        </w:tc>
      </w:tr>
      <w:tr w:rsidR="0031491D" w:rsidTr="0031491D">
        <w:trPr>
          <w:trHeight w:val="230"/>
        </w:trPr>
        <w:tc>
          <w:tcPr>
            <w:tcW w:w="2153" w:type="dxa"/>
            <w:tcBorders>
              <w:top w:val="nil"/>
              <w:bottom w:val="nil"/>
            </w:tcBorders>
          </w:tcPr>
          <w:p w:rsidR="0031491D" w:rsidRDefault="0031491D" w:rsidP="0031491D">
            <w:pPr>
              <w:pStyle w:val="TableParagraph"/>
              <w:ind w:left="0"/>
              <w:rPr>
                <w:sz w:val="16"/>
              </w:rPr>
            </w:pPr>
          </w:p>
        </w:tc>
        <w:tc>
          <w:tcPr>
            <w:tcW w:w="3768" w:type="dxa"/>
            <w:tcBorders>
              <w:top w:val="nil"/>
              <w:bottom w:val="nil"/>
            </w:tcBorders>
          </w:tcPr>
          <w:p w:rsidR="0031491D" w:rsidRDefault="0031491D" w:rsidP="0031491D">
            <w:pPr>
              <w:pStyle w:val="TableParagraph"/>
              <w:tabs>
                <w:tab w:val="left" w:pos="2070"/>
                <w:tab w:val="left" w:pos="2884"/>
              </w:tabs>
              <w:spacing w:line="210" w:lineRule="exact"/>
              <w:rPr>
                <w:sz w:val="20"/>
              </w:rPr>
            </w:pPr>
            <w:r>
              <w:rPr>
                <w:color w:val="FF0000"/>
                <w:spacing w:val="-2"/>
                <w:sz w:val="20"/>
              </w:rPr>
              <w:t>градостроительному</w:t>
            </w:r>
            <w:r>
              <w:rPr>
                <w:color w:val="FF0000"/>
                <w:sz w:val="20"/>
              </w:rPr>
              <w:tab/>
            </w:r>
            <w:r>
              <w:rPr>
                <w:color w:val="FF0000"/>
                <w:spacing w:val="-2"/>
                <w:sz w:val="20"/>
              </w:rPr>
              <w:t>облику</w:t>
            </w:r>
            <w:r>
              <w:rPr>
                <w:color w:val="FF0000"/>
                <w:sz w:val="20"/>
              </w:rPr>
              <w:tab/>
            </w:r>
            <w:r>
              <w:rPr>
                <w:color w:val="FF0000"/>
                <w:spacing w:val="-2"/>
                <w:sz w:val="20"/>
              </w:rPr>
              <w:t>объектов</w:t>
            </w:r>
          </w:p>
        </w:tc>
        <w:tc>
          <w:tcPr>
            <w:tcW w:w="3967" w:type="dxa"/>
            <w:tcBorders>
              <w:top w:val="nil"/>
              <w:bottom w:val="nil"/>
            </w:tcBorders>
          </w:tcPr>
          <w:p w:rsidR="0031491D" w:rsidRDefault="0031491D" w:rsidP="0031491D">
            <w:pPr>
              <w:pStyle w:val="TableParagraph"/>
              <w:ind w:left="0"/>
              <w:rPr>
                <w:sz w:val="16"/>
              </w:rPr>
            </w:pPr>
          </w:p>
        </w:tc>
      </w:tr>
      <w:tr w:rsidR="0031491D" w:rsidTr="0031491D">
        <w:trPr>
          <w:trHeight w:val="230"/>
        </w:trPr>
        <w:tc>
          <w:tcPr>
            <w:tcW w:w="2153" w:type="dxa"/>
            <w:tcBorders>
              <w:top w:val="nil"/>
              <w:bottom w:val="nil"/>
            </w:tcBorders>
          </w:tcPr>
          <w:p w:rsidR="0031491D" w:rsidRDefault="0031491D" w:rsidP="0031491D">
            <w:pPr>
              <w:pStyle w:val="TableParagraph"/>
              <w:ind w:left="0"/>
              <w:rPr>
                <w:sz w:val="16"/>
              </w:rPr>
            </w:pPr>
          </w:p>
        </w:tc>
        <w:tc>
          <w:tcPr>
            <w:tcW w:w="3768" w:type="dxa"/>
            <w:tcBorders>
              <w:top w:val="nil"/>
              <w:bottom w:val="nil"/>
            </w:tcBorders>
          </w:tcPr>
          <w:p w:rsidR="0031491D" w:rsidRDefault="0031491D" w:rsidP="0031491D">
            <w:pPr>
              <w:pStyle w:val="TableParagraph"/>
              <w:tabs>
                <w:tab w:val="left" w:pos="1559"/>
                <w:tab w:val="left" w:pos="3066"/>
                <w:tab w:val="left" w:pos="3464"/>
              </w:tabs>
              <w:spacing w:line="210" w:lineRule="exact"/>
              <w:rPr>
                <w:sz w:val="20"/>
              </w:rPr>
            </w:pPr>
            <w:r>
              <w:rPr>
                <w:color w:val="FF0000"/>
                <w:spacing w:val="-2"/>
                <w:sz w:val="20"/>
              </w:rPr>
              <w:t>капитального</w:t>
            </w:r>
            <w:r>
              <w:rPr>
                <w:color w:val="FF0000"/>
                <w:sz w:val="20"/>
              </w:rPr>
              <w:tab/>
            </w:r>
            <w:r>
              <w:rPr>
                <w:color w:val="FF0000"/>
                <w:spacing w:val="-2"/>
                <w:sz w:val="20"/>
              </w:rPr>
              <w:t>строительства</w:t>
            </w:r>
            <w:r>
              <w:rPr>
                <w:color w:val="FF0000"/>
                <w:sz w:val="20"/>
              </w:rPr>
              <w:tab/>
            </w:r>
            <w:r>
              <w:rPr>
                <w:color w:val="FF0000"/>
                <w:spacing w:val="-10"/>
                <w:sz w:val="20"/>
              </w:rPr>
              <w:t>–</w:t>
            </w:r>
            <w:r>
              <w:rPr>
                <w:color w:val="FF0000"/>
                <w:sz w:val="20"/>
              </w:rPr>
              <w:tab/>
            </w:r>
            <w:r>
              <w:rPr>
                <w:color w:val="FF0000"/>
                <w:spacing w:val="-5"/>
                <w:sz w:val="20"/>
              </w:rPr>
              <w:t>не</w:t>
            </w:r>
          </w:p>
        </w:tc>
        <w:tc>
          <w:tcPr>
            <w:tcW w:w="3967" w:type="dxa"/>
            <w:tcBorders>
              <w:top w:val="nil"/>
              <w:bottom w:val="nil"/>
            </w:tcBorders>
          </w:tcPr>
          <w:p w:rsidR="0031491D" w:rsidRDefault="0031491D" w:rsidP="0031491D">
            <w:pPr>
              <w:pStyle w:val="TableParagraph"/>
              <w:ind w:left="0"/>
              <w:rPr>
                <w:sz w:val="16"/>
              </w:rPr>
            </w:pPr>
          </w:p>
        </w:tc>
      </w:tr>
      <w:tr w:rsidR="0031491D" w:rsidTr="0031491D">
        <w:trPr>
          <w:trHeight w:val="232"/>
        </w:trPr>
        <w:tc>
          <w:tcPr>
            <w:tcW w:w="2153" w:type="dxa"/>
            <w:tcBorders>
              <w:top w:val="nil"/>
            </w:tcBorders>
          </w:tcPr>
          <w:p w:rsidR="0031491D" w:rsidRDefault="0031491D" w:rsidP="0031491D">
            <w:pPr>
              <w:pStyle w:val="TableParagraph"/>
              <w:ind w:left="0"/>
              <w:rPr>
                <w:sz w:val="16"/>
              </w:rPr>
            </w:pPr>
          </w:p>
        </w:tc>
        <w:tc>
          <w:tcPr>
            <w:tcW w:w="3768" w:type="dxa"/>
            <w:tcBorders>
              <w:top w:val="nil"/>
            </w:tcBorders>
          </w:tcPr>
          <w:p w:rsidR="0031491D" w:rsidRDefault="0031491D" w:rsidP="0031491D">
            <w:pPr>
              <w:pStyle w:val="TableParagraph"/>
              <w:spacing w:line="212" w:lineRule="exact"/>
              <w:rPr>
                <w:sz w:val="20"/>
              </w:rPr>
            </w:pPr>
            <w:r>
              <w:rPr>
                <w:color w:val="FF0000"/>
                <w:spacing w:val="-2"/>
                <w:sz w:val="20"/>
              </w:rPr>
              <w:t>установлены</w:t>
            </w:r>
          </w:p>
        </w:tc>
        <w:tc>
          <w:tcPr>
            <w:tcW w:w="3967" w:type="dxa"/>
            <w:tcBorders>
              <w:top w:val="nil"/>
            </w:tcBorders>
          </w:tcPr>
          <w:p w:rsidR="0031491D" w:rsidRDefault="0031491D" w:rsidP="0031491D">
            <w:pPr>
              <w:pStyle w:val="TableParagraph"/>
              <w:ind w:left="0"/>
              <w:rPr>
                <w:sz w:val="16"/>
              </w:rPr>
            </w:pPr>
          </w:p>
        </w:tc>
      </w:tr>
    </w:tbl>
    <w:p w:rsidR="0031491D" w:rsidRDefault="0031491D" w:rsidP="0031491D">
      <w:pPr>
        <w:pStyle w:val="a3"/>
        <w:rPr>
          <w:b/>
        </w:rPr>
      </w:pPr>
    </w:p>
    <w:p w:rsidR="0031491D" w:rsidRDefault="0031491D" w:rsidP="0031491D">
      <w:pPr>
        <w:pStyle w:val="a3"/>
        <w:spacing w:before="6"/>
        <w:rPr>
          <w:b/>
        </w:rPr>
      </w:pPr>
    </w:p>
    <w:p w:rsidR="0031491D" w:rsidRDefault="0031491D" w:rsidP="00F4581B">
      <w:pPr>
        <w:pStyle w:val="a4"/>
        <w:numPr>
          <w:ilvl w:val="0"/>
          <w:numId w:val="98"/>
        </w:numPr>
        <w:tabs>
          <w:tab w:val="left" w:pos="953"/>
          <w:tab w:val="left" w:pos="7656"/>
        </w:tabs>
        <w:spacing w:line="271" w:lineRule="auto"/>
        <w:ind w:right="556"/>
        <w:jc w:val="left"/>
        <w:rPr>
          <w:sz w:val="20"/>
        </w:rPr>
      </w:pPr>
      <w:r>
        <w:rPr>
          <w:b/>
          <w:sz w:val="20"/>
        </w:rPr>
        <w:t>Вспомогательные</w:t>
      </w:r>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разрешённого</w:t>
      </w:r>
      <w:r>
        <w:rPr>
          <w:spacing w:val="40"/>
          <w:sz w:val="20"/>
        </w:rPr>
        <w:t xml:space="preserve"> </w:t>
      </w:r>
      <w:r>
        <w:rPr>
          <w:b/>
          <w:sz w:val="20"/>
        </w:rPr>
        <w:t>использования</w:t>
      </w:r>
      <w:r>
        <w:rPr>
          <w:sz w:val="20"/>
        </w:rPr>
        <w:tab/>
      </w:r>
      <w:r>
        <w:rPr>
          <w:b/>
          <w:sz w:val="20"/>
        </w:rPr>
        <w:t>земельных</w:t>
      </w:r>
      <w:r>
        <w:rPr>
          <w:spacing w:val="33"/>
          <w:sz w:val="20"/>
        </w:rPr>
        <w:t xml:space="preserve"> </w:t>
      </w:r>
      <w:r>
        <w:rPr>
          <w:b/>
          <w:sz w:val="20"/>
        </w:rPr>
        <w:t>участков</w:t>
      </w:r>
      <w:r>
        <w:rPr>
          <w:spacing w:val="33"/>
          <w:sz w:val="20"/>
        </w:rPr>
        <w:t xml:space="preserve"> </w:t>
      </w:r>
      <w:r>
        <w:rPr>
          <w:b/>
          <w:sz w:val="20"/>
        </w:rPr>
        <w:t>и</w:t>
      </w:r>
      <w:r>
        <w:rPr>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r>
        <w:rPr>
          <w:sz w:val="20"/>
        </w:rPr>
        <w:t xml:space="preserve"> </w:t>
      </w:r>
      <w:r>
        <w:rPr>
          <w:b/>
          <w:sz w:val="20"/>
        </w:rPr>
        <w:t xml:space="preserve">- </w:t>
      </w:r>
      <w:r>
        <w:rPr>
          <w:sz w:val="20"/>
        </w:rPr>
        <w:t>не устанавливаются</w:t>
      </w:r>
    </w:p>
    <w:p w:rsidR="0031491D" w:rsidRDefault="0031491D" w:rsidP="0031491D">
      <w:pPr>
        <w:pStyle w:val="a3"/>
        <w:spacing w:before="205"/>
      </w:pPr>
    </w:p>
    <w:p w:rsidR="0031491D" w:rsidRDefault="0031491D" w:rsidP="0031491D">
      <w:pPr>
        <w:spacing w:line="228" w:lineRule="exact"/>
        <w:ind w:left="850"/>
        <w:rPr>
          <w:b/>
          <w:sz w:val="20"/>
        </w:rPr>
      </w:pPr>
      <w:r>
        <w:rPr>
          <w:b/>
          <w:spacing w:val="-2"/>
          <w:sz w:val="20"/>
          <w:u w:val="single"/>
        </w:rPr>
        <w:t>Примечание:</w:t>
      </w:r>
    </w:p>
    <w:p w:rsidR="0031491D" w:rsidRDefault="0031491D" w:rsidP="0031491D">
      <w:pPr>
        <w:pStyle w:val="a3"/>
        <w:ind w:left="142" w:right="556" w:firstLine="708"/>
      </w:pPr>
      <w:r>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31491D" w:rsidRDefault="0031491D" w:rsidP="0031491D">
      <w:pPr>
        <w:pStyle w:val="a3"/>
        <w:spacing w:line="252" w:lineRule="auto"/>
        <w:ind w:left="142" w:right="559" w:firstLine="708"/>
      </w:pPr>
      <w:r>
        <w:t>В</w:t>
      </w:r>
      <w:r>
        <w:rPr>
          <w:spacing w:val="-1"/>
        </w:rPr>
        <w:t xml:space="preserve"> </w:t>
      </w:r>
      <w:r>
        <w:t>условиях</w:t>
      </w:r>
      <w:r>
        <w:rPr>
          <w:spacing w:val="-4"/>
        </w:rPr>
        <w:t xml:space="preserve"> </w:t>
      </w:r>
      <w:r>
        <w:t>сложившейся</w:t>
      </w:r>
      <w:r>
        <w:rPr>
          <w:spacing w:val="-3"/>
        </w:rPr>
        <w:t xml:space="preserve"> </w:t>
      </w:r>
      <w:r>
        <w:t>застройки,</w:t>
      </w:r>
      <w:r>
        <w:rPr>
          <w:spacing w:val="-2"/>
        </w:rPr>
        <w:t xml:space="preserve"> </w:t>
      </w:r>
      <w:r>
        <w:t>основные</w:t>
      </w:r>
      <w:r>
        <w:rPr>
          <w:spacing w:val="-2"/>
        </w:rPr>
        <w:t xml:space="preserve"> </w:t>
      </w:r>
      <w:r>
        <w:t>строения</w:t>
      </w:r>
      <w:r>
        <w:rPr>
          <w:spacing w:val="-1"/>
        </w:rPr>
        <w:t xml:space="preserve"> </w:t>
      </w:r>
      <w:r>
        <w:t>допускается</w:t>
      </w:r>
      <w:r>
        <w:rPr>
          <w:spacing w:val="-3"/>
        </w:rPr>
        <w:t xml:space="preserve"> </w:t>
      </w:r>
      <w:r>
        <w:t>размещать</w:t>
      </w:r>
      <w:r>
        <w:rPr>
          <w:spacing w:val="-2"/>
        </w:rPr>
        <w:t xml:space="preserve"> </w:t>
      </w:r>
      <w:r>
        <w:t>по</w:t>
      </w:r>
      <w:r>
        <w:rPr>
          <w:spacing w:val="-1"/>
        </w:rPr>
        <w:t xml:space="preserve"> </w:t>
      </w:r>
      <w:r>
        <w:t>сложившейся</w:t>
      </w:r>
      <w:r>
        <w:rPr>
          <w:spacing w:val="-3"/>
        </w:rPr>
        <w:t xml:space="preserve"> </w:t>
      </w:r>
      <w:r>
        <w:t xml:space="preserve">линии </w:t>
      </w:r>
      <w:r>
        <w:rPr>
          <w:spacing w:val="-2"/>
        </w:rPr>
        <w:t>застройки.</w:t>
      </w:r>
    </w:p>
    <w:p w:rsidR="0031491D" w:rsidRDefault="0031491D" w:rsidP="0031491D">
      <w:pPr>
        <w:pStyle w:val="a3"/>
        <w:tabs>
          <w:tab w:val="left" w:pos="8804"/>
        </w:tabs>
        <w:ind w:left="142" w:right="559" w:firstLine="708"/>
      </w:pPr>
      <w:r>
        <w:t>Минимальный отступ строений и сооружений вспомогательного использования от</w:t>
      </w:r>
      <w:r>
        <w:rPr>
          <w:spacing w:val="-13"/>
        </w:rPr>
        <w:t xml:space="preserve"> </w:t>
      </w:r>
      <w:r>
        <w:t xml:space="preserve">красных линий улиц и проездов или границы, отделяющей земельный участок от территории общего пользования - 3 </w:t>
      </w:r>
      <w:r>
        <w:rPr>
          <w:spacing w:val="-2"/>
        </w:rPr>
        <w:t>метра.</w:t>
      </w:r>
    </w:p>
    <w:p w:rsidR="0031491D" w:rsidRDefault="0031491D" w:rsidP="0031491D">
      <w:pPr>
        <w:pStyle w:val="a3"/>
        <w:ind w:left="142" w:right="556" w:firstLine="708"/>
      </w:pPr>
      <w:r>
        <w:t>Минимальный отступ строений и сооружений вспомогательного использования от границ смежных земельных участков - 1 метр;</w:t>
      </w:r>
    </w:p>
    <w:p w:rsidR="0031491D" w:rsidRDefault="0031491D" w:rsidP="0031491D">
      <w:pPr>
        <w:pStyle w:val="a3"/>
        <w:ind w:left="142" w:right="556" w:firstLine="708"/>
      </w:pPr>
      <w:r>
        <w:t>Максимальное количество надземных этажей для строений и сооружений вспомогательного использования - 2;</w:t>
      </w:r>
    </w:p>
    <w:p w:rsidR="0031491D" w:rsidRDefault="0031491D" w:rsidP="0031491D">
      <w:pPr>
        <w:pStyle w:val="a3"/>
        <w:ind w:left="142" w:right="557" w:firstLine="708"/>
      </w:pPr>
      <w: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31491D" w:rsidRDefault="0031491D" w:rsidP="0031491D">
      <w:pPr>
        <w:pStyle w:val="a3"/>
        <w:ind w:left="142" w:right="557" w:firstLine="708"/>
      </w:pPr>
      <w:r>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-защитных</w:t>
      </w:r>
      <w:r>
        <w:rPr>
          <w:spacing w:val="-2"/>
        </w:rPr>
        <w:t xml:space="preserve"> </w:t>
      </w:r>
      <w:r>
        <w:t>работ</w:t>
      </w:r>
      <w:r>
        <w:rPr>
          <w:spacing w:val="-1"/>
        </w:rPr>
        <w:t xml:space="preserve"> </w:t>
      </w:r>
      <w:r>
        <w:t>в</w:t>
      </w:r>
      <w:r>
        <w:rPr>
          <w:spacing w:val="-1"/>
        </w:rPr>
        <w:t xml:space="preserve"> </w:t>
      </w:r>
      <w:r>
        <w:t>соответствии</w:t>
      </w:r>
      <w:r>
        <w:rPr>
          <w:spacing w:val="-2"/>
        </w:rPr>
        <w:t xml:space="preserve"> </w:t>
      </w:r>
      <w:r>
        <w:t>с СП 116.13330.2012 «Инженерная</w:t>
      </w:r>
      <w:r>
        <w:rPr>
          <w:spacing w:val="-1"/>
        </w:rPr>
        <w:t xml:space="preserve"> </w:t>
      </w:r>
      <w:r>
        <w:t>защита территорий, зданий и</w:t>
      </w:r>
      <w:r>
        <w:rPr>
          <w:spacing w:val="-2"/>
        </w:rPr>
        <w:t xml:space="preserve"> </w:t>
      </w:r>
      <w:r>
        <w:t>сооружений</w:t>
      </w:r>
      <w:r>
        <w:rPr>
          <w:spacing w:val="-2"/>
        </w:rPr>
        <w:t xml:space="preserve"> </w:t>
      </w:r>
      <w:r>
        <w:t>от опасных геологических процессов. Основные положения. Актуализированная редакция СНиП 22-02-2003».</w:t>
      </w:r>
    </w:p>
    <w:p w:rsidR="0031491D" w:rsidRDefault="0031491D" w:rsidP="0031491D">
      <w:pPr>
        <w:pStyle w:val="a3"/>
        <w:spacing w:line="229" w:lineRule="exact"/>
        <w:ind w:left="850"/>
      </w:pPr>
      <w:r>
        <w:t>В</w:t>
      </w:r>
      <w:r>
        <w:rPr>
          <w:spacing w:val="2"/>
        </w:rPr>
        <w:t xml:space="preserve"> </w:t>
      </w:r>
      <w:r>
        <w:t>случае</w:t>
      </w:r>
      <w:r>
        <w:rPr>
          <w:spacing w:val="2"/>
        </w:rPr>
        <w:t xml:space="preserve"> </w:t>
      </w:r>
      <w:r>
        <w:t>если земельный</w:t>
      </w:r>
      <w:r>
        <w:rPr>
          <w:spacing w:val="2"/>
        </w:rPr>
        <w:t xml:space="preserve"> </w:t>
      </w:r>
      <w:r>
        <w:t>участок или объект</w:t>
      </w:r>
      <w:r>
        <w:rPr>
          <w:spacing w:val="1"/>
        </w:rPr>
        <w:t xml:space="preserve"> </w:t>
      </w:r>
      <w:r>
        <w:t>капитального</w:t>
      </w:r>
      <w:r>
        <w:rPr>
          <w:spacing w:val="2"/>
        </w:rPr>
        <w:t xml:space="preserve"> </w:t>
      </w:r>
      <w:r>
        <w:t>строительства</w:t>
      </w:r>
      <w:r>
        <w:rPr>
          <w:spacing w:val="3"/>
        </w:rPr>
        <w:t xml:space="preserve"> </w:t>
      </w:r>
      <w:r>
        <w:t>находится</w:t>
      </w:r>
      <w:r>
        <w:rPr>
          <w:spacing w:val="1"/>
        </w:rPr>
        <w:t xml:space="preserve"> </w:t>
      </w:r>
      <w:r>
        <w:t>в</w:t>
      </w:r>
      <w:r>
        <w:rPr>
          <w:spacing w:val="1"/>
        </w:rPr>
        <w:t xml:space="preserve"> </w:t>
      </w:r>
      <w:r>
        <w:t>границах зоны</w:t>
      </w:r>
      <w:r>
        <w:rPr>
          <w:spacing w:val="2"/>
        </w:rPr>
        <w:t xml:space="preserve"> </w:t>
      </w:r>
      <w:r>
        <w:rPr>
          <w:spacing w:val="-10"/>
        </w:rPr>
        <w:t>с</w:t>
      </w:r>
    </w:p>
    <w:p w:rsidR="0031491D" w:rsidRDefault="0031491D" w:rsidP="0031491D">
      <w:pPr>
        <w:pStyle w:val="a3"/>
        <w:spacing w:before="82"/>
        <w:ind w:left="142"/>
      </w:pPr>
      <w:r>
        <w:t>особыми</w:t>
      </w:r>
      <w:r>
        <w:rPr>
          <w:spacing w:val="80"/>
        </w:rPr>
        <w:t xml:space="preserve"> </w:t>
      </w:r>
      <w:r>
        <w:t>условиями</w:t>
      </w:r>
      <w:r>
        <w:rPr>
          <w:spacing w:val="80"/>
        </w:rPr>
        <w:t xml:space="preserve"> </w:t>
      </w:r>
      <w:r>
        <w:t>использования</w:t>
      </w:r>
      <w:r>
        <w:rPr>
          <w:spacing w:val="80"/>
        </w:rPr>
        <w:t xml:space="preserve"> </w:t>
      </w:r>
      <w:r>
        <w:t>территорий,</w:t>
      </w:r>
      <w:r>
        <w:rPr>
          <w:spacing w:val="80"/>
        </w:rPr>
        <w:t xml:space="preserve"> </w:t>
      </w:r>
      <w:r>
        <w:t>на</w:t>
      </w:r>
      <w:r>
        <w:rPr>
          <w:spacing w:val="80"/>
        </w:rPr>
        <w:t xml:space="preserve"> </w:t>
      </w:r>
      <w:r>
        <w:t>них</w:t>
      </w:r>
      <w:r>
        <w:rPr>
          <w:spacing w:val="80"/>
        </w:rPr>
        <w:t xml:space="preserve"> </w:t>
      </w:r>
      <w:r>
        <w:t>устанавливаются</w:t>
      </w:r>
      <w:r>
        <w:rPr>
          <w:spacing w:val="80"/>
        </w:rPr>
        <w:t xml:space="preserve"> </w:t>
      </w:r>
      <w:r>
        <w:t>ограничения</w:t>
      </w:r>
      <w:r>
        <w:rPr>
          <w:spacing w:val="80"/>
        </w:rPr>
        <w:t xml:space="preserve"> </w:t>
      </w:r>
      <w:r>
        <w:t>использования</w:t>
      </w:r>
      <w:r>
        <w:rPr>
          <w:spacing w:val="80"/>
        </w:rPr>
        <w:t xml:space="preserve"> </w:t>
      </w:r>
      <w:r>
        <w:t>в соответствии с законодательством Российской Федерации.</w:t>
      </w:r>
    </w:p>
    <w:p w:rsidR="0031491D" w:rsidRDefault="0031491D" w:rsidP="0031491D">
      <w:pPr>
        <w:pStyle w:val="a3"/>
      </w:pPr>
    </w:p>
    <w:p w:rsidR="0031491D" w:rsidRDefault="0031491D" w:rsidP="0031491D">
      <w:pPr>
        <w:pStyle w:val="a3"/>
        <w:spacing w:before="6"/>
      </w:pPr>
    </w:p>
    <w:p w:rsidR="0031491D" w:rsidRDefault="0031491D" w:rsidP="0031491D">
      <w:pPr>
        <w:pStyle w:val="1"/>
        <w:spacing w:line="477" w:lineRule="auto"/>
        <w:ind w:left="2420" w:right="1355" w:hanging="982"/>
        <w:jc w:val="center"/>
      </w:pPr>
      <w:r>
        <w:t>ЗОНЫ</w:t>
      </w:r>
      <w:r>
        <w:rPr>
          <w:b w:val="0"/>
          <w:spacing w:val="-12"/>
        </w:rPr>
        <w:t xml:space="preserve"> </w:t>
      </w:r>
      <w:r>
        <w:t>ТЕРРИТОРИЙ</w:t>
      </w:r>
      <w:r>
        <w:rPr>
          <w:b w:val="0"/>
          <w:spacing w:val="-12"/>
        </w:rPr>
        <w:t xml:space="preserve"> </w:t>
      </w:r>
      <w:r>
        <w:t>СЕЛЬСКОХОЗЯЙСТВЕННОГО</w:t>
      </w:r>
      <w:r>
        <w:rPr>
          <w:b w:val="0"/>
          <w:spacing w:val="-12"/>
        </w:rPr>
        <w:t xml:space="preserve"> </w:t>
      </w:r>
      <w:r>
        <w:t>ИСПОЛЬЗОВАНИЯ</w:t>
      </w:r>
      <w:r>
        <w:rPr>
          <w:b w:val="0"/>
        </w:rPr>
        <w:t xml:space="preserve"> </w:t>
      </w:r>
      <w:r>
        <w:t>ЗОНА</w:t>
      </w:r>
      <w:r>
        <w:rPr>
          <w:b w:val="0"/>
        </w:rPr>
        <w:t xml:space="preserve"> </w:t>
      </w:r>
      <w:r>
        <w:t>СЕЛЬСКОХОЗЯЙСТВЕННЫХ</w:t>
      </w:r>
      <w:r>
        <w:rPr>
          <w:b w:val="0"/>
        </w:rPr>
        <w:t xml:space="preserve"> </w:t>
      </w:r>
      <w:r>
        <w:t>УГОДИЙ</w:t>
      </w:r>
      <w:r>
        <w:rPr>
          <w:b w:val="0"/>
        </w:rPr>
        <w:t xml:space="preserve"> </w:t>
      </w:r>
      <w:r>
        <w:t>(СХ-1)</w:t>
      </w:r>
    </w:p>
    <w:p w:rsidR="0031491D" w:rsidRDefault="0031491D" w:rsidP="00F4581B">
      <w:pPr>
        <w:pStyle w:val="a4"/>
        <w:numPr>
          <w:ilvl w:val="0"/>
          <w:numId w:val="94"/>
        </w:numPr>
        <w:tabs>
          <w:tab w:val="left" w:pos="1390"/>
        </w:tabs>
        <w:spacing w:before="7" w:line="276" w:lineRule="auto"/>
        <w:ind w:right="556"/>
        <w:jc w:val="left"/>
        <w:rPr>
          <w:b/>
          <w:sz w:val="20"/>
        </w:rPr>
      </w:pPr>
      <w:r>
        <w:rPr>
          <w:b/>
          <w:sz w:val="20"/>
        </w:rPr>
        <w:t>Основные</w:t>
      </w:r>
      <w:r>
        <w:rPr>
          <w:spacing w:val="-3"/>
          <w:sz w:val="20"/>
        </w:rPr>
        <w:t xml:space="preserve"> </w:t>
      </w:r>
      <w:r>
        <w:rPr>
          <w:b/>
          <w:sz w:val="20"/>
        </w:rPr>
        <w:t>виды</w:t>
      </w:r>
      <w:r>
        <w:rPr>
          <w:spacing w:val="-3"/>
          <w:sz w:val="20"/>
        </w:rPr>
        <w:t xml:space="preserve"> </w:t>
      </w:r>
      <w:r>
        <w:rPr>
          <w:b/>
          <w:sz w:val="20"/>
        </w:rPr>
        <w:t>и</w:t>
      </w:r>
      <w:r>
        <w:rPr>
          <w:spacing w:val="-3"/>
          <w:sz w:val="20"/>
        </w:rPr>
        <w:t xml:space="preserve"> </w:t>
      </w:r>
      <w:r>
        <w:rPr>
          <w:b/>
          <w:sz w:val="20"/>
        </w:rPr>
        <w:t>параметры</w:t>
      </w:r>
      <w:r>
        <w:rPr>
          <w:spacing w:val="-3"/>
          <w:sz w:val="20"/>
        </w:rPr>
        <w:t xml:space="preserve"> </w:t>
      </w:r>
      <w:r>
        <w:rPr>
          <w:b/>
          <w:sz w:val="20"/>
        </w:rPr>
        <w:t>разрешенного</w:t>
      </w:r>
      <w:r>
        <w:rPr>
          <w:spacing w:val="-2"/>
          <w:sz w:val="20"/>
        </w:rPr>
        <w:t xml:space="preserve"> </w:t>
      </w:r>
      <w:r>
        <w:rPr>
          <w:b/>
          <w:sz w:val="20"/>
        </w:rPr>
        <w:t>использования</w:t>
      </w:r>
      <w:r>
        <w:rPr>
          <w:spacing w:val="-3"/>
          <w:sz w:val="20"/>
        </w:rPr>
        <w:t xml:space="preserve"> </w:t>
      </w:r>
      <w:r>
        <w:rPr>
          <w:b/>
          <w:sz w:val="20"/>
        </w:rPr>
        <w:t>земельных</w:t>
      </w:r>
      <w:r>
        <w:rPr>
          <w:spacing w:val="-4"/>
          <w:sz w:val="20"/>
        </w:rPr>
        <w:t xml:space="preserve"> </w:t>
      </w:r>
      <w:r>
        <w:rPr>
          <w:b/>
          <w:sz w:val="20"/>
        </w:rPr>
        <w:t>участков</w:t>
      </w:r>
      <w:r>
        <w:rPr>
          <w:spacing w:val="-3"/>
          <w:sz w:val="20"/>
        </w:rPr>
        <w:t xml:space="preserve"> </w:t>
      </w:r>
      <w:r>
        <w:rPr>
          <w:b/>
          <w:sz w:val="20"/>
        </w:rPr>
        <w:t>и</w:t>
      </w:r>
      <w:r>
        <w:rPr>
          <w:spacing w:val="-3"/>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10"/>
        <w:rPr>
          <w:b/>
          <w:sz w:val="19"/>
        </w:rPr>
      </w:pP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34"/>
        <w:gridCol w:w="3544"/>
        <w:gridCol w:w="4252"/>
      </w:tblGrid>
      <w:tr w:rsidR="0031491D" w:rsidTr="0031491D">
        <w:trPr>
          <w:trHeight w:val="1439"/>
        </w:trPr>
        <w:tc>
          <w:tcPr>
            <w:tcW w:w="2234" w:type="dxa"/>
          </w:tcPr>
          <w:p w:rsidR="0031491D" w:rsidRDefault="0031491D" w:rsidP="0031491D">
            <w:pPr>
              <w:pStyle w:val="TableParagraph"/>
              <w:spacing w:before="71"/>
              <w:ind w:left="0"/>
              <w:rPr>
                <w:b/>
                <w:sz w:val="16"/>
              </w:rPr>
            </w:pPr>
          </w:p>
          <w:p w:rsidR="0031491D" w:rsidRDefault="0031491D" w:rsidP="0031491D">
            <w:pPr>
              <w:pStyle w:val="TableParagraph"/>
              <w:spacing w:before="1"/>
              <w:ind w:left="25"/>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z w:val="16"/>
              </w:rPr>
              <w:t>ЗЕМЕЛЬНОГО</w:t>
            </w:r>
            <w:r>
              <w:rPr>
                <w:spacing w:val="-10"/>
                <w:sz w:val="16"/>
              </w:rPr>
              <w:t xml:space="preserve"> </w:t>
            </w:r>
            <w:r>
              <w:rPr>
                <w:sz w:val="16"/>
              </w:rPr>
              <w:t>УЧАСТКА</w:t>
            </w:r>
          </w:p>
          <w:p w:rsidR="0031491D" w:rsidRDefault="0031491D" w:rsidP="0031491D">
            <w:pPr>
              <w:pStyle w:val="TableParagraph"/>
              <w:spacing w:line="182" w:lineRule="exact"/>
              <w:ind w:left="25" w:right="10"/>
              <w:jc w:val="center"/>
              <w:rPr>
                <w:sz w:val="14"/>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r>
              <w:rPr>
                <w:spacing w:val="-2"/>
                <w:sz w:val="14"/>
              </w:rPr>
              <w:t>)</w:t>
            </w:r>
          </w:p>
        </w:tc>
        <w:tc>
          <w:tcPr>
            <w:tcW w:w="3544" w:type="dxa"/>
          </w:tcPr>
          <w:p w:rsidR="0031491D" w:rsidRDefault="0031491D" w:rsidP="0031491D">
            <w:pPr>
              <w:pStyle w:val="TableParagraph"/>
              <w:ind w:left="0"/>
              <w:rPr>
                <w:b/>
                <w:sz w:val="16"/>
              </w:rPr>
            </w:pPr>
          </w:p>
          <w:p w:rsidR="0031491D" w:rsidRDefault="0031491D" w:rsidP="0031491D">
            <w:pPr>
              <w:pStyle w:val="TableParagraph"/>
              <w:spacing w:before="163"/>
              <w:ind w:left="0"/>
              <w:rPr>
                <w:b/>
                <w:sz w:val="16"/>
              </w:rPr>
            </w:pPr>
          </w:p>
          <w:p w:rsidR="0031491D" w:rsidRDefault="0031491D" w:rsidP="0031491D">
            <w:pPr>
              <w:pStyle w:val="TableParagraph"/>
              <w:spacing w:before="1"/>
              <w:ind w:left="1065" w:right="580" w:hanging="459"/>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4252" w:type="dxa"/>
          </w:tcPr>
          <w:p w:rsidR="0031491D" w:rsidRDefault="0031491D" w:rsidP="0031491D">
            <w:pPr>
              <w:pStyle w:val="TableParagraph"/>
              <w:ind w:left="0"/>
              <w:rPr>
                <w:b/>
                <w:sz w:val="16"/>
              </w:rPr>
            </w:pPr>
          </w:p>
          <w:p w:rsidR="0031491D" w:rsidRDefault="0031491D" w:rsidP="0031491D">
            <w:pPr>
              <w:pStyle w:val="TableParagraph"/>
              <w:spacing w:before="163"/>
              <w:ind w:left="0"/>
              <w:rPr>
                <w:b/>
                <w:sz w:val="16"/>
              </w:rPr>
            </w:pPr>
          </w:p>
          <w:p w:rsidR="0031491D" w:rsidRDefault="0031491D" w:rsidP="0031491D">
            <w:pPr>
              <w:pStyle w:val="TableParagraph"/>
              <w:spacing w:before="1"/>
              <w:ind w:left="471"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2989"/>
        </w:trPr>
        <w:tc>
          <w:tcPr>
            <w:tcW w:w="2234" w:type="dxa"/>
          </w:tcPr>
          <w:p w:rsidR="0031491D" w:rsidRDefault="0031491D" w:rsidP="0031491D">
            <w:pPr>
              <w:pStyle w:val="TableParagraph"/>
              <w:spacing w:line="225" w:lineRule="exact"/>
              <w:rPr>
                <w:sz w:val="20"/>
              </w:rPr>
            </w:pPr>
            <w:r>
              <w:rPr>
                <w:sz w:val="20"/>
              </w:rPr>
              <w:t>1.1</w:t>
            </w:r>
            <w:r>
              <w:rPr>
                <w:spacing w:val="-3"/>
                <w:sz w:val="20"/>
              </w:rPr>
              <w:t xml:space="preserve"> </w:t>
            </w:r>
            <w:r>
              <w:rPr>
                <w:spacing w:val="-2"/>
                <w:sz w:val="20"/>
              </w:rPr>
              <w:t>Растениеводство</w:t>
            </w:r>
          </w:p>
        </w:tc>
        <w:tc>
          <w:tcPr>
            <w:tcW w:w="3544" w:type="dxa"/>
          </w:tcPr>
          <w:p w:rsidR="0031491D" w:rsidRDefault="0031491D" w:rsidP="00F4581B">
            <w:pPr>
              <w:pStyle w:val="TableParagraph"/>
              <w:numPr>
                <w:ilvl w:val="0"/>
                <w:numId w:val="294"/>
              </w:numPr>
              <w:spacing w:line="240" w:lineRule="auto"/>
              <w:ind w:left="142" w:right="142" w:firstLine="0"/>
              <w:jc w:val="both"/>
              <w:rPr>
                <w:sz w:val="20"/>
              </w:rPr>
            </w:pPr>
            <w:r>
              <w:rPr>
                <w:sz w:val="20"/>
              </w:rPr>
              <w:t>Минимальная (максимальная) площадь</w:t>
            </w:r>
            <w:r>
              <w:rPr>
                <w:spacing w:val="-13"/>
                <w:sz w:val="20"/>
              </w:rPr>
              <w:t xml:space="preserve"> </w:t>
            </w:r>
            <w:r>
              <w:rPr>
                <w:sz w:val="20"/>
              </w:rPr>
              <w:t>земельных</w:t>
            </w:r>
            <w:r>
              <w:rPr>
                <w:spacing w:val="-12"/>
                <w:sz w:val="20"/>
              </w:rPr>
              <w:t xml:space="preserve"> </w:t>
            </w:r>
            <w:r>
              <w:rPr>
                <w:sz w:val="20"/>
              </w:rPr>
              <w:t>участков</w:t>
            </w:r>
            <w:r>
              <w:rPr>
                <w:spacing w:val="-13"/>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294"/>
              </w:numPr>
              <w:spacing w:line="240" w:lineRule="auto"/>
              <w:ind w:left="142" w:right="142" w:firstLine="0"/>
              <w:jc w:val="both"/>
              <w:rPr>
                <w:sz w:val="20"/>
              </w:rPr>
            </w:pPr>
            <w:r>
              <w:rPr>
                <w:sz w:val="20"/>
              </w:rPr>
              <w:t>Минимальный</w:t>
            </w:r>
            <w:r>
              <w:rPr>
                <w:spacing w:val="-10"/>
                <w:sz w:val="20"/>
              </w:rPr>
              <w:t xml:space="preserve"> </w:t>
            </w:r>
            <w:r>
              <w:rPr>
                <w:sz w:val="20"/>
              </w:rPr>
              <w:t>отступ</w:t>
            </w:r>
            <w:r>
              <w:rPr>
                <w:spacing w:val="-10"/>
                <w:sz w:val="20"/>
              </w:rPr>
              <w:t xml:space="preserve"> </w:t>
            </w:r>
            <w:r>
              <w:rPr>
                <w:sz w:val="20"/>
              </w:rPr>
              <w:t>от</w:t>
            </w:r>
            <w:r>
              <w:rPr>
                <w:spacing w:val="-10"/>
                <w:sz w:val="20"/>
              </w:rPr>
              <w:t xml:space="preserve"> </w:t>
            </w:r>
            <w:r>
              <w:rPr>
                <w:sz w:val="20"/>
              </w:rPr>
              <w:t>границ</w:t>
            </w:r>
            <w:r>
              <w:rPr>
                <w:spacing w:val="-10"/>
                <w:sz w:val="20"/>
              </w:rPr>
              <w:t xml:space="preserve"> </w:t>
            </w:r>
            <w:r>
              <w:rPr>
                <w:sz w:val="20"/>
              </w:rPr>
              <w:t>с соседними участками – 3 м.</w:t>
            </w:r>
          </w:p>
          <w:p w:rsidR="0031491D" w:rsidRDefault="0031491D" w:rsidP="00F4581B">
            <w:pPr>
              <w:pStyle w:val="TableParagraph"/>
              <w:numPr>
                <w:ilvl w:val="0"/>
                <w:numId w:val="294"/>
              </w:numPr>
              <w:spacing w:line="240" w:lineRule="auto"/>
              <w:ind w:left="142" w:right="142" w:firstLine="0"/>
              <w:jc w:val="both"/>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w:t>
            </w:r>
            <w:r>
              <w:rPr>
                <w:spacing w:val="-13"/>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294"/>
              </w:numPr>
              <w:spacing w:line="240" w:lineRule="auto"/>
              <w:ind w:left="142" w:right="142" w:firstLine="0"/>
              <w:jc w:val="both"/>
              <w:rPr>
                <w:sz w:val="20"/>
              </w:rPr>
            </w:pPr>
            <w:r>
              <w:rPr>
                <w:sz w:val="20"/>
              </w:rPr>
              <w:t>Минимальный процент застройки не нормируется;</w:t>
            </w:r>
          </w:p>
          <w:p w:rsidR="0031491D" w:rsidRDefault="0031491D" w:rsidP="00F4581B">
            <w:pPr>
              <w:pStyle w:val="TableParagraph"/>
              <w:numPr>
                <w:ilvl w:val="0"/>
                <w:numId w:val="294"/>
              </w:numPr>
              <w:spacing w:line="240" w:lineRule="auto"/>
              <w:ind w:left="142" w:right="142" w:firstLine="0"/>
              <w:jc w:val="both"/>
              <w:rPr>
                <w:sz w:val="20"/>
              </w:rPr>
            </w:pPr>
            <w:r>
              <w:rPr>
                <w:sz w:val="20"/>
              </w:rPr>
              <w:t xml:space="preserve">Максимальный процент застройки земельного участка - не нормируется </w:t>
            </w:r>
          </w:p>
          <w:p w:rsidR="0031491D" w:rsidRDefault="0031491D" w:rsidP="00F4581B">
            <w:pPr>
              <w:pStyle w:val="TableParagraph"/>
              <w:numPr>
                <w:ilvl w:val="0"/>
                <w:numId w:val="294"/>
              </w:numPr>
              <w:spacing w:line="240" w:lineRule="auto"/>
              <w:ind w:left="142" w:right="142"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252" w:type="dxa"/>
          </w:tcPr>
          <w:p w:rsidR="0031491D" w:rsidRDefault="0031491D" w:rsidP="0031491D">
            <w:pPr>
              <w:pStyle w:val="TableParagraph"/>
              <w:ind w:left="106"/>
              <w:rPr>
                <w:sz w:val="20"/>
              </w:rPr>
            </w:pPr>
            <w:r>
              <w:rPr>
                <w:sz w:val="20"/>
              </w:rPr>
              <w:t>Осуществление</w:t>
            </w:r>
            <w:r>
              <w:rPr>
                <w:spacing w:val="-13"/>
                <w:sz w:val="20"/>
              </w:rPr>
              <w:t xml:space="preserve"> </w:t>
            </w:r>
            <w:r>
              <w:rPr>
                <w:sz w:val="20"/>
              </w:rPr>
              <w:t>хозяйственной</w:t>
            </w:r>
            <w:r>
              <w:rPr>
                <w:spacing w:val="-12"/>
                <w:sz w:val="20"/>
              </w:rPr>
              <w:t xml:space="preserve"> </w:t>
            </w:r>
            <w:r>
              <w:rPr>
                <w:sz w:val="20"/>
              </w:rPr>
              <w:t>деятельности, связанной с выращиванием сельскохозяйственных культур.</w:t>
            </w:r>
          </w:p>
          <w:p w:rsidR="0031491D" w:rsidRDefault="0031491D" w:rsidP="0031491D">
            <w:pPr>
              <w:pStyle w:val="TableParagraph"/>
              <w:ind w:left="106"/>
              <w:rPr>
                <w:sz w:val="20"/>
              </w:rPr>
            </w:pPr>
            <w:r>
              <w:rPr>
                <w:sz w:val="20"/>
              </w:rPr>
              <w:t>Содержание данного вида разрешенного использования</w:t>
            </w:r>
            <w:r>
              <w:rPr>
                <w:spacing w:val="-5"/>
                <w:sz w:val="20"/>
              </w:rPr>
              <w:t xml:space="preserve"> </w:t>
            </w:r>
            <w:r>
              <w:rPr>
                <w:sz w:val="20"/>
              </w:rPr>
              <w:t>включает</w:t>
            </w:r>
            <w:r>
              <w:rPr>
                <w:spacing w:val="-6"/>
                <w:sz w:val="20"/>
              </w:rPr>
              <w:t xml:space="preserve"> </w:t>
            </w:r>
            <w:r>
              <w:rPr>
                <w:sz w:val="20"/>
              </w:rPr>
              <w:t>в</w:t>
            </w:r>
            <w:r>
              <w:rPr>
                <w:spacing w:val="-5"/>
                <w:sz w:val="20"/>
              </w:rPr>
              <w:t xml:space="preserve"> </w:t>
            </w:r>
            <w:r>
              <w:rPr>
                <w:sz w:val="20"/>
              </w:rPr>
              <w:t>себя</w:t>
            </w:r>
            <w:r>
              <w:rPr>
                <w:spacing w:val="-5"/>
                <w:sz w:val="20"/>
              </w:rPr>
              <w:t xml:space="preserve"> </w:t>
            </w:r>
            <w:r>
              <w:rPr>
                <w:sz w:val="20"/>
              </w:rPr>
              <w:t>содержание видов</w:t>
            </w:r>
            <w:r>
              <w:rPr>
                <w:spacing w:val="-11"/>
                <w:sz w:val="20"/>
              </w:rPr>
              <w:t xml:space="preserve"> </w:t>
            </w:r>
            <w:r>
              <w:rPr>
                <w:sz w:val="20"/>
              </w:rPr>
              <w:t>разрешенного</w:t>
            </w:r>
            <w:r>
              <w:rPr>
                <w:spacing w:val="-10"/>
                <w:sz w:val="20"/>
              </w:rPr>
              <w:t xml:space="preserve"> </w:t>
            </w:r>
            <w:r>
              <w:rPr>
                <w:sz w:val="20"/>
              </w:rPr>
              <w:t>использования</w:t>
            </w:r>
            <w:r>
              <w:rPr>
                <w:spacing w:val="-10"/>
                <w:sz w:val="20"/>
              </w:rPr>
              <w:t xml:space="preserve"> </w:t>
            </w:r>
            <w:r>
              <w:rPr>
                <w:spacing w:val="-2"/>
                <w:sz w:val="20"/>
              </w:rPr>
              <w:t>1.2–1.6:</w:t>
            </w:r>
          </w:p>
          <w:p w:rsidR="0031491D" w:rsidRDefault="0031491D" w:rsidP="0031491D">
            <w:pPr>
              <w:pStyle w:val="TableParagraph"/>
              <w:ind w:left="106"/>
              <w:rPr>
                <w:sz w:val="20"/>
              </w:rPr>
            </w:pPr>
            <w:r>
              <w:rPr>
                <w:sz w:val="20"/>
              </w:rPr>
              <w:t>«Выращивание</w:t>
            </w:r>
            <w:r>
              <w:rPr>
                <w:spacing w:val="-11"/>
                <w:sz w:val="20"/>
              </w:rPr>
              <w:t xml:space="preserve"> </w:t>
            </w:r>
            <w:r>
              <w:rPr>
                <w:sz w:val="20"/>
              </w:rPr>
              <w:t>зерновых</w:t>
            </w:r>
            <w:r>
              <w:rPr>
                <w:spacing w:val="-12"/>
                <w:sz w:val="20"/>
              </w:rPr>
              <w:t xml:space="preserve"> </w:t>
            </w:r>
            <w:r>
              <w:rPr>
                <w:sz w:val="20"/>
              </w:rPr>
              <w:t>и</w:t>
            </w:r>
            <w:r>
              <w:rPr>
                <w:spacing w:val="-10"/>
                <w:sz w:val="20"/>
              </w:rPr>
              <w:t xml:space="preserve"> </w:t>
            </w:r>
            <w:r>
              <w:rPr>
                <w:sz w:val="20"/>
              </w:rPr>
              <w:t xml:space="preserve">иных </w:t>
            </w:r>
            <w:r>
              <w:rPr>
                <w:spacing w:val="-2"/>
                <w:sz w:val="20"/>
              </w:rPr>
              <w:t>сельскохозяйственных</w:t>
            </w:r>
            <w:r>
              <w:rPr>
                <w:spacing w:val="21"/>
                <w:sz w:val="20"/>
              </w:rPr>
              <w:t xml:space="preserve"> </w:t>
            </w:r>
            <w:r>
              <w:rPr>
                <w:spacing w:val="-2"/>
                <w:sz w:val="20"/>
              </w:rPr>
              <w:t>культур»;</w:t>
            </w:r>
          </w:p>
          <w:p w:rsidR="0031491D" w:rsidRDefault="0031491D" w:rsidP="0031491D">
            <w:pPr>
              <w:pStyle w:val="TableParagraph"/>
              <w:spacing w:line="228" w:lineRule="exact"/>
              <w:ind w:left="106"/>
              <w:rPr>
                <w:sz w:val="20"/>
              </w:rPr>
            </w:pPr>
            <w:r>
              <w:rPr>
                <w:spacing w:val="-2"/>
                <w:sz w:val="20"/>
              </w:rPr>
              <w:t>«Овощеводство»;</w:t>
            </w:r>
          </w:p>
          <w:p w:rsidR="0031491D" w:rsidRDefault="0031491D" w:rsidP="0031491D">
            <w:pPr>
              <w:pStyle w:val="TableParagraph"/>
              <w:ind w:left="106" w:right="181"/>
              <w:rPr>
                <w:sz w:val="20"/>
              </w:rPr>
            </w:pPr>
            <w:r>
              <w:rPr>
                <w:sz w:val="20"/>
              </w:rPr>
              <w:t>«Выращивание тонизирующих, лекарственных,</w:t>
            </w:r>
            <w:r>
              <w:rPr>
                <w:spacing w:val="-13"/>
                <w:sz w:val="20"/>
              </w:rPr>
              <w:t xml:space="preserve"> </w:t>
            </w:r>
            <w:r>
              <w:rPr>
                <w:sz w:val="20"/>
              </w:rPr>
              <w:t>цветочных</w:t>
            </w:r>
            <w:r>
              <w:rPr>
                <w:spacing w:val="-12"/>
                <w:sz w:val="20"/>
              </w:rPr>
              <w:t xml:space="preserve"> </w:t>
            </w:r>
            <w:r>
              <w:rPr>
                <w:sz w:val="20"/>
              </w:rPr>
              <w:t>культур»;</w:t>
            </w:r>
          </w:p>
          <w:p w:rsidR="0031491D" w:rsidRDefault="0031491D" w:rsidP="0031491D">
            <w:pPr>
              <w:pStyle w:val="TableParagraph"/>
              <w:spacing w:line="229" w:lineRule="exact"/>
              <w:ind w:left="106"/>
              <w:rPr>
                <w:sz w:val="20"/>
              </w:rPr>
            </w:pPr>
            <w:r>
              <w:rPr>
                <w:spacing w:val="-2"/>
                <w:sz w:val="20"/>
              </w:rPr>
              <w:t>«Садоводство»;</w:t>
            </w:r>
          </w:p>
          <w:p w:rsidR="0031491D" w:rsidRDefault="0031491D" w:rsidP="0031491D">
            <w:pPr>
              <w:pStyle w:val="TableParagraph"/>
              <w:spacing w:line="216" w:lineRule="exact"/>
              <w:ind w:left="106"/>
              <w:rPr>
                <w:sz w:val="20"/>
              </w:rPr>
            </w:pPr>
            <w:r>
              <w:rPr>
                <w:sz w:val="20"/>
              </w:rPr>
              <w:t>«Выращивание</w:t>
            </w:r>
            <w:r>
              <w:rPr>
                <w:spacing w:val="-5"/>
                <w:sz w:val="20"/>
              </w:rPr>
              <w:t xml:space="preserve"> </w:t>
            </w:r>
            <w:r>
              <w:rPr>
                <w:sz w:val="20"/>
              </w:rPr>
              <w:t>льна</w:t>
            </w:r>
            <w:r>
              <w:rPr>
                <w:spacing w:val="-5"/>
                <w:sz w:val="20"/>
              </w:rPr>
              <w:t xml:space="preserve"> </w:t>
            </w:r>
            <w:r>
              <w:rPr>
                <w:sz w:val="20"/>
              </w:rPr>
              <w:t>и</w:t>
            </w:r>
            <w:r>
              <w:rPr>
                <w:spacing w:val="-7"/>
                <w:sz w:val="20"/>
              </w:rPr>
              <w:t xml:space="preserve"> </w:t>
            </w:r>
            <w:r>
              <w:rPr>
                <w:spacing w:val="-2"/>
                <w:sz w:val="20"/>
              </w:rPr>
              <w:t>конопли».</w:t>
            </w:r>
          </w:p>
        </w:tc>
      </w:tr>
      <w:tr w:rsidR="0031491D" w:rsidTr="0031491D">
        <w:trPr>
          <w:trHeight w:val="2989"/>
        </w:trPr>
        <w:tc>
          <w:tcPr>
            <w:tcW w:w="2234" w:type="dxa"/>
          </w:tcPr>
          <w:p w:rsidR="0031491D" w:rsidRDefault="0031491D" w:rsidP="0031491D">
            <w:pPr>
              <w:pStyle w:val="TableParagraph"/>
              <w:rPr>
                <w:sz w:val="20"/>
              </w:rPr>
            </w:pPr>
            <w:r>
              <w:rPr>
                <w:sz w:val="20"/>
              </w:rPr>
              <w:t xml:space="preserve">1.2 Выращивание зерновых и иных </w:t>
            </w:r>
            <w:r>
              <w:rPr>
                <w:spacing w:val="-2"/>
                <w:sz w:val="20"/>
              </w:rPr>
              <w:t>сельскохозяйственных культур</w:t>
            </w:r>
          </w:p>
        </w:tc>
        <w:tc>
          <w:tcPr>
            <w:tcW w:w="3544" w:type="dxa"/>
          </w:tcPr>
          <w:p w:rsidR="0031491D" w:rsidRDefault="0031491D" w:rsidP="00F4581B">
            <w:pPr>
              <w:pStyle w:val="TableParagraph"/>
              <w:numPr>
                <w:ilvl w:val="0"/>
                <w:numId w:val="295"/>
              </w:numPr>
              <w:tabs>
                <w:tab w:val="left" w:pos="297"/>
                <w:tab w:val="left" w:pos="426"/>
              </w:tabs>
              <w:spacing w:line="240" w:lineRule="auto"/>
              <w:ind w:left="142" w:right="142" w:firstLine="0"/>
              <w:jc w:val="both"/>
              <w:rPr>
                <w:sz w:val="20"/>
              </w:rPr>
            </w:pPr>
            <w:r>
              <w:rPr>
                <w:sz w:val="20"/>
              </w:rPr>
              <w:t>Минимальная (максимальная) площадь</w:t>
            </w:r>
            <w:r>
              <w:rPr>
                <w:spacing w:val="-13"/>
                <w:sz w:val="20"/>
              </w:rPr>
              <w:t xml:space="preserve"> </w:t>
            </w:r>
            <w:r>
              <w:rPr>
                <w:sz w:val="20"/>
              </w:rPr>
              <w:t>земельных</w:t>
            </w:r>
            <w:r>
              <w:rPr>
                <w:spacing w:val="-12"/>
                <w:sz w:val="20"/>
              </w:rPr>
              <w:t xml:space="preserve"> </w:t>
            </w:r>
            <w:r>
              <w:rPr>
                <w:sz w:val="20"/>
              </w:rPr>
              <w:t>участков</w:t>
            </w:r>
            <w:r>
              <w:rPr>
                <w:spacing w:val="-13"/>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295"/>
              </w:numPr>
              <w:tabs>
                <w:tab w:val="left" w:pos="297"/>
                <w:tab w:val="left" w:pos="426"/>
              </w:tabs>
              <w:spacing w:line="240" w:lineRule="auto"/>
              <w:ind w:left="142" w:right="142" w:firstLine="0"/>
              <w:jc w:val="both"/>
              <w:rPr>
                <w:sz w:val="20"/>
              </w:rPr>
            </w:pPr>
            <w:r>
              <w:rPr>
                <w:sz w:val="20"/>
              </w:rPr>
              <w:t>Минимальный</w:t>
            </w:r>
            <w:r>
              <w:rPr>
                <w:spacing w:val="-10"/>
                <w:sz w:val="20"/>
              </w:rPr>
              <w:t xml:space="preserve"> </w:t>
            </w:r>
            <w:r>
              <w:rPr>
                <w:sz w:val="20"/>
              </w:rPr>
              <w:t>отступ</w:t>
            </w:r>
            <w:r>
              <w:rPr>
                <w:spacing w:val="-10"/>
                <w:sz w:val="20"/>
              </w:rPr>
              <w:t xml:space="preserve"> </w:t>
            </w:r>
            <w:r>
              <w:rPr>
                <w:sz w:val="20"/>
              </w:rPr>
              <w:t>от</w:t>
            </w:r>
            <w:r>
              <w:rPr>
                <w:spacing w:val="-10"/>
                <w:sz w:val="20"/>
              </w:rPr>
              <w:t xml:space="preserve"> </w:t>
            </w:r>
            <w:r>
              <w:rPr>
                <w:sz w:val="20"/>
              </w:rPr>
              <w:t>границ</w:t>
            </w:r>
            <w:r>
              <w:rPr>
                <w:spacing w:val="-10"/>
                <w:sz w:val="20"/>
              </w:rPr>
              <w:t xml:space="preserve"> </w:t>
            </w:r>
            <w:r>
              <w:rPr>
                <w:sz w:val="20"/>
              </w:rPr>
              <w:t>с соседними участками – 3 м.</w:t>
            </w:r>
          </w:p>
          <w:p w:rsidR="0031491D" w:rsidRDefault="0031491D" w:rsidP="00F4581B">
            <w:pPr>
              <w:pStyle w:val="TableParagraph"/>
              <w:numPr>
                <w:ilvl w:val="0"/>
                <w:numId w:val="295"/>
              </w:numPr>
              <w:tabs>
                <w:tab w:val="left" w:pos="297"/>
                <w:tab w:val="left" w:pos="426"/>
              </w:tabs>
              <w:spacing w:line="240" w:lineRule="auto"/>
              <w:ind w:left="142" w:right="142" w:firstLine="0"/>
              <w:jc w:val="both"/>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w:t>
            </w:r>
            <w:r>
              <w:rPr>
                <w:spacing w:val="-13"/>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295"/>
              </w:numPr>
              <w:tabs>
                <w:tab w:val="left" w:pos="297"/>
                <w:tab w:val="left" w:pos="426"/>
              </w:tabs>
              <w:spacing w:line="230" w:lineRule="exact"/>
              <w:ind w:left="142" w:right="142" w:firstLine="0"/>
              <w:jc w:val="both"/>
              <w:rPr>
                <w:sz w:val="20"/>
              </w:rPr>
            </w:pPr>
            <w:r>
              <w:rPr>
                <w:sz w:val="20"/>
              </w:rPr>
              <w:t>Минимальный процент застройки не нормируется;</w:t>
            </w:r>
          </w:p>
          <w:p w:rsidR="0031491D" w:rsidRDefault="0031491D" w:rsidP="00F4581B">
            <w:pPr>
              <w:pStyle w:val="TableParagraph"/>
              <w:numPr>
                <w:ilvl w:val="0"/>
                <w:numId w:val="295"/>
              </w:numPr>
              <w:tabs>
                <w:tab w:val="left" w:pos="297"/>
                <w:tab w:val="left" w:pos="426"/>
              </w:tabs>
              <w:spacing w:line="230" w:lineRule="exact"/>
              <w:ind w:left="142" w:right="142" w:firstLine="0"/>
              <w:jc w:val="both"/>
              <w:rPr>
                <w:sz w:val="20"/>
              </w:rPr>
            </w:pPr>
            <w:r>
              <w:rPr>
                <w:sz w:val="20"/>
              </w:rPr>
              <w:t xml:space="preserve">Максимальный процент застройки земельного участка - не нормируется </w:t>
            </w:r>
          </w:p>
          <w:p w:rsidR="0031491D" w:rsidRDefault="0031491D" w:rsidP="00F4581B">
            <w:pPr>
              <w:pStyle w:val="TableParagraph"/>
              <w:numPr>
                <w:ilvl w:val="0"/>
                <w:numId w:val="295"/>
              </w:numPr>
              <w:tabs>
                <w:tab w:val="left" w:pos="297"/>
                <w:tab w:val="left" w:pos="426"/>
              </w:tabs>
              <w:spacing w:line="230" w:lineRule="exact"/>
              <w:ind w:left="142" w:right="142"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2" w:type="dxa"/>
          </w:tcPr>
          <w:p w:rsidR="0031491D" w:rsidRDefault="0031491D" w:rsidP="0031491D">
            <w:pPr>
              <w:pStyle w:val="TableParagraph"/>
              <w:spacing w:line="237" w:lineRule="auto"/>
              <w:ind w:left="106" w:right="181"/>
              <w:rPr>
                <w:sz w:val="20"/>
              </w:rPr>
            </w:pPr>
            <w:r>
              <w:rPr>
                <w:sz w:val="20"/>
              </w:rPr>
              <w:t>Осуществление</w:t>
            </w:r>
            <w:r>
              <w:rPr>
                <w:spacing w:val="-13"/>
                <w:sz w:val="20"/>
              </w:rPr>
              <w:t xml:space="preserve"> </w:t>
            </w:r>
            <w:r>
              <w:rPr>
                <w:sz w:val="20"/>
              </w:rPr>
              <w:t>хозяйственной</w:t>
            </w:r>
            <w:r>
              <w:rPr>
                <w:spacing w:val="-12"/>
                <w:sz w:val="20"/>
              </w:rPr>
              <w:t xml:space="preserve"> </w:t>
            </w:r>
            <w:r>
              <w:rPr>
                <w:sz w:val="20"/>
              </w:rPr>
              <w:t>деятельности на сельскохозяйственных</w:t>
            </w:r>
          </w:p>
          <w:p w:rsidR="0031491D" w:rsidRDefault="0031491D" w:rsidP="0031491D">
            <w:pPr>
              <w:pStyle w:val="TableParagraph"/>
              <w:ind w:left="106" w:right="64"/>
              <w:rPr>
                <w:sz w:val="20"/>
              </w:rPr>
            </w:pPr>
            <w:r>
              <w:rPr>
                <w:sz w:val="20"/>
              </w:rPr>
              <w:t>угодьях,</w:t>
            </w:r>
            <w:r>
              <w:rPr>
                <w:spacing w:val="-10"/>
                <w:sz w:val="20"/>
              </w:rPr>
              <w:t xml:space="preserve"> </w:t>
            </w:r>
            <w:r>
              <w:rPr>
                <w:sz w:val="20"/>
              </w:rPr>
              <w:t>связанной</w:t>
            </w:r>
            <w:r>
              <w:rPr>
                <w:spacing w:val="-12"/>
                <w:sz w:val="20"/>
              </w:rPr>
              <w:t xml:space="preserve"> </w:t>
            </w:r>
            <w:r>
              <w:rPr>
                <w:sz w:val="20"/>
              </w:rPr>
              <w:t>с</w:t>
            </w:r>
            <w:r>
              <w:rPr>
                <w:spacing w:val="-11"/>
                <w:sz w:val="20"/>
              </w:rPr>
              <w:t xml:space="preserve"> </w:t>
            </w:r>
            <w:r>
              <w:rPr>
                <w:sz w:val="20"/>
              </w:rPr>
              <w:t>производством</w:t>
            </w:r>
            <w:r>
              <w:rPr>
                <w:spacing w:val="-10"/>
                <w:sz w:val="20"/>
              </w:rPr>
              <w:t xml:space="preserve"> </w:t>
            </w:r>
            <w:r>
              <w:rPr>
                <w:sz w:val="20"/>
              </w:rPr>
              <w:t xml:space="preserve">зерновых, бобовых, кормовых, технических, масличных, эфиромасличных, и иных </w:t>
            </w:r>
            <w:r>
              <w:rPr>
                <w:spacing w:val="-2"/>
                <w:sz w:val="20"/>
              </w:rPr>
              <w:t>сельскохозяйственных</w:t>
            </w:r>
          </w:p>
          <w:p w:rsidR="0031491D" w:rsidRDefault="0031491D" w:rsidP="0031491D">
            <w:pPr>
              <w:pStyle w:val="TableParagraph"/>
              <w:ind w:left="106"/>
              <w:rPr>
                <w:sz w:val="20"/>
              </w:rPr>
            </w:pPr>
            <w:r>
              <w:rPr>
                <w:spacing w:val="-2"/>
                <w:sz w:val="20"/>
              </w:rPr>
              <w:t>культур.</w:t>
            </w:r>
          </w:p>
        </w:tc>
      </w:tr>
      <w:tr w:rsidR="0031491D" w:rsidTr="0031491D">
        <w:trPr>
          <w:trHeight w:val="2989"/>
        </w:trPr>
        <w:tc>
          <w:tcPr>
            <w:tcW w:w="2234" w:type="dxa"/>
          </w:tcPr>
          <w:p w:rsidR="0031491D" w:rsidRDefault="0031491D" w:rsidP="0031491D">
            <w:pPr>
              <w:pStyle w:val="TableParagraph"/>
              <w:spacing w:line="225" w:lineRule="exact"/>
              <w:rPr>
                <w:sz w:val="20"/>
              </w:rPr>
            </w:pPr>
            <w:r>
              <w:rPr>
                <w:sz w:val="20"/>
              </w:rPr>
              <w:t>1.3</w:t>
            </w:r>
            <w:r>
              <w:rPr>
                <w:spacing w:val="-1"/>
                <w:sz w:val="20"/>
              </w:rPr>
              <w:t xml:space="preserve"> </w:t>
            </w:r>
            <w:r>
              <w:rPr>
                <w:spacing w:val="-2"/>
                <w:sz w:val="20"/>
              </w:rPr>
              <w:t>Овощеводство</w:t>
            </w:r>
          </w:p>
        </w:tc>
        <w:tc>
          <w:tcPr>
            <w:tcW w:w="3544" w:type="dxa"/>
          </w:tcPr>
          <w:p w:rsidR="0031491D" w:rsidRDefault="0031491D" w:rsidP="00F4581B">
            <w:pPr>
              <w:pStyle w:val="TableParagraph"/>
              <w:numPr>
                <w:ilvl w:val="0"/>
                <w:numId w:val="296"/>
              </w:numPr>
              <w:tabs>
                <w:tab w:val="left" w:pos="426"/>
              </w:tabs>
              <w:spacing w:line="240" w:lineRule="auto"/>
              <w:ind w:left="142" w:right="283" w:firstLine="0"/>
              <w:jc w:val="both"/>
              <w:rPr>
                <w:sz w:val="20"/>
              </w:rPr>
            </w:pPr>
            <w:r>
              <w:rPr>
                <w:sz w:val="20"/>
              </w:rPr>
              <w:t>Минимальная (максимальная) площадь</w:t>
            </w:r>
            <w:r>
              <w:rPr>
                <w:spacing w:val="-13"/>
                <w:sz w:val="20"/>
              </w:rPr>
              <w:t xml:space="preserve"> </w:t>
            </w:r>
            <w:r>
              <w:rPr>
                <w:sz w:val="20"/>
              </w:rPr>
              <w:t>земельных</w:t>
            </w:r>
            <w:r>
              <w:rPr>
                <w:spacing w:val="-12"/>
                <w:sz w:val="20"/>
              </w:rPr>
              <w:t xml:space="preserve"> </w:t>
            </w:r>
            <w:r>
              <w:rPr>
                <w:sz w:val="20"/>
              </w:rPr>
              <w:t>участков</w:t>
            </w:r>
            <w:r>
              <w:rPr>
                <w:spacing w:val="-13"/>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296"/>
              </w:numPr>
              <w:tabs>
                <w:tab w:val="left" w:pos="426"/>
              </w:tabs>
              <w:spacing w:line="240" w:lineRule="auto"/>
              <w:ind w:left="142" w:right="283" w:firstLine="0"/>
              <w:jc w:val="both"/>
              <w:rPr>
                <w:sz w:val="20"/>
              </w:rPr>
            </w:pPr>
            <w:r>
              <w:rPr>
                <w:sz w:val="20"/>
              </w:rPr>
              <w:t>Минимальный</w:t>
            </w:r>
            <w:r>
              <w:rPr>
                <w:spacing w:val="-10"/>
                <w:sz w:val="20"/>
              </w:rPr>
              <w:t xml:space="preserve"> </w:t>
            </w:r>
            <w:r>
              <w:rPr>
                <w:sz w:val="20"/>
              </w:rPr>
              <w:t>отступ</w:t>
            </w:r>
            <w:r>
              <w:rPr>
                <w:spacing w:val="-10"/>
                <w:sz w:val="20"/>
              </w:rPr>
              <w:t xml:space="preserve"> </w:t>
            </w:r>
            <w:r>
              <w:rPr>
                <w:sz w:val="20"/>
              </w:rPr>
              <w:t>от</w:t>
            </w:r>
            <w:r>
              <w:rPr>
                <w:spacing w:val="-10"/>
                <w:sz w:val="20"/>
              </w:rPr>
              <w:t xml:space="preserve"> </w:t>
            </w:r>
            <w:r>
              <w:rPr>
                <w:sz w:val="20"/>
              </w:rPr>
              <w:t>границ</w:t>
            </w:r>
            <w:r>
              <w:rPr>
                <w:spacing w:val="-10"/>
                <w:sz w:val="20"/>
              </w:rPr>
              <w:t xml:space="preserve"> </w:t>
            </w:r>
            <w:r>
              <w:rPr>
                <w:sz w:val="20"/>
              </w:rPr>
              <w:t>с соседними участками – 3 м.</w:t>
            </w:r>
          </w:p>
          <w:p w:rsidR="0031491D" w:rsidRDefault="0031491D" w:rsidP="00F4581B">
            <w:pPr>
              <w:pStyle w:val="TableParagraph"/>
              <w:numPr>
                <w:ilvl w:val="0"/>
                <w:numId w:val="296"/>
              </w:numPr>
              <w:tabs>
                <w:tab w:val="left" w:pos="426"/>
              </w:tabs>
              <w:spacing w:line="240" w:lineRule="auto"/>
              <w:ind w:left="142" w:right="283" w:firstLine="0"/>
              <w:jc w:val="both"/>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w:t>
            </w:r>
            <w:r>
              <w:rPr>
                <w:spacing w:val="-13"/>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296"/>
              </w:numPr>
              <w:tabs>
                <w:tab w:val="left" w:pos="426"/>
              </w:tabs>
              <w:spacing w:line="230" w:lineRule="exact"/>
              <w:ind w:left="142" w:right="283" w:firstLine="0"/>
              <w:jc w:val="both"/>
              <w:rPr>
                <w:sz w:val="20"/>
              </w:rPr>
            </w:pPr>
            <w:r>
              <w:rPr>
                <w:sz w:val="20"/>
              </w:rPr>
              <w:t>Минимальный процент застройки не нормируется;</w:t>
            </w:r>
          </w:p>
          <w:p w:rsidR="0031491D" w:rsidRDefault="0031491D" w:rsidP="00F4581B">
            <w:pPr>
              <w:pStyle w:val="TableParagraph"/>
              <w:numPr>
                <w:ilvl w:val="0"/>
                <w:numId w:val="296"/>
              </w:numPr>
              <w:tabs>
                <w:tab w:val="left" w:pos="426"/>
              </w:tabs>
              <w:spacing w:line="230" w:lineRule="exact"/>
              <w:ind w:left="142" w:right="283" w:firstLine="0"/>
              <w:jc w:val="both"/>
              <w:rPr>
                <w:sz w:val="20"/>
              </w:rPr>
            </w:pPr>
            <w:r>
              <w:rPr>
                <w:sz w:val="20"/>
              </w:rPr>
              <w:t xml:space="preserve">Максимальный процент застройки земельного участка - не нормируется </w:t>
            </w:r>
          </w:p>
          <w:p w:rsidR="0031491D" w:rsidRDefault="0031491D" w:rsidP="00F4581B">
            <w:pPr>
              <w:pStyle w:val="TableParagraph"/>
              <w:numPr>
                <w:ilvl w:val="0"/>
                <w:numId w:val="296"/>
              </w:numPr>
              <w:tabs>
                <w:tab w:val="left" w:pos="426"/>
              </w:tabs>
              <w:spacing w:line="230" w:lineRule="exact"/>
              <w:ind w:left="142" w:right="283"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2" w:type="dxa"/>
          </w:tcPr>
          <w:p w:rsidR="0031491D" w:rsidRDefault="0031491D" w:rsidP="0031491D">
            <w:pPr>
              <w:pStyle w:val="TableParagraph"/>
              <w:ind w:left="106" w:right="181"/>
              <w:rPr>
                <w:sz w:val="20"/>
              </w:rPr>
            </w:pPr>
            <w:r>
              <w:rPr>
                <w:sz w:val="20"/>
              </w:rPr>
              <w:t>Осуществление хозяйственной деятельности на</w:t>
            </w:r>
            <w:r>
              <w:rPr>
                <w:spacing w:val="-11"/>
                <w:sz w:val="20"/>
              </w:rPr>
              <w:t xml:space="preserve"> </w:t>
            </w:r>
            <w:r>
              <w:rPr>
                <w:sz w:val="20"/>
              </w:rPr>
              <w:t>сельскохозяйственных</w:t>
            </w:r>
            <w:r>
              <w:rPr>
                <w:spacing w:val="30"/>
                <w:sz w:val="20"/>
              </w:rPr>
              <w:t xml:space="preserve"> </w:t>
            </w:r>
            <w:r>
              <w:rPr>
                <w:sz w:val="20"/>
              </w:rPr>
              <w:t>угодьях,</w:t>
            </w:r>
            <w:r>
              <w:rPr>
                <w:spacing w:val="-10"/>
                <w:sz w:val="20"/>
              </w:rPr>
              <w:t xml:space="preserve"> </w:t>
            </w:r>
            <w:r>
              <w:rPr>
                <w:sz w:val="20"/>
              </w:rPr>
              <w:t>связанной с производством картофеля, листовых, плодовых, луковичных и бахчевых сельскохозяйственных</w:t>
            </w:r>
            <w:r>
              <w:rPr>
                <w:spacing w:val="-6"/>
                <w:sz w:val="20"/>
              </w:rPr>
              <w:t xml:space="preserve"> </w:t>
            </w:r>
            <w:r>
              <w:rPr>
                <w:sz w:val="20"/>
              </w:rPr>
              <w:t>культур,</w:t>
            </w:r>
            <w:r>
              <w:rPr>
                <w:spacing w:val="-4"/>
                <w:sz w:val="20"/>
              </w:rPr>
              <w:t xml:space="preserve"> </w:t>
            </w:r>
            <w:r>
              <w:rPr>
                <w:sz w:val="20"/>
              </w:rPr>
              <w:t>в</w:t>
            </w:r>
            <w:r>
              <w:rPr>
                <w:spacing w:val="-5"/>
                <w:sz w:val="20"/>
              </w:rPr>
              <w:t xml:space="preserve"> </w:t>
            </w:r>
            <w:r>
              <w:rPr>
                <w:sz w:val="20"/>
              </w:rPr>
              <w:t>том</w:t>
            </w:r>
            <w:r>
              <w:rPr>
                <w:spacing w:val="-4"/>
                <w:sz w:val="20"/>
              </w:rPr>
              <w:t xml:space="preserve"> </w:t>
            </w:r>
            <w:r>
              <w:rPr>
                <w:sz w:val="20"/>
              </w:rPr>
              <w:t>числе</w:t>
            </w:r>
            <w:r>
              <w:rPr>
                <w:spacing w:val="-5"/>
                <w:sz w:val="20"/>
              </w:rPr>
              <w:t xml:space="preserve"> </w:t>
            </w:r>
            <w:r>
              <w:rPr>
                <w:sz w:val="20"/>
              </w:rPr>
              <w:t>с использованием теплиц.</w:t>
            </w:r>
          </w:p>
        </w:tc>
      </w:tr>
      <w:tr w:rsidR="0031491D" w:rsidTr="0031491D">
        <w:trPr>
          <w:trHeight w:val="3012"/>
        </w:trPr>
        <w:tc>
          <w:tcPr>
            <w:tcW w:w="2234" w:type="dxa"/>
          </w:tcPr>
          <w:p w:rsidR="0031491D" w:rsidRDefault="0031491D" w:rsidP="0031491D">
            <w:pPr>
              <w:pStyle w:val="TableParagraph"/>
              <w:ind w:right="454"/>
              <w:rPr>
                <w:sz w:val="20"/>
              </w:rPr>
            </w:pPr>
            <w:r>
              <w:rPr>
                <w:sz w:val="20"/>
              </w:rPr>
              <w:t xml:space="preserve">1.4 Выращивание </w:t>
            </w:r>
            <w:r>
              <w:rPr>
                <w:spacing w:val="-2"/>
                <w:sz w:val="20"/>
              </w:rPr>
              <w:t xml:space="preserve">тонизирующих, лекарственных, </w:t>
            </w:r>
            <w:r>
              <w:rPr>
                <w:sz w:val="20"/>
              </w:rPr>
              <w:t>цветочных</w:t>
            </w:r>
            <w:r>
              <w:rPr>
                <w:spacing w:val="-13"/>
                <w:sz w:val="20"/>
              </w:rPr>
              <w:t xml:space="preserve"> </w:t>
            </w:r>
            <w:r>
              <w:rPr>
                <w:sz w:val="20"/>
              </w:rPr>
              <w:t>культур</w:t>
            </w:r>
          </w:p>
        </w:tc>
        <w:tc>
          <w:tcPr>
            <w:tcW w:w="3544" w:type="dxa"/>
          </w:tcPr>
          <w:p w:rsidR="0031491D" w:rsidRDefault="0031491D" w:rsidP="00F4581B">
            <w:pPr>
              <w:pStyle w:val="TableParagraph"/>
              <w:numPr>
                <w:ilvl w:val="0"/>
                <w:numId w:val="297"/>
              </w:numPr>
              <w:tabs>
                <w:tab w:val="left" w:pos="426"/>
              </w:tabs>
              <w:spacing w:line="240" w:lineRule="auto"/>
              <w:ind w:left="142" w:right="142" w:firstLine="0"/>
              <w:jc w:val="both"/>
              <w:rPr>
                <w:sz w:val="20"/>
              </w:rPr>
            </w:pPr>
            <w:r>
              <w:rPr>
                <w:sz w:val="20"/>
              </w:rPr>
              <w:t>Минимальная (максимальная) площадь</w:t>
            </w:r>
            <w:r>
              <w:rPr>
                <w:spacing w:val="-13"/>
                <w:sz w:val="20"/>
              </w:rPr>
              <w:t xml:space="preserve"> </w:t>
            </w:r>
            <w:r>
              <w:rPr>
                <w:sz w:val="20"/>
              </w:rPr>
              <w:t>земельных</w:t>
            </w:r>
            <w:r>
              <w:rPr>
                <w:spacing w:val="-12"/>
                <w:sz w:val="20"/>
              </w:rPr>
              <w:t xml:space="preserve"> </w:t>
            </w:r>
            <w:r>
              <w:rPr>
                <w:sz w:val="20"/>
              </w:rPr>
              <w:t>участков</w:t>
            </w:r>
            <w:r>
              <w:rPr>
                <w:spacing w:val="-13"/>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297"/>
              </w:numPr>
              <w:tabs>
                <w:tab w:val="left" w:pos="426"/>
              </w:tabs>
              <w:spacing w:line="240" w:lineRule="auto"/>
              <w:ind w:left="142" w:right="142" w:firstLine="0"/>
              <w:jc w:val="both"/>
              <w:rPr>
                <w:sz w:val="20"/>
              </w:rPr>
            </w:pPr>
            <w:r>
              <w:rPr>
                <w:sz w:val="20"/>
              </w:rPr>
              <w:t>Минимальный</w:t>
            </w:r>
            <w:r>
              <w:rPr>
                <w:spacing w:val="-10"/>
                <w:sz w:val="20"/>
              </w:rPr>
              <w:t xml:space="preserve"> </w:t>
            </w:r>
            <w:r>
              <w:rPr>
                <w:sz w:val="20"/>
              </w:rPr>
              <w:t>отступ</w:t>
            </w:r>
            <w:r>
              <w:rPr>
                <w:spacing w:val="-10"/>
                <w:sz w:val="20"/>
              </w:rPr>
              <w:t xml:space="preserve"> </w:t>
            </w:r>
            <w:r>
              <w:rPr>
                <w:sz w:val="20"/>
              </w:rPr>
              <w:t>от</w:t>
            </w:r>
            <w:r>
              <w:rPr>
                <w:spacing w:val="-10"/>
                <w:sz w:val="20"/>
              </w:rPr>
              <w:t xml:space="preserve"> </w:t>
            </w:r>
            <w:r>
              <w:rPr>
                <w:sz w:val="20"/>
              </w:rPr>
              <w:t>границ</w:t>
            </w:r>
            <w:r>
              <w:rPr>
                <w:spacing w:val="-10"/>
                <w:sz w:val="20"/>
              </w:rPr>
              <w:t xml:space="preserve"> </w:t>
            </w:r>
            <w:r>
              <w:rPr>
                <w:sz w:val="20"/>
              </w:rPr>
              <w:t>с соседними участками – 3 м.</w:t>
            </w:r>
          </w:p>
          <w:p w:rsidR="0031491D" w:rsidRDefault="0031491D" w:rsidP="00F4581B">
            <w:pPr>
              <w:pStyle w:val="TableParagraph"/>
              <w:numPr>
                <w:ilvl w:val="0"/>
                <w:numId w:val="297"/>
              </w:numPr>
              <w:tabs>
                <w:tab w:val="left" w:pos="426"/>
              </w:tabs>
              <w:spacing w:line="240" w:lineRule="auto"/>
              <w:ind w:left="142" w:right="142" w:firstLine="0"/>
              <w:jc w:val="both"/>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w:t>
            </w:r>
            <w:r>
              <w:rPr>
                <w:spacing w:val="-13"/>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297"/>
              </w:numPr>
              <w:tabs>
                <w:tab w:val="left" w:pos="426"/>
              </w:tabs>
              <w:spacing w:line="240" w:lineRule="auto"/>
              <w:ind w:left="142" w:right="142" w:firstLine="0"/>
              <w:jc w:val="both"/>
              <w:rPr>
                <w:sz w:val="20"/>
              </w:rPr>
            </w:pPr>
            <w:r>
              <w:rPr>
                <w:sz w:val="20"/>
              </w:rPr>
              <w:t>Минимальный процент застройки не нормируется;</w:t>
            </w:r>
          </w:p>
          <w:p w:rsidR="0031491D" w:rsidRPr="00C66A97" w:rsidRDefault="0031491D" w:rsidP="00F4581B">
            <w:pPr>
              <w:pStyle w:val="TableParagraph"/>
              <w:numPr>
                <w:ilvl w:val="0"/>
                <w:numId w:val="297"/>
              </w:numPr>
              <w:tabs>
                <w:tab w:val="left" w:pos="426"/>
              </w:tabs>
              <w:spacing w:line="240" w:lineRule="auto"/>
              <w:ind w:left="142" w:right="142" w:firstLine="0"/>
              <w:jc w:val="both"/>
              <w:rPr>
                <w:sz w:val="20"/>
              </w:rPr>
            </w:pPr>
            <w:r w:rsidRPr="00C66A97">
              <w:rPr>
                <w:sz w:val="20"/>
              </w:rPr>
              <w:t>Максимальный</w:t>
            </w:r>
            <w:r w:rsidRPr="00C66A97">
              <w:rPr>
                <w:spacing w:val="-11"/>
                <w:sz w:val="20"/>
              </w:rPr>
              <w:t xml:space="preserve"> </w:t>
            </w:r>
            <w:r w:rsidRPr="00C66A97">
              <w:rPr>
                <w:sz w:val="20"/>
              </w:rPr>
              <w:t>процент</w:t>
            </w:r>
            <w:r w:rsidRPr="00C66A97">
              <w:rPr>
                <w:spacing w:val="-10"/>
                <w:sz w:val="20"/>
              </w:rPr>
              <w:t xml:space="preserve"> </w:t>
            </w:r>
            <w:r w:rsidRPr="00C66A97">
              <w:rPr>
                <w:spacing w:val="-2"/>
                <w:sz w:val="20"/>
              </w:rPr>
              <w:t>застройки</w:t>
            </w:r>
          </w:p>
          <w:p w:rsidR="0031491D" w:rsidRDefault="0031491D" w:rsidP="0031491D">
            <w:pPr>
              <w:pStyle w:val="TableParagraph"/>
              <w:tabs>
                <w:tab w:val="left" w:pos="426"/>
              </w:tabs>
              <w:ind w:left="142" w:right="142"/>
              <w:jc w:val="both"/>
              <w:rPr>
                <w:sz w:val="20"/>
              </w:rPr>
            </w:pPr>
            <w:r>
              <w:rPr>
                <w:sz w:val="20"/>
              </w:rPr>
              <w:t xml:space="preserve">земельного участка - не нормируется </w:t>
            </w:r>
          </w:p>
          <w:p w:rsidR="0031491D" w:rsidRDefault="0031491D" w:rsidP="00F4581B">
            <w:pPr>
              <w:pStyle w:val="TableParagraph"/>
              <w:numPr>
                <w:ilvl w:val="0"/>
                <w:numId w:val="297"/>
              </w:numPr>
              <w:tabs>
                <w:tab w:val="left" w:pos="426"/>
              </w:tabs>
              <w:spacing w:line="240" w:lineRule="auto"/>
              <w:ind w:left="142" w:right="142"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252" w:type="dxa"/>
          </w:tcPr>
          <w:p w:rsidR="0031491D" w:rsidRDefault="0031491D" w:rsidP="0031491D">
            <w:pPr>
              <w:pStyle w:val="TableParagraph"/>
              <w:ind w:left="106" w:right="103"/>
              <w:rPr>
                <w:sz w:val="20"/>
              </w:rPr>
            </w:pPr>
            <w:r>
              <w:rPr>
                <w:sz w:val="20"/>
              </w:rPr>
              <w:t>Осуществление</w:t>
            </w:r>
            <w:r>
              <w:rPr>
                <w:spacing w:val="-13"/>
                <w:sz w:val="20"/>
              </w:rPr>
              <w:t xml:space="preserve"> </w:t>
            </w:r>
            <w:r>
              <w:rPr>
                <w:sz w:val="20"/>
              </w:rPr>
              <w:t>хозяйственной</w:t>
            </w:r>
            <w:r>
              <w:rPr>
                <w:spacing w:val="-12"/>
                <w:sz w:val="20"/>
              </w:rPr>
              <w:t xml:space="preserve"> </w:t>
            </w:r>
            <w:r>
              <w:rPr>
                <w:sz w:val="20"/>
              </w:rPr>
              <w:t>деятельности,</w:t>
            </w:r>
            <w:r>
              <w:rPr>
                <w:spacing w:val="-13"/>
                <w:sz w:val="20"/>
              </w:rPr>
              <w:t xml:space="preserve"> </w:t>
            </w:r>
            <w:r>
              <w:rPr>
                <w:sz w:val="20"/>
              </w:rPr>
              <w:t>в том числе на сельскохозяйственных угодьях, связанной с производством чая,</w:t>
            </w:r>
            <w:r>
              <w:rPr>
                <w:spacing w:val="40"/>
                <w:sz w:val="20"/>
              </w:rPr>
              <w:t xml:space="preserve"> </w:t>
            </w:r>
            <w:r>
              <w:rPr>
                <w:sz w:val="20"/>
              </w:rPr>
              <w:t>лекарственных и цветочных культур.</w:t>
            </w:r>
          </w:p>
        </w:tc>
      </w:tr>
      <w:tr w:rsidR="0031491D" w:rsidTr="0031491D">
        <w:trPr>
          <w:trHeight w:val="2989"/>
        </w:trPr>
        <w:tc>
          <w:tcPr>
            <w:tcW w:w="2234" w:type="dxa"/>
          </w:tcPr>
          <w:p w:rsidR="0031491D" w:rsidRDefault="0031491D" w:rsidP="0031491D">
            <w:pPr>
              <w:pStyle w:val="TableParagraph"/>
              <w:spacing w:line="223" w:lineRule="exact"/>
              <w:rPr>
                <w:sz w:val="20"/>
              </w:rPr>
            </w:pPr>
            <w:r>
              <w:rPr>
                <w:sz w:val="20"/>
              </w:rPr>
              <w:t>1.5</w:t>
            </w:r>
            <w:r>
              <w:rPr>
                <w:spacing w:val="-1"/>
                <w:sz w:val="20"/>
              </w:rPr>
              <w:t xml:space="preserve"> </w:t>
            </w:r>
            <w:r>
              <w:rPr>
                <w:spacing w:val="-2"/>
                <w:sz w:val="20"/>
              </w:rPr>
              <w:t>Садоводство</w:t>
            </w:r>
          </w:p>
        </w:tc>
        <w:tc>
          <w:tcPr>
            <w:tcW w:w="3544" w:type="dxa"/>
          </w:tcPr>
          <w:p w:rsidR="0031491D" w:rsidRDefault="0031491D" w:rsidP="00F4581B">
            <w:pPr>
              <w:pStyle w:val="TableParagraph"/>
              <w:numPr>
                <w:ilvl w:val="0"/>
                <w:numId w:val="298"/>
              </w:numPr>
              <w:tabs>
                <w:tab w:val="left" w:pos="426"/>
                <w:tab w:val="left" w:pos="2694"/>
              </w:tabs>
              <w:spacing w:line="240" w:lineRule="auto"/>
              <w:ind w:left="142" w:right="142" w:firstLine="0"/>
              <w:rPr>
                <w:sz w:val="20"/>
              </w:rPr>
            </w:pPr>
            <w:r>
              <w:rPr>
                <w:sz w:val="20"/>
              </w:rPr>
              <w:t>Минимальная (максимальная) площадь</w:t>
            </w:r>
            <w:r>
              <w:rPr>
                <w:spacing w:val="-13"/>
                <w:sz w:val="20"/>
              </w:rPr>
              <w:t xml:space="preserve"> </w:t>
            </w:r>
            <w:r>
              <w:rPr>
                <w:sz w:val="20"/>
              </w:rPr>
              <w:t>земельных</w:t>
            </w:r>
            <w:r>
              <w:rPr>
                <w:spacing w:val="-12"/>
                <w:sz w:val="20"/>
              </w:rPr>
              <w:t xml:space="preserve"> </w:t>
            </w:r>
            <w:r>
              <w:rPr>
                <w:sz w:val="20"/>
              </w:rPr>
              <w:t>участков</w:t>
            </w:r>
            <w:r>
              <w:rPr>
                <w:spacing w:val="-13"/>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298"/>
              </w:numPr>
              <w:tabs>
                <w:tab w:val="left" w:pos="426"/>
                <w:tab w:val="left" w:pos="2694"/>
              </w:tabs>
              <w:spacing w:line="240" w:lineRule="auto"/>
              <w:ind w:left="142" w:right="142" w:firstLine="0"/>
              <w:rPr>
                <w:sz w:val="20"/>
              </w:rPr>
            </w:pPr>
            <w:r>
              <w:rPr>
                <w:sz w:val="20"/>
              </w:rPr>
              <w:t>Минимальный</w:t>
            </w:r>
            <w:r>
              <w:rPr>
                <w:spacing w:val="-10"/>
                <w:sz w:val="20"/>
              </w:rPr>
              <w:t xml:space="preserve"> </w:t>
            </w:r>
            <w:r>
              <w:rPr>
                <w:sz w:val="20"/>
              </w:rPr>
              <w:t>отступ</w:t>
            </w:r>
            <w:r>
              <w:rPr>
                <w:spacing w:val="-10"/>
                <w:sz w:val="20"/>
              </w:rPr>
              <w:t xml:space="preserve"> </w:t>
            </w:r>
            <w:r>
              <w:rPr>
                <w:sz w:val="20"/>
              </w:rPr>
              <w:t>от</w:t>
            </w:r>
            <w:r>
              <w:rPr>
                <w:spacing w:val="-10"/>
                <w:sz w:val="20"/>
              </w:rPr>
              <w:t xml:space="preserve"> </w:t>
            </w:r>
            <w:r>
              <w:rPr>
                <w:sz w:val="20"/>
              </w:rPr>
              <w:t>границ</w:t>
            </w:r>
            <w:r>
              <w:rPr>
                <w:spacing w:val="-10"/>
                <w:sz w:val="20"/>
              </w:rPr>
              <w:t xml:space="preserve"> </w:t>
            </w:r>
            <w:r>
              <w:rPr>
                <w:sz w:val="20"/>
              </w:rPr>
              <w:t>с соседними участками – 3 м.</w:t>
            </w:r>
          </w:p>
          <w:p w:rsidR="0031491D" w:rsidRDefault="0031491D" w:rsidP="00F4581B">
            <w:pPr>
              <w:pStyle w:val="TableParagraph"/>
              <w:numPr>
                <w:ilvl w:val="0"/>
                <w:numId w:val="298"/>
              </w:numPr>
              <w:tabs>
                <w:tab w:val="left" w:pos="426"/>
                <w:tab w:val="left" w:pos="2694"/>
              </w:tabs>
              <w:spacing w:line="240" w:lineRule="auto"/>
              <w:ind w:left="142" w:right="142" w:firstLine="0"/>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w:t>
            </w:r>
            <w:r>
              <w:rPr>
                <w:spacing w:val="-13"/>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298"/>
              </w:numPr>
              <w:tabs>
                <w:tab w:val="left" w:pos="426"/>
                <w:tab w:val="left" w:pos="2694"/>
              </w:tabs>
              <w:spacing w:line="240" w:lineRule="auto"/>
              <w:ind w:left="142" w:right="142" w:firstLine="0"/>
              <w:rPr>
                <w:sz w:val="20"/>
              </w:rPr>
            </w:pPr>
            <w:r>
              <w:rPr>
                <w:sz w:val="20"/>
              </w:rPr>
              <w:t>Минимальный процент застройки не нормируется;</w:t>
            </w:r>
          </w:p>
          <w:p w:rsidR="0031491D" w:rsidRDefault="0031491D" w:rsidP="00F4581B">
            <w:pPr>
              <w:pStyle w:val="TableParagraph"/>
              <w:numPr>
                <w:ilvl w:val="0"/>
                <w:numId w:val="298"/>
              </w:numPr>
              <w:tabs>
                <w:tab w:val="left" w:pos="426"/>
                <w:tab w:val="left" w:pos="2694"/>
              </w:tabs>
              <w:spacing w:line="240" w:lineRule="auto"/>
              <w:ind w:left="142" w:right="142" w:firstLine="0"/>
              <w:rPr>
                <w:sz w:val="20"/>
              </w:rPr>
            </w:pPr>
            <w:r>
              <w:rPr>
                <w:sz w:val="20"/>
              </w:rPr>
              <w:t xml:space="preserve">Максимальный процент застройки земельного участка - не нормируется </w:t>
            </w:r>
          </w:p>
          <w:p w:rsidR="0031491D" w:rsidRDefault="0031491D" w:rsidP="00F4581B">
            <w:pPr>
              <w:pStyle w:val="TableParagraph"/>
              <w:numPr>
                <w:ilvl w:val="0"/>
                <w:numId w:val="298"/>
              </w:numPr>
              <w:tabs>
                <w:tab w:val="left" w:pos="426"/>
                <w:tab w:val="left" w:pos="2694"/>
              </w:tabs>
              <w:spacing w:line="240" w:lineRule="auto"/>
              <w:ind w:left="142" w:right="142" w:firstLine="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 строительства – не</w:t>
            </w:r>
          </w:p>
          <w:p w:rsidR="0031491D" w:rsidRDefault="0031491D" w:rsidP="0031491D">
            <w:pPr>
              <w:pStyle w:val="TableParagraph"/>
              <w:tabs>
                <w:tab w:val="left" w:pos="426"/>
                <w:tab w:val="left" w:pos="2694"/>
              </w:tabs>
              <w:spacing w:line="216" w:lineRule="exact"/>
              <w:ind w:left="142" w:right="142"/>
              <w:rPr>
                <w:sz w:val="20"/>
              </w:rPr>
            </w:pPr>
            <w:r>
              <w:rPr>
                <w:color w:val="FF0000"/>
                <w:spacing w:val="-2"/>
                <w:sz w:val="20"/>
              </w:rPr>
              <w:t>установлены</w:t>
            </w:r>
          </w:p>
        </w:tc>
        <w:tc>
          <w:tcPr>
            <w:tcW w:w="4252" w:type="dxa"/>
          </w:tcPr>
          <w:p w:rsidR="0031491D" w:rsidRDefault="0031491D" w:rsidP="0031491D">
            <w:pPr>
              <w:pStyle w:val="TableParagraph"/>
              <w:ind w:left="106" w:right="64"/>
              <w:rPr>
                <w:sz w:val="20"/>
              </w:rPr>
            </w:pPr>
            <w:r>
              <w:rPr>
                <w:sz w:val="20"/>
              </w:rPr>
              <w:t>Осуществление</w:t>
            </w:r>
            <w:r>
              <w:rPr>
                <w:spacing w:val="-13"/>
                <w:sz w:val="20"/>
              </w:rPr>
              <w:t xml:space="preserve"> </w:t>
            </w:r>
            <w:r>
              <w:rPr>
                <w:sz w:val="20"/>
              </w:rPr>
              <w:t>хозяйственной</w:t>
            </w:r>
            <w:r>
              <w:rPr>
                <w:spacing w:val="-12"/>
                <w:sz w:val="20"/>
              </w:rPr>
              <w:t xml:space="preserve"> </w:t>
            </w:r>
            <w:r>
              <w:rPr>
                <w:sz w:val="20"/>
              </w:rPr>
              <w:t>деятельности,</w:t>
            </w:r>
            <w:r>
              <w:rPr>
                <w:spacing w:val="-13"/>
                <w:sz w:val="20"/>
              </w:rPr>
              <w:t xml:space="preserve"> </w:t>
            </w:r>
            <w:r>
              <w:rPr>
                <w:sz w:val="20"/>
              </w:rPr>
              <w:t>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31491D" w:rsidTr="0031491D">
        <w:trPr>
          <w:trHeight w:val="2989"/>
        </w:trPr>
        <w:tc>
          <w:tcPr>
            <w:tcW w:w="2234" w:type="dxa"/>
          </w:tcPr>
          <w:p w:rsidR="0031491D" w:rsidRDefault="0031491D" w:rsidP="0031491D">
            <w:pPr>
              <w:pStyle w:val="TableParagraph"/>
              <w:ind w:right="596"/>
              <w:rPr>
                <w:sz w:val="20"/>
              </w:rPr>
            </w:pPr>
            <w:r>
              <w:rPr>
                <w:sz w:val="20"/>
              </w:rPr>
              <w:t>1.6</w:t>
            </w:r>
            <w:r>
              <w:rPr>
                <w:spacing w:val="-13"/>
                <w:sz w:val="20"/>
              </w:rPr>
              <w:t xml:space="preserve"> </w:t>
            </w:r>
            <w:r>
              <w:rPr>
                <w:sz w:val="20"/>
              </w:rPr>
              <w:t>Выращивание льна и конопли</w:t>
            </w:r>
          </w:p>
        </w:tc>
        <w:tc>
          <w:tcPr>
            <w:tcW w:w="3544" w:type="dxa"/>
          </w:tcPr>
          <w:p w:rsidR="0031491D" w:rsidRDefault="0031491D" w:rsidP="00F4581B">
            <w:pPr>
              <w:pStyle w:val="TableParagraph"/>
              <w:numPr>
                <w:ilvl w:val="0"/>
                <w:numId w:val="299"/>
              </w:numPr>
              <w:tabs>
                <w:tab w:val="left" w:pos="426"/>
                <w:tab w:val="left" w:pos="2694"/>
              </w:tabs>
              <w:spacing w:line="240" w:lineRule="auto"/>
              <w:ind w:left="142" w:right="142" w:firstLine="0"/>
              <w:jc w:val="both"/>
              <w:rPr>
                <w:sz w:val="20"/>
              </w:rPr>
            </w:pPr>
            <w:r>
              <w:rPr>
                <w:sz w:val="20"/>
              </w:rPr>
              <w:t>Минимальная (максимальная) площадь</w:t>
            </w:r>
            <w:r>
              <w:rPr>
                <w:spacing w:val="-13"/>
                <w:sz w:val="20"/>
              </w:rPr>
              <w:t xml:space="preserve"> </w:t>
            </w:r>
            <w:r>
              <w:rPr>
                <w:sz w:val="20"/>
              </w:rPr>
              <w:t>земельных</w:t>
            </w:r>
            <w:r>
              <w:rPr>
                <w:spacing w:val="-12"/>
                <w:sz w:val="20"/>
              </w:rPr>
              <w:t xml:space="preserve"> </w:t>
            </w:r>
            <w:r>
              <w:rPr>
                <w:sz w:val="20"/>
              </w:rPr>
              <w:t>участков</w:t>
            </w:r>
            <w:r>
              <w:rPr>
                <w:spacing w:val="-13"/>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299"/>
              </w:numPr>
              <w:tabs>
                <w:tab w:val="left" w:pos="426"/>
                <w:tab w:val="left" w:pos="2694"/>
              </w:tabs>
              <w:spacing w:line="240" w:lineRule="auto"/>
              <w:ind w:left="142" w:right="142" w:firstLine="0"/>
              <w:jc w:val="both"/>
              <w:rPr>
                <w:sz w:val="20"/>
              </w:rPr>
            </w:pPr>
            <w:r>
              <w:rPr>
                <w:sz w:val="20"/>
              </w:rPr>
              <w:t>Минимальный</w:t>
            </w:r>
            <w:r>
              <w:rPr>
                <w:spacing w:val="-10"/>
                <w:sz w:val="20"/>
              </w:rPr>
              <w:t xml:space="preserve"> </w:t>
            </w:r>
            <w:r>
              <w:rPr>
                <w:sz w:val="20"/>
              </w:rPr>
              <w:t>отступ</w:t>
            </w:r>
            <w:r>
              <w:rPr>
                <w:spacing w:val="-10"/>
                <w:sz w:val="20"/>
              </w:rPr>
              <w:t xml:space="preserve"> </w:t>
            </w:r>
            <w:r>
              <w:rPr>
                <w:sz w:val="20"/>
              </w:rPr>
              <w:t>от</w:t>
            </w:r>
            <w:r>
              <w:rPr>
                <w:spacing w:val="-10"/>
                <w:sz w:val="20"/>
              </w:rPr>
              <w:t xml:space="preserve"> </w:t>
            </w:r>
            <w:r>
              <w:rPr>
                <w:sz w:val="20"/>
              </w:rPr>
              <w:t>границ</w:t>
            </w:r>
            <w:r>
              <w:rPr>
                <w:spacing w:val="-10"/>
                <w:sz w:val="20"/>
              </w:rPr>
              <w:t xml:space="preserve"> </w:t>
            </w:r>
            <w:r>
              <w:rPr>
                <w:sz w:val="20"/>
              </w:rPr>
              <w:t>с соседними участками – 3 м.</w:t>
            </w:r>
          </w:p>
          <w:p w:rsidR="0031491D" w:rsidRDefault="0031491D" w:rsidP="00F4581B">
            <w:pPr>
              <w:pStyle w:val="TableParagraph"/>
              <w:numPr>
                <w:ilvl w:val="0"/>
                <w:numId w:val="299"/>
              </w:numPr>
              <w:tabs>
                <w:tab w:val="left" w:pos="426"/>
                <w:tab w:val="left" w:pos="2694"/>
              </w:tabs>
              <w:spacing w:line="240" w:lineRule="auto"/>
              <w:ind w:left="142" w:right="142" w:firstLine="0"/>
              <w:jc w:val="both"/>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w:t>
            </w:r>
            <w:r>
              <w:rPr>
                <w:spacing w:val="-13"/>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299"/>
              </w:numPr>
              <w:tabs>
                <w:tab w:val="left" w:pos="426"/>
                <w:tab w:val="left" w:pos="2694"/>
              </w:tabs>
              <w:spacing w:line="240" w:lineRule="auto"/>
              <w:ind w:left="142" w:right="142" w:firstLine="0"/>
              <w:jc w:val="both"/>
              <w:rPr>
                <w:sz w:val="20"/>
              </w:rPr>
            </w:pPr>
            <w:r>
              <w:rPr>
                <w:sz w:val="20"/>
              </w:rPr>
              <w:t>Минимальный процент застройки не нормируется;</w:t>
            </w:r>
          </w:p>
          <w:p w:rsidR="0031491D" w:rsidRDefault="0031491D" w:rsidP="00F4581B">
            <w:pPr>
              <w:pStyle w:val="TableParagraph"/>
              <w:numPr>
                <w:ilvl w:val="0"/>
                <w:numId w:val="299"/>
              </w:numPr>
              <w:tabs>
                <w:tab w:val="left" w:pos="426"/>
                <w:tab w:val="left" w:pos="2694"/>
              </w:tabs>
              <w:spacing w:line="240" w:lineRule="auto"/>
              <w:ind w:left="142" w:right="142" w:firstLine="0"/>
              <w:jc w:val="both"/>
              <w:rPr>
                <w:sz w:val="20"/>
              </w:rPr>
            </w:pPr>
            <w:r>
              <w:rPr>
                <w:sz w:val="20"/>
              </w:rPr>
              <w:t xml:space="preserve">Максимальный процент застройки земельного участка - не нормируется </w:t>
            </w:r>
          </w:p>
          <w:p w:rsidR="0031491D" w:rsidRDefault="0031491D" w:rsidP="00F4581B">
            <w:pPr>
              <w:pStyle w:val="TableParagraph"/>
              <w:numPr>
                <w:ilvl w:val="0"/>
                <w:numId w:val="299"/>
              </w:numPr>
              <w:tabs>
                <w:tab w:val="left" w:pos="426"/>
                <w:tab w:val="left" w:pos="2694"/>
              </w:tabs>
              <w:spacing w:line="240" w:lineRule="auto"/>
              <w:ind w:left="142" w:right="142"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 строительства – не</w:t>
            </w:r>
          </w:p>
          <w:p w:rsidR="0031491D" w:rsidRDefault="0031491D" w:rsidP="0031491D">
            <w:pPr>
              <w:pStyle w:val="TableParagraph"/>
              <w:spacing w:line="216" w:lineRule="exact"/>
              <w:ind w:left="108"/>
              <w:rPr>
                <w:sz w:val="20"/>
              </w:rPr>
            </w:pPr>
            <w:r>
              <w:rPr>
                <w:color w:val="FF0000"/>
                <w:spacing w:val="-2"/>
                <w:sz w:val="20"/>
              </w:rPr>
              <w:t>установлены</w:t>
            </w:r>
          </w:p>
        </w:tc>
        <w:tc>
          <w:tcPr>
            <w:tcW w:w="4252" w:type="dxa"/>
          </w:tcPr>
          <w:p w:rsidR="0031491D" w:rsidRDefault="0031491D" w:rsidP="0031491D">
            <w:pPr>
              <w:pStyle w:val="TableParagraph"/>
              <w:ind w:left="106"/>
              <w:rPr>
                <w:sz w:val="20"/>
              </w:rPr>
            </w:pPr>
            <w:r>
              <w:rPr>
                <w:sz w:val="20"/>
              </w:rPr>
              <w:t>Осуществление</w:t>
            </w:r>
            <w:r>
              <w:rPr>
                <w:spacing w:val="-13"/>
                <w:sz w:val="20"/>
              </w:rPr>
              <w:t xml:space="preserve"> </w:t>
            </w:r>
            <w:r>
              <w:rPr>
                <w:sz w:val="20"/>
              </w:rPr>
              <w:t>хозяйственной</w:t>
            </w:r>
            <w:r>
              <w:rPr>
                <w:spacing w:val="-12"/>
                <w:sz w:val="20"/>
              </w:rPr>
              <w:t xml:space="preserve"> </w:t>
            </w:r>
            <w:r>
              <w:rPr>
                <w:sz w:val="20"/>
              </w:rPr>
              <w:t>деятельности,</w:t>
            </w:r>
            <w:r>
              <w:rPr>
                <w:spacing w:val="-13"/>
                <w:sz w:val="20"/>
              </w:rPr>
              <w:t xml:space="preserve"> </w:t>
            </w:r>
            <w:r>
              <w:rPr>
                <w:sz w:val="20"/>
              </w:rPr>
              <w:t>в том числе на сельскохозяйственных угодьях, связанной с выращиванием льна, конопли.</w:t>
            </w:r>
          </w:p>
        </w:tc>
      </w:tr>
      <w:tr w:rsidR="0031491D" w:rsidTr="0031491D">
        <w:trPr>
          <w:trHeight w:val="2989"/>
        </w:trPr>
        <w:tc>
          <w:tcPr>
            <w:tcW w:w="2234" w:type="dxa"/>
          </w:tcPr>
          <w:p w:rsidR="0031491D" w:rsidRDefault="0031491D" w:rsidP="0031491D">
            <w:pPr>
              <w:pStyle w:val="TableParagraph"/>
              <w:spacing w:line="223" w:lineRule="exact"/>
              <w:rPr>
                <w:sz w:val="20"/>
              </w:rPr>
            </w:pPr>
            <w:r>
              <w:rPr>
                <w:sz w:val="20"/>
              </w:rPr>
              <w:t>1.12</w:t>
            </w:r>
            <w:r>
              <w:rPr>
                <w:spacing w:val="-1"/>
                <w:sz w:val="20"/>
              </w:rPr>
              <w:t xml:space="preserve"> </w:t>
            </w:r>
            <w:r>
              <w:rPr>
                <w:spacing w:val="-2"/>
                <w:sz w:val="20"/>
              </w:rPr>
              <w:t>Пчеловодство.</w:t>
            </w:r>
          </w:p>
        </w:tc>
        <w:tc>
          <w:tcPr>
            <w:tcW w:w="3544" w:type="dxa"/>
          </w:tcPr>
          <w:p w:rsidR="0031491D" w:rsidRDefault="0031491D" w:rsidP="00F4581B">
            <w:pPr>
              <w:pStyle w:val="TableParagraph"/>
              <w:numPr>
                <w:ilvl w:val="0"/>
                <w:numId w:val="300"/>
              </w:numPr>
              <w:tabs>
                <w:tab w:val="left" w:pos="426"/>
                <w:tab w:val="left" w:pos="2694"/>
              </w:tabs>
              <w:spacing w:line="240" w:lineRule="auto"/>
              <w:ind w:left="142" w:right="142" w:firstLine="0"/>
              <w:jc w:val="both"/>
              <w:rPr>
                <w:sz w:val="20"/>
              </w:rPr>
            </w:pPr>
            <w:r>
              <w:rPr>
                <w:sz w:val="20"/>
              </w:rPr>
              <w:t>Минимальная (максимальная) площадь</w:t>
            </w:r>
            <w:r>
              <w:rPr>
                <w:spacing w:val="-13"/>
                <w:sz w:val="20"/>
              </w:rPr>
              <w:t xml:space="preserve"> </w:t>
            </w:r>
            <w:r>
              <w:rPr>
                <w:sz w:val="20"/>
              </w:rPr>
              <w:t>земельных</w:t>
            </w:r>
            <w:r>
              <w:rPr>
                <w:spacing w:val="-12"/>
                <w:sz w:val="20"/>
              </w:rPr>
              <w:t xml:space="preserve"> </w:t>
            </w:r>
            <w:r>
              <w:rPr>
                <w:sz w:val="20"/>
              </w:rPr>
              <w:t>участков</w:t>
            </w:r>
            <w:r>
              <w:rPr>
                <w:spacing w:val="-13"/>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300"/>
              </w:numPr>
              <w:tabs>
                <w:tab w:val="left" w:pos="426"/>
                <w:tab w:val="left" w:pos="2694"/>
              </w:tabs>
              <w:spacing w:line="240" w:lineRule="auto"/>
              <w:ind w:left="142" w:right="142" w:firstLine="0"/>
              <w:jc w:val="both"/>
              <w:rPr>
                <w:sz w:val="20"/>
              </w:rPr>
            </w:pPr>
            <w:r>
              <w:rPr>
                <w:sz w:val="20"/>
              </w:rPr>
              <w:t>Минимальный</w:t>
            </w:r>
            <w:r>
              <w:rPr>
                <w:spacing w:val="-10"/>
                <w:sz w:val="20"/>
              </w:rPr>
              <w:t xml:space="preserve"> </w:t>
            </w:r>
            <w:r>
              <w:rPr>
                <w:sz w:val="20"/>
              </w:rPr>
              <w:t>отступ</w:t>
            </w:r>
            <w:r>
              <w:rPr>
                <w:spacing w:val="-10"/>
                <w:sz w:val="20"/>
              </w:rPr>
              <w:t xml:space="preserve"> </w:t>
            </w:r>
            <w:r>
              <w:rPr>
                <w:sz w:val="20"/>
              </w:rPr>
              <w:t>от</w:t>
            </w:r>
            <w:r>
              <w:rPr>
                <w:spacing w:val="-10"/>
                <w:sz w:val="20"/>
              </w:rPr>
              <w:t xml:space="preserve"> </w:t>
            </w:r>
            <w:r>
              <w:rPr>
                <w:sz w:val="20"/>
              </w:rPr>
              <w:t>границ</w:t>
            </w:r>
            <w:r>
              <w:rPr>
                <w:spacing w:val="-10"/>
                <w:sz w:val="20"/>
              </w:rPr>
              <w:t xml:space="preserve"> </w:t>
            </w:r>
            <w:r>
              <w:rPr>
                <w:sz w:val="20"/>
              </w:rPr>
              <w:t>с соседними участками – 3 м.</w:t>
            </w:r>
          </w:p>
          <w:p w:rsidR="0031491D" w:rsidRDefault="0031491D" w:rsidP="00F4581B">
            <w:pPr>
              <w:pStyle w:val="TableParagraph"/>
              <w:numPr>
                <w:ilvl w:val="0"/>
                <w:numId w:val="300"/>
              </w:numPr>
              <w:tabs>
                <w:tab w:val="left" w:pos="426"/>
                <w:tab w:val="left" w:pos="2694"/>
              </w:tabs>
              <w:spacing w:line="240" w:lineRule="auto"/>
              <w:ind w:left="142" w:right="142" w:firstLine="0"/>
              <w:jc w:val="both"/>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w:t>
            </w:r>
            <w:r>
              <w:rPr>
                <w:spacing w:val="-13"/>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300"/>
              </w:numPr>
              <w:tabs>
                <w:tab w:val="left" w:pos="426"/>
                <w:tab w:val="left" w:pos="2694"/>
              </w:tabs>
              <w:spacing w:line="240" w:lineRule="auto"/>
              <w:ind w:left="142" w:right="142" w:firstLine="0"/>
              <w:jc w:val="both"/>
              <w:rPr>
                <w:sz w:val="20"/>
              </w:rPr>
            </w:pPr>
            <w:r>
              <w:rPr>
                <w:sz w:val="20"/>
              </w:rPr>
              <w:t>Минимальный процент застройки не нормируется;</w:t>
            </w:r>
          </w:p>
          <w:p w:rsidR="0031491D" w:rsidRDefault="0031491D" w:rsidP="00F4581B">
            <w:pPr>
              <w:pStyle w:val="TableParagraph"/>
              <w:numPr>
                <w:ilvl w:val="0"/>
                <w:numId w:val="300"/>
              </w:numPr>
              <w:tabs>
                <w:tab w:val="left" w:pos="426"/>
                <w:tab w:val="left" w:pos="2694"/>
              </w:tabs>
              <w:spacing w:line="240" w:lineRule="auto"/>
              <w:ind w:left="142" w:right="142" w:firstLine="0"/>
              <w:jc w:val="both"/>
              <w:rPr>
                <w:sz w:val="20"/>
              </w:rPr>
            </w:pPr>
            <w:r>
              <w:rPr>
                <w:sz w:val="20"/>
              </w:rPr>
              <w:t xml:space="preserve">Максимальный процент застройки земельного участка - не нормируется </w:t>
            </w:r>
          </w:p>
          <w:p w:rsidR="0031491D" w:rsidRDefault="0031491D" w:rsidP="00F4581B">
            <w:pPr>
              <w:pStyle w:val="TableParagraph"/>
              <w:numPr>
                <w:ilvl w:val="0"/>
                <w:numId w:val="300"/>
              </w:numPr>
              <w:tabs>
                <w:tab w:val="left" w:pos="426"/>
                <w:tab w:val="left" w:pos="2694"/>
              </w:tabs>
              <w:spacing w:line="240" w:lineRule="auto"/>
              <w:ind w:left="142" w:right="142"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 строительства – не</w:t>
            </w:r>
          </w:p>
          <w:p w:rsidR="0031491D" w:rsidRDefault="0031491D" w:rsidP="0031491D">
            <w:pPr>
              <w:pStyle w:val="TableParagraph"/>
              <w:spacing w:line="216" w:lineRule="exact"/>
              <w:ind w:left="142"/>
              <w:jc w:val="both"/>
              <w:rPr>
                <w:sz w:val="20"/>
              </w:rPr>
            </w:pPr>
            <w:r>
              <w:rPr>
                <w:color w:val="FF0000"/>
                <w:spacing w:val="-2"/>
                <w:sz w:val="20"/>
              </w:rPr>
              <w:t>установлены</w:t>
            </w:r>
          </w:p>
        </w:tc>
        <w:tc>
          <w:tcPr>
            <w:tcW w:w="4252" w:type="dxa"/>
          </w:tcPr>
          <w:p w:rsidR="0031491D" w:rsidRDefault="0031491D" w:rsidP="0031491D">
            <w:pPr>
              <w:pStyle w:val="TableParagraph"/>
              <w:ind w:left="106"/>
              <w:rPr>
                <w:sz w:val="20"/>
              </w:rPr>
            </w:pPr>
            <w:r>
              <w:rPr>
                <w:sz w:val="20"/>
              </w:rPr>
              <w:t>Осуществление</w:t>
            </w:r>
            <w:r>
              <w:rPr>
                <w:spacing w:val="-13"/>
                <w:sz w:val="20"/>
              </w:rPr>
              <w:t xml:space="preserve"> </w:t>
            </w:r>
            <w:r>
              <w:rPr>
                <w:sz w:val="20"/>
              </w:rPr>
              <w:t>хозяйственной</w:t>
            </w:r>
            <w:r>
              <w:rPr>
                <w:spacing w:val="-12"/>
                <w:sz w:val="20"/>
              </w:rPr>
              <w:t xml:space="preserve"> </w:t>
            </w:r>
            <w:r>
              <w:rPr>
                <w:sz w:val="20"/>
              </w:rPr>
              <w:t>деятельности,</w:t>
            </w:r>
            <w:r>
              <w:rPr>
                <w:spacing w:val="-13"/>
                <w:sz w:val="20"/>
              </w:rPr>
              <w:t xml:space="preserve"> </w:t>
            </w:r>
            <w:r>
              <w:rPr>
                <w:sz w:val="20"/>
              </w:rPr>
              <w:t>в том числе на сельскохозяйственных угодьях. Объекты пчеловодства (сооружения и оборудование</w:t>
            </w:r>
            <w:r>
              <w:rPr>
                <w:spacing w:val="-1"/>
                <w:sz w:val="20"/>
              </w:rPr>
              <w:t xml:space="preserve"> </w:t>
            </w:r>
            <w:r>
              <w:rPr>
                <w:sz w:val="20"/>
              </w:rPr>
              <w:t>для</w:t>
            </w:r>
            <w:r>
              <w:rPr>
                <w:spacing w:val="-1"/>
                <w:sz w:val="20"/>
              </w:rPr>
              <w:t xml:space="preserve"> </w:t>
            </w:r>
            <w:r>
              <w:rPr>
                <w:sz w:val="20"/>
              </w:rPr>
              <w:t>хранения и</w:t>
            </w:r>
            <w:r>
              <w:rPr>
                <w:spacing w:val="-2"/>
                <w:sz w:val="20"/>
              </w:rPr>
              <w:t xml:space="preserve"> </w:t>
            </w:r>
            <w:r>
              <w:rPr>
                <w:sz w:val="20"/>
              </w:rPr>
              <w:t>первичной пере</w:t>
            </w:r>
            <w:r>
              <w:rPr>
                <w:sz w:val="20"/>
              </w:rPr>
              <w:softHyphen/>
              <w:t>работки</w:t>
            </w:r>
            <w:r>
              <w:rPr>
                <w:spacing w:val="-8"/>
                <w:sz w:val="20"/>
              </w:rPr>
              <w:t xml:space="preserve"> </w:t>
            </w:r>
            <w:r>
              <w:rPr>
                <w:sz w:val="20"/>
              </w:rPr>
              <w:t>продукции</w:t>
            </w:r>
            <w:r>
              <w:rPr>
                <w:spacing w:val="-8"/>
                <w:sz w:val="20"/>
              </w:rPr>
              <w:t xml:space="preserve"> </w:t>
            </w:r>
            <w:r>
              <w:rPr>
                <w:sz w:val="20"/>
              </w:rPr>
              <w:t>пчеловодства,</w:t>
            </w:r>
            <w:r>
              <w:rPr>
                <w:spacing w:val="-9"/>
                <w:sz w:val="20"/>
              </w:rPr>
              <w:t xml:space="preserve"> </w:t>
            </w:r>
            <w:r>
              <w:rPr>
                <w:sz w:val="20"/>
              </w:rPr>
              <w:t>разведению, содержанию и использованию пчел и иных полезных насекомых).</w:t>
            </w:r>
          </w:p>
        </w:tc>
      </w:tr>
      <w:tr w:rsidR="0031491D" w:rsidTr="0031491D">
        <w:trPr>
          <w:trHeight w:val="2531"/>
        </w:trPr>
        <w:tc>
          <w:tcPr>
            <w:tcW w:w="2234" w:type="dxa"/>
          </w:tcPr>
          <w:p w:rsidR="0031491D" w:rsidRDefault="0031491D" w:rsidP="0031491D">
            <w:pPr>
              <w:pStyle w:val="TableParagraph"/>
              <w:ind w:right="230"/>
              <w:jc w:val="both"/>
              <w:rPr>
                <w:sz w:val="20"/>
              </w:rPr>
            </w:pPr>
            <w:r>
              <w:rPr>
                <w:sz w:val="20"/>
              </w:rPr>
              <w:t>1.16</w:t>
            </w:r>
            <w:r>
              <w:rPr>
                <w:spacing w:val="-13"/>
                <w:sz w:val="20"/>
              </w:rPr>
              <w:t xml:space="preserve"> </w:t>
            </w:r>
            <w:r>
              <w:rPr>
                <w:sz w:val="20"/>
              </w:rPr>
              <w:t>Ведение</w:t>
            </w:r>
            <w:r>
              <w:rPr>
                <w:spacing w:val="-12"/>
                <w:sz w:val="20"/>
              </w:rPr>
              <w:t xml:space="preserve"> </w:t>
            </w:r>
            <w:r>
              <w:rPr>
                <w:sz w:val="20"/>
              </w:rPr>
              <w:t>личного подсобного</w:t>
            </w:r>
            <w:r>
              <w:rPr>
                <w:spacing w:val="-13"/>
                <w:sz w:val="20"/>
              </w:rPr>
              <w:t xml:space="preserve"> </w:t>
            </w:r>
            <w:r>
              <w:rPr>
                <w:sz w:val="20"/>
              </w:rPr>
              <w:t>хозяйства на полевых участках</w:t>
            </w:r>
          </w:p>
        </w:tc>
        <w:tc>
          <w:tcPr>
            <w:tcW w:w="3544" w:type="dxa"/>
          </w:tcPr>
          <w:p w:rsidR="0031491D" w:rsidRDefault="0031491D" w:rsidP="00F4581B">
            <w:pPr>
              <w:pStyle w:val="TableParagraph"/>
              <w:numPr>
                <w:ilvl w:val="0"/>
                <w:numId w:val="301"/>
              </w:numPr>
              <w:tabs>
                <w:tab w:val="left" w:pos="426"/>
              </w:tabs>
              <w:spacing w:line="240" w:lineRule="auto"/>
              <w:ind w:left="142" w:right="176" w:firstLine="0"/>
              <w:jc w:val="both"/>
              <w:rPr>
                <w:sz w:val="20"/>
              </w:rPr>
            </w:pPr>
            <w:r>
              <w:rPr>
                <w:sz w:val="20"/>
              </w:rPr>
              <w:t>Минимальная (максимальная) площадь</w:t>
            </w:r>
            <w:r>
              <w:rPr>
                <w:spacing w:val="-8"/>
                <w:sz w:val="20"/>
              </w:rPr>
              <w:t xml:space="preserve"> </w:t>
            </w:r>
            <w:r>
              <w:rPr>
                <w:sz w:val="20"/>
              </w:rPr>
              <w:t>земельного</w:t>
            </w:r>
            <w:r>
              <w:rPr>
                <w:spacing w:val="-4"/>
                <w:sz w:val="20"/>
              </w:rPr>
              <w:t xml:space="preserve"> </w:t>
            </w:r>
            <w:r>
              <w:rPr>
                <w:sz w:val="20"/>
              </w:rPr>
              <w:t>участка</w:t>
            </w:r>
            <w:r>
              <w:rPr>
                <w:spacing w:val="-8"/>
                <w:sz w:val="20"/>
              </w:rPr>
              <w:t xml:space="preserve"> </w:t>
            </w:r>
            <w:r>
              <w:rPr>
                <w:sz w:val="20"/>
              </w:rPr>
              <w:t>600</w:t>
            </w:r>
            <w:r>
              <w:rPr>
                <w:spacing w:val="34"/>
                <w:sz w:val="20"/>
              </w:rPr>
              <w:t xml:space="preserve"> </w:t>
            </w:r>
            <w:r>
              <w:rPr>
                <w:sz w:val="20"/>
              </w:rPr>
              <w:t>–(3000) кв. м.</w:t>
            </w:r>
          </w:p>
          <w:p w:rsidR="0031491D" w:rsidRDefault="0031491D" w:rsidP="00F4581B">
            <w:pPr>
              <w:pStyle w:val="TableParagraph"/>
              <w:numPr>
                <w:ilvl w:val="0"/>
                <w:numId w:val="301"/>
              </w:numPr>
              <w:tabs>
                <w:tab w:val="left" w:pos="426"/>
              </w:tabs>
              <w:spacing w:line="240" w:lineRule="auto"/>
              <w:ind w:left="142" w:right="580" w:firstLine="0"/>
              <w:jc w:val="both"/>
              <w:rPr>
                <w:sz w:val="20"/>
              </w:rPr>
            </w:pPr>
            <w:r>
              <w:rPr>
                <w:sz w:val="20"/>
              </w:rPr>
              <w:t>Застройка участка не допускается,</w:t>
            </w:r>
            <w:r>
              <w:rPr>
                <w:spacing w:val="-13"/>
                <w:sz w:val="20"/>
              </w:rPr>
              <w:t xml:space="preserve"> </w:t>
            </w:r>
            <w:r>
              <w:rPr>
                <w:sz w:val="20"/>
              </w:rPr>
              <w:t>места</w:t>
            </w:r>
            <w:r>
              <w:rPr>
                <w:spacing w:val="-12"/>
                <w:sz w:val="20"/>
              </w:rPr>
              <w:t xml:space="preserve"> </w:t>
            </w:r>
            <w:r>
              <w:rPr>
                <w:sz w:val="20"/>
              </w:rPr>
              <w:t xml:space="preserve">допустимого размещения объектов не </w:t>
            </w:r>
            <w:r>
              <w:rPr>
                <w:spacing w:val="-2"/>
                <w:sz w:val="20"/>
              </w:rPr>
              <w:t>предусматриваются.</w:t>
            </w:r>
          </w:p>
          <w:p w:rsidR="0031491D" w:rsidRDefault="0031491D" w:rsidP="00F4581B">
            <w:pPr>
              <w:pStyle w:val="TableParagraph"/>
              <w:numPr>
                <w:ilvl w:val="0"/>
                <w:numId w:val="301"/>
              </w:numPr>
              <w:tabs>
                <w:tab w:val="left" w:pos="426"/>
              </w:tabs>
              <w:spacing w:line="230" w:lineRule="exact"/>
              <w:ind w:left="142"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2" w:type="dxa"/>
          </w:tcPr>
          <w:p w:rsidR="0031491D" w:rsidRDefault="0031491D" w:rsidP="0031491D">
            <w:pPr>
              <w:pStyle w:val="TableParagraph"/>
              <w:ind w:left="106" w:right="713"/>
              <w:rPr>
                <w:sz w:val="20"/>
              </w:rPr>
            </w:pPr>
            <w:r>
              <w:rPr>
                <w:sz w:val="20"/>
              </w:rPr>
              <w:t>Производство сельскохозяйственной продукции без права возведения объектов</w:t>
            </w:r>
            <w:r>
              <w:rPr>
                <w:spacing w:val="-13"/>
                <w:sz w:val="20"/>
              </w:rPr>
              <w:t xml:space="preserve"> </w:t>
            </w:r>
            <w:r>
              <w:rPr>
                <w:sz w:val="20"/>
              </w:rPr>
              <w:t>капитального</w:t>
            </w:r>
            <w:r>
              <w:rPr>
                <w:spacing w:val="-12"/>
                <w:sz w:val="20"/>
              </w:rPr>
              <w:t xml:space="preserve"> </w:t>
            </w:r>
            <w:r>
              <w:rPr>
                <w:sz w:val="20"/>
              </w:rPr>
              <w:t>строительства.</w:t>
            </w:r>
          </w:p>
        </w:tc>
      </w:tr>
      <w:tr w:rsidR="0031491D" w:rsidTr="0031491D">
        <w:trPr>
          <w:trHeight w:val="3008"/>
        </w:trPr>
        <w:tc>
          <w:tcPr>
            <w:tcW w:w="2234" w:type="dxa"/>
          </w:tcPr>
          <w:p w:rsidR="0031491D" w:rsidRDefault="0031491D" w:rsidP="0031491D">
            <w:pPr>
              <w:pStyle w:val="TableParagraph"/>
              <w:spacing w:line="223" w:lineRule="exact"/>
              <w:rPr>
                <w:sz w:val="20"/>
              </w:rPr>
            </w:pPr>
            <w:r>
              <w:rPr>
                <w:sz w:val="20"/>
              </w:rPr>
              <w:t>1.17</w:t>
            </w:r>
            <w:r>
              <w:rPr>
                <w:spacing w:val="-1"/>
                <w:sz w:val="20"/>
              </w:rPr>
              <w:t xml:space="preserve"> </w:t>
            </w:r>
            <w:r>
              <w:rPr>
                <w:spacing w:val="-2"/>
                <w:sz w:val="20"/>
              </w:rPr>
              <w:t>Питомники</w:t>
            </w:r>
          </w:p>
        </w:tc>
        <w:tc>
          <w:tcPr>
            <w:tcW w:w="3544" w:type="dxa"/>
          </w:tcPr>
          <w:p w:rsidR="0031491D" w:rsidRDefault="0031491D" w:rsidP="00F4581B">
            <w:pPr>
              <w:pStyle w:val="TableParagraph"/>
              <w:numPr>
                <w:ilvl w:val="0"/>
                <w:numId w:val="302"/>
              </w:numPr>
              <w:tabs>
                <w:tab w:val="left" w:pos="426"/>
              </w:tabs>
              <w:spacing w:line="240" w:lineRule="auto"/>
              <w:ind w:left="142" w:right="580" w:firstLine="0"/>
              <w:jc w:val="both"/>
              <w:rPr>
                <w:sz w:val="20"/>
              </w:rPr>
            </w:pPr>
            <w:r>
              <w:rPr>
                <w:sz w:val="20"/>
              </w:rPr>
              <w:t>Минимальная (максимальная) площадь</w:t>
            </w:r>
            <w:r>
              <w:rPr>
                <w:spacing w:val="-13"/>
                <w:sz w:val="20"/>
              </w:rPr>
              <w:t xml:space="preserve"> </w:t>
            </w:r>
            <w:r>
              <w:rPr>
                <w:sz w:val="20"/>
              </w:rPr>
              <w:t>земельных</w:t>
            </w:r>
            <w:r>
              <w:rPr>
                <w:spacing w:val="-12"/>
                <w:sz w:val="20"/>
              </w:rPr>
              <w:t xml:space="preserve"> </w:t>
            </w:r>
            <w:r>
              <w:rPr>
                <w:sz w:val="20"/>
              </w:rPr>
              <w:t>участков</w:t>
            </w:r>
            <w:r>
              <w:rPr>
                <w:spacing w:val="-13"/>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302"/>
              </w:numPr>
              <w:tabs>
                <w:tab w:val="left" w:pos="426"/>
              </w:tabs>
              <w:spacing w:line="240" w:lineRule="auto"/>
              <w:ind w:left="142" w:firstLine="0"/>
              <w:jc w:val="both"/>
              <w:rPr>
                <w:sz w:val="20"/>
              </w:rPr>
            </w:pPr>
            <w:r>
              <w:rPr>
                <w:sz w:val="20"/>
              </w:rPr>
              <w:t>Минимальный</w:t>
            </w:r>
            <w:r>
              <w:rPr>
                <w:spacing w:val="-10"/>
                <w:sz w:val="20"/>
              </w:rPr>
              <w:t xml:space="preserve"> </w:t>
            </w:r>
            <w:r>
              <w:rPr>
                <w:sz w:val="20"/>
              </w:rPr>
              <w:t>отступ</w:t>
            </w:r>
            <w:r>
              <w:rPr>
                <w:spacing w:val="-10"/>
                <w:sz w:val="20"/>
              </w:rPr>
              <w:t xml:space="preserve"> </w:t>
            </w:r>
            <w:r>
              <w:rPr>
                <w:sz w:val="20"/>
              </w:rPr>
              <w:t>от</w:t>
            </w:r>
            <w:r>
              <w:rPr>
                <w:spacing w:val="-10"/>
                <w:sz w:val="20"/>
              </w:rPr>
              <w:t xml:space="preserve"> </w:t>
            </w:r>
            <w:r>
              <w:rPr>
                <w:sz w:val="20"/>
              </w:rPr>
              <w:t>границ</w:t>
            </w:r>
            <w:r>
              <w:rPr>
                <w:spacing w:val="-10"/>
                <w:sz w:val="20"/>
              </w:rPr>
              <w:t xml:space="preserve"> </w:t>
            </w:r>
            <w:r>
              <w:rPr>
                <w:sz w:val="20"/>
              </w:rPr>
              <w:t>с соседними участками – 3 м.</w:t>
            </w:r>
          </w:p>
          <w:p w:rsidR="0031491D" w:rsidRDefault="0031491D" w:rsidP="00F4581B">
            <w:pPr>
              <w:pStyle w:val="TableParagraph"/>
              <w:numPr>
                <w:ilvl w:val="0"/>
                <w:numId w:val="302"/>
              </w:numPr>
              <w:tabs>
                <w:tab w:val="left" w:pos="426"/>
              </w:tabs>
              <w:spacing w:line="240" w:lineRule="auto"/>
              <w:ind w:left="142" w:right="580" w:firstLine="0"/>
              <w:jc w:val="both"/>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w:t>
            </w:r>
            <w:r>
              <w:rPr>
                <w:spacing w:val="-13"/>
                <w:sz w:val="20"/>
              </w:rPr>
              <w:t xml:space="preserve"> </w:t>
            </w:r>
            <w:r>
              <w:rPr>
                <w:sz w:val="20"/>
              </w:rPr>
              <w:t xml:space="preserve">не </w:t>
            </w:r>
            <w:r>
              <w:rPr>
                <w:spacing w:val="-2"/>
                <w:sz w:val="20"/>
              </w:rPr>
              <w:t>нормируется.</w:t>
            </w:r>
          </w:p>
          <w:p w:rsidR="0031491D" w:rsidRDefault="0031491D" w:rsidP="00F4581B">
            <w:pPr>
              <w:pStyle w:val="TableParagraph"/>
              <w:numPr>
                <w:ilvl w:val="0"/>
                <w:numId w:val="302"/>
              </w:numPr>
              <w:tabs>
                <w:tab w:val="left" w:pos="426"/>
              </w:tabs>
              <w:spacing w:line="240" w:lineRule="auto"/>
              <w:ind w:left="142" w:firstLine="0"/>
              <w:jc w:val="both"/>
              <w:rPr>
                <w:sz w:val="20"/>
              </w:rPr>
            </w:pPr>
            <w:r>
              <w:rPr>
                <w:sz w:val="20"/>
              </w:rPr>
              <w:t>Минимальный процент застройки не нормируется;</w:t>
            </w:r>
          </w:p>
          <w:p w:rsidR="0031491D" w:rsidRDefault="0031491D" w:rsidP="00F4581B">
            <w:pPr>
              <w:pStyle w:val="TableParagraph"/>
              <w:numPr>
                <w:ilvl w:val="0"/>
                <w:numId w:val="302"/>
              </w:numPr>
              <w:tabs>
                <w:tab w:val="left" w:pos="426"/>
              </w:tabs>
              <w:spacing w:line="240" w:lineRule="auto"/>
              <w:ind w:left="142" w:firstLine="0"/>
              <w:jc w:val="both"/>
              <w:rPr>
                <w:sz w:val="20"/>
              </w:rPr>
            </w:pPr>
            <w:r>
              <w:rPr>
                <w:sz w:val="20"/>
              </w:rPr>
              <w:t>Максимальный процент застройки земельного</w:t>
            </w:r>
            <w:r>
              <w:rPr>
                <w:spacing w:val="-9"/>
                <w:sz w:val="20"/>
              </w:rPr>
              <w:t xml:space="preserve"> </w:t>
            </w:r>
            <w:r>
              <w:rPr>
                <w:sz w:val="20"/>
              </w:rPr>
              <w:t>участка</w:t>
            </w:r>
            <w:r>
              <w:rPr>
                <w:spacing w:val="-12"/>
                <w:sz w:val="20"/>
              </w:rPr>
              <w:t xml:space="preserve"> </w:t>
            </w:r>
            <w:r>
              <w:rPr>
                <w:sz w:val="20"/>
              </w:rPr>
              <w:t>-</w:t>
            </w:r>
            <w:r>
              <w:rPr>
                <w:spacing w:val="-11"/>
                <w:sz w:val="20"/>
              </w:rPr>
              <w:t xml:space="preserve"> </w:t>
            </w:r>
            <w:r>
              <w:rPr>
                <w:sz w:val="20"/>
              </w:rPr>
              <w:t>не</w:t>
            </w:r>
            <w:r>
              <w:rPr>
                <w:spacing w:val="-12"/>
                <w:sz w:val="20"/>
              </w:rPr>
              <w:t xml:space="preserve"> </w:t>
            </w:r>
            <w:r>
              <w:rPr>
                <w:sz w:val="20"/>
              </w:rPr>
              <w:t>нормируется.</w:t>
            </w:r>
          </w:p>
          <w:p w:rsidR="0031491D" w:rsidRDefault="0031491D" w:rsidP="00F4581B">
            <w:pPr>
              <w:pStyle w:val="TableParagraph"/>
              <w:numPr>
                <w:ilvl w:val="0"/>
                <w:numId w:val="302"/>
              </w:numPr>
              <w:tabs>
                <w:tab w:val="left" w:pos="426"/>
              </w:tabs>
              <w:spacing w:line="215" w:lineRule="exact"/>
              <w:ind w:left="142" w:firstLine="0"/>
              <w:jc w:val="both"/>
              <w:rPr>
                <w:sz w:val="20"/>
              </w:rPr>
            </w:pPr>
            <w:r>
              <w:rPr>
                <w:color w:val="FF0000"/>
                <w:sz w:val="20"/>
              </w:rPr>
              <w:t>Требования</w:t>
            </w:r>
            <w:r>
              <w:rPr>
                <w:color w:val="FF0000"/>
                <w:spacing w:val="-6"/>
                <w:sz w:val="20"/>
              </w:rPr>
              <w:t xml:space="preserve"> </w:t>
            </w:r>
            <w:r>
              <w:rPr>
                <w:color w:val="FF0000"/>
                <w:sz w:val="20"/>
              </w:rPr>
              <w:t>к</w:t>
            </w:r>
            <w:r>
              <w:rPr>
                <w:color w:val="FF0000"/>
                <w:spacing w:val="-6"/>
                <w:sz w:val="20"/>
              </w:rPr>
              <w:t xml:space="preserve"> </w:t>
            </w:r>
            <w:r>
              <w:rPr>
                <w:color w:val="FF0000"/>
                <w:spacing w:val="-2"/>
                <w:sz w:val="20"/>
              </w:rPr>
              <w:t>архитектурно-</w:t>
            </w:r>
            <w:r>
              <w:rPr>
                <w:color w:val="FF0000"/>
                <w:sz w:val="20"/>
              </w:rPr>
              <w:t>градостроительному</w:t>
            </w:r>
            <w:r>
              <w:rPr>
                <w:color w:val="FF0000"/>
                <w:spacing w:val="-13"/>
                <w:sz w:val="20"/>
              </w:rPr>
              <w:t xml:space="preserve"> </w:t>
            </w:r>
            <w:r>
              <w:rPr>
                <w:color w:val="FF0000"/>
                <w:sz w:val="20"/>
              </w:rPr>
              <w:t>облику</w:t>
            </w:r>
            <w:r>
              <w:rPr>
                <w:color w:val="FF0000"/>
                <w:spacing w:val="-10"/>
                <w:sz w:val="20"/>
              </w:rPr>
              <w:t xml:space="preserve"> </w:t>
            </w:r>
            <w:r>
              <w:rPr>
                <w:color w:val="FF0000"/>
                <w:spacing w:val="-2"/>
                <w:sz w:val="20"/>
              </w:rPr>
              <w:t xml:space="preserve">объектов </w:t>
            </w:r>
            <w:r>
              <w:rPr>
                <w:color w:val="FF0000"/>
                <w:sz w:val="20"/>
              </w:rPr>
              <w:t>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252" w:type="dxa"/>
          </w:tcPr>
          <w:p w:rsidR="0031491D" w:rsidRDefault="0031491D" w:rsidP="0031491D">
            <w:pPr>
              <w:pStyle w:val="TableParagraph"/>
              <w:ind w:left="106" w:right="130"/>
              <w:rPr>
                <w:sz w:val="20"/>
              </w:rPr>
            </w:pPr>
            <w:r>
              <w:rPr>
                <w:sz w:val="20"/>
              </w:rPr>
              <w:t>Выращивание</w:t>
            </w:r>
            <w:r>
              <w:rPr>
                <w:spacing w:val="-10"/>
                <w:sz w:val="20"/>
              </w:rPr>
              <w:t xml:space="preserve"> </w:t>
            </w:r>
            <w:r>
              <w:rPr>
                <w:sz w:val="20"/>
              </w:rPr>
              <w:t>и</w:t>
            </w:r>
            <w:r>
              <w:rPr>
                <w:spacing w:val="-11"/>
                <w:sz w:val="20"/>
              </w:rPr>
              <w:t xml:space="preserve"> </w:t>
            </w:r>
            <w:r>
              <w:rPr>
                <w:sz w:val="20"/>
              </w:rPr>
              <w:t>реализация</w:t>
            </w:r>
            <w:r>
              <w:rPr>
                <w:spacing w:val="-9"/>
                <w:sz w:val="20"/>
              </w:rPr>
              <w:t xml:space="preserve"> </w:t>
            </w:r>
            <w:r>
              <w:rPr>
                <w:sz w:val="20"/>
              </w:rPr>
              <w:t>подроста</w:t>
            </w:r>
            <w:r>
              <w:rPr>
                <w:spacing w:val="-10"/>
                <w:sz w:val="20"/>
              </w:rPr>
              <w:t xml:space="preserve"> </w:t>
            </w:r>
            <w:r>
              <w:rPr>
                <w:sz w:val="20"/>
              </w:rPr>
              <w:t>деревьев и кустарников, используемых в сельском хозяйстве, а также иных сельскохозяйственных</w:t>
            </w:r>
            <w:r>
              <w:rPr>
                <w:spacing w:val="-5"/>
                <w:sz w:val="20"/>
              </w:rPr>
              <w:t xml:space="preserve"> </w:t>
            </w:r>
            <w:r>
              <w:rPr>
                <w:sz w:val="20"/>
              </w:rPr>
              <w:t>культур</w:t>
            </w:r>
            <w:r>
              <w:rPr>
                <w:spacing w:val="-3"/>
                <w:sz w:val="20"/>
              </w:rPr>
              <w:t xml:space="preserve"> </w:t>
            </w:r>
            <w:r>
              <w:rPr>
                <w:sz w:val="20"/>
              </w:rPr>
              <w:t>для</w:t>
            </w:r>
            <w:r>
              <w:rPr>
                <w:spacing w:val="-4"/>
                <w:sz w:val="20"/>
              </w:rPr>
              <w:t xml:space="preserve"> </w:t>
            </w:r>
            <w:r>
              <w:rPr>
                <w:sz w:val="20"/>
              </w:rPr>
              <w:t>получения рассады и семян;</w:t>
            </w:r>
          </w:p>
          <w:p w:rsidR="0031491D" w:rsidRDefault="0031491D" w:rsidP="0031491D">
            <w:pPr>
              <w:pStyle w:val="TableParagraph"/>
              <w:ind w:left="106" w:hanging="1"/>
              <w:rPr>
                <w:sz w:val="20"/>
              </w:rPr>
            </w:pPr>
            <w:r>
              <w:rPr>
                <w:sz w:val="20"/>
              </w:rPr>
              <w:t>размещение</w:t>
            </w:r>
            <w:r>
              <w:rPr>
                <w:spacing w:val="-13"/>
                <w:sz w:val="20"/>
              </w:rPr>
              <w:t xml:space="preserve"> </w:t>
            </w:r>
            <w:r>
              <w:rPr>
                <w:sz w:val="20"/>
              </w:rPr>
              <w:t>сооружений,</w:t>
            </w:r>
            <w:r>
              <w:rPr>
                <w:spacing w:val="-12"/>
                <w:sz w:val="20"/>
              </w:rPr>
              <w:t xml:space="preserve"> </w:t>
            </w:r>
            <w:r>
              <w:rPr>
                <w:sz w:val="20"/>
              </w:rPr>
              <w:t>необходимых</w:t>
            </w:r>
            <w:r>
              <w:rPr>
                <w:spacing w:val="-13"/>
                <w:sz w:val="20"/>
              </w:rPr>
              <w:t xml:space="preserve"> </w:t>
            </w:r>
            <w:r>
              <w:rPr>
                <w:sz w:val="20"/>
              </w:rPr>
              <w:t xml:space="preserve">для указанных видов сельскохозяйственного </w:t>
            </w:r>
            <w:r>
              <w:rPr>
                <w:spacing w:val="-2"/>
                <w:sz w:val="20"/>
              </w:rPr>
              <w:t>производства</w:t>
            </w:r>
          </w:p>
        </w:tc>
      </w:tr>
      <w:tr w:rsidR="0031491D" w:rsidTr="0031491D">
        <w:trPr>
          <w:trHeight w:val="2989"/>
        </w:trPr>
        <w:tc>
          <w:tcPr>
            <w:tcW w:w="2234" w:type="dxa"/>
          </w:tcPr>
          <w:p w:rsidR="0031491D" w:rsidRDefault="0031491D" w:rsidP="0031491D">
            <w:pPr>
              <w:pStyle w:val="TableParagraph"/>
              <w:spacing w:line="225" w:lineRule="exact"/>
              <w:rPr>
                <w:sz w:val="20"/>
              </w:rPr>
            </w:pPr>
            <w:r>
              <w:rPr>
                <w:sz w:val="20"/>
              </w:rPr>
              <w:t>1.19</w:t>
            </w:r>
            <w:r>
              <w:rPr>
                <w:spacing w:val="-1"/>
                <w:sz w:val="20"/>
              </w:rPr>
              <w:t xml:space="preserve"> </w:t>
            </w:r>
            <w:r>
              <w:rPr>
                <w:spacing w:val="-2"/>
                <w:sz w:val="20"/>
              </w:rPr>
              <w:t>Сенокошение</w:t>
            </w:r>
          </w:p>
        </w:tc>
        <w:tc>
          <w:tcPr>
            <w:tcW w:w="3544" w:type="dxa"/>
          </w:tcPr>
          <w:p w:rsidR="0031491D" w:rsidRDefault="0031491D" w:rsidP="0031491D">
            <w:pPr>
              <w:pStyle w:val="TableParagraph"/>
              <w:ind w:left="108" w:right="580"/>
              <w:rPr>
                <w:sz w:val="20"/>
              </w:rPr>
            </w:pPr>
            <w:r>
              <w:rPr>
                <w:sz w:val="20"/>
              </w:rPr>
              <w:t>Минимальная (максимальная) площадь</w:t>
            </w:r>
            <w:r>
              <w:rPr>
                <w:spacing w:val="-13"/>
                <w:sz w:val="20"/>
              </w:rPr>
              <w:t xml:space="preserve"> </w:t>
            </w:r>
            <w:r>
              <w:rPr>
                <w:sz w:val="20"/>
              </w:rPr>
              <w:t>земельных</w:t>
            </w:r>
            <w:r>
              <w:rPr>
                <w:spacing w:val="-12"/>
                <w:sz w:val="20"/>
              </w:rPr>
              <w:t xml:space="preserve"> </w:t>
            </w:r>
            <w:r>
              <w:rPr>
                <w:sz w:val="20"/>
              </w:rPr>
              <w:t>участков</w:t>
            </w:r>
            <w:r>
              <w:rPr>
                <w:spacing w:val="-13"/>
                <w:sz w:val="20"/>
              </w:rPr>
              <w:t xml:space="preserve"> </w:t>
            </w:r>
            <w:r>
              <w:rPr>
                <w:sz w:val="20"/>
              </w:rPr>
              <w:t xml:space="preserve">не </w:t>
            </w:r>
            <w:r>
              <w:rPr>
                <w:spacing w:val="-2"/>
                <w:sz w:val="20"/>
              </w:rPr>
              <w:t>нормируется</w:t>
            </w:r>
          </w:p>
          <w:p w:rsidR="0031491D" w:rsidRDefault="0031491D" w:rsidP="0031491D">
            <w:pPr>
              <w:pStyle w:val="TableParagraph"/>
              <w:rPr>
                <w:sz w:val="20"/>
              </w:rPr>
            </w:pPr>
            <w:r>
              <w:rPr>
                <w:sz w:val="20"/>
              </w:rPr>
              <w:t>Минимальный</w:t>
            </w:r>
            <w:r>
              <w:rPr>
                <w:spacing w:val="-10"/>
                <w:sz w:val="20"/>
              </w:rPr>
              <w:t xml:space="preserve"> </w:t>
            </w:r>
            <w:r>
              <w:rPr>
                <w:sz w:val="20"/>
              </w:rPr>
              <w:t>отступ</w:t>
            </w:r>
            <w:r>
              <w:rPr>
                <w:spacing w:val="-10"/>
                <w:sz w:val="20"/>
              </w:rPr>
              <w:t xml:space="preserve"> </w:t>
            </w:r>
            <w:r>
              <w:rPr>
                <w:sz w:val="20"/>
              </w:rPr>
              <w:t>от</w:t>
            </w:r>
            <w:r>
              <w:rPr>
                <w:spacing w:val="-10"/>
                <w:sz w:val="20"/>
              </w:rPr>
              <w:t xml:space="preserve"> </w:t>
            </w:r>
            <w:r>
              <w:rPr>
                <w:sz w:val="20"/>
              </w:rPr>
              <w:t>границ</w:t>
            </w:r>
            <w:r>
              <w:rPr>
                <w:spacing w:val="-10"/>
                <w:sz w:val="20"/>
              </w:rPr>
              <w:t xml:space="preserve"> </w:t>
            </w:r>
            <w:r>
              <w:rPr>
                <w:sz w:val="20"/>
              </w:rPr>
              <w:t>с соседними участками – 3 м.</w:t>
            </w:r>
          </w:p>
          <w:p w:rsidR="0031491D" w:rsidRDefault="0031491D" w:rsidP="0031491D">
            <w:pPr>
              <w:pStyle w:val="TableParagraph"/>
              <w:ind w:right="580"/>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w:t>
            </w:r>
            <w:r>
              <w:rPr>
                <w:spacing w:val="-13"/>
                <w:sz w:val="20"/>
              </w:rPr>
              <w:t xml:space="preserve"> </w:t>
            </w:r>
            <w:r>
              <w:rPr>
                <w:sz w:val="20"/>
              </w:rPr>
              <w:t xml:space="preserve">не </w:t>
            </w:r>
            <w:r>
              <w:rPr>
                <w:spacing w:val="-2"/>
                <w:sz w:val="20"/>
              </w:rPr>
              <w:t>нормируется.</w:t>
            </w:r>
          </w:p>
          <w:p w:rsidR="0031491D" w:rsidRDefault="0031491D" w:rsidP="0031491D">
            <w:pPr>
              <w:pStyle w:val="TableParagraph"/>
              <w:spacing w:line="230" w:lineRule="exact"/>
              <w:rPr>
                <w:sz w:val="20"/>
              </w:rPr>
            </w:pPr>
            <w:r>
              <w:rPr>
                <w:sz w:val="20"/>
              </w:rPr>
              <w:t>Максимальный процент застройки земельного</w:t>
            </w:r>
            <w:r>
              <w:rPr>
                <w:spacing w:val="-5"/>
                <w:sz w:val="20"/>
              </w:rPr>
              <w:t xml:space="preserve"> </w:t>
            </w:r>
            <w:r>
              <w:rPr>
                <w:sz w:val="20"/>
              </w:rPr>
              <w:t>участка</w:t>
            </w:r>
            <w:r>
              <w:rPr>
                <w:spacing w:val="-8"/>
                <w:sz w:val="20"/>
              </w:rPr>
              <w:t xml:space="preserve"> </w:t>
            </w:r>
            <w:r>
              <w:rPr>
                <w:sz w:val="20"/>
              </w:rPr>
              <w:t>-</w:t>
            </w:r>
            <w:r>
              <w:rPr>
                <w:spacing w:val="-8"/>
                <w:sz w:val="20"/>
              </w:rPr>
              <w:t xml:space="preserve"> </w:t>
            </w:r>
            <w:r>
              <w:rPr>
                <w:sz w:val="20"/>
              </w:rPr>
              <w:t>не</w:t>
            </w:r>
            <w:r>
              <w:rPr>
                <w:spacing w:val="-8"/>
                <w:sz w:val="20"/>
              </w:rPr>
              <w:t xml:space="preserve"> </w:t>
            </w:r>
            <w:r>
              <w:rPr>
                <w:sz w:val="20"/>
              </w:rPr>
              <w:t xml:space="preserve">нормируется. </w:t>
            </w: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2" w:type="dxa"/>
          </w:tcPr>
          <w:p w:rsidR="0031491D" w:rsidRDefault="0031491D" w:rsidP="0031491D">
            <w:pPr>
              <w:pStyle w:val="TableParagraph"/>
              <w:spacing w:line="225" w:lineRule="exact"/>
              <w:ind w:left="106"/>
              <w:rPr>
                <w:sz w:val="20"/>
              </w:rPr>
            </w:pPr>
            <w:r>
              <w:rPr>
                <w:sz w:val="20"/>
              </w:rPr>
              <w:t>Кошение</w:t>
            </w:r>
            <w:r>
              <w:rPr>
                <w:spacing w:val="-6"/>
                <w:sz w:val="20"/>
              </w:rPr>
              <w:t xml:space="preserve"> </w:t>
            </w:r>
            <w:r>
              <w:rPr>
                <w:sz w:val="20"/>
              </w:rPr>
              <w:t>трав,</w:t>
            </w:r>
            <w:r>
              <w:rPr>
                <w:spacing w:val="-5"/>
                <w:sz w:val="20"/>
              </w:rPr>
              <w:t xml:space="preserve"> </w:t>
            </w:r>
            <w:r>
              <w:rPr>
                <w:sz w:val="20"/>
              </w:rPr>
              <w:t>сбор</w:t>
            </w:r>
            <w:r>
              <w:rPr>
                <w:spacing w:val="-5"/>
                <w:sz w:val="20"/>
              </w:rPr>
              <w:t xml:space="preserve"> </w:t>
            </w:r>
            <w:r>
              <w:rPr>
                <w:sz w:val="20"/>
              </w:rPr>
              <w:t>и</w:t>
            </w:r>
            <w:r>
              <w:rPr>
                <w:spacing w:val="-6"/>
                <w:sz w:val="20"/>
              </w:rPr>
              <w:t xml:space="preserve"> </w:t>
            </w:r>
            <w:r>
              <w:rPr>
                <w:sz w:val="20"/>
              </w:rPr>
              <w:t>заготовка</w:t>
            </w:r>
            <w:r>
              <w:rPr>
                <w:spacing w:val="-6"/>
                <w:sz w:val="20"/>
              </w:rPr>
              <w:t xml:space="preserve"> </w:t>
            </w:r>
            <w:r>
              <w:rPr>
                <w:spacing w:val="-4"/>
                <w:sz w:val="20"/>
              </w:rPr>
              <w:t>сена</w:t>
            </w:r>
          </w:p>
        </w:tc>
      </w:tr>
      <w:tr w:rsidR="0031491D" w:rsidTr="0031491D">
        <w:tc>
          <w:tcPr>
            <w:tcW w:w="2234" w:type="dxa"/>
          </w:tcPr>
          <w:p w:rsidR="0031491D" w:rsidRDefault="0031491D" w:rsidP="0031491D">
            <w:pPr>
              <w:pStyle w:val="TableParagraph"/>
              <w:rPr>
                <w:sz w:val="20"/>
              </w:rPr>
            </w:pPr>
            <w:r>
              <w:rPr>
                <w:sz w:val="20"/>
              </w:rPr>
              <w:t xml:space="preserve">1.20 Выпас </w:t>
            </w:r>
            <w:r>
              <w:rPr>
                <w:spacing w:val="-2"/>
                <w:sz w:val="20"/>
              </w:rPr>
              <w:t>сельскохозяйственных животных</w:t>
            </w:r>
          </w:p>
        </w:tc>
        <w:tc>
          <w:tcPr>
            <w:tcW w:w="3544" w:type="dxa"/>
          </w:tcPr>
          <w:p w:rsidR="0031491D" w:rsidRDefault="0031491D" w:rsidP="0031491D">
            <w:pPr>
              <w:pStyle w:val="TableParagraph"/>
              <w:ind w:left="108" w:right="580"/>
              <w:rPr>
                <w:sz w:val="20"/>
              </w:rPr>
            </w:pPr>
            <w:r>
              <w:rPr>
                <w:sz w:val="20"/>
              </w:rPr>
              <w:t>Минимальная (максимальная) площадь</w:t>
            </w:r>
            <w:r>
              <w:rPr>
                <w:spacing w:val="-13"/>
                <w:sz w:val="20"/>
              </w:rPr>
              <w:t xml:space="preserve"> </w:t>
            </w:r>
            <w:r>
              <w:rPr>
                <w:sz w:val="20"/>
              </w:rPr>
              <w:t>земельных</w:t>
            </w:r>
            <w:r>
              <w:rPr>
                <w:spacing w:val="-12"/>
                <w:sz w:val="20"/>
              </w:rPr>
              <w:t xml:space="preserve"> </w:t>
            </w:r>
            <w:r>
              <w:rPr>
                <w:sz w:val="20"/>
              </w:rPr>
              <w:t>участков</w:t>
            </w:r>
            <w:r>
              <w:rPr>
                <w:spacing w:val="-13"/>
                <w:sz w:val="20"/>
              </w:rPr>
              <w:t xml:space="preserve"> </w:t>
            </w:r>
            <w:r>
              <w:rPr>
                <w:sz w:val="20"/>
              </w:rPr>
              <w:t xml:space="preserve">не </w:t>
            </w:r>
            <w:r>
              <w:rPr>
                <w:spacing w:val="-2"/>
                <w:sz w:val="20"/>
              </w:rPr>
              <w:t>нормируется</w:t>
            </w:r>
          </w:p>
          <w:p w:rsidR="0031491D" w:rsidRDefault="0031491D" w:rsidP="0031491D">
            <w:pPr>
              <w:pStyle w:val="TableParagraph"/>
              <w:rPr>
                <w:sz w:val="20"/>
              </w:rPr>
            </w:pPr>
            <w:r>
              <w:rPr>
                <w:sz w:val="20"/>
              </w:rPr>
              <w:t>Минимальный</w:t>
            </w:r>
            <w:r>
              <w:rPr>
                <w:spacing w:val="-10"/>
                <w:sz w:val="20"/>
              </w:rPr>
              <w:t xml:space="preserve"> </w:t>
            </w:r>
            <w:r>
              <w:rPr>
                <w:sz w:val="20"/>
              </w:rPr>
              <w:t>отступ</w:t>
            </w:r>
            <w:r>
              <w:rPr>
                <w:spacing w:val="-10"/>
                <w:sz w:val="20"/>
              </w:rPr>
              <w:t xml:space="preserve"> </w:t>
            </w:r>
            <w:r>
              <w:rPr>
                <w:sz w:val="20"/>
              </w:rPr>
              <w:t>от</w:t>
            </w:r>
            <w:r>
              <w:rPr>
                <w:spacing w:val="-10"/>
                <w:sz w:val="20"/>
              </w:rPr>
              <w:t xml:space="preserve"> </w:t>
            </w:r>
            <w:r>
              <w:rPr>
                <w:sz w:val="20"/>
              </w:rPr>
              <w:t>границ</w:t>
            </w:r>
            <w:r>
              <w:rPr>
                <w:spacing w:val="-10"/>
                <w:sz w:val="20"/>
              </w:rPr>
              <w:t xml:space="preserve"> </w:t>
            </w:r>
            <w:r>
              <w:rPr>
                <w:sz w:val="20"/>
              </w:rPr>
              <w:t>с соседними участками – 3 м.</w:t>
            </w:r>
          </w:p>
          <w:p w:rsidR="0031491D" w:rsidRDefault="0031491D" w:rsidP="0031491D">
            <w:pPr>
              <w:pStyle w:val="TableParagraph"/>
              <w:ind w:right="580"/>
              <w:rPr>
                <w:sz w:val="20"/>
              </w:rPr>
            </w:pPr>
            <w:r>
              <w:rPr>
                <w:sz w:val="20"/>
              </w:rPr>
              <w:t>Максимальная</w:t>
            </w:r>
            <w:r>
              <w:rPr>
                <w:spacing w:val="-13"/>
                <w:sz w:val="20"/>
              </w:rPr>
              <w:t xml:space="preserve"> </w:t>
            </w:r>
            <w:r>
              <w:rPr>
                <w:sz w:val="20"/>
              </w:rPr>
              <w:t>высота</w:t>
            </w:r>
            <w:r>
              <w:rPr>
                <w:spacing w:val="-12"/>
                <w:sz w:val="20"/>
              </w:rPr>
              <w:t xml:space="preserve"> </w:t>
            </w:r>
            <w:r>
              <w:rPr>
                <w:sz w:val="20"/>
              </w:rPr>
              <w:t>-</w:t>
            </w:r>
            <w:r>
              <w:rPr>
                <w:spacing w:val="-13"/>
                <w:sz w:val="20"/>
              </w:rPr>
              <w:t xml:space="preserve"> </w:t>
            </w:r>
            <w:r>
              <w:rPr>
                <w:sz w:val="20"/>
              </w:rPr>
              <w:t xml:space="preserve">не </w:t>
            </w:r>
            <w:r>
              <w:rPr>
                <w:spacing w:val="-2"/>
                <w:sz w:val="20"/>
              </w:rPr>
              <w:t>нормируется.</w:t>
            </w:r>
          </w:p>
          <w:p w:rsidR="0031491D" w:rsidRDefault="0031491D" w:rsidP="0031491D">
            <w:pPr>
              <w:pStyle w:val="TableParagraph"/>
              <w:spacing w:line="230" w:lineRule="exact"/>
              <w:rPr>
                <w:sz w:val="20"/>
              </w:rPr>
            </w:pPr>
            <w:r>
              <w:rPr>
                <w:sz w:val="20"/>
              </w:rPr>
              <w:t>Максимальный процент застройки земельного</w:t>
            </w:r>
            <w:r>
              <w:rPr>
                <w:spacing w:val="-5"/>
                <w:sz w:val="20"/>
              </w:rPr>
              <w:t xml:space="preserve"> </w:t>
            </w:r>
            <w:r>
              <w:rPr>
                <w:sz w:val="20"/>
              </w:rPr>
              <w:t>участка</w:t>
            </w:r>
            <w:r>
              <w:rPr>
                <w:spacing w:val="-8"/>
                <w:sz w:val="20"/>
              </w:rPr>
              <w:t xml:space="preserve"> </w:t>
            </w:r>
            <w:r>
              <w:rPr>
                <w:sz w:val="20"/>
              </w:rPr>
              <w:t>-</w:t>
            </w:r>
            <w:r>
              <w:rPr>
                <w:spacing w:val="-8"/>
                <w:sz w:val="20"/>
              </w:rPr>
              <w:t xml:space="preserve"> </w:t>
            </w:r>
            <w:r>
              <w:rPr>
                <w:sz w:val="20"/>
              </w:rPr>
              <w:t>не</w:t>
            </w:r>
            <w:r>
              <w:rPr>
                <w:spacing w:val="-8"/>
                <w:sz w:val="20"/>
              </w:rPr>
              <w:t xml:space="preserve"> </w:t>
            </w:r>
            <w:r>
              <w:rPr>
                <w:sz w:val="20"/>
              </w:rPr>
              <w:t xml:space="preserve">нормируется. </w:t>
            </w: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2" w:type="dxa"/>
          </w:tcPr>
          <w:p w:rsidR="0031491D" w:rsidRDefault="0031491D" w:rsidP="0031491D">
            <w:pPr>
              <w:pStyle w:val="TableParagraph"/>
              <w:spacing w:line="225" w:lineRule="exact"/>
              <w:ind w:left="106"/>
              <w:rPr>
                <w:sz w:val="20"/>
              </w:rPr>
            </w:pPr>
            <w:r>
              <w:rPr>
                <w:sz w:val="20"/>
              </w:rPr>
              <w:t>Выпас</w:t>
            </w:r>
            <w:r>
              <w:rPr>
                <w:spacing w:val="-12"/>
                <w:sz w:val="20"/>
              </w:rPr>
              <w:t xml:space="preserve"> </w:t>
            </w:r>
            <w:r>
              <w:rPr>
                <w:sz w:val="20"/>
              </w:rPr>
              <w:t>сельскохозяйственных</w:t>
            </w:r>
            <w:r>
              <w:rPr>
                <w:spacing w:val="-12"/>
                <w:sz w:val="20"/>
              </w:rPr>
              <w:t xml:space="preserve"> </w:t>
            </w:r>
            <w:r>
              <w:rPr>
                <w:spacing w:val="-2"/>
                <w:sz w:val="20"/>
              </w:rPr>
              <w:t>животных</w:t>
            </w:r>
          </w:p>
        </w:tc>
      </w:tr>
      <w:tr w:rsidR="0031491D" w:rsidTr="0031491D">
        <w:tc>
          <w:tcPr>
            <w:tcW w:w="2234" w:type="dxa"/>
          </w:tcPr>
          <w:p w:rsidR="0031491D" w:rsidRDefault="0031491D" w:rsidP="0031491D">
            <w:pPr>
              <w:pStyle w:val="TableParagraph"/>
              <w:rPr>
                <w:sz w:val="20"/>
              </w:rPr>
            </w:pPr>
            <w:r>
              <w:rPr>
                <w:sz w:val="20"/>
              </w:rPr>
              <w:t xml:space="preserve">13.1 Ведение </w:t>
            </w:r>
            <w:r>
              <w:rPr>
                <w:spacing w:val="-2"/>
                <w:sz w:val="20"/>
              </w:rPr>
              <w:t>огородничества</w:t>
            </w:r>
          </w:p>
        </w:tc>
        <w:tc>
          <w:tcPr>
            <w:tcW w:w="3544" w:type="dxa"/>
          </w:tcPr>
          <w:p w:rsidR="0031491D" w:rsidRDefault="0031491D" w:rsidP="00F4581B">
            <w:pPr>
              <w:pStyle w:val="TableParagraph"/>
              <w:numPr>
                <w:ilvl w:val="0"/>
                <w:numId w:val="303"/>
              </w:numPr>
              <w:tabs>
                <w:tab w:val="left" w:pos="470"/>
              </w:tabs>
              <w:spacing w:line="240" w:lineRule="auto"/>
              <w:ind w:left="186" w:right="108" w:firstLine="0"/>
              <w:jc w:val="both"/>
              <w:rPr>
                <w:sz w:val="20"/>
              </w:rPr>
            </w:pPr>
            <w:r>
              <w:rPr>
                <w:sz w:val="20"/>
              </w:rPr>
              <w:t>Минимальная (максимальная) площадь земельных участков, предназначенных для сельскохозяйственного</w:t>
            </w:r>
            <w:r>
              <w:rPr>
                <w:spacing w:val="-13"/>
                <w:sz w:val="20"/>
              </w:rPr>
              <w:t xml:space="preserve"> </w:t>
            </w:r>
            <w:r>
              <w:rPr>
                <w:sz w:val="20"/>
              </w:rPr>
              <w:t xml:space="preserve">использования 600 –3000 </w:t>
            </w:r>
            <w:proofErr w:type="spellStart"/>
            <w:r>
              <w:rPr>
                <w:sz w:val="20"/>
              </w:rPr>
              <w:t>кв.м</w:t>
            </w:r>
            <w:proofErr w:type="spellEnd"/>
            <w:r>
              <w:rPr>
                <w:sz w:val="20"/>
              </w:rPr>
              <w:t>.</w:t>
            </w:r>
          </w:p>
          <w:p w:rsidR="0031491D" w:rsidRPr="00C66A97" w:rsidRDefault="0031491D" w:rsidP="00F4581B">
            <w:pPr>
              <w:pStyle w:val="TableParagraph"/>
              <w:numPr>
                <w:ilvl w:val="0"/>
                <w:numId w:val="303"/>
              </w:numPr>
              <w:tabs>
                <w:tab w:val="left" w:pos="470"/>
              </w:tabs>
              <w:spacing w:line="240" w:lineRule="auto"/>
              <w:ind w:left="186" w:right="176" w:firstLine="0"/>
              <w:jc w:val="both"/>
              <w:rPr>
                <w:sz w:val="20"/>
              </w:rPr>
            </w:pPr>
            <w:r w:rsidRPr="00C66A97">
              <w:rPr>
                <w:sz w:val="20"/>
              </w:rPr>
              <w:t>Минимальный</w:t>
            </w:r>
            <w:r w:rsidRPr="00C66A97">
              <w:rPr>
                <w:spacing w:val="-13"/>
                <w:sz w:val="20"/>
              </w:rPr>
              <w:t xml:space="preserve"> </w:t>
            </w:r>
            <w:r w:rsidRPr="00C66A97">
              <w:rPr>
                <w:sz w:val="20"/>
              </w:rPr>
              <w:t>отступ</w:t>
            </w:r>
            <w:r w:rsidRPr="00C66A97">
              <w:rPr>
                <w:spacing w:val="-12"/>
                <w:sz w:val="20"/>
              </w:rPr>
              <w:t xml:space="preserve"> </w:t>
            </w:r>
            <w:r w:rsidRPr="00C66A97">
              <w:rPr>
                <w:sz w:val="20"/>
              </w:rPr>
              <w:t>от</w:t>
            </w:r>
            <w:r w:rsidRPr="00C66A97">
              <w:rPr>
                <w:spacing w:val="-13"/>
                <w:sz w:val="20"/>
              </w:rPr>
              <w:t xml:space="preserve"> </w:t>
            </w:r>
            <w:r w:rsidRPr="00C66A97">
              <w:rPr>
                <w:sz w:val="20"/>
              </w:rPr>
              <w:t>границ соседнего участка:</w:t>
            </w:r>
            <w:r>
              <w:rPr>
                <w:sz w:val="20"/>
              </w:rPr>
              <w:t xml:space="preserve"> </w:t>
            </w:r>
            <w:r w:rsidRPr="00C66A97">
              <w:rPr>
                <w:sz w:val="20"/>
              </w:rPr>
              <w:t>до</w:t>
            </w:r>
            <w:r w:rsidRPr="00C66A97">
              <w:rPr>
                <w:spacing w:val="-13"/>
                <w:sz w:val="20"/>
              </w:rPr>
              <w:t xml:space="preserve"> </w:t>
            </w:r>
            <w:r w:rsidRPr="00C66A97">
              <w:rPr>
                <w:sz w:val="20"/>
              </w:rPr>
              <w:t>некапитального</w:t>
            </w:r>
            <w:r w:rsidRPr="00C66A97">
              <w:rPr>
                <w:spacing w:val="-12"/>
                <w:sz w:val="20"/>
              </w:rPr>
              <w:t xml:space="preserve"> </w:t>
            </w:r>
            <w:r w:rsidRPr="00C66A97">
              <w:rPr>
                <w:sz w:val="20"/>
              </w:rPr>
              <w:t>жилого</w:t>
            </w:r>
            <w:r w:rsidRPr="00C66A97">
              <w:rPr>
                <w:spacing w:val="-13"/>
                <w:sz w:val="20"/>
              </w:rPr>
              <w:t xml:space="preserve"> </w:t>
            </w:r>
            <w:r w:rsidRPr="00C66A97">
              <w:rPr>
                <w:sz w:val="20"/>
              </w:rPr>
              <w:t>строения не менее 3 м.</w:t>
            </w:r>
          </w:p>
          <w:p w:rsidR="0031491D" w:rsidRPr="00B86375" w:rsidRDefault="0031491D" w:rsidP="00F4581B">
            <w:pPr>
              <w:pStyle w:val="TableParagraph"/>
              <w:numPr>
                <w:ilvl w:val="0"/>
                <w:numId w:val="303"/>
              </w:numPr>
              <w:tabs>
                <w:tab w:val="left" w:pos="470"/>
              </w:tabs>
              <w:spacing w:line="240" w:lineRule="auto"/>
              <w:ind w:left="186" w:right="131" w:firstLine="0"/>
              <w:jc w:val="both"/>
              <w:rPr>
                <w:sz w:val="20"/>
              </w:rPr>
            </w:pPr>
            <w:r w:rsidRPr="00B86375">
              <w:rPr>
                <w:sz w:val="20"/>
              </w:rPr>
              <w:t>Минимальный</w:t>
            </w:r>
            <w:r w:rsidRPr="00B86375">
              <w:rPr>
                <w:spacing w:val="-13"/>
                <w:sz w:val="20"/>
              </w:rPr>
              <w:t xml:space="preserve"> </w:t>
            </w:r>
            <w:r w:rsidRPr="00B86375">
              <w:rPr>
                <w:sz w:val="20"/>
              </w:rPr>
              <w:t>отступ</w:t>
            </w:r>
            <w:r w:rsidRPr="00B86375">
              <w:rPr>
                <w:spacing w:val="-12"/>
                <w:sz w:val="20"/>
              </w:rPr>
              <w:t xml:space="preserve"> </w:t>
            </w:r>
            <w:r w:rsidRPr="00B86375">
              <w:rPr>
                <w:sz w:val="20"/>
              </w:rPr>
              <w:t>от</w:t>
            </w:r>
            <w:r w:rsidRPr="00B86375">
              <w:rPr>
                <w:spacing w:val="-13"/>
                <w:sz w:val="20"/>
              </w:rPr>
              <w:t xml:space="preserve"> </w:t>
            </w:r>
            <w:r w:rsidRPr="00B86375">
              <w:rPr>
                <w:sz w:val="20"/>
              </w:rPr>
              <w:t>границ соседнего участка:</w:t>
            </w:r>
            <w:r>
              <w:rPr>
                <w:sz w:val="20"/>
              </w:rPr>
              <w:t xml:space="preserve"> </w:t>
            </w:r>
            <w:r w:rsidRPr="00B86375">
              <w:rPr>
                <w:sz w:val="20"/>
              </w:rPr>
              <w:t>до вспомогательных хозяйственных строений –1 м, до низкорослых кустарников</w:t>
            </w:r>
            <w:r w:rsidRPr="00B86375">
              <w:rPr>
                <w:spacing w:val="-7"/>
                <w:sz w:val="20"/>
              </w:rPr>
              <w:t xml:space="preserve"> </w:t>
            </w:r>
            <w:r w:rsidRPr="00B86375">
              <w:rPr>
                <w:sz w:val="20"/>
              </w:rPr>
              <w:t>–</w:t>
            </w:r>
            <w:r w:rsidRPr="00B86375">
              <w:rPr>
                <w:spacing w:val="-6"/>
                <w:sz w:val="20"/>
              </w:rPr>
              <w:t xml:space="preserve"> </w:t>
            </w:r>
            <w:r w:rsidRPr="00B86375">
              <w:rPr>
                <w:sz w:val="20"/>
              </w:rPr>
              <w:t>1</w:t>
            </w:r>
            <w:r w:rsidRPr="00B86375">
              <w:rPr>
                <w:spacing w:val="-6"/>
                <w:sz w:val="20"/>
              </w:rPr>
              <w:t xml:space="preserve"> </w:t>
            </w:r>
            <w:r w:rsidRPr="00B86375">
              <w:rPr>
                <w:sz w:val="20"/>
              </w:rPr>
              <w:t>м,</w:t>
            </w:r>
            <w:r w:rsidRPr="00B86375">
              <w:rPr>
                <w:spacing w:val="-6"/>
                <w:sz w:val="20"/>
              </w:rPr>
              <w:t xml:space="preserve"> </w:t>
            </w:r>
            <w:r w:rsidRPr="00B86375">
              <w:rPr>
                <w:sz w:val="20"/>
              </w:rPr>
              <w:t>до</w:t>
            </w:r>
            <w:r w:rsidRPr="00B86375">
              <w:rPr>
                <w:spacing w:val="-6"/>
                <w:sz w:val="20"/>
              </w:rPr>
              <w:t xml:space="preserve"> </w:t>
            </w:r>
            <w:r w:rsidRPr="00B86375">
              <w:rPr>
                <w:sz w:val="20"/>
              </w:rPr>
              <w:t>среднерослых</w:t>
            </w:r>
            <w:r w:rsidRPr="00B86375">
              <w:rPr>
                <w:spacing w:val="-8"/>
                <w:sz w:val="20"/>
              </w:rPr>
              <w:t xml:space="preserve"> </w:t>
            </w:r>
            <w:r w:rsidRPr="00B86375">
              <w:rPr>
                <w:sz w:val="20"/>
              </w:rPr>
              <w:t>–2 м, до высокорослых деревьев – 4 м, до</w:t>
            </w:r>
            <w:r w:rsidRPr="00B86375">
              <w:rPr>
                <w:spacing w:val="-3"/>
                <w:sz w:val="20"/>
              </w:rPr>
              <w:t xml:space="preserve"> </w:t>
            </w:r>
            <w:r w:rsidRPr="00B86375">
              <w:rPr>
                <w:sz w:val="20"/>
              </w:rPr>
              <w:t>постройки</w:t>
            </w:r>
            <w:r w:rsidRPr="00B86375">
              <w:rPr>
                <w:spacing w:val="-5"/>
                <w:sz w:val="20"/>
              </w:rPr>
              <w:t xml:space="preserve"> </w:t>
            </w:r>
            <w:r w:rsidRPr="00B86375">
              <w:rPr>
                <w:sz w:val="20"/>
              </w:rPr>
              <w:t>для</w:t>
            </w:r>
            <w:r w:rsidRPr="00B86375">
              <w:rPr>
                <w:spacing w:val="-4"/>
                <w:sz w:val="20"/>
              </w:rPr>
              <w:t xml:space="preserve"> </w:t>
            </w:r>
            <w:r w:rsidRPr="00B86375">
              <w:rPr>
                <w:sz w:val="20"/>
              </w:rPr>
              <w:t>содержания</w:t>
            </w:r>
            <w:r w:rsidRPr="00B86375">
              <w:rPr>
                <w:spacing w:val="-4"/>
                <w:sz w:val="20"/>
              </w:rPr>
              <w:t xml:space="preserve"> </w:t>
            </w:r>
            <w:r w:rsidRPr="00B86375">
              <w:rPr>
                <w:sz w:val="20"/>
              </w:rPr>
              <w:t>скота</w:t>
            </w:r>
            <w:r w:rsidRPr="00B86375">
              <w:rPr>
                <w:spacing w:val="-1"/>
                <w:sz w:val="20"/>
              </w:rPr>
              <w:t xml:space="preserve"> </w:t>
            </w:r>
            <w:r w:rsidRPr="00B86375">
              <w:rPr>
                <w:sz w:val="20"/>
              </w:rPr>
              <w:t>и птицы –1 м;</w:t>
            </w:r>
          </w:p>
          <w:p w:rsidR="0031491D" w:rsidRDefault="0031491D" w:rsidP="00F4581B">
            <w:pPr>
              <w:pStyle w:val="TableParagraph"/>
              <w:numPr>
                <w:ilvl w:val="0"/>
                <w:numId w:val="303"/>
              </w:numPr>
              <w:tabs>
                <w:tab w:val="left" w:pos="470"/>
              </w:tabs>
              <w:spacing w:line="240" w:lineRule="auto"/>
              <w:ind w:left="186" w:firstLine="0"/>
              <w:jc w:val="both"/>
              <w:rPr>
                <w:sz w:val="20"/>
              </w:rPr>
            </w:pPr>
            <w:r>
              <w:rPr>
                <w:sz w:val="20"/>
              </w:rPr>
              <w:t xml:space="preserve">Предельная этажность 2 этажа, </w:t>
            </w:r>
          </w:p>
          <w:p w:rsidR="0031491D" w:rsidRDefault="0031491D" w:rsidP="00F4581B">
            <w:pPr>
              <w:pStyle w:val="TableParagraph"/>
              <w:numPr>
                <w:ilvl w:val="0"/>
                <w:numId w:val="303"/>
              </w:numPr>
              <w:tabs>
                <w:tab w:val="left" w:pos="470"/>
              </w:tabs>
              <w:spacing w:line="240" w:lineRule="auto"/>
              <w:ind w:left="186" w:firstLine="0"/>
              <w:jc w:val="both"/>
              <w:rPr>
                <w:sz w:val="20"/>
              </w:rPr>
            </w:pPr>
            <w:r>
              <w:rPr>
                <w:sz w:val="20"/>
              </w:rPr>
              <w:t>Минимальный процент застройки – 10%;</w:t>
            </w:r>
          </w:p>
          <w:p w:rsidR="0031491D" w:rsidRDefault="0031491D" w:rsidP="00F4581B">
            <w:pPr>
              <w:pStyle w:val="TableParagraph"/>
              <w:numPr>
                <w:ilvl w:val="0"/>
                <w:numId w:val="303"/>
              </w:numPr>
              <w:tabs>
                <w:tab w:val="left" w:pos="470"/>
              </w:tabs>
              <w:spacing w:line="240" w:lineRule="auto"/>
              <w:ind w:left="186" w:firstLine="0"/>
              <w:jc w:val="both"/>
              <w:rPr>
                <w:sz w:val="20"/>
              </w:rPr>
            </w:pPr>
            <w:r>
              <w:rPr>
                <w:sz w:val="20"/>
              </w:rPr>
              <w:t xml:space="preserve">Максимальный процент застройки в границах земельного участка– 30%. </w:t>
            </w:r>
          </w:p>
          <w:p w:rsidR="0031491D" w:rsidRDefault="0031491D" w:rsidP="00F4581B">
            <w:pPr>
              <w:pStyle w:val="TableParagraph"/>
              <w:numPr>
                <w:ilvl w:val="0"/>
                <w:numId w:val="303"/>
              </w:numPr>
              <w:tabs>
                <w:tab w:val="left" w:pos="470"/>
              </w:tabs>
              <w:spacing w:line="240" w:lineRule="auto"/>
              <w:ind w:left="186"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252" w:type="dxa"/>
          </w:tcPr>
          <w:p w:rsidR="0031491D" w:rsidRDefault="0031491D" w:rsidP="0031491D">
            <w:pPr>
              <w:pStyle w:val="TableParagraph"/>
              <w:ind w:left="106" w:right="181"/>
              <w:rPr>
                <w:sz w:val="20"/>
              </w:rPr>
            </w:pPr>
            <w:r>
              <w:rPr>
                <w:sz w:val="20"/>
              </w:rPr>
              <w:t>Осуществление деятельности, связанной с выращиванием</w:t>
            </w:r>
            <w:r>
              <w:rPr>
                <w:spacing w:val="-13"/>
                <w:sz w:val="20"/>
              </w:rPr>
              <w:t xml:space="preserve"> </w:t>
            </w:r>
            <w:r>
              <w:rPr>
                <w:sz w:val="20"/>
              </w:rPr>
              <w:t>ягодных,</w:t>
            </w:r>
            <w:r>
              <w:rPr>
                <w:spacing w:val="-12"/>
                <w:sz w:val="20"/>
              </w:rPr>
              <w:t xml:space="preserve"> </w:t>
            </w:r>
            <w:r>
              <w:rPr>
                <w:sz w:val="20"/>
              </w:rPr>
              <w:t>овощных,</w:t>
            </w:r>
            <w:r>
              <w:rPr>
                <w:spacing w:val="-13"/>
                <w:sz w:val="20"/>
              </w:rPr>
              <w:t xml:space="preserve"> </w:t>
            </w:r>
            <w:r>
              <w:rPr>
                <w:sz w:val="20"/>
              </w:rPr>
              <w:t xml:space="preserve">бахчевых или иных сельскохозяйственных культур и </w:t>
            </w:r>
            <w:r>
              <w:rPr>
                <w:spacing w:val="-2"/>
                <w:sz w:val="20"/>
              </w:rPr>
              <w:t>картофеля;</w:t>
            </w:r>
          </w:p>
          <w:p w:rsidR="0031491D" w:rsidRDefault="0031491D" w:rsidP="0031491D">
            <w:pPr>
              <w:pStyle w:val="TableParagraph"/>
              <w:ind w:left="106" w:right="181" w:hanging="1"/>
              <w:rPr>
                <w:sz w:val="20"/>
              </w:rPr>
            </w:pPr>
            <w:r>
              <w:rPr>
                <w:sz w:val="20"/>
              </w:rPr>
              <w:t>размещение</w:t>
            </w:r>
            <w:r>
              <w:rPr>
                <w:spacing w:val="-13"/>
                <w:sz w:val="20"/>
              </w:rPr>
              <w:t xml:space="preserve"> </w:t>
            </w:r>
            <w:r>
              <w:rPr>
                <w:sz w:val="20"/>
              </w:rPr>
              <w:t>некапитального</w:t>
            </w:r>
            <w:r>
              <w:rPr>
                <w:spacing w:val="-12"/>
                <w:sz w:val="20"/>
              </w:rPr>
              <w:t xml:space="preserve"> </w:t>
            </w:r>
            <w:r>
              <w:rPr>
                <w:sz w:val="20"/>
              </w:rPr>
              <w:t>жилого</w:t>
            </w:r>
            <w:r>
              <w:rPr>
                <w:spacing w:val="-13"/>
                <w:sz w:val="20"/>
              </w:rPr>
              <w:t xml:space="preserve"> </w:t>
            </w:r>
            <w:r>
              <w:rPr>
                <w:sz w:val="20"/>
              </w:rPr>
              <w:t>строения и хозяйственных строений</w:t>
            </w:r>
          </w:p>
          <w:p w:rsidR="0031491D" w:rsidRDefault="0031491D" w:rsidP="0031491D">
            <w:pPr>
              <w:pStyle w:val="TableParagraph"/>
              <w:ind w:left="106" w:right="713"/>
              <w:rPr>
                <w:sz w:val="20"/>
              </w:rPr>
            </w:pPr>
            <w:r>
              <w:rPr>
                <w:sz w:val="20"/>
              </w:rPr>
              <w:t>и</w:t>
            </w:r>
            <w:r>
              <w:rPr>
                <w:spacing w:val="-13"/>
                <w:sz w:val="20"/>
              </w:rPr>
              <w:t xml:space="preserve"> </w:t>
            </w:r>
            <w:r>
              <w:rPr>
                <w:sz w:val="20"/>
              </w:rPr>
              <w:t>сооружений,</w:t>
            </w:r>
            <w:r>
              <w:rPr>
                <w:spacing w:val="-12"/>
                <w:sz w:val="20"/>
              </w:rPr>
              <w:t xml:space="preserve"> </w:t>
            </w:r>
            <w:r>
              <w:rPr>
                <w:sz w:val="20"/>
              </w:rPr>
              <w:t>предназначенных</w:t>
            </w:r>
            <w:r>
              <w:rPr>
                <w:spacing w:val="-13"/>
                <w:sz w:val="20"/>
              </w:rPr>
              <w:t xml:space="preserve"> </w:t>
            </w:r>
            <w:r>
              <w:rPr>
                <w:sz w:val="20"/>
              </w:rPr>
              <w:t xml:space="preserve">для хранения сельскохозяйственных </w:t>
            </w:r>
            <w:r>
              <w:rPr>
                <w:spacing w:val="-2"/>
                <w:sz w:val="20"/>
              </w:rPr>
              <w:t>орудий.</w:t>
            </w:r>
          </w:p>
        </w:tc>
      </w:tr>
    </w:tbl>
    <w:p w:rsidR="0031491D" w:rsidRDefault="0031491D" w:rsidP="0031491D">
      <w:pPr>
        <w:pStyle w:val="a3"/>
        <w:spacing w:before="2"/>
        <w:rPr>
          <w:b/>
        </w:rPr>
      </w:pPr>
    </w:p>
    <w:p w:rsidR="0031491D" w:rsidRDefault="0031491D" w:rsidP="00F4581B">
      <w:pPr>
        <w:pStyle w:val="a4"/>
        <w:numPr>
          <w:ilvl w:val="0"/>
          <w:numId w:val="94"/>
        </w:numPr>
        <w:tabs>
          <w:tab w:val="left" w:pos="850"/>
        </w:tabs>
        <w:spacing w:line="276" w:lineRule="auto"/>
        <w:ind w:left="142" w:right="1316" w:firstLine="0"/>
        <w:jc w:val="left"/>
        <w:rPr>
          <w:b/>
          <w:sz w:val="20"/>
        </w:rPr>
      </w:pPr>
      <w:r>
        <w:rPr>
          <w:b/>
          <w:sz w:val="20"/>
        </w:rPr>
        <w:t>Условно</w:t>
      </w:r>
      <w:r>
        <w:rPr>
          <w:spacing w:val="-3"/>
          <w:sz w:val="20"/>
        </w:rPr>
        <w:t xml:space="preserve"> </w:t>
      </w:r>
      <w:r>
        <w:rPr>
          <w:b/>
          <w:sz w:val="20"/>
        </w:rPr>
        <w:t>разрешенные</w:t>
      </w:r>
      <w:r>
        <w:rPr>
          <w:spacing w:val="-4"/>
          <w:sz w:val="20"/>
        </w:rPr>
        <w:t xml:space="preserve"> </w:t>
      </w:r>
      <w:r>
        <w:rPr>
          <w:b/>
          <w:sz w:val="20"/>
        </w:rPr>
        <w:t>виды</w:t>
      </w:r>
      <w:r>
        <w:rPr>
          <w:spacing w:val="-4"/>
          <w:sz w:val="20"/>
        </w:rPr>
        <w:t xml:space="preserve"> </w:t>
      </w:r>
      <w:r>
        <w:rPr>
          <w:b/>
          <w:sz w:val="20"/>
        </w:rPr>
        <w:t>и</w:t>
      </w:r>
      <w:r>
        <w:rPr>
          <w:spacing w:val="-4"/>
          <w:sz w:val="20"/>
        </w:rPr>
        <w:t xml:space="preserve"> </w:t>
      </w:r>
      <w:r>
        <w:rPr>
          <w:b/>
          <w:sz w:val="20"/>
        </w:rPr>
        <w:t>параметры</w:t>
      </w:r>
      <w:r>
        <w:rPr>
          <w:spacing w:val="-6"/>
          <w:sz w:val="20"/>
        </w:rPr>
        <w:t xml:space="preserve"> </w:t>
      </w:r>
      <w:r>
        <w:rPr>
          <w:b/>
          <w:sz w:val="20"/>
        </w:rPr>
        <w:t>использования</w:t>
      </w:r>
      <w:r>
        <w:rPr>
          <w:spacing w:val="-4"/>
          <w:sz w:val="20"/>
        </w:rPr>
        <w:t xml:space="preserve"> </w:t>
      </w:r>
      <w:r>
        <w:rPr>
          <w:b/>
          <w:sz w:val="20"/>
        </w:rPr>
        <w:t>земельных</w:t>
      </w:r>
      <w:r>
        <w:rPr>
          <w:spacing w:val="-5"/>
          <w:sz w:val="20"/>
        </w:rPr>
        <w:t xml:space="preserve"> </w:t>
      </w:r>
      <w:r>
        <w:rPr>
          <w:b/>
          <w:sz w:val="20"/>
        </w:rPr>
        <w:t>участков</w:t>
      </w:r>
      <w:r>
        <w:rPr>
          <w:spacing w:val="-6"/>
          <w:sz w:val="20"/>
        </w:rPr>
        <w:t xml:space="preserve"> </w:t>
      </w:r>
      <w:r>
        <w:rPr>
          <w:b/>
          <w:sz w:val="20"/>
        </w:rPr>
        <w:t>и</w:t>
      </w:r>
      <w:r>
        <w:rPr>
          <w:spacing w:val="-4"/>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2"/>
        <w:rPr>
          <w:b/>
          <w:sz w:val="17"/>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34"/>
        <w:gridCol w:w="3544"/>
        <w:gridCol w:w="4252"/>
      </w:tblGrid>
      <w:tr w:rsidR="0031491D" w:rsidTr="0031491D">
        <w:trPr>
          <w:trHeight w:val="920"/>
        </w:trPr>
        <w:tc>
          <w:tcPr>
            <w:tcW w:w="2234" w:type="dxa"/>
          </w:tcPr>
          <w:p w:rsidR="0031491D" w:rsidRDefault="0031491D" w:rsidP="0031491D">
            <w:pPr>
              <w:pStyle w:val="TableParagraph"/>
              <w:ind w:left="25"/>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z w:val="16"/>
              </w:rPr>
              <w:t>ЗЕМЕЛЬНОГО</w:t>
            </w:r>
            <w:r>
              <w:rPr>
                <w:spacing w:val="-10"/>
                <w:sz w:val="16"/>
              </w:rPr>
              <w:t xml:space="preserve"> </w:t>
            </w:r>
            <w:r>
              <w:rPr>
                <w:sz w:val="16"/>
              </w:rPr>
              <w:t>УЧАСТКА</w:t>
            </w:r>
          </w:p>
          <w:p w:rsidR="0031491D" w:rsidRDefault="0031491D" w:rsidP="0031491D">
            <w:pPr>
              <w:pStyle w:val="TableParagraph"/>
              <w:spacing w:line="168" w:lineRule="exact"/>
              <w:ind w:left="25" w:right="10"/>
              <w:jc w:val="center"/>
              <w:rPr>
                <w:sz w:val="14"/>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r>
              <w:rPr>
                <w:spacing w:val="-2"/>
                <w:sz w:val="14"/>
              </w:rPr>
              <w:t>)</w:t>
            </w:r>
          </w:p>
        </w:tc>
        <w:tc>
          <w:tcPr>
            <w:tcW w:w="3544" w:type="dxa"/>
          </w:tcPr>
          <w:p w:rsidR="0031491D" w:rsidRDefault="0031491D" w:rsidP="0031491D">
            <w:pPr>
              <w:pStyle w:val="TableParagraph"/>
              <w:spacing w:before="88"/>
              <w:ind w:left="0"/>
              <w:rPr>
                <w:b/>
                <w:sz w:val="16"/>
              </w:rPr>
            </w:pPr>
          </w:p>
          <w:p w:rsidR="0031491D" w:rsidRDefault="0031491D" w:rsidP="0031491D">
            <w:pPr>
              <w:pStyle w:val="TableParagraph"/>
              <w:ind w:left="1065" w:right="580" w:hanging="459"/>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4252" w:type="dxa"/>
          </w:tcPr>
          <w:p w:rsidR="0031491D" w:rsidRDefault="0031491D" w:rsidP="0031491D">
            <w:pPr>
              <w:pStyle w:val="TableParagraph"/>
              <w:spacing w:before="88"/>
              <w:ind w:left="0"/>
              <w:rPr>
                <w:b/>
                <w:sz w:val="16"/>
              </w:rPr>
            </w:pPr>
          </w:p>
          <w:p w:rsidR="0031491D" w:rsidRDefault="0031491D" w:rsidP="0031491D">
            <w:pPr>
              <w:pStyle w:val="TableParagraph"/>
              <w:ind w:left="471"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4390"/>
        </w:trPr>
        <w:tc>
          <w:tcPr>
            <w:tcW w:w="2234" w:type="dxa"/>
          </w:tcPr>
          <w:p w:rsidR="0031491D" w:rsidRDefault="0031491D" w:rsidP="0031491D">
            <w:pPr>
              <w:pStyle w:val="TableParagraph"/>
              <w:ind w:right="530"/>
              <w:rPr>
                <w:sz w:val="20"/>
              </w:rPr>
            </w:pPr>
            <w:r>
              <w:rPr>
                <w:sz w:val="20"/>
              </w:rPr>
              <w:t>3.1</w:t>
            </w:r>
            <w:r>
              <w:rPr>
                <w:spacing w:val="-13"/>
                <w:sz w:val="20"/>
              </w:rPr>
              <w:t xml:space="preserve"> </w:t>
            </w:r>
            <w:r>
              <w:rPr>
                <w:sz w:val="20"/>
              </w:rPr>
              <w:t xml:space="preserve">Коммунальное </w:t>
            </w:r>
            <w:r>
              <w:rPr>
                <w:spacing w:val="-2"/>
                <w:sz w:val="20"/>
              </w:rPr>
              <w:t>обслуживание.</w:t>
            </w:r>
          </w:p>
        </w:tc>
        <w:tc>
          <w:tcPr>
            <w:tcW w:w="3544" w:type="dxa"/>
          </w:tcPr>
          <w:p w:rsidR="0031491D" w:rsidRPr="00AB7D65" w:rsidRDefault="0031491D" w:rsidP="0031491D">
            <w:pPr>
              <w:pStyle w:val="TableParagraph"/>
              <w:tabs>
                <w:tab w:val="left" w:pos="324"/>
              </w:tabs>
              <w:ind w:left="55" w:right="125"/>
              <w:rPr>
                <w:sz w:val="20"/>
              </w:rPr>
            </w:pPr>
            <w:r w:rsidRPr="00AB7D65">
              <w:rPr>
                <w:sz w:val="20"/>
              </w:rPr>
              <w:t>Минимальная (максимальная) площадь земельного участка: для объектов коммунального обслуживания – 10 – (10000) кв. м;</w:t>
            </w:r>
            <w:r>
              <w:rPr>
                <w:sz w:val="20"/>
              </w:rPr>
              <w:t xml:space="preserve"> </w:t>
            </w:r>
            <w:r w:rsidRPr="00AB7D65">
              <w:rPr>
                <w:sz w:val="20"/>
              </w:rPr>
              <w:t>для объектов инженерного обеспечения и объектов вспомогательного инженерного назначения от 1 кв. м;</w:t>
            </w:r>
          </w:p>
          <w:p w:rsidR="0031491D" w:rsidRDefault="0031491D" w:rsidP="0031491D">
            <w:pPr>
              <w:pStyle w:val="TableParagraph"/>
              <w:tabs>
                <w:tab w:val="left" w:pos="324"/>
              </w:tabs>
              <w:ind w:left="55" w:right="125"/>
              <w:rPr>
                <w:sz w:val="20"/>
              </w:rPr>
            </w:pPr>
            <w:r w:rsidRPr="00AB7D65">
              <w:rPr>
                <w:sz w:val="20"/>
              </w:rPr>
              <w:t xml:space="preserve">максимальная высота зданий, строений, сооружений от уровня земли - 30 м; </w:t>
            </w:r>
          </w:p>
          <w:p w:rsidR="0031491D" w:rsidRPr="00AB7D65" w:rsidRDefault="0031491D" w:rsidP="0031491D">
            <w:pPr>
              <w:pStyle w:val="TableParagraph"/>
              <w:tabs>
                <w:tab w:val="left" w:pos="324"/>
              </w:tabs>
              <w:ind w:left="55" w:right="125"/>
              <w:rPr>
                <w:sz w:val="20"/>
              </w:rPr>
            </w:pPr>
            <w:r w:rsidRPr="00AB7D65">
              <w:rPr>
                <w:sz w:val="20"/>
              </w:rPr>
              <w:t>максимальный процент</w:t>
            </w:r>
            <w:r>
              <w:rPr>
                <w:sz w:val="20"/>
              </w:rPr>
              <w:t xml:space="preserve"> </w:t>
            </w:r>
            <w:r w:rsidRPr="00AB7D65">
              <w:rPr>
                <w:sz w:val="20"/>
              </w:rPr>
              <w:t xml:space="preserve">застройки в границах земельного участка– 80%. </w:t>
            </w:r>
          </w:p>
          <w:p w:rsidR="0031491D" w:rsidRDefault="0031491D" w:rsidP="0031491D">
            <w:pPr>
              <w:pStyle w:val="TableParagraph"/>
              <w:tabs>
                <w:tab w:val="left" w:pos="426"/>
              </w:tabs>
              <w:ind w:left="142" w:right="283"/>
              <w:jc w:val="both"/>
              <w:rPr>
                <w:sz w:val="20"/>
              </w:rPr>
            </w:pPr>
            <w:r w:rsidRPr="00AB7D65">
              <w:rPr>
                <w:sz w:val="20"/>
              </w:rPr>
              <w:t>Требования к архитектурно-градостроительному облику объектов капитального строительства – не установлены</w:t>
            </w:r>
          </w:p>
        </w:tc>
        <w:tc>
          <w:tcPr>
            <w:tcW w:w="4252" w:type="dxa"/>
          </w:tcPr>
          <w:p w:rsidR="0031491D" w:rsidRDefault="0031491D" w:rsidP="0031491D">
            <w:pPr>
              <w:pStyle w:val="TableParagraph"/>
              <w:ind w:left="106"/>
              <w:jc w:val="both"/>
              <w:rPr>
                <w:sz w:val="20"/>
              </w:rPr>
            </w:pPr>
            <w:r>
              <w:rPr>
                <w:sz w:val="20"/>
              </w:rPr>
              <w:t>Размещение объектов капитального строительства в целях обеспечения</w:t>
            </w:r>
          </w:p>
          <w:p w:rsidR="0031491D" w:rsidRDefault="0031491D" w:rsidP="0031491D">
            <w:pPr>
              <w:pStyle w:val="TableParagraph"/>
              <w:spacing w:line="230" w:lineRule="atLeast"/>
              <w:ind w:left="106"/>
              <w:jc w:val="both"/>
              <w:rPr>
                <w:sz w:val="20"/>
              </w:rPr>
            </w:pPr>
            <w:r>
              <w:rPr>
                <w:sz w:val="20"/>
              </w:rPr>
              <w:t>населения и организаций коммунальными услугами,</w:t>
            </w:r>
            <w:r>
              <w:rPr>
                <w:spacing w:val="-8"/>
                <w:sz w:val="20"/>
              </w:rPr>
              <w:t xml:space="preserve"> </w:t>
            </w:r>
            <w:r>
              <w:rPr>
                <w:sz w:val="20"/>
              </w:rPr>
              <w:t>в</w:t>
            </w:r>
            <w:r>
              <w:rPr>
                <w:spacing w:val="-9"/>
                <w:sz w:val="20"/>
              </w:rPr>
              <w:t xml:space="preserve"> </w:t>
            </w:r>
            <w:r>
              <w:rPr>
                <w:sz w:val="20"/>
              </w:rPr>
              <w:t>частности:</w:t>
            </w:r>
            <w:r>
              <w:rPr>
                <w:spacing w:val="-9"/>
                <w:sz w:val="20"/>
              </w:rPr>
              <w:t xml:space="preserve"> </w:t>
            </w:r>
            <w:r>
              <w:rPr>
                <w:sz w:val="20"/>
              </w:rPr>
              <w:t>поставка</w:t>
            </w:r>
            <w:r>
              <w:rPr>
                <w:spacing w:val="-9"/>
                <w:sz w:val="20"/>
              </w:rPr>
              <w:t xml:space="preserve"> </w:t>
            </w:r>
            <w:r>
              <w:rPr>
                <w:sz w:val="20"/>
              </w:rPr>
              <w:t>воды,</w:t>
            </w:r>
            <w:r>
              <w:rPr>
                <w:spacing w:val="-8"/>
                <w:sz w:val="20"/>
              </w:rPr>
              <w:t xml:space="preserve"> </w:t>
            </w:r>
            <w:r>
              <w:rPr>
                <w:sz w:val="20"/>
              </w:rPr>
              <w:t>тепла,</w:t>
            </w:r>
          </w:p>
          <w:p w:rsidR="0031491D" w:rsidRDefault="0031491D" w:rsidP="0031491D">
            <w:pPr>
              <w:pStyle w:val="TableParagraph"/>
              <w:ind w:left="106" w:right="1159"/>
              <w:jc w:val="both"/>
              <w:rPr>
                <w:sz w:val="20"/>
              </w:rPr>
            </w:pPr>
            <w:r>
              <w:rPr>
                <w:sz w:val="20"/>
              </w:rPr>
              <w:t>электричества, газа, предоставление</w:t>
            </w:r>
            <w:r>
              <w:rPr>
                <w:spacing w:val="-13"/>
                <w:sz w:val="20"/>
              </w:rPr>
              <w:t xml:space="preserve"> </w:t>
            </w:r>
            <w:r>
              <w:rPr>
                <w:sz w:val="20"/>
              </w:rPr>
              <w:t>услуг</w:t>
            </w:r>
            <w:r>
              <w:rPr>
                <w:spacing w:val="-12"/>
                <w:sz w:val="20"/>
              </w:rPr>
              <w:t xml:space="preserve"> </w:t>
            </w:r>
            <w:r>
              <w:rPr>
                <w:sz w:val="20"/>
              </w:rPr>
              <w:t>связи,</w:t>
            </w:r>
            <w:r>
              <w:rPr>
                <w:spacing w:val="-12"/>
                <w:sz w:val="20"/>
              </w:rPr>
              <w:t xml:space="preserve"> </w:t>
            </w:r>
            <w:r>
              <w:rPr>
                <w:sz w:val="20"/>
              </w:rPr>
              <w:t>отвод</w:t>
            </w:r>
          </w:p>
          <w:p w:rsidR="0031491D" w:rsidRDefault="0031491D" w:rsidP="0031491D">
            <w:pPr>
              <w:pStyle w:val="TableParagraph"/>
              <w:ind w:left="106" w:right="713"/>
              <w:jc w:val="both"/>
              <w:rPr>
                <w:sz w:val="20"/>
              </w:rPr>
            </w:pPr>
            <w:r>
              <w:rPr>
                <w:sz w:val="20"/>
              </w:rPr>
              <w:t>канализационных стоков, водозаборы, очистные сооружения, насосные станции, водопроводы, линии электропередачи, трансформаторные подстанции,</w:t>
            </w:r>
            <w:r>
              <w:rPr>
                <w:spacing w:val="-13"/>
                <w:sz w:val="20"/>
              </w:rPr>
              <w:t xml:space="preserve"> </w:t>
            </w:r>
            <w:r>
              <w:rPr>
                <w:sz w:val="20"/>
              </w:rPr>
              <w:t>газопроводы,</w:t>
            </w:r>
            <w:r>
              <w:rPr>
                <w:spacing w:val="-12"/>
                <w:sz w:val="20"/>
              </w:rPr>
              <w:t xml:space="preserve"> </w:t>
            </w:r>
            <w:r>
              <w:rPr>
                <w:sz w:val="20"/>
              </w:rPr>
              <w:t>линии</w:t>
            </w:r>
            <w:r>
              <w:rPr>
                <w:spacing w:val="-13"/>
                <w:sz w:val="20"/>
              </w:rPr>
              <w:t xml:space="preserve"> </w:t>
            </w:r>
            <w:r>
              <w:rPr>
                <w:sz w:val="20"/>
              </w:rPr>
              <w:t>связи, телефонные станции, канализация,</w:t>
            </w:r>
          </w:p>
        </w:tc>
      </w:tr>
      <w:tr w:rsidR="0031491D" w:rsidTr="0031491D">
        <w:trPr>
          <w:trHeight w:val="2759"/>
        </w:trPr>
        <w:tc>
          <w:tcPr>
            <w:tcW w:w="2234" w:type="dxa"/>
          </w:tcPr>
          <w:p w:rsidR="0031491D" w:rsidRDefault="0031491D" w:rsidP="0031491D">
            <w:pPr>
              <w:pStyle w:val="TableParagraph"/>
              <w:spacing w:line="225" w:lineRule="exact"/>
              <w:rPr>
                <w:sz w:val="20"/>
              </w:rPr>
            </w:pPr>
            <w:r>
              <w:rPr>
                <w:sz w:val="20"/>
              </w:rPr>
              <w:t>6.8</w:t>
            </w:r>
            <w:r>
              <w:rPr>
                <w:spacing w:val="-1"/>
                <w:sz w:val="20"/>
              </w:rPr>
              <w:t xml:space="preserve"> </w:t>
            </w:r>
            <w:r>
              <w:rPr>
                <w:spacing w:val="-2"/>
                <w:sz w:val="20"/>
              </w:rPr>
              <w:t>Связь</w:t>
            </w:r>
          </w:p>
        </w:tc>
        <w:tc>
          <w:tcPr>
            <w:tcW w:w="3544" w:type="dxa"/>
          </w:tcPr>
          <w:p w:rsidR="0031491D" w:rsidRDefault="0031491D" w:rsidP="0031491D">
            <w:pPr>
              <w:pStyle w:val="TableParagraph"/>
              <w:ind w:left="108"/>
              <w:rPr>
                <w:sz w:val="20"/>
              </w:rPr>
            </w:pPr>
            <w:r>
              <w:rPr>
                <w:sz w:val="20"/>
              </w:rPr>
              <w:t>Регламенты не распространяются. Параметры разрешенного использования</w:t>
            </w:r>
            <w:r>
              <w:rPr>
                <w:spacing w:val="-13"/>
                <w:sz w:val="20"/>
              </w:rPr>
              <w:t xml:space="preserve"> </w:t>
            </w:r>
            <w:r>
              <w:rPr>
                <w:sz w:val="20"/>
              </w:rPr>
              <w:t>объектов</w:t>
            </w:r>
            <w:r>
              <w:rPr>
                <w:spacing w:val="-12"/>
                <w:sz w:val="20"/>
              </w:rPr>
              <w:t xml:space="preserve"> </w:t>
            </w:r>
            <w:r>
              <w:rPr>
                <w:sz w:val="20"/>
              </w:rPr>
              <w:t>капитального строительства</w:t>
            </w:r>
            <w:r>
              <w:rPr>
                <w:spacing w:val="-13"/>
                <w:sz w:val="20"/>
              </w:rPr>
              <w:t xml:space="preserve"> </w:t>
            </w:r>
            <w:r>
              <w:rPr>
                <w:sz w:val="20"/>
              </w:rPr>
              <w:t>определяются</w:t>
            </w:r>
            <w:r>
              <w:rPr>
                <w:spacing w:val="-11"/>
                <w:sz w:val="20"/>
              </w:rPr>
              <w:t xml:space="preserve"> </w:t>
            </w:r>
            <w:r>
              <w:rPr>
                <w:sz w:val="20"/>
              </w:rPr>
              <w:t>в</w:t>
            </w:r>
            <w:r>
              <w:rPr>
                <w:spacing w:val="-13"/>
                <w:sz w:val="20"/>
              </w:rPr>
              <w:t xml:space="preserve"> </w:t>
            </w:r>
            <w:r>
              <w:rPr>
                <w:sz w:val="20"/>
              </w:rPr>
              <w:t>составе документации в соответствии с нормативными документами и</w:t>
            </w:r>
          </w:p>
          <w:p w:rsidR="0031491D" w:rsidRDefault="0031491D" w:rsidP="0031491D">
            <w:pPr>
              <w:pStyle w:val="TableParagraph"/>
              <w:ind w:left="108"/>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 xml:space="preserve">территории </w:t>
            </w:r>
            <w:r>
              <w:rPr>
                <w:spacing w:val="-2"/>
                <w:sz w:val="20"/>
              </w:rPr>
              <w:t>Российской Федерации.</w:t>
            </w:r>
          </w:p>
          <w:p w:rsidR="0031491D" w:rsidRDefault="0031491D" w:rsidP="0031491D">
            <w:pPr>
              <w:pStyle w:val="TableParagraph"/>
              <w:spacing w:line="230" w:lineRule="atLeast"/>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2" w:type="dxa"/>
          </w:tcPr>
          <w:p w:rsidR="0031491D" w:rsidRDefault="0031491D" w:rsidP="0031491D">
            <w:pPr>
              <w:pStyle w:val="TableParagraph"/>
              <w:ind w:left="106"/>
              <w:jc w:val="both"/>
              <w:rPr>
                <w:sz w:val="20"/>
              </w:rPr>
            </w:pPr>
            <w:r>
              <w:rPr>
                <w:sz w:val="20"/>
              </w:rPr>
              <w:t>Размещение объектов связи, радиовещания, телевидения, включая воздушные радиорелейные, надземные и подземные кабельные</w:t>
            </w:r>
            <w:r>
              <w:rPr>
                <w:spacing w:val="-11"/>
                <w:sz w:val="20"/>
              </w:rPr>
              <w:t xml:space="preserve"> </w:t>
            </w:r>
            <w:r>
              <w:rPr>
                <w:sz w:val="20"/>
              </w:rPr>
              <w:t>линии</w:t>
            </w:r>
            <w:r>
              <w:rPr>
                <w:spacing w:val="-11"/>
                <w:sz w:val="20"/>
              </w:rPr>
              <w:t xml:space="preserve"> </w:t>
            </w:r>
            <w:r>
              <w:rPr>
                <w:sz w:val="20"/>
              </w:rPr>
              <w:t>связи,</w:t>
            </w:r>
            <w:r>
              <w:rPr>
                <w:spacing w:val="-10"/>
                <w:sz w:val="20"/>
              </w:rPr>
              <w:t xml:space="preserve"> </w:t>
            </w:r>
            <w:r>
              <w:rPr>
                <w:sz w:val="20"/>
              </w:rPr>
              <w:t>линии</w:t>
            </w:r>
            <w:r>
              <w:rPr>
                <w:spacing w:val="-11"/>
                <w:sz w:val="20"/>
              </w:rPr>
              <w:t xml:space="preserve"> </w:t>
            </w:r>
            <w:r>
              <w:rPr>
                <w:sz w:val="20"/>
              </w:rPr>
              <w:t>радиофикации, антенные поля, усилительные пункты на кабельных линиях</w:t>
            </w:r>
          </w:p>
          <w:p w:rsidR="0031491D" w:rsidRDefault="0031491D" w:rsidP="0031491D">
            <w:pPr>
              <w:pStyle w:val="TableParagraph"/>
              <w:spacing w:line="230" w:lineRule="exact"/>
              <w:ind w:left="106" w:right="223"/>
              <w:jc w:val="both"/>
              <w:rPr>
                <w:sz w:val="20"/>
              </w:rPr>
            </w:pPr>
            <w:r>
              <w:rPr>
                <w:sz w:val="20"/>
              </w:rPr>
              <w:t>связи, инфраструктуру спутниковой связи и телерадиовещания,</w:t>
            </w:r>
            <w:r>
              <w:rPr>
                <w:spacing w:val="-13"/>
                <w:sz w:val="20"/>
              </w:rPr>
              <w:t xml:space="preserve"> </w:t>
            </w:r>
            <w:r>
              <w:rPr>
                <w:sz w:val="20"/>
              </w:rPr>
              <w:t>за</w:t>
            </w:r>
            <w:r>
              <w:rPr>
                <w:spacing w:val="-12"/>
                <w:sz w:val="20"/>
              </w:rPr>
              <w:t xml:space="preserve"> </w:t>
            </w:r>
            <w:r>
              <w:rPr>
                <w:sz w:val="20"/>
              </w:rPr>
              <w:t>исключением</w:t>
            </w:r>
            <w:r>
              <w:rPr>
                <w:spacing w:val="-13"/>
                <w:sz w:val="20"/>
              </w:rPr>
              <w:t xml:space="preserve"> </w:t>
            </w:r>
            <w:r>
              <w:rPr>
                <w:sz w:val="20"/>
              </w:rPr>
              <w:t xml:space="preserve">объектов связи, размещение которых предусмотрено содержанием вида разрешенного </w:t>
            </w:r>
            <w:r>
              <w:rPr>
                <w:spacing w:val="-2"/>
                <w:sz w:val="20"/>
              </w:rPr>
              <w:t>использования «Коммунальное обслуживание».</w:t>
            </w:r>
          </w:p>
        </w:tc>
      </w:tr>
      <w:tr w:rsidR="0031491D" w:rsidTr="0031491D">
        <w:trPr>
          <w:trHeight w:val="2760"/>
        </w:trPr>
        <w:tc>
          <w:tcPr>
            <w:tcW w:w="2234" w:type="dxa"/>
          </w:tcPr>
          <w:p w:rsidR="0031491D" w:rsidRDefault="0031491D" w:rsidP="0031491D">
            <w:pPr>
              <w:pStyle w:val="TableParagraph"/>
              <w:ind w:right="324"/>
              <w:rPr>
                <w:sz w:val="20"/>
              </w:rPr>
            </w:pPr>
            <w:r>
              <w:rPr>
                <w:sz w:val="20"/>
              </w:rPr>
              <w:t>7.5</w:t>
            </w:r>
            <w:r>
              <w:rPr>
                <w:spacing w:val="-13"/>
                <w:sz w:val="20"/>
              </w:rPr>
              <w:t xml:space="preserve"> </w:t>
            </w:r>
            <w:r>
              <w:rPr>
                <w:sz w:val="20"/>
              </w:rPr>
              <w:t xml:space="preserve">Трубопроводный </w:t>
            </w:r>
            <w:r>
              <w:rPr>
                <w:spacing w:val="-2"/>
                <w:sz w:val="20"/>
              </w:rPr>
              <w:t>транспорт</w:t>
            </w:r>
          </w:p>
        </w:tc>
        <w:tc>
          <w:tcPr>
            <w:tcW w:w="3544" w:type="dxa"/>
          </w:tcPr>
          <w:p w:rsidR="0031491D" w:rsidRDefault="0031491D" w:rsidP="0031491D">
            <w:pPr>
              <w:pStyle w:val="TableParagraph"/>
              <w:ind w:left="108"/>
              <w:rPr>
                <w:sz w:val="20"/>
              </w:rPr>
            </w:pPr>
            <w:r>
              <w:rPr>
                <w:sz w:val="20"/>
              </w:rPr>
              <w:t>Регламенты не распространяются. Параметры разрешенного использования</w:t>
            </w:r>
            <w:r>
              <w:rPr>
                <w:spacing w:val="-13"/>
                <w:sz w:val="20"/>
              </w:rPr>
              <w:t xml:space="preserve"> </w:t>
            </w:r>
            <w:r>
              <w:rPr>
                <w:sz w:val="20"/>
              </w:rPr>
              <w:t>объектов</w:t>
            </w:r>
            <w:r>
              <w:rPr>
                <w:spacing w:val="-12"/>
                <w:sz w:val="20"/>
              </w:rPr>
              <w:t xml:space="preserve"> </w:t>
            </w:r>
            <w:r>
              <w:rPr>
                <w:sz w:val="20"/>
              </w:rPr>
              <w:t>капитального строительства</w:t>
            </w:r>
            <w:r>
              <w:rPr>
                <w:spacing w:val="-13"/>
                <w:sz w:val="20"/>
              </w:rPr>
              <w:t xml:space="preserve"> </w:t>
            </w:r>
            <w:r>
              <w:rPr>
                <w:sz w:val="20"/>
              </w:rPr>
              <w:t>определяются</w:t>
            </w:r>
            <w:r>
              <w:rPr>
                <w:spacing w:val="-11"/>
                <w:sz w:val="20"/>
              </w:rPr>
              <w:t xml:space="preserve"> </w:t>
            </w:r>
            <w:r>
              <w:rPr>
                <w:sz w:val="20"/>
              </w:rPr>
              <w:t>в</w:t>
            </w:r>
            <w:r>
              <w:rPr>
                <w:spacing w:val="-13"/>
                <w:sz w:val="20"/>
              </w:rPr>
              <w:t xml:space="preserve"> </w:t>
            </w:r>
            <w:r>
              <w:rPr>
                <w:sz w:val="20"/>
              </w:rPr>
              <w:t>составе документации в соответствии с нормативными документами и</w:t>
            </w:r>
          </w:p>
          <w:p w:rsidR="0031491D" w:rsidRDefault="0031491D" w:rsidP="0031491D">
            <w:pPr>
              <w:pStyle w:val="TableParagraph"/>
              <w:ind w:left="108"/>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spacing w:line="230" w:lineRule="exact"/>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2" w:type="dxa"/>
          </w:tcPr>
          <w:p w:rsidR="0031491D" w:rsidRDefault="0031491D" w:rsidP="0031491D">
            <w:pPr>
              <w:pStyle w:val="TableParagraph"/>
              <w:ind w:left="106"/>
              <w:jc w:val="both"/>
              <w:rPr>
                <w:sz w:val="20"/>
              </w:rPr>
            </w:pPr>
            <w:r>
              <w:rPr>
                <w:sz w:val="20"/>
              </w:rPr>
              <w:t>Размещение нефтепроводов, водопроводов, газопроводов и иных трубопроводов, а также иных</w:t>
            </w:r>
            <w:r>
              <w:rPr>
                <w:spacing w:val="-9"/>
                <w:sz w:val="20"/>
              </w:rPr>
              <w:t xml:space="preserve"> </w:t>
            </w:r>
            <w:r>
              <w:rPr>
                <w:sz w:val="20"/>
              </w:rPr>
              <w:t>зданий</w:t>
            </w:r>
            <w:r>
              <w:rPr>
                <w:spacing w:val="-9"/>
                <w:sz w:val="20"/>
              </w:rPr>
              <w:t xml:space="preserve"> </w:t>
            </w:r>
            <w:r>
              <w:rPr>
                <w:sz w:val="20"/>
              </w:rPr>
              <w:t>и</w:t>
            </w:r>
            <w:r>
              <w:rPr>
                <w:spacing w:val="-9"/>
                <w:sz w:val="20"/>
              </w:rPr>
              <w:t xml:space="preserve"> </w:t>
            </w:r>
            <w:r>
              <w:rPr>
                <w:sz w:val="20"/>
              </w:rPr>
              <w:t>сооружений,</w:t>
            </w:r>
            <w:r>
              <w:rPr>
                <w:spacing w:val="-6"/>
                <w:sz w:val="20"/>
              </w:rPr>
              <w:t xml:space="preserve"> </w:t>
            </w:r>
            <w:r>
              <w:rPr>
                <w:sz w:val="20"/>
              </w:rPr>
              <w:t>необходимых</w:t>
            </w:r>
            <w:r>
              <w:rPr>
                <w:spacing w:val="-7"/>
                <w:sz w:val="20"/>
              </w:rPr>
              <w:t xml:space="preserve"> </w:t>
            </w:r>
            <w:r>
              <w:rPr>
                <w:sz w:val="20"/>
              </w:rPr>
              <w:t>для эксплуатации названных трубопроводов</w:t>
            </w:r>
          </w:p>
        </w:tc>
      </w:tr>
    </w:tbl>
    <w:p w:rsidR="0031491D" w:rsidRDefault="0031491D" w:rsidP="0031491D">
      <w:pPr>
        <w:pStyle w:val="a3"/>
        <w:rPr>
          <w:b/>
        </w:rPr>
      </w:pPr>
    </w:p>
    <w:p w:rsidR="0031491D" w:rsidRDefault="0031491D" w:rsidP="0031491D">
      <w:pPr>
        <w:pStyle w:val="a3"/>
        <w:spacing w:before="4"/>
        <w:rPr>
          <w:b/>
        </w:rPr>
      </w:pPr>
    </w:p>
    <w:p w:rsidR="0031491D" w:rsidRDefault="0031491D" w:rsidP="00F4581B">
      <w:pPr>
        <w:pStyle w:val="a4"/>
        <w:numPr>
          <w:ilvl w:val="0"/>
          <w:numId w:val="94"/>
        </w:numPr>
        <w:tabs>
          <w:tab w:val="left" w:pos="292"/>
          <w:tab w:val="left" w:pos="6800"/>
        </w:tabs>
        <w:ind w:left="142" w:right="558" w:firstLine="0"/>
        <w:jc w:val="left"/>
        <w:rPr>
          <w:b/>
          <w:sz w:val="20"/>
        </w:rPr>
      </w:pPr>
      <w:r>
        <w:rPr>
          <w:b/>
          <w:sz w:val="20"/>
        </w:rPr>
        <w:t>Вспомогательные</w:t>
      </w:r>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разрешённого</w:t>
      </w:r>
      <w:r>
        <w:rPr>
          <w:spacing w:val="40"/>
          <w:sz w:val="20"/>
        </w:rPr>
        <w:t xml:space="preserve"> </w:t>
      </w:r>
      <w:r>
        <w:rPr>
          <w:b/>
          <w:sz w:val="20"/>
        </w:rPr>
        <w:t>использования</w:t>
      </w:r>
      <w:r>
        <w:rPr>
          <w:sz w:val="20"/>
        </w:rPr>
        <w:tab/>
      </w:r>
      <w:r>
        <w:rPr>
          <w:b/>
          <w:sz w:val="20"/>
        </w:rPr>
        <w:t>земельных</w:t>
      </w:r>
      <w:r>
        <w:rPr>
          <w:spacing w:val="14"/>
          <w:sz w:val="20"/>
        </w:rPr>
        <w:t xml:space="preserve"> </w:t>
      </w:r>
      <w:r>
        <w:rPr>
          <w:b/>
          <w:sz w:val="20"/>
        </w:rPr>
        <w:t>участков</w:t>
      </w:r>
      <w:r>
        <w:rPr>
          <w:spacing w:val="15"/>
          <w:sz w:val="20"/>
        </w:rPr>
        <w:t xml:space="preserve"> </w:t>
      </w:r>
      <w:r>
        <w:rPr>
          <w:b/>
          <w:sz w:val="20"/>
        </w:rPr>
        <w:t>и</w:t>
      </w:r>
      <w:r>
        <w:rPr>
          <w:spacing w:val="13"/>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ind w:firstLine="709"/>
      </w:pPr>
      <w:r>
        <w:t>Вспомогательные</w:t>
      </w:r>
      <w:r>
        <w:rPr>
          <w:spacing w:val="77"/>
        </w:rPr>
        <w:t xml:space="preserve"> </w:t>
      </w:r>
      <w:r>
        <w:t>виды</w:t>
      </w:r>
      <w:r>
        <w:rPr>
          <w:spacing w:val="75"/>
        </w:rPr>
        <w:t xml:space="preserve"> </w:t>
      </w:r>
      <w:r>
        <w:t>разрешенного</w:t>
      </w:r>
      <w:r>
        <w:rPr>
          <w:spacing w:val="75"/>
        </w:rPr>
        <w:t xml:space="preserve"> </w:t>
      </w:r>
      <w:r>
        <w:t>использования,</w:t>
      </w:r>
      <w:r>
        <w:rPr>
          <w:spacing w:val="77"/>
        </w:rPr>
        <w:t xml:space="preserve"> </w:t>
      </w:r>
      <w:r>
        <w:t>допустимы</w:t>
      </w:r>
      <w:r>
        <w:rPr>
          <w:spacing w:val="75"/>
        </w:rPr>
        <w:t xml:space="preserve"> </w:t>
      </w:r>
      <w:r>
        <w:t>только</w:t>
      </w:r>
      <w:r>
        <w:rPr>
          <w:spacing w:val="75"/>
        </w:rPr>
        <w:t xml:space="preserve"> </w:t>
      </w:r>
      <w:r>
        <w:t>в</w:t>
      </w:r>
      <w:r>
        <w:rPr>
          <w:spacing w:val="76"/>
        </w:rPr>
        <w:t xml:space="preserve"> </w:t>
      </w:r>
      <w:r>
        <w:t>качестве</w:t>
      </w:r>
      <w:r>
        <w:rPr>
          <w:spacing w:val="75"/>
        </w:rPr>
        <w:t xml:space="preserve"> </w:t>
      </w:r>
      <w:r>
        <w:t>дополнительных</w:t>
      </w:r>
      <w:r>
        <w:rPr>
          <w:spacing w:val="75"/>
        </w:rPr>
        <w:t xml:space="preserve"> </w:t>
      </w:r>
      <w:r>
        <w:t>по отношению к основным и условно разрешенным видам использования и осуществляемые совместно с ними.</w:t>
      </w:r>
    </w:p>
    <w:p w:rsidR="0031491D" w:rsidRDefault="0031491D" w:rsidP="0031491D">
      <w:pPr>
        <w:pStyle w:val="a3"/>
        <w:ind w:firstLine="709"/>
        <w:rPr>
          <w:spacing w:val="-7"/>
        </w:rPr>
      </w:pPr>
      <w:r>
        <w:t>Для</w:t>
      </w:r>
      <w:r>
        <w:rPr>
          <w:spacing w:val="-7"/>
        </w:rPr>
        <w:t xml:space="preserve"> </w:t>
      </w:r>
      <w:r>
        <w:t>размещения:</w:t>
      </w:r>
      <w:r>
        <w:rPr>
          <w:spacing w:val="-7"/>
        </w:rPr>
        <w:t xml:space="preserve"> </w:t>
      </w:r>
    </w:p>
    <w:p w:rsidR="0031491D" w:rsidRDefault="0031491D" w:rsidP="0031491D">
      <w:pPr>
        <w:pStyle w:val="a3"/>
        <w:tabs>
          <w:tab w:val="left" w:pos="851"/>
        </w:tabs>
        <w:ind w:firstLine="709"/>
      </w:pPr>
      <w:r>
        <w:t>-</w:t>
      </w:r>
      <w:r>
        <w:rPr>
          <w:spacing w:val="-5"/>
        </w:rPr>
        <w:t xml:space="preserve"> </w:t>
      </w:r>
      <w:r>
        <w:t>внутрихозяйственных</w:t>
      </w:r>
      <w:r>
        <w:rPr>
          <w:spacing w:val="-6"/>
        </w:rPr>
        <w:t xml:space="preserve"> </w:t>
      </w:r>
      <w:r>
        <w:t>дорог</w:t>
      </w:r>
      <w:r>
        <w:rPr>
          <w:spacing w:val="-7"/>
        </w:rPr>
        <w:t xml:space="preserve"> </w:t>
      </w:r>
      <w:r>
        <w:t>и</w:t>
      </w:r>
      <w:r>
        <w:rPr>
          <w:spacing w:val="-7"/>
        </w:rPr>
        <w:t xml:space="preserve"> </w:t>
      </w:r>
      <w:r>
        <w:rPr>
          <w:spacing w:val="-2"/>
        </w:rPr>
        <w:t>коммуникаций;</w:t>
      </w:r>
    </w:p>
    <w:p w:rsidR="0031491D" w:rsidRDefault="0031491D" w:rsidP="00F4581B">
      <w:pPr>
        <w:pStyle w:val="a4"/>
        <w:numPr>
          <w:ilvl w:val="1"/>
          <w:numId w:val="94"/>
        </w:numPr>
        <w:tabs>
          <w:tab w:val="left" w:pos="256"/>
          <w:tab w:val="left" w:pos="851"/>
        </w:tabs>
        <w:spacing w:line="229" w:lineRule="exact"/>
        <w:ind w:left="0" w:right="0" w:firstLine="709"/>
        <w:jc w:val="left"/>
        <w:rPr>
          <w:sz w:val="20"/>
        </w:rPr>
      </w:pPr>
      <w:r>
        <w:rPr>
          <w:sz w:val="20"/>
        </w:rPr>
        <w:t>инженерные,</w:t>
      </w:r>
      <w:r>
        <w:rPr>
          <w:spacing w:val="-7"/>
          <w:sz w:val="20"/>
        </w:rPr>
        <w:t xml:space="preserve"> </w:t>
      </w:r>
      <w:r>
        <w:rPr>
          <w:sz w:val="20"/>
        </w:rPr>
        <w:t>транспортные</w:t>
      </w:r>
      <w:r>
        <w:rPr>
          <w:spacing w:val="-8"/>
          <w:sz w:val="20"/>
        </w:rPr>
        <w:t xml:space="preserve"> </w:t>
      </w:r>
      <w:r>
        <w:rPr>
          <w:sz w:val="20"/>
        </w:rPr>
        <w:t>и</w:t>
      </w:r>
      <w:r>
        <w:rPr>
          <w:spacing w:val="-8"/>
          <w:sz w:val="20"/>
        </w:rPr>
        <w:t xml:space="preserve"> </w:t>
      </w:r>
      <w:r>
        <w:rPr>
          <w:sz w:val="20"/>
        </w:rPr>
        <w:t>иные</w:t>
      </w:r>
      <w:r>
        <w:rPr>
          <w:spacing w:val="-5"/>
          <w:sz w:val="20"/>
        </w:rPr>
        <w:t xml:space="preserve"> </w:t>
      </w:r>
      <w:r>
        <w:rPr>
          <w:sz w:val="20"/>
        </w:rPr>
        <w:t>вспомогательные</w:t>
      </w:r>
      <w:r>
        <w:rPr>
          <w:spacing w:val="-8"/>
          <w:sz w:val="20"/>
        </w:rPr>
        <w:t xml:space="preserve"> </w:t>
      </w:r>
      <w:r>
        <w:rPr>
          <w:sz w:val="20"/>
        </w:rPr>
        <w:t>сооружения,</w:t>
      </w:r>
      <w:r>
        <w:rPr>
          <w:spacing w:val="-7"/>
          <w:sz w:val="20"/>
        </w:rPr>
        <w:t xml:space="preserve"> </w:t>
      </w:r>
      <w:r>
        <w:rPr>
          <w:sz w:val="20"/>
        </w:rPr>
        <w:t>и</w:t>
      </w:r>
      <w:r>
        <w:rPr>
          <w:spacing w:val="-6"/>
          <w:sz w:val="20"/>
        </w:rPr>
        <w:t xml:space="preserve"> </w:t>
      </w:r>
      <w:r>
        <w:rPr>
          <w:sz w:val="20"/>
        </w:rPr>
        <w:t>устройства</w:t>
      </w:r>
      <w:r>
        <w:rPr>
          <w:spacing w:val="-8"/>
          <w:sz w:val="20"/>
        </w:rPr>
        <w:t xml:space="preserve"> </w:t>
      </w:r>
      <w:r>
        <w:rPr>
          <w:sz w:val="20"/>
        </w:rPr>
        <w:t>для</w:t>
      </w:r>
      <w:r>
        <w:rPr>
          <w:spacing w:val="-8"/>
          <w:sz w:val="20"/>
        </w:rPr>
        <w:t xml:space="preserve"> </w:t>
      </w:r>
      <w:r>
        <w:rPr>
          <w:sz w:val="20"/>
        </w:rPr>
        <w:t>нужд</w:t>
      </w:r>
      <w:r>
        <w:rPr>
          <w:spacing w:val="-8"/>
          <w:sz w:val="20"/>
        </w:rPr>
        <w:t xml:space="preserve"> </w:t>
      </w:r>
      <w:r>
        <w:rPr>
          <w:sz w:val="20"/>
        </w:rPr>
        <w:t>сельского</w:t>
      </w:r>
      <w:r>
        <w:rPr>
          <w:spacing w:val="-7"/>
          <w:sz w:val="20"/>
        </w:rPr>
        <w:t xml:space="preserve"> </w:t>
      </w:r>
      <w:r>
        <w:rPr>
          <w:spacing w:val="-2"/>
          <w:sz w:val="20"/>
        </w:rPr>
        <w:t>хозяйства;</w:t>
      </w:r>
    </w:p>
    <w:p w:rsidR="0031491D" w:rsidRDefault="0031491D" w:rsidP="00F4581B">
      <w:pPr>
        <w:pStyle w:val="a4"/>
        <w:numPr>
          <w:ilvl w:val="1"/>
          <w:numId w:val="94"/>
        </w:numPr>
        <w:tabs>
          <w:tab w:val="left" w:pos="307"/>
          <w:tab w:val="left" w:pos="851"/>
        </w:tabs>
        <w:spacing w:line="229" w:lineRule="exact"/>
        <w:ind w:left="0" w:right="0" w:firstLine="709"/>
        <w:jc w:val="left"/>
        <w:rPr>
          <w:sz w:val="20"/>
        </w:rPr>
      </w:pPr>
      <w:r>
        <w:rPr>
          <w:sz w:val="20"/>
        </w:rPr>
        <w:t>зеленые</w:t>
      </w:r>
      <w:r>
        <w:rPr>
          <w:spacing w:val="-7"/>
          <w:sz w:val="20"/>
        </w:rPr>
        <w:t xml:space="preserve"> </w:t>
      </w:r>
      <w:r>
        <w:rPr>
          <w:spacing w:val="-2"/>
          <w:sz w:val="20"/>
        </w:rPr>
        <w:t>насаждения.</w:t>
      </w:r>
    </w:p>
    <w:p w:rsidR="0031491D" w:rsidRDefault="0031491D" w:rsidP="0031491D">
      <w:pPr>
        <w:pStyle w:val="1"/>
        <w:ind w:left="5"/>
        <w:jc w:val="center"/>
      </w:pPr>
      <w:r>
        <w:t>ЗОНА</w:t>
      </w:r>
      <w:r>
        <w:rPr>
          <w:b w:val="0"/>
          <w:spacing w:val="-12"/>
        </w:rPr>
        <w:t xml:space="preserve"> </w:t>
      </w:r>
      <w:r>
        <w:t>САДОВОДСТВА, ОГОРОДНИЧЕСТВА</w:t>
      </w:r>
      <w:r>
        <w:rPr>
          <w:b w:val="0"/>
          <w:spacing w:val="-11"/>
        </w:rPr>
        <w:t xml:space="preserve"> </w:t>
      </w:r>
      <w:r>
        <w:t>(СХ-</w:t>
      </w:r>
      <w:r>
        <w:rPr>
          <w:spacing w:val="-5"/>
        </w:rPr>
        <w:t>2)</w:t>
      </w:r>
    </w:p>
    <w:p w:rsidR="0031491D" w:rsidRDefault="0031491D" w:rsidP="0031491D">
      <w:pPr>
        <w:pStyle w:val="a3"/>
        <w:spacing w:before="1"/>
        <w:rPr>
          <w:b/>
        </w:rPr>
      </w:pPr>
    </w:p>
    <w:p w:rsidR="0031491D" w:rsidRDefault="0031491D" w:rsidP="00F4581B">
      <w:pPr>
        <w:pStyle w:val="a4"/>
        <w:numPr>
          <w:ilvl w:val="0"/>
          <w:numId w:val="93"/>
        </w:numPr>
        <w:tabs>
          <w:tab w:val="left" w:pos="1217"/>
        </w:tabs>
        <w:spacing w:after="3"/>
        <w:ind w:right="556" w:firstLine="708"/>
        <w:jc w:val="left"/>
        <w:rPr>
          <w:b/>
          <w:sz w:val="20"/>
        </w:rPr>
      </w:pPr>
      <w:r>
        <w:rPr>
          <w:b/>
          <w:sz w:val="20"/>
        </w:rPr>
        <w:t>Основные</w:t>
      </w:r>
      <w:r>
        <w:rPr>
          <w:sz w:val="20"/>
        </w:rPr>
        <w:t xml:space="preserve"> </w:t>
      </w:r>
      <w:r>
        <w:rPr>
          <w:b/>
          <w:sz w:val="20"/>
        </w:rPr>
        <w:t>виды</w:t>
      </w:r>
      <w:r>
        <w:rPr>
          <w:sz w:val="20"/>
        </w:rPr>
        <w:t xml:space="preserve"> </w:t>
      </w:r>
      <w:r>
        <w:rPr>
          <w:b/>
          <w:sz w:val="20"/>
        </w:rPr>
        <w:t>и</w:t>
      </w:r>
      <w:r>
        <w:rPr>
          <w:sz w:val="20"/>
        </w:rPr>
        <w:t xml:space="preserve"> </w:t>
      </w:r>
      <w:r>
        <w:rPr>
          <w:b/>
          <w:sz w:val="20"/>
        </w:rPr>
        <w:t>параметры</w:t>
      </w:r>
      <w:r>
        <w:rPr>
          <w:sz w:val="20"/>
        </w:rPr>
        <w:t xml:space="preserve"> </w:t>
      </w:r>
      <w:r>
        <w:rPr>
          <w:b/>
          <w:sz w:val="20"/>
        </w:rPr>
        <w:t>разрешенного</w:t>
      </w:r>
      <w:r>
        <w:rPr>
          <w:sz w:val="20"/>
        </w:rPr>
        <w:t xml:space="preserve"> </w:t>
      </w:r>
      <w:r>
        <w:rPr>
          <w:b/>
          <w:sz w:val="20"/>
        </w:rPr>
        <w:t>использования</w:t>
      </w:r>
      <w:r>
        <w:rPr>
          <w:sz w:val="20"/>
        </w:rPr>
        <w:t xml:space="preserve"> </w:t>
      </w:r>
      <w:r>
        <w:rPr>
          <w:b/>
          <w:sz w:val="20"/>
        </w:rPr>
        <w:t>земельных</w:t>
      </w:r>
      <w:r>
        <w:rPr>
          <w:sz w:val="20"/>
        </w:rPr>
        <w:t xml:space="preserve"> </w:t>
      </w:r>
      <w:r>
        <w:rPr>
          <w:b/>
          <w:sz w:val="20"/>
        </w:rPr>
        <w:t>участков</w:t>
      </w:r>
      <w:r>
        <w:rPr>
          <w:sz w:val="20"/>
        </w:rPr>
        <w:t xml:space="preserve"> </w:t>
      </w:r>
      <w:r>
        <w:rPr>
          <w:b/>
          <w:sz w:val="20"/>
        </w:rPr>
        <w:t>и</w:t>
      </w:r>
      <w:r>
        <w:rPr>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3826"/>
        <w:gridCol w:w="4253"/>
      </w:tblGrid>
      <w:tr w:rsidR="0031491D" w:rsidTr="0031491D">
        <w:trPr>
          <w:trHeight w:val="1287"/>
        </w:trPr>
        <w:tc>
          <w:tcPr>
            <w:tcW w:w="1954" w:type="dxa"/>
          </w:tcPr>
          <w:p w:rsidR="0031491D" w:rsidRDefault="0031491D" w:rsidP="0031491D">
            <w:pPr>
              <w:pStyle w:val="TableParagraph"/>
              <w:ind w:left="270" w:right="253" w:firstLine="3"/>
              <w:jc w:val="center"/>
              <w:rPr>
                <w:sz w:val="16"/>
              </w:rPr>
            </w:pPr>
            <w:r>
              <w:rPr>
                <w:spacing w:val="-2"/>
                <w:sz w:val="16"/>
              </w:rPr>
              <w:t>НАИМЕНОВАНИЕ</w:t>
            </w:r>
            <w:r>
              <w:rPr>
                <w:spacing w:val="40"/>
                <w:sz w:val="16"/>
              </w:rPr>
              <w:t xml:space="preserve"> </w:t>
            </w:r>
            <w:r>
              <w:rPr>
                <w:spacing w:val="-4"/>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pacing w:val="-2"/>
                <w:sz w:val="16"/>
              </w:rPr>
              <w:t>ЗЕМЕЛЬНОГО</w:t>
            </w:r>
            <w:r>
              <w:rPr>
                <w:spacing w:val="40"/>
                <w:sz w:val="16"/>
              </w:rPr>
              <w:t xml:space="preserve"> </w:t>
            </w:r>
            <w:r>
              <w:rPr>
                <w:spacing w:val="-2"/>
                <w:sz w:val="16"/>
              </w:rPr>
              <w:t>УЧАСТКА</w:t>
            </w:r>
          </w:p>
          <w:p w:rsidR="0031491D" w:rsidRDefault="0031491D" w:rsidP="0031491D">
            <w:pPr>
              <w:pStyle w:val="TableParagraph"/>
              <w:spacing w:line="170" w:lineRule="exact"/>
              <w:ind w:left="14"/>
              <w:jc w:val="center"/>
              <w:rPr>
                <w:sz w:val="16"/>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p>
        </w:tc>
        <w:tc>
          <w:tcPr>
            <w:tcW w:w="3826" w:type="dxa"/>
          </w:tcPr>
          <w:p w:rsidR="0031491D" w:rsidRDefault="0031491D" w:rsidP="0031491D">
            <w:pPr>
              <w:pStyle w:val="TableParagraph"/>
              <w:ind w:left="0"/>
              <w:rPr>
                <w:b/>
                <w:sz w:val="16"/>
              </w:rPr>
            </w:pPr>
          </w:p>
          <w:p w:rsidR="0031491D" w:rsidRDefault="0031491D" w:rsidP="0031491D">
            <w:pPr>
              <w:pStyle w:val="TableParagraph"/>
              <w:spacing w:before="87"/>
              <w:ind w:left="0"/>
              <w:rPr>
                <w:b/>
                <w:sz w:val="16"/>
              </w:rPr>
            </w:pPr>
          </w:p>
          <w:p w:rsidR="0031491D" w:rsidRDefault="0031491D" w:rsidP="0031491D">
            <w:pPr>
              <w:pStyle w:val="TableParagraph"/>
              <w:ind w:left="1206" w:right="723" w:hanging="461"/>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4253" w:type="dxa"/>
          </w:tcPr>
          <w:p w:rsidR="0031491D" w:rsidRDefault="0031491D" w:rsidP="0031491D">
            <w:pPr>
              <w:pStyle w:val="TableParagraph"/>
              <w:ind w:left="0"/>
              <w:rPr>
                <w:b/>
                <w:sz w:val="16"/>
              </w:rPr>
            </w:pPr>
          </w:p>
          <w:p w:rsidR="0031491D" w:rsidRDefault="0031491D" w:rsidP="0031491D">
            <w:pPr>
              <w:pStyle w:val="TableParagraph"/>
              <w:spacing w:before="87"/>
              <w:ind w:left="0"/>
              <w:rPr>
                <w:b/>
                <w:sz w:val="16"/>
              </w:rPr>
            </w:pPr>
          </w:p>
          <w:p w:rsidR="0031491D" w:rsidRDefault="0031491D" w:rsidP="0031491D">
            <w:pPr>
              <w:pStyle w:val="TableParagraph"/>
              <w:ind w:left="469" w:right="197"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2319"/>
        </w:trPr>
        <w:tc>
          <w:tcPr>
            <w:tcW w:w="1954" w:type="dxa"/>
          </w:tcPr>
          <w:p w:rsidR="0031491D" w:rsidRDefault="0031491D" w:rsidP="0031491D">
            <w:pPr>
              <w:pStyle w:val="TableParagraph"/>
              <w:rPr>
                <w:sz w:val="20"/>
              </w:rPr>
            </w:pPr>
            <w:r>
              <w:rPr>
                <w:sz w:val="20"/>
              </w:rPr>
              <w:t xml:space="preserve">13.1 Ведение </w:t>
            </w:r>
            <w:r>
              <w:rPr>
                <w:spacing w:val="-2"/>
                <w:sz w:val="20"/>
              </w:rPr>
              <w:t>огородничества</w:t>
            </w:r>
          </w:p>
        </w:tc>
        <w:tc>
          <w:tcPr>
            <w:tcW w:w="3826" w:type="dxa"/>
          </w:tcPr>
          <w:p w:rsidR="0031491D" w:rsidRDefault="0031491D" w:rsidP="00F4581B">
            <w:pPr>
              <w:pStyle w:val="TableParagraph"/>
              <w:numPr>
                <w:ilvl w:val="0"/>
                <w:numId w:val="92"/>
              </w:numPr>
              <w:tabs>
                <w:tab w:val="left" w:pos="324"/>
              </w:tabs>
              <w:spacing w:line="240" w:lineRule="auto"/>
              <w:ind w:right="465" w:firstLine="0"/>
              <w:rPr>
                <w:sz w:val="20"/>
              </w:rPr>
            </w:pPr>
            <w:r>
              <w:rPr>
                <w:sz w:val="20"/>
              </w:rPr>
              <w:t>Минимальные</w:t>
            </w:r>
            <w:r>
              <w:rPr>
                <w:spacing w:val="-13"/>
                <w:sz w:val="20"/>
              </w:rPr>
              <w:t xml:space="preserve"> </w:t>
            </w:r>
            <w:r>
              <w:rPr>
                <w:sz w:val="20"/>
              </w:rPr>
              <w:t>размеры</w:t>
            </w:r>
            <w:r>
              <w:rPr>
                <w:spacing w:val="-12"/>
                <w:sz w:val="20"/>
              </w:rPr>
              <w:t xml:space="preserve"> </w:t>
            </w:r>
            <w:r>
              <w:rPr>
                <w:sz w:val="20"/>
              </w:rPr>
              <w:t xml:space="preserve">земельного участка – 600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92"/>
              </w:numPr>
              <w:tabs>
                <w:tab w:val="left" w:pos="324"/>
              </w:tabs>
              <w:spacing w:line="240" w:lineRule="auto"/>
              <w:ind w:right="405" w:firstLine="0"/>
              <w:rPr>
                <w:sz w:val="20"/>
              </w:rPr>
            </w:pPr>
            <w:r>
              <w:rPr>
                <w:sz w:val="20"/>
              </w:rPr>
              <w:t>Максимальные</w:t>
            </w:r>
            <w:r>
              <w:rPr>
                <w:spacing w:val="-13"/>
                <w:sz w:val="20"/>
              </w:rPr>
              <w:t xml:space="preserve"> </w:t>
            </w:r>
            <w:r>
              <w:rPr>
                <w:sz w:val="20"/>
              </w:rPr>
              <w:t>размеры</w:t>
            </w:r>
            <w:r>
              <w:rPr>
                <w:spacing w:val="-12"/>
                <w:sz w:val="20"/>
              </w:rPr>
              <w:t xml:space="preserve"> </w:t>
            </w:r>
            <w:r>
              <w:rPr>
                <w:sz w:val="20"/>
              </w:rPr>
              <w:t xml:space="preserve">земельного участка – 3000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92"/>
              </w:numPr>
              <w:tabs>
                <w:tab w:val="left" w:pos="324"/>
              </w:tabs>
              <w:spacing w:line="240" w:lineRule="auto"/>
              <w:ind w:right="405" w:firstLine="0"/>
              <w:rPr>
                <w:sz w:val="20"/>
              </w:rPr>
            </w:pPr>
            <w:r w:rsidRPr="0021535E">
              <w:rPr>
                <w:sz w:val="20"/>
              </w:rPr>
              <w:t>Регламенты не устанавливаются застройка</w:t>
            </w:r>
            <w:r w:rsidRPr="0021535E">
              <w:rPr>
                <w:spacing w:val="-13"/>
                <w:sz w:val="20"/>
              </w:rPr>
              <w:t xml:space="preserve"> </w:t>
            </w:r>
            <w:r w:rsidRPr="0021535E">
              <w:rPr>
                <w:sz w:val="20"/>
              </w:rPr>
              <w:t>земельного</w:t>
            </w:r>
            <w:r w:rsidRPr="0021535E">
              <w:rPr>
                <w:spacing w:val="-12"/>
                <w:sz w:val="20"/>
              </w:rPr>
              <w:t xml:space="preserve"> </w:t>
            </w:r>
            <w:r w:rsidRPr="0021535E">
              <w:rPr>
                <w:sz w:val="20"/>
              </w:rPr>
              <w:t>участка</w:t>
            </w:r>
            <w:r w:rsidRPr="0021535E">
              <w:rPr>
                <w:spacing w:val="-13"/>
                <w:sz w:val="20"/>
              </w:rPr>
              <w:t xml:space="preserve"> </w:t>
            </w:r>
            <w:r w:rsidRPr="0021535E">
              <w:rPr>
                <w:sz w:val="20"/>
              </w:rPr>
              <w:t xml:space="preserve">запрещена. </w:t>
            </w:r>
          </w:p>
          <w:p w:rsidR="0031491D" w:rsidRPr="0021535E" w:rsidRDefault="0031491D" w:rsidP="00F4581B">
            <w:pPr>
              <w:pStyle w:val="TableParagraph"/>
              <w:numPr>
                <w:ilvl w:val="0"/>
                <w:numId w:val="92"/>
              </w:numPr>
              <w:tabs>
                <w:tab w:val="left" w:pos="324"/>
              </w:tabs>
              <w:spacing w:line="240" w:lineRule="auto"/>
              <w:ind w:right="405" w:firstLine="0"/>
              <w:rPr>
                <w:sz w:val="20"/>
              </w:rPr>
            </w:pPr>
            <w:r w:rsidRPr="0021535E">
              <w:rPr>
                <w:color w:val="FF0000"/>
                <w:sz w:val="20"/>
              </w:rPr>
              <w:t>Требования к архитектурно-</w:t>
            </w:r>
          </w:p>
          <w:p w:rsidR="0031491D" w:rsidRDefault="0031491D" w:rsidP="0031491D">
            <w:pPr>
              <w:pStyle w:val="TableParagraph"/>
              <w:spacing w:line="225" w:lineRule="exact"/>
              <w:rPr>
                <w:sz w:val="20"/>
              </w:rPr>
            </w:pPr>
            <w:r>
              <w:rPr>
                <w:color w:val="FF0000"/>
                <w:sz w:val="20"/>
              </w:rPr>
              <w:t>градостроительному</w:t>
            </w:r>
            <w:r>
              <w:rPr>
                <w:color w:val="FF0000"/>
                <w:spacing w:val="-13"/>
                <w:sz w:val="20"/>
              </w:rPr>
              <w:t xml:space="preserve"> </w:t>
            </w:r>
            <w:r>
              <w:rPr>
                <w:color w:val="FF0000"/>
                <w:sz w:val="20"/>
              </w:rPr>
              <w:t>облику</w:t>
            </w:r>
            <w:r>
              <w:rPr>
                <w:color w:val="FF0000"/>
                <w:spacing w:val="-10"/>
                <w:sz w:val="20"/>
              </w:rPr>
              <w:t xml:space="preserve"> </w:t>
            </w:r>
            <w:r>
              <w:rPr>
                <w:color w:val="FF0000"/>
                <w:spacing w:val="-2"/>
                <w:sz w:val="20"/>
              </w:rPr>
              <w:t>объектов</w:t>
            </w:r>
          </w:p>
          <w:p w:rsidR="0031491D" w:rsidRDefault="0031491D" w:rsidP="0031491D">
            <w:pPr>
              <w:pStyle w:val="TableParagraph"/>
              <w:spacing w:line="228" w:lineRule="exact"/>
              <w:ind w:right="723" w:hanging="1"/>
              <w:rPr>
                <w:sz w:val="20"/>
              </w:rPr>
            </w:pPr>
            <w:r>
              <w:rPr>
                <w:color w:val="FF0000"/>
                <w:sz w:val="20"/>
              </w:rPr>
              <w:t>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253" w:type="dxa"/>
          </w:tcPr>
          <w:p w:rsidR="0031491D" w:rsidRDefault="0031491D" w:rsidP="0031491D">
            <w:pPr>
              <w:pStyle w:val="TableParagraph"/>
              <w:ind w:left="104" w:right="197"/>
              <w:rPr>
                <w:sz w:val="20"/>
              </w:rPr>
            </w:pPr>
            <w:r>
              <w:rPr>
                <w:sz w:val="20"/>
              </w:rPr>
              <w:t>Осуществление</w:t>
            </w:r>
            <w:r>
              <w:rPr>
                <w:spacing w:val="-11"/>
                <w:sz w:val="20"/>
              </w:rPr>
              <w:t xml:space="preserve"> </w:t>
            </w:r>
            <w:r>
              <w:rPr>
                <w:sz w:val="20"/>
              </w:rPr>
              <w:t>отдыха</w:t>
            </w:r>
            <w:r>
              <w:rPr>
                <w:spacing w:val="-11"/>
                <w:sz w:val="20"/>
              </w:rPr>
              <w:t xml:space="preserve"> </w:t>
            </w:r>
            <w:r>
              <w:rPr>
                <w:sz w:val="20"/>
              </w:rPr>
              <w:t>и</w:t>
            </w:r>
            <w:r>
              <w:rPr>
                <w:spacing w:val="-11"/>
                <w:sz w:val="20"/>
              </w:rPr>
              <w:t xml:space="preserve"> </w:t>
            </w:r>
            <w:r>
              <w:rPr>
                <w:sz w:val="20"/>
              </w:rPr>
              <w:t>(или)</w:t>
            </w:r>
            <w:r>
              <w:rPr>
                <w:spacing w:val="-10"/>
                <w:sz w:val="20"/>
              </w:rPr>
              <w:t xml:space="preserve"> </w:t>
            </w:r>
            <w:r>
              <w:rPr>
                <w:sz w:val="20"/>
              </w:rPr>
              <w:t>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w:t>
            </w:r>
          </w:p>
          <w:p w:rsidR="0031491D" w:rsidRDefault="0031491D" w:rsidP="0031491D">
            <w:pPr>
              <w:pStyle w:val="TableParagraph"/>
              <w:spacing w:line="217" w:lineRule="exact"/>
              <w:ind w:left="104"/>
              <w:rPr>
                <w:sz w:val="20"/>
              </w:rPr>
            </w:pPr>
            <w:r>
              <w:rPr>
                <w:spacing w:val="-2"/>
                <w:sz w:val="20"/>
              </w:rPr>
              <w:t>сельскохозяйственных</w:t>
            </w:r>
            <w:r>
              <w:rPr>
                <w:spacing w:val="21"/>
                <w:sz w:val="20"/>
              </w:rPr>
              <w:t xml:space="preserve"> </w:t>
            </w:r>
            <w:r>
              <w:rPr>
                <w:spacing w:val="-2"/>
                <w:sz w:val="20"/>
              </w:rPr>
              <w:t>культур</w:t>
            </w:r>
          </w:p>
        </w:tc>
      </w:tr>
      <w:tr w:rsidR="0031491D" w:rsidTr="0031491D">
        <w:trPr>
          <w:trHeight w:val="4830"/>
        </w:trPr>
        <w:tc>
          <w:tcPr>
            <w:tcW w:w="1954" w:type="dxa"/>
          </w:tcPr>
          <w:p w:rsidR="0031491D" w:rsidRDefault="0031491D" w:rsidP="0031491D">
            <w:pPr>
              <w:pStyle w:val="TableParagraph"/>
              <w:spacing w:line="224" w:lineRule="exact"/>
              <w:rPr>
                <w:sz w:val="20"/>
              </w:rPr>
            </w:pPr>
            <w:r>
              <w:rPr>
                <w:spacing w:val="-4"/>
                <w:sz w:val="20"/>
              </w:rPr>
              <w:t>13.2</w:t>
            </w:r>
          </w:p>
          <w:p w:rsidR="0031491D" w:rsidRDefault="0031491D" w:rsidP="0031491D">
            <w:pPr>
              <w:pStyle w:val="TableParagraph"/>
              <w:ind w:right="572"/>
              <w:rPr>
                <w:sz w:val="20"/>
              </w:rPr>
            </w:pPr>
            <w:r>
              <w:rPr>
                <w:spacing w:val="-2"/>
                <w:sz w:val="20"/>
              </w:rPr>
              <w:t>Ведение садоводства</w:t>
            </w:r>
          </w:p>
        </w:tc>
        <w:tc>
          <w:tcPr>
            <w:tcW w:w="3826" w:type="dxa"/>
          </w:tcPr>
          <w:p w:rsidR="0031491D" w:rsidRDefault="0031491D" w:rsidP="00F4581B">
            <w:pPr>
              <w:pStyle w:val="TableParagraph"/>
              <w:numPr>
                <w:ilvl w:val="0"/>
                <w:numId w:val="91"/>
              </w:numPr>
              <w:tabs>
                <w:tab w:val="left" w:pos="324"/>
              </w:tabs>
              <w:spacing w:line="237" w:lineRule="auto"/>
              <w:ind w:right="465" w:firstLine="0"/>
              <w:rPr>
                <w:sz w:val="20"/>
              </w:rPr>
            </w:pPr>
            <w:r>
              <w:rPr>
                <w:sz w:val="20"/>
              </w:rPr>
              <w:t>Минимальные</w:t>
            </w:r>
            <w:r>
              <w:rPr>
                <w:spacing w:val="-13"/>
                <w:sz w:val="20"/>
              </w:rPr>
              <w:t xml:space="preserve"> </w:t>
            </w:r>
            <w:r>
              <w:rPr>
                <w:sz w:val="20"/>
              </w:rPr>
              <w:t>размеры</w:t>
            </w:r>
            <w:r>
              <w:rPr>
                <w:spacing w:val="-12"/>
                <w:sz w:val="20"/>
              </w:rPr>
              <w:t xml:space="preserve"> </w:t>
            </w:r>
            <w:r>
              <w:rPr>
                <w:sz w:val="20"/>
              </w:rPr>
              <w:t xml:space="preserve">земельного участка – 600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91"/>
              </w:numPr>
              <w:tabs>
                <w:tab w:val="left" w:pos="324"/>
              </w:tabs>
              <w:spacing w:line="240" w:lineRule="auto"/>
              <w:ind w:right="405" w:firstLine="0"/>
              <w:rPr>
                <w:sz w:val="20"/>
              </w:rPr>
            </w:pPr>
            <w:r>
              <w:rPr>
                <w:sz w:val="20"/>
              </w:rPr>
              <w:t>Максимальные</w:t>
            </w:r>
            <w:r>
              <w:rPr>
                <w:spacing w:val="-13"/>
                <w:sz w:val="20"/>
              </w:rPr>
              <w:t xml:space="preserve"> </w:t>
            </w:r>
            <w:r>
              <w:rPr>
                <w:sz w:val="20"/>
              </w:rPr>
              <w:t>размеры</w:t>
            </w:r>
            <w:r>
              <w:rPr>
                <w:spacing w:val="-12"/>
                <w:sz w:val="20"/>
              </w:rPr>
              <w:t xml:space="preserve"> </w:t>
            </w:r>
            <w:r>
              <w:rPr>
                <w:sz w:val="20"/>
              </w:rPr>
              <w:t>земельного участка – 1500</w:t>
            </w:r>
            <w:r>
              <w:rPr>
                <w:spacing w:val="40"/>
                <w:sz w:val="20"/>
              </w:rPr>
              <w:t xml:space="preserve">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91"/>
              </w:numPr>
              <w:tabs>
                <w:tab w:val="left" w:pos="324"/>
              </w:tabs>
              <w:spacing w:line="240" w:lineRule="auto"/>
              <w:ind w:right="119" w:firstLine="0"/>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1"/>
                <w:sz w:val="20"/>
              </w:rPr>
              <w:t xml:space="preserve"> </w:t>
            </w:r>
            <w:r>
              <w:rPr>
                <w:sz w:val="20"/>
              </w:rPr>
              <w:t>–3 м, до вспомогательных строений – 1м;</w:t>
            </w:r>
          </w:p>
          <w:p w:rsidR="0031491D" w:rsidRDefault="0031491D" w:rsidP="00F4581B">
            <w:pPr>
              <w:pStyle w:val="TableParagraph"/>
              <w:numPr>
                <w:ilvl w:val="0"/>
                <w:numId w:val="91"/>
              </w:numPr>
              <w:tabs>
                <w:tab w:val="left" w:pos="324"/>
              </w:tabs>
              <w:spacing w:line="240" w:lineRule="auto"/>
              <w:ind w:right="631" w:firstLine="0"/>
              <w:rPr>
                <w:sz w:val="20"/>
              </w:rPr>
            </w:pPr>
            <w:r>
              <w:rPr>
                <w:sz w:val="20"/>
              </w:rPr>
              <w:t>Минимальный</w:t>
            </w:r>
            <w:r>
              <w:rPr>
                <w:spacing w:val="-13"/>
                <w:sz w:val="20"/>
              </w:rPr>
              <w:t xml:space="preserve"> </w:t>
            </w:r>
            <w:r>
              <w:rPr>
                <w:sz w:val="20"/>
              </w:rPr>
              <w:t>отступ</w:t>
            </w:r>
            <w:r>
              <w:rPr>
                <w:spacing w:val="-12"/>
                <w:sz w:val="20"/>
              </w:rPr>
              <w:t xml:space="preserve"> </w:t>
            </w:r>
            <w:r>
              <w:rPr>
                <w:sz w:val="20"/>
              </w:rPr>
              <w:t>от</w:t>
            </w:r>
            <w:r>
              <w:rPr>
                <w:spacing w:val="-13"/>
                <w:sz w:val="20"/>
              </w:rPr>
              <w:t xml:space="preserve"> </w:t>
            </w:r>
            <w:r>
              <w:rPr>
                <w:sz w:val="20"/>
              </w:rPr>
              <w:t>красной линии улицы до объекта – 3 м;</w:t>
            </w:r>
          </w:p>
          <w:p w:rsidR="0031491D" w:rsidRDefault="0031491D" w:rsidP="00F4581B">
            <w:pPr>
              <w:pStyle w:val="TableParagraph"/>
              <w:numPr>
                <w:ilvl w:val="0"/>
                <w:numId w:val="91"/>
              </w:numPr>
              <w:tabs>
                <w:tab w:val="left" w:pos="324"/>
              </w:tabs>
              <w:spacing w:line="240" w:lineRule="auto"/>
              <w:ind w:right="222"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w:t>
            </w:r>
          </w:p>
          <w:p w:rsidR="0031491D" w:rsidRDefault="0031491D" w:rsidP="00F4581B">
            <w:pPr>
              <w:pStyle w:val="TableParagraph"/>
              <w:numPr>
                <w:ilvl w:val="0"/>
                <w:numId w:val="91"/>
              </w:numPr>
              <w:tabs>
                <w:tab w:val="left" w:pos="324"/>
              </w:tabs>
              <w:spacing w:line="240" w:lineRule="auto"/>
              <w:ind w:right="515"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 участка - 50%;</w:t>
            </w:r>
          </w:p>
          <w:p w:rsidR="0031491D" w:rsidRDefault="0031491D" w:rsidP="00F4581B">
            <w:pPr>
              <w:pStyle w:val="TableParagraph"/>
              <w:numPr>
                <w:ilvl w:val="0"/>
                <w:numId w:val="91"/>
              </w:numPr>
              <w:tabs>
                <w:tab w:val="left" w:pos="324"/>
              </w:tabs>
              <w:spacing w:line="240" w:lineRule="auto"/>
              <w:ind w:right="356" w:firstLine="0"/>
              <w:rPr>
                <w:sz w:val="20"/>
              </w:rPr>
            </w:pPr>
            <w:r>
              <w:rPr>
                <w:sz w:val="20"/>
              </w:rPr>
              <w:t>Минимальный</w:t>
            </w:r>
            <w:r>
              <w:rPr>
                <w:spacing w:val="-13"/>
                <w:sz w:val="20"/>
              </w:rPr>
              <w:t xml:space="preserve"> </w:t>
            </w:r>
            <w:r>
              <w:rPr>
                <w:sz w:val="20"/>
              </w:rPr>
              <w:t>процент</w:t>
            </w:r>
            <w:r>
              <w:rPr>
                <w:spacing w:val="-12"/>
                <w:sz w:val="20"/>
              </w:rPr>
              <w:t xml:space="preserve"> </w:t>
            </w:r>
            <w:r>
              <w:rPr>
                <w:sz w:val="20"/>
              </w:rPr>
              <w:t>озеленения</w:t>
            </w:r>
            <w:r>
              <w:rPr>
                <w:spacing w:val="-13"/>
                <w:sz w:val="20"/>
              </w:rPr>
              <w:t xml:space="preserve"> </w:t>
            </w:r>
            <w:r>
              <w:rPr>
                <w:sz w:val="20"/>
              </w:rPr>
              <w:t xml:space="preserve">-20% от общей площади земельного </w:t>
            </w:r>
            <w:r>
              <w:rPr>
                <w:spacing w:val="-2"/>
                <w:sz w:val="20"/>
              </w:rPr>
              <w:t>участка.</w:t>
            </w:r>
          </w:p>
          <w:p w:rsidR="0031491D" w:rsidRPr="0021535E" w:rsidRDefault="0031491D" w:rsidP="00F4581B">
            <w:pPr>
              <w:pStyle w:val="TableParagraph"/>
              <w:numPr>
                <w:ilvl w:val="0"/>
                <w:numId w:val="91"/>
              </w:numPr>
              <w:tabs>
                <w:tab w:val="left" w:pos="324"/>
              </w:tabs>
              <w:spacing w:line="240" w:lineRule="auto"/>
              <w:ind w:right="356" w:firstLine="0"/>
              <w:rPr>
                <w:sz w:val="20"/>
              </w:rPr>
            </w:pPr>
            <w:r w:rsidRPr="0021535E">
              <w:rPr>
                <w:color w:val="FF0000"/>
                <w:sz w:val="20"/>
              </w:rPr>
              <w:t>Требования к архитектурно-градостроительному</w:t>
            </w:r>
            <w:r w:rsidRPr="0021535E">
              <w:rPr>
                <w:color w:val="FF0000"/>
                <w:spacing w:val="-13"/>
                <w:sz w:val="20"/>
              </w:rPr>
              <w:t xml:space="preserve"> </w:t>
            </w:r>
            <w:r w:rsidRPr="0021535E">
              <w:rPr>
                <w:color w:val="FF0000"/>
                <w:sz w:val="20"/>
              </w:rPr>
              <w:t>облику</w:t>
            </w:r>
            <w:r w:rsidRPr="0021535E">
              <w:rPr>
                <w:color w:val="FF0000"/>
                <w:spacing w:val="-12"/>
                <w:sz w:val="20"/>
              </w:rPr>
              <w:t xml:space="preserve"> </w:t>
            </w:r>
            <w:r w:rsidRPr="0021535E">
              <w:rPr>
                <w:color w:val="FF0000"/>
                <w:sz w:val="20"/>
              </w:rPr>
              <w:t>объектов капитального строительства – не</w:t>
            </w:r>
          </w:p>
          <w:p w:rsidR="0031491D" w:rsidRDefault="0031491D" w:rsidP="0031491D">
            <w:pPr>
              <w:pStyle w:val="TableParagraph"/>
              <w:spacing w:line="216" w:lineRule="exact"/>
              <w:rPr>
                <w:sz w:val="20"/>
              </w:rPr>
            </w:pPr>
            <w:r>
              <w:rPr>
                <w:color w:val="FF0000"/>
                <w:spacing w:val="-2"/>
                <w:sz w:val="20"/>
              </w:rPr>
              <w:t>установлены</w:t>
            </w:r>
          </w:p>
        </w:tc>
        <w:tc>
          <w:tcPr>
            <w:tcW w:w="4253" w:type="dxa"/>
          </w:tcPr>
          <w:p w:rsidR="0031491D" w:rsidRDefault="0031491D" w:rsidP="0031491D">
            <w:pPr>
              <w:pStyle w:val="TableParagraph"/>
              <w:ind w:left="104" w:right="64"/>
              <w:rPr>
                <w:sz w:val="20"/>
              </w:rPr>
            </w:pPr>
            <w:r>
              <w:rPr>
                <w:sz w:val="20"/>
              </w:rPr>
              <w:t>Осуществление отдыха и (или) выращивания гражданами для собственных нужд сельскохозяйственных культур; размещение для</w:t>
            </w:r>
            <w:r>
              <w:rPr>
                <w:spacing w:val="-8"/>
                <w:sz w:val="20"/>
              </w:rPr>
              <w:t xml:space="preserve"> </w:t>
            </w:r>
            <w:r>
              <w:rPr>
                <w:sz w:val="20"/>
              </w:rPr>
              <w:t>собственных</w:t>
            </w:r>
            <w:r>
              <w:rPr>
                <w:spacing w:val="-9"/>
                <w:sz w:val="20"/>
              </w:rPr>
              <w:t xml:space="preserve"> </w:t>
            </w:r>
            <w:r>
              <w:rPr>
                <w:sz w:val="20"/>
              </w:rPr>
              <w:t>нужд</w:t>
            </w:r>
            <w:r>
              <w:rPr>
                <w:spacing w:val="-9"/>
                <w:sz w:val="20"/>
              </w:rPr>
              <w:t xml:space="preserve"> </w:t>
            </w:r>
            <w:r>
              <w:rPr>
                <w:sz w:val="20"/>
              </w:rPr>
              <w:t>садового</w:t>
            </w:r>
            <w:r>
              <w:rPr>
                <w:spacing w:val="-7"/>
                <w:sz w:val="20"/>
              </w:rPr>
              <w:t xml:space="preserve"> </w:t>
            </w:r>
            <w:r>
              <w:rPr>
                <w:sz w:val="20"/>
              </w:rPr>
              <w:t>дома,</w:t>
            </w:r>
            <w:r>
              <w:rPr>
                <w:spacing w:val="-7"/>
                <w:sz w:val="20"/>
              </w:rPr>
              <w:t xml:space="preserve"> </w:t>
            </w:r>
            <w:r>
              <w:rPr>
                <w:sz w:val="20"/>
              </w:rPr>
              <w:t>жилого дома, указанного в описании вида разрешенного использования с кодом 2.1, хозяйственных построек и гаражей</w:t>
            </w:r>
          </w:p>
        </w:tc>
      </w:tr>
      <w:tr w:rsidR="0031491D" w:rsidTr="0031491D">
        <w:trPr>
          <w:trHeight w:val="3450"/>
        </w:trPr>
        <w:tc>
          <w:tcPr>
            <w:tcW w:w="1954" w:type="dxa"/>
          </w:tcPr>
          <w:p w:rsidR="0031491D" w:rsidRDefault="0031491D" w:rsidP="0031491D">
            <w:pPr>
              <w:pStyle w:val="TableParagraph"/>
              <w:ind w:right="547"/>
              <w:rPr>
                <w:sz w:val="20"/>
              </w:rPr>
            </w:pPr>
            <w:r>
              <w:rPr>
                <w:sz w:val="20"/>
              </w:rPr>
              <w:t>12.0.1</w:t>
            </w:r>
            <w:r>
              <w:rPr>
                <w:spacing w:val="-13"/>
                <w:sz w:val="20"/>
              </w:rPr>
              <w:t xml:space="preserve"> </w:t>
            </w:r>
            <w:r>
              <w:rPr>
                <w:sz w:val="20"/>
              </w:rPr>
              <w:t>Улично-дорожная</w:t>
            </w:r>
            <w:r>
              <w:rPr>
                <w:spacing w:val="-9"/>
                <w:sz w:val="20"/>
              </w:rPr>
              <w:t xml:space="preserve"> </w:t>
            </w:r>
            <w:r>
              <w:rPr>
                <w:spacing w:val="-4"/>
                <w:sz w:val="20"/>
              </w:rPr>
              <w:t>сеть</w:t>
            </w:r>
          </w:p>
        </w:tc>
        <w:tc>
          <w:tcPr>
            <w:tcW w:w="3826" w:type="dxa"/>
          </w:tcPr>
          <w:p w:rsidR="0031491D" w:rsidRDefault="0031491D" w:rsidP="0031491D">
            <w:pPr>
              <w:pStyle w:val="TableParagraph"/>
              <w:ind w:right="136"/>
              <w:rPr>
                <w:sz w:val="20"/>
              </w:rPr>
            </w:pPr>
            <w:r>
              <w:rPr>
                <w:sz w:val="20"/>
              </w:rPr>
              <w:t>Не</w:t>
            </w:r>
            <w:r>
              <w:rPr>
                <w:spacing w:val="-6"/>
                <w:sz w:val="20"/>
              </w:rPr>
              <w:t xml:space="preserve"> </w:t>
            </w:r>
            <w:r>
              <w:rPr>
                <w:sz w:val="20"/>
              </w:rPr>
              <w:t>установлены</w:t>
            </w:r>
            <w:r>
              <w:rPr>
                <w:spacing w:val="-7"/>
                <w:sz w:val="20"/>
              </w:rPr>
              <w:t xml:space="preserve"> </w:t>
            </w:r>
            <w:r>
              <w:rPr>
                <w:sz w:val="20"/>
              </w:rPr>
              <w:t>в</w:t>
            </w:r>
            <w:r>
              <w:rPr>
                <w:spacing w:val="-8"/>
                <w:sz w:val="20"/>
              </w:rPr>
              <w:t xml:space="preserve"> </w:t>
            </w:r>
            <w:r>
              <w:rPr>
                <w:sz w:val="20"/>
              </w:rPr>
              <w:t>соответствии</w:t>
            </w:r>
            <w:r>
              <w:rPr>
                <w:spacing w:val="-9"/>
                <w:sz w:val="20"/>
              </w:rPr>
              <w:t xml:space="preserve"> </w:t>
            </w:r>
            <w:r>
              <w:rPr>
                <w:sz w:val="20"/>
              </w:rPr>
              <w:t>с</w:t>
            </w:r>
            <w:r>
              <w:rPr>
                <w:spacing w:val="-8"/>
                <w:sz w:val="20"/>
              </w:rPr>
              <w:t xml:space="preserve"> </w:t>
            </w:r>
            <w:r>
              <w:rPr>
                <w:sz w:val="20"/>
              </w:rPr>
              <w:t>ч.4, ст.36 Градостроительного кодекса Российской Федерации.</w:t>
            </w:r>
          </w:p>
          <w:p w:rsidR="0031491D" w:rsidRDefault="0031491D" w:rsidP="0031491D">
            <w:pPr>
              <w:pStyle w:val="TableParagraph"/>
              <w:ind w:right="136"/>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Pr>
          <w:p w:rsidR="0031491D" w:rsidRDefault="0031491D" w:rsidP="0031491D">
            <w:pPr>
              <w:pStyle w:val="TableParagraph"/>
              <w:ind w:left="104" w:right="64"/>
              <w:rPr>
                <w:sz w:val="20"/>
              </w:rPr>
            </w:pPr>
            <w:r>
              <w:rPr>
                <w:sz w:val="20"/>
              </w:rPr>
              <w:t>Размещение объектов улично-дорожной сети: автомобильных дорог, трамвайных путей и пешеходных</w:t>
            </w:r>
            <w:r>
              <w:rPr>
                <w:spacing w:val="-11"/>
                <w:sz w:val="20"/>
              </w:rPr>
              <w:t xml:space="preserve"> </w:t>
            </w:r>
            <w:r>
              <w:rPr>
                <w:sz w:val="20"/>
              </w:rPr>
              <w:t>тротуаров</w:t>
            </w:r>
            <w:r>
              <w:rPr>
                <w:spacing w:val="-10"/>
                <w:sz w:val="20"/>
              </w:rPr>
              <w:t xml:space="preserve"> </w:t>
            </w:r>
            <w:r>
              <w:rPr>
                <w:sz w:val="20"/>
              </w:rPr>
              <w:t>в</w:t>
            </w:r>
            <w:r>
              <w:rPr>
                <w:spacing w:val="-10"/>
                <w:sz w:val="20"/>
              </w:rPr>
              <w:t xml:space="preserve"> </w:t>
            </w:r>
            <w:r>
              <w:rPr>
                <w:sz w:val="20"/>
              </w:rPr>
              <w:t>границах</w:t>
            </w:r>
            <w:r>
              <w:rPr>
                <w:spacing w:val="-10"/>
                <w:sz w:val="20"/>
              </w:rPr>
              <w:t xml:space="preserve"> </w:t>
            </w:r>
            <w:r>
              <w:rPr>
                <w:sz w:val="20"/>
              </w:rPr>
              <w:t xml:space="preserve">населенных пунктов, пешеходных переходов, бульваров, площадей, проездов, велодорожек и объектов </w:t>
            </w:r>
            <w:proofErr w:type="spellStart"/>
            <w:r>
              <w:rPr>
                <w:sz w:val="20"/>
              </w:rPr>
              <w:t>велотранспортной</w:t>
            </w:r>
            <w:proofErr w:type="spellEnd"/>
            <w:r>
              <w:rPr>
                <w:sz w:val="20"/>
              </w:rPr>
              <w:t xml:space="preserve"> и инженерной </w:t>
            </w:r>
            <w:r>
              <w:rPr>
                <w:spacing w:val="-2"/>
                <w:sz w:val="20"/>
              </w:rPr>
              <w:t>инфраструктуры;</w:t>
            </w:r>
          </w:p>
          <w:p w:rsidR="0031491D" w:rsidRDefault="0031491D" w:rsidP="0031491D">
            <w:pPr>
              <w:pStyle w:val="TableParagraph"/>
              <w:ind w:left="104" w:right="87" w:hanging="1"/>
              <w:rPr>
                <w:sz w:val="20"/>
              </w:rPr>
            </w:pPr>
            <w:r>
              <w:rPr>
                <w:sz w:val="20"/>
              </w:rPr>
              <w:t>размещение</w:t>
            </w:r>
            <w:r>
              <w:rPr>
                <w:spacing w:val="-13"/>
                <w:sz w:val="20"/>
              </w:rPr>
              <w:t xml:space="preserve"> </w:t>
            </w:r>
            <w:r>
              <w:rPr>
                <w:sz w:val="20"/>
              </w:rPr>
              <w:t>придорожных</w:t>
            </w:r>
            <w:r>
              <w:rPr>
                <w:spacing w:val="-12"/>
                <w:sz w:val="20"/>
              </w:rPr>
              <w:t xml:space="preserve"> </w:t>
            </w:r>
            <w:r>
              <w:rPr>
                <w:sz w:val="20"/>
              </w:rPr>
              <w:t>стоянок</w:t>
            </w:r>
            <w:r>
              <w:rPr>
                <w:spacing w:val="-13"/>
                <w:sz w:val="20"/>
              </w:rPr>
              <w:t xml:space="preserve"> </w:t>
            </w:r>
            <w:r>
              <w:rPr>
                <w:sz w:val="20"/>
              </w:rPr>
              <w:t>(парковок)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w:t>
            </w:r>
          </w:p>
          <w:p w:rsidR="0031491D" w:rsidRDefault="0031491D" w:rsidP="0031491D">
            <w:pPr>
              <w:pStyle w:val="TableParagraph"/>
              <w:spacing w:line="217" w:lineRule="exact"/>
              <w:ind w:left="104"/>
              <w:rPr>
                <w:sz w:val="20"/>
              </w:rPr>
            </w:pPr>
            <w:r>
              <w:rPr>
                <w:spacing w:val="-2"/>
                <w:sz w:val="20"/>
              </w:rPr>
              <w:t>средств</w:t>
            </w:r>
          </w:p>
        </w:tc>
      </w:tr>
      <w:tr w:rsidR="0031491D" w:rsidTr="0031491D">
        <w:trPr>
          <w:trHeight w:val="3908"/>
        </w:trPr>
        <w:tc>
          <w:tcPr>
            <w:tcW w:w="1954" w:type="dxa"/>
          </w:tcPr>
          <w:p w:rsidR="0031491D" w:rsidRDefault="0031491D" w:rsidP="0031491D">
            <w:pPr>
              <w:pStyle w:val="TableParagraph"/>
              <w:spacing w:line="223" w:lineRule="exact"/>
              <w:rPr>
                <w:sz w:val="20"/>
              </w:rPr>
            </w:pPr>
            <w:r>
              <w:rPr>
                <w:spacing w:val="-2"/>
                <w:sz w:val="20"/>
              </w:rPr>
              <w:t>12.0.2</w:t>
            </w:r>
          </w:p>
          <w:p w:rsidR="0031491D" w:rsidRDefault="0031491D" w:rsidP="0031491D">
            <w:pPr>
              <w:pStyle w:val="TableParagraph"/>
              <w:rPr>
                <w:sz w:val="20"/>
              </w:rPr>
            </w:pPr>
            <w:r>
              <w:rPr>
                <w:spacing w:val="-2"/>
                <w:sz w:val="20"/>
              </w:rPr>
              <w:t>Благоустройство территории</w:t>
            </w:r>
          </w:p>
        </w:tc>
        <w:tc>
          <w:tcPr>
            <w:tcW w:w="3826" w:type="dxa"/>
          </w:tcPr>
          <w:p w:rsidR="0031491D" w:rsidRDefault="0031491D" w:rsidP="0031491D">
            <w:pPr>
              <w:pStyle w:val="TableParagraph"/>
              <w:tabs>
                <w:tab w:val="left" w:pos="1374"/>
                <w:tab w:val="left" w:pos="2519"/>
              </w:tabs>
              <w:ind w:right="90"/>
              <w:rPr>
                <w:sz w:val="20"/>
              </w:rPr>
            </w:pPr>
            <w:r>
              <w:rPr>
                <w:spacing w:val="-2"/>
                <w:sz w:val="20"/>
              </w:rPr>
              <w:t>Предельные</w:t>
            </w:r>
            <w:r>
              <w:rPr>
                <w:sz w:val="20"/>
              </w:rPr>
              <w:tab/>
            </w:r>
            <w:r>
              <w:rPr>
                <w:spacing w:val="-2"/>
                <w:sz w:val="20"/>
              </w:rPr>
              <w:t>параметры</w:t>
            </w:r>
            <w:r>
              <w:rPr>
                <w:sz w:val="20"/>
              </w:rPr>
              <w:tab/>
            </w:r>
            <w:r>
              <w:rPr>
                <w:spacing w:val="-2"/>
                <w:sz w:val="20"/>
              </w:rPr>
              <w:t xml:space="preserve">разрешенного </w:t>
            </w:r>
            <w:r>
              <w:rPr>
                <w:sz w:val="20"/>
              </w:rPr>
              <w:t>строительства не нормируются.</w:t>
            </w:r>
          </w:p>
          <w:p w:rsidR="0031491D" w:rsidRDefault="0031491D" w:rsidP="0031491D">
            <w:pPr>
              <w:pStyle w:val="TableParagraph"/>
              <w:ind w:right="108"/>
              <w:rPr>
                <w:sz w:val="20"/>
              </w:rPr>
            </w:pPr>
            <w:r>
              <w:rPr>
                <w:sz w:val="20"/>
              </w:rPr>
              <w:t>Использование земель или земельных участков, находящихся в</w:t>
            </w:r>
            <w:r>
              <w:rPr>
                <w:spacing w:val="40"/>
                <w:sz w:val="20"/>
              </w:rPr>
              <w:t xml:space="preserve"> </w:t>
            </w:r>
            <w:r>
              <w:rPr>
                <w:sz w:val="20"/>
              </w:rPr>
              <w:t>государственной или муниципальной собственности, для размещения нестационарных торговых объектов, рекламных конструкций, а также объектов,</w:t>
            </w:r>
            <w:r>
              <w:rPr>
                <w:spacing w:val="-13"/>
                <w:sz w:val="20"/>
              </w:rPr>
              <w:t xml:space="preserve"> </w:t>
            </w:r>
            <w:r>
              <w:rPr>
                <w:sz w:val="20"/>
              </w:rPr>
              <w:t>виды</w:t>
            </w:r>
            <w:r>
              <w:rPr>
                <w:spacing w:val="-12"/>
                <w:sz w:val="20"/>
              </w:rPr>
              <w:t xml:space="preserve"> </w:t>
            </w:r>
            <w:r>
              <w:rPr>
                <w:sz w:val="20"/>
              </w:rPr>
              <w:t>которых</w:t>
            </w:r>
            <w:r>
              <w:rPr>
                <w:spacing w:val="-13"/>
                <w:sz w:val="20"/>
              </w:rPr>
              <w:t xml:space="preserve"> </w:t>
            </w:r>
            <w:r>
              <w:rPr>
                <w:sz w:val="20"/>
              </w:rPr>
              <w:t>устанавливаются Правительством Российской Федерации согласно статье 39.36. Земельного кодекса Российской Федерации от 25.10.2001 № 136-ФЗ</w:t>
            </w:r>
          </w:p>
          <w:p w:rsidR="0031491D" w:rsidRDefault="0031491D" w:rsidP="0031491D">
            <w:pPr>
              <w:pStyle w:val="TableParagraph"/>
              <w:ind w:right="136"/>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w:t>
            </w:r>
          </w:p>
          <w:p w:rsidR="0031491D" w:rsidRDefault="0031491D" w:rsidP="0031491D">
            <w:pPr>
              <w:pStyle w:val="TableParagraph"/>
              <w:spacing w:line="230" w:lineRule="exact"/>
              <w:ind w:right="723" w:hanging="1"/>
              <w:rPr>
                <w:sz w:val="20"/>
              </w:rPr>
            </w:pPr>
            <w:r>
              <w:rPr>
                <w:color w:val="FF0000"/>
                <w:sz w:val="20"/>
              </w:rPr>
              <w:t>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253" w:type="dxa"/>
          </w:tcPr>
          <w:p w:rsidR="0031491D" w:rsidRDefault="0031491D" w:rsidP="0031491D">
            <w:pPr>
              <w:pStyle w:val="TableParagraph"/>
              <w:ind w:left="104" w:right="197"/>
              <w:rPr>
                <w:sz w:val="20"/>
              </w:rPr>
            </w:pPr>
            <w:r>
              <w:rPr>
                <w:sz w:val="20"/>
              </w:rPr>
              <w:t>Размещение декоративных, технических, планировочных,</w:t>
            </w:r>
            <w:r>
              <w:rPr>
                <w:spacing w:val="-13"/>
                <w:sz w:val="20"/>
              </w:rPr>
              <w:t xml:space="preserve"> </w:t>
            </w:r>
            <w:r>
              <w:rPr>
                <w:sz w:val="20"/>
              </w:rPr>
              <w:t>конструктивных</w:t>
            </w:r>
            <w:r>
              <w:rPr>
                <w:spacing w:val="-12"/>
                <w:sz w:val="20"/>
              </w:rPr>
              <w:t xml:space="preserve"> </w:t>
            </w:r>
            <w:r>
              <w:rPr>
                <w:sz w:val="20"/>
              </w:rPr>
              <w:t>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w:t>
            </w:r>
            <w:r>
              <w:rPr>
                <w:spacing w:val="-13"/>
                <w:sz w:val="20"/>
              </w:rPr>
              <w:t xml:space="preserve"> </w:t>
            </w:r>
            <w:r>
              <w:rPr>
                <w:sz w:val="20"/>
              </w:rPr>
              <w:t>территории,</w:t>
            </w:r>
            <w:r>
              <w:rPr>
                <w:spacing w:val="-12"/>
                <w:sz w:val="20"/>
              </w:rPr>
              <w:t xml:space="preserve"> </w:t>
            </w:r>
            <w:r>
              <w:rPr>
                <w:sz w:val="20"/>
              </w:rPr>
              <w:t xml:space="preserve">общественных </w:t>
            </w:r>
            <w:r>
              <w:rPr>
                <w:spacing w:val="-2"/>
                <w:sz w:val="20"/>
              </w:rPr>
              <w:t>туалетов</w:t>
            </w:r>
          </w:p>
        </w:tc>
      </w:tr>
    </w:tbl>
    <w:p w:rsidR="0031491D" w:rsidRDefault="0031491D" w:rsidP="0031491D">
      <w:pPr>
        <w:pStyle w:val="a3"/>
        <w:spacing w:before="2"/>
        <w:rPr>
          <w:b/>
        </w:rPr>
      </w:pPr>
    </w:p>
    <w:p w:rsidR="0031491D" w:rsidRDefault="0031491D" w:rsidP="00F4581B">
      <w:pPr>
        <w:pStyle w:val="a4"/>
        <w:numPr>
          <w:ilvl w:val="0"/>
          <w:numId w:val="93"/>
        </w:numPr>
        <w:tabs>
          <w:tab w:val="left" w:pos="1390"/>
        </w:tabs>
        <w:spacing w:line="276" w:lineRule="auto"/>
        <w:ind w:left="1390" w:right="1655" w:hanging="540"/>
        <w:jc w:val="left"/>
        <w:rPr>
          <w:b/>
          <w:sz w:val="20"/>
        </w:rPr>
      </w:pPr>
      <w:r>
        <w:rPr>
          <w:b/>
          <w:sz w:val="20"/>
        </w:rPr>
        <w:t>Условно</w:t>
      </w:r>
      <w:r>
        <w:rPr>
          <w:spacing w:val="-4"/>
          <w:sz w:val="20"/>
        </w:rPr>
        <w:t xml:space="preserve"> </w:t>
      </w:r>
      <w:r>
        <w:rPr>
          <w:b/>
          <w:sz w:val="20"/>
        </w:rPr>
        <w:t>разрешенные</w:t>
      </w:r>
      <w:r>
        <w:rPr>
          <w:spacing w:val="-5"/>
          <w:sz w:val="20"/>
        </w:rPr>
        <w:t xml:space="preserve"> </w:t>
      </w:r>
      <w:r>
        <w:rPr>
          <w:b/>
          <w:sz w:val="20"/>
        </w:rPr>
        <w:t>виды</w:t>
      </w:r>
      <w:r>
        <w:rPr>
          <w:spacing w:val="-5"/>
          <w:sz w:val="20"/>
        </w:rPr>
        <w:t xml:space="preserve"> </w:t>
      </w:r>
      <w:r>
        <w:rPr>
          <w:b/>
          <w:sz w:val="20"/>
        </w:rPr>
        <w:t>и</w:t>
      </w:r>
      <w:r>
        <w:rPr>
          <w:spacing w:val="-5"/>
          <w:sz w:val="20"/>
        </w:rPr>
        <w:t xml:space="preserve"> </w:t>
      </w:r>
      <w:r>
        <w:rPr>
          <w:b/>
          <w:sz w:val="20"/>
        </w:rPr>
        <w:t>параметры</w:t>
      </w:r>
      <w:r>
        <w:rPr>
          <w:spacing w:val="-7"/>
          <w:sz w:val="20"/>
        </w:rPr>
        <w:t xml:space="preserve"> </w:t>
      </w:r>
      <w:r>
        <w:rPr>
          <w:b/>
          <w:sz w:val="20"/>
        </w:rPr>
        <w:t>использования</w:t>
      </w:r>
      <w:r>
        <w:rPr>
          <w:spacing w:val="-5"/>
          <w:sz w:val="20"/>
        </w:rPr>
        <w:t xml:space="preserve"> </w:t>
      </w:r>
      <w:r>
        <w:rPr>
          <w:b/>
          <w:sz w:val="20"/>
        </w:rPr>
        <w:t>земельных</w:t>
      </w:r>
      <w:r>
        <w:rPr>
          <w:spacing w:val="-6"/>
          <w:sz w:val="20"/>
        </w:rPr>
        <w:t xml:space="preserve"> </w:t>
      </w:r>
      <w:r>
        <w:rPr>
          <w:b/>
          <w:sz w:val="20"/>
        </w:rPr>
        <w:t>участков</w:t>
      </w:r>
      <w:r>
        <w:rPr>
          <w:spacing w:val="-7"/>
          <w:sz w:val="20"/>
        </w:rPr>
        <w:t xml:space="preserve"> </w:t>
      </w:r>
      <w:r>
        <w:rPr>
          <w:b/>
          <w:sz w:val="20"/>
        </w:rPr>
        <w:t>и</w:t>
      </w:r>
      <w:r>
        <w:rPr>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35"/>
        <w:rPr>
          <w:b/>
        </w:rPr>
      </w:pPr>
    </w:p>
    <w:tbl>
      <w:tblPr>
        <w:tblStyle w:val="TableNormal"/>
        <w:tblpPr w:leftFromText="180" w:rightFromText="180" w:vertAnchor="text" w:tblpX="39"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3828"/>
        <w:gridCol w:w="4253"/>
      </w:tblGrid>
      <w:tr w:rsidR="0031491D" w:rsidTr="0031491D">
        <w:tc>
          <w:tcPr>
            <w:tcW w:w="1951" w:type="dxa"/>
            <w:vAlign w:val="center"/>
          </w:tcPr>
          <w:p w:rsidR="0031491D" w:rsidRDefault="0031491D" w:rsidP="0031491D">
            <w:pPr>
              <w:pStyle w:val="TableParagraph"/>
              <w:spacing w:line="162" w:lineRule="exact"/>
              <w:ind w:left="10" w:right="3"/>
              <w:jc w:val="center"/>
              <w:rPr>
                <w:sz w:val="16"/>
              </w:rPr>
            </w:pPr>
            <w:r>
              <w:rPr>
                <w:spacing w:val="-2"/>
                <w:sz w:val="16"/>
              </w:rPr>
              <w:t>НАИМЕНОВАНИЕ</w:t>
            </w:r>
          </w:p>
          <w:p w:rsidR="0031491D" w:rsidRDefault="0031491D" w:rsidP="0031491D">
            <w:pPr>
              <w:pStyle w:val="TableParagraph"/>
              <w:spacing w:line="164" w:lineRule="exact"/>
              <w:ind w:left="10"/>
              <w:jc w:val="center"/>
              <w:rPr>
                <w:sz w:val="16"/>
              </w:rPr>
            </w:pPr>
            <w:r>
              <w:rPr>
                <w:spacing w:val="-4"/>
                <w:sz w:val="16"/>
              </w:rPr>
              <w:t>ВИДА</w:t>
            </w:r>
          </w:p>
          <w:p w:rsidR="0031491D" w:rsidRDefault="0031491D" w:rsidP="0031491D">
            <w:pPr>
              <w:pStyle w:val="TableParagraph"/>
              <w:spacing w:line="164" w:lineRule="exact"/>
              <w:ind w:left="10" w:right="2"/>
              <w:jc w:val="center"/>
              <w:rPr>
                <w:sz w:val="16"/>
              </w:rPr>
            </w:pPr>
            <w:r>
              <w:rPr>
                <w:spacing w:val="-2"/>
                <w:sz w:val="16"/>
              </w:rPr>
              <w:t>РАЗРЕШЕННОГО</w:t>
            </w:r>
          </w:p>
          <w:p w:rsidR="0031491D" w:rsidRDefault="0031491D" w:rsidP="0031491D">
            <w:pPr>
              <w:pStyle w:val="TableParagraph"/>
              <w:spacing w:line="165" w:lineRule="exact"/>
              <w:ind w:left="10" w:right="2"/>
              <w:jc w:val="center"/>
              <w:rPr>
                <w:sz w:val="16"/>
              </w:rPr>
            </w:pPr>
            <w:r>
              <w:rPr>
                <w:spacing w:val="-2"/>
                <w:sz w:val="16"/>
              </w:rPr>
              <w:t>ИСПОЛЬЗОВАНИЯ</w:t>
            </w:r>
          </w:p>
          <w:p w:rsidR="0031491D" w:rsidRDefault="0031491D" w:rsidP="0031491D">
            <w:pPr>
              <w:pStyle w:val="TableParagraph"/>
              <w:spacing w:line="164" w:lineRule="exact"/>
              <w:ind w:left="10"/>
              <w:jc w:val="center"/>
              <w:rPr>
                <w:sz w:val="16"/>
              </w:rPr>
            </w:pPr>
            <w:r>
              <w:rPr>
                <w:spacing w:val="-2"/>
                <w:sz w:val="16"/>
              </w:rPr>
              <w:t>ЗЕМЕЛЬНОГО</w:t>
            </w:r>
          </w:p>
          <w:p w:rsidR="0031491D" w:rsidRDefault="0031491D" w:rsidP="0031491D">
            <w:pPr>
              <w:pStyle w:val="TableParagraph"/>
              <w:spacing w:line="166" w:lineRule="exact"/>
              <w:ind w:left="10" w:right="2"/>
              <w:jc w:val="center"/>
              <w:rPr>
                <w:sz w:val="16"/>
              </w:rPr>
            </w:pPr>
            <w:r>
              <w:rPr>
                <w:spacing w:val="-2"/>
                <w:sz w:val="16"/>
              </w:rPr>
              <w:t>УЧАСТКА</w:t>
            </w:r>
          </w:p>
          <w:p w:rsidR="0031491D" w:rsidRDefault="0031491D" w:rsidP="0031491D">
            <w:pPr>
              <w:pStyle w:val="TableParagraph"/>
              <w:spacing w:line="164" w:lineRule="exact"/>
              <w:ind w:left="126"/>
              <w:rPr>
                <w:sz w:val="16"/>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p>
        </w:tc>
        <w:tc>
          <w:tcPr>
            <w:tcW w:w="3828" w:type="dxa"/>
            <w:vAlign w:val="center"/>
          </w:tcPr>
          <w:p w:rsidR="0031491D" w:rsidRDefault="0031491D" w:rsidP="0031491D">
            <w:pPr>
              <w:pStyle w:val="TableParagraph"/>
              <w:spacing w:line="164" w:lineRule="exact"/>
              <w:ind w:left="8"/>
              <w:jc w:val="center"/>
              <w:rPr>
                <w:sz w:val="16"/>
              </w:rPr>
            </w:pPr>
            <w:r>
              <w:rPr>
                <w:spacing w:val="-2"/>
                <w:sz w:val="16"/>
              </w:rPr>
              <w:t>ПАРАМЕТРЫ</w:t>
            </w:r>
            <w:r>
              <w:rPr>
                <w:spacing w:val="6"/>
                <w:sz w:val="16"/>
              </w:rPr>
              <w:t xml:space="preserve"> </w:t>
            </w:r>
            <w:r>
              <w:rPr>
                <w:spacing w:val="-2"/>
                <w:sz w:val="16"/>
              </w:rPr>
              <w:t>РАЗРЕШЕННОГО</w:t>
            </w:r>
          </w:p>
          <w:p w:rsidR="0031491D" w:rsidRDefault="0031491D" w:rsidP="0031491D">
            <w:pPr>
              <w:pStyle w:val="TableParagraph"/>
              <w:spacing w:line="165" w:lineRule="exact"/>
              <w:ind w:left="8"/>
              <w:jc w:val="center"/>
              <w:rPr>
                <w:sz w:val="12"/>
              </w:rPr>
            </w:pPr>
            <w:r>
              <w:rPr>
                <w:spacing w:val="-2"/>
                <w:sz w:val="16"/>
              </w:rPr>
              <w:t>ИСПОЛЬЗОВАНИЯ</w:t>
            </w:r>
          </w:p>
        </w:tc>
        <w:tc>
          <w:tcPr>
            <w:tcW w:w="4253" w:type="dxa"/>
            <w:vAlign w:val="center"/>
          </w:tcPr>
          <w:p w:rsidR="0031491D" w:rsidRDefault="0031491D" w:rsidP="0031491D">
            <w:pPr>
              <w:pStyle w:val="TableParagraph"/>
              <w:spacing w:line="164" w:lineRule="exact"/>
              <w:ind w:left="3"/>
              <w:jc w:val="center"/>
              <w:rPr>
                <w:sz w:val="16"/>
              </w:rPr>
            </w:pPr>
            <w:r>
              <w:rPr>
                <w:sz w:val="16"/>
              </w:rPr>
              <w:t>ОПИСАНИЕ</w:t>
            </w:r>
            <w:r>
              <w:rPr>
                <w:spacing w:val="-5"/>
                <w:sz w:val="16"/>
              </w:rPr>
              <w:t xml:space="preserve"> </w:t>
            </w:r>
            <w:r>
              <w:rPr>
                <w:sz w:val="16"/>
              </w:rPr>
              <w:t>ВИДА</w:t>
            </w:r>
            <w:r>
              <w:rPr>
                <w:spacing w:val="-7"/>
                <w:sz w:val="16"/>
              </w:rPr>
              <w:t xml:space="preserve"> </w:t>
            </w:r>
            <w:r>
              <w:rPr>
                <w:spacing w:val="-2"/>
                <w:sz w:val="16"/>
              </w:rPr>
              <w:t>РАЗРЕШЕННОГО</w:t>
            </w:r>
          </w:p>
          <w:p w:rsidR="0031491D" w:rsidRDefault="0031491D" w:rsidP="0031491D">
            <w:pPr>
              <w:pStyle w:val="TableParagraph"/>
              <w:spacing w:line="165" w:lineRule="exact"/>
              <w:ind w:left="3"/>
              <w:jc w:val="center"/>
              <w:rPr>
                <w:sz w:val="12"/>
              </w:rPr>
            </w:pPr>
            <w:r>
              <w:rPr>
                <w:sz w:val="16"/>
              </w:rPr>
              <w:t>ИСПОЛЬЗОВАНИЯ</w:t>
            </w:r>
            <w:r>
              <w:rPr>
                <w:spacing w:val="-10"/>
                <w:sz w:val="16"/>
              </w:rPr>
              <w:t xml:space="preserve"> </w:t>
            </w:r>
            <w:r>
              <w:rPr>
                <w:sz w:val="16"/>
              </w:rPr>
              <w:t>ЗЕМЕЛЬНОГО</w:t>
            </w:r>
            <w:r>
              <w:rPr>
                <w:spacing w:val="-10"/>
                <w:sz w:val="16"/>
              </w:rPr>
              <w:t xml:space="preserve"> </w:t>
            </w:r>
            <w:r>
              <w:rPr>
                <w:spacing w:val="-2"/>
                <w:sz w:val="16"/>
              </w:rPr>
              <w:t>УЧАСТКА</w:t>
            </w:r>
          </w:p>
        </w:tc>
      </w:tr>
      <w:tr w:rsidR="0031491D" w:rsidTr="0031491D">
        <w:tc>
          <w:tcPr>
            <w:tcW w:w="1951" w:type="dxa"/>
          </w:tcPr>
          <w:p w:rsidR="0031491D" w:rsidRDefault="0031491D" w:rsidP="0031491D">
            <w:pPr>
              <w:pStyle w:val="TableParagraph"/>
              <w:rPr>
                <w:sz w:val="20"/>
              </w:rPr>
            </w:pPr>
            <w:r>
              <w:rPr>
                <w:spacing w:val="-2"/>
                <w:sz w:val="20"/>
              </w:rPr>
              <w:t>2.1 Для индивидуального жилищного строительства</w:t>
            </w:r>
          </w:p>
        </w:tc>
        <w:tc>
          <w:tcPr>
            <w:tcW w:w="3828" w:type="dxa"/>
          </w:tcPr>
          <w:p w:rsidR="0031491D" w:rsidRDefault="0031491D" w:rsidP="00F4581B">
            <w:pPr>
              <w:pStyle w:val="TableParagraph"/>
              <w:numPr>
                <w:ilvl w:val="0"/>
                <w:numId w:val="90"/>
              </w:numPr>
              <w:tabs>
                <w:tab w:val="left" w:pos="325"/>
              </w:tabs>
              <w:spacing w:line="240" w:lineRule="auto"/>
              <w:ind w:right="476" w:firstLine="0"/>
              <w:rPr>
                <w:sz w:val="20"/>
              </w:rPr>
            </w:pPr>
            <w:r>
              <w:rPr>
                <w:sz w:val="20"/>
              </w:rPr>
              <w:t>Минимальные</w:t>
            </w:r>
            <w:r>
              <w:rPr>
                <w:spacing w:val="-13"/>
                <w:sz w:val="20"/>
              </w:rPr>
              <w:t xml:space="preserve"> </w:t>
            </w:r>
            <w:r>
              <w:rPr>
                <w:sz w:val="20"/>
              </w:rPr>
              <w:t>размеры</w:t>
            </w:r>
            <w:r>
              <w:rPr>
                <w:spacing w:val="-12"/>
                <w:sz w:val="20"/>
              </w:rPr>
              <w:t xml:space="preserve"> </w:t>
            </w:r>
            <w:r>
              <w:rPr>
                <w:sz w:val="20"/>
              </w:rPr>
              <w:t>земельного участка – 300кв.м;</w:t>
            </w:r>
          </w:p>
          <w:p w:rsidR="0031491D" w:rsidRDefault="0031491D" w:rsidP="00F4581B">
            <w:pPr>
              <w:pStyle w:val="TableParagraph"/>
              <w:numPr>
                <w:ilvl w:val="0"/>
                <w:numId w:val="90"/>
              </w:numPr>
              <w:tabs>
                <w:tab w:val="left" w:pos="325"/>
              </w:tabs>
              <w:spacing w:line="240" w:lineRule="auto"/>
              <w:ind w:right="416" w:firstLine="0"/>
              <w:rPr>
                <w:sz w:val="20"/>
              </w:rPr>
            </w:pPr>
            <w:r>
              <w:rPr>
                <w:sz w:val="20"/>
              </w:rPr>
              <w:t>Максимальные</w:t>
            </w:r>
            <w:r>
              <w:rPr>
                <w:spacing w:val="-13"/>
                <w:sz w:val="20"/>
              </w:rPr>
              <w:t xml:space="preserve"> </w:t>
            </w:r>
            <w:r>
              <w:rPr>
                <w:sz w:val="20"/>
              </w:rPr>
              <w:t>размеры</w:t>
            </w:r>
            <w:r>
              <w:rPr>
                <w:spacing w:val="-12"/>
                <w:sz w:val="20"/>
              </w:rPr>
              <w:t xml:space="preserve"> </w:t>
            </w:r>
            <w:r>
              <w:rPr>
                <w:sz w:val="20"/>
              </w:rPr>
              <w:t>земельного участка - 3000кв.м;</w:t>
            </w:r>
          </w:p>
          <w:p w:rsidR="0031491D" w:rsidRDefault="0031491D" w:rsidP="00F4581B">
            <w:pPr>
              <w:pStyle w:val="TableParagraph"/>
              <w:numPr>
                <w:ilvl w:val="0"/>
                <w:numId w:val="90"/>
              </w:numPr>
              <w:tabs>
                <w:tab w:val="left" w:pos="325"/>
              </w:tabs>
              <w:spacing w:line="240" w:lineRule="auto"/>
              <w:ind w:right="181" w:firstLine="0"/>
              <w:rPr>
                <w:sz w:val="20"/>
              </w:rPr>
            </w:pPr>
            <w:r>
              <w:rPr>
                <w:sz w:val="20"/>
              </w:rPr>
              <w:t>Минимальные отступы от границ земельного участка в целях определения места</w:t>
            </w:r>
            <w:r>
              <w:rPr>
                <w:spacing w:val="-13"/>
                <w:sz w:val="20"/>
              </w:rPr>
              <w:t xml:space="preserve"> </w:t>
            </w:r>
            <w:r>
              <w:rPr>
                <w:sz w:val="20"/>
              </w:rPr>
              <w:t>допустимого</w:t>
            </w:r>
            <w:r>
              <w:rPr>
                <w:spacing w:val="-12"/>
                <w:sz w:val="20"/>
              </w:rPr>
              <w:t xml:space="preserve"> </w:t>
            </w:r>
            <w:r>
              <w:rPr>
                <w:sz w:val="20"/>
              </w:rPr>
              <w:t>размещения</w:t>
            </w:r>
            <w:r>
              <w:rPr>
                <w:spacing w:val="-13"/>
                <w:sz w:val="20"/>
              </w:rPr>
              <w:t xml:space="preserve"> </w:t>
            </w:r>
            <w:r>
              <w:rPr>
                <w:sz w:val="20"/>
              </w:rPr>
              <w:t>объекта–3 м, до вспомогательных строений – 1м;</w:t>
            </w:r>
          </w:p>
          <w:p w:rsidR="0031491D" w:rsidRDefault="0031491D" w:rsidP="00F4581B">
            <w:pPr>
              <w:pStyle w:val="TableParagraph"/>
              <w:numPr>
                <w:ilvl w:val="0"/>
                <w:numId w:val="90"/>
              </w:numPr>
              <w:tabs>
                <w:tab w:val="left" w:pos="325"/>
              </w:tabs>
              <w:spacing w:line="240" w:lineRule="auto"/>
              <w:ind w:right="642" w:firstLine="0"/>
              <w:rPr>
                <w:sz w:val="20"/>
              </w:rPr>
            </w:pPr>
            <w:r>
              <w:rPr>
                <w:sz w:val="20"/>
              </w:rPr>
              <w:t>Минимальный</w:t>
            </w:r>
            <w:r>
              <w:rPr>
                <w:spacing w:val="-13"/>
                <w:sz w:val="20"/>
              </w:rPr>
              <w:t xml:space="preserve"> </w:t>
            </w:r>
            <w:r>
              <w:rPr>
                <w:sz w:val="20"/>
              </w:rPr>
              <w:t>отступ</w:t>
            </w:r>
            <w:r>
              <w:rPr>
                <w:spacing w:val="-12"/>
                <w:sz w:val="20"/>
              </w:rPr>
              <w:t xml:space="preserve"> </w:t>
            </w:r>
            <w:r>
              <w:rPr>
                <w:sz w:val="20"/>
              </w:rPr>
              <w:t>от</w:t>
            </w:r>
            <w:r>
              <w:rPr>
                <w:spacing w:val="-13"/>
                <w:sz w:val="20"/>
              </w:rPr>
              <w:t xml:space="preserve"> </w:t>
            </w:r>
            <w:r>
              <w:rPr>
                <w:sz w:val="20"/>
              </w:rPr>
              <w:t>красной линии улицы до объекта – 3 м;</w:t>
            </w:r>
          </w:p>
          <w:p w:rsidR="0031491D" w:rsidRDefault="0031491D" w:rsidP="00F4581B">
            <w:pPr>
              <w:pStyle w:val="TableParagraph"/>
              <w:numPr>
                <w:ilvl w:val="0"/>
                <w:numId w:val="90"/>
              </w:numPr>
              <w:tabs>
                <w:tab w:val="left" w:pos="325"/>
              </w:tabs>
              <w:spacing w:line="240" w:lineRule="auto"/>
              <w:ind w:right="234"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 3 этажа (включая мансардный этаж);</w:t>
            </w:r>
          </w:p>
          <w:p w:rsidR="0031491D" w:rsidRDefault="0031491D" w:rsidP="00F4581B">
            <w:pPr>
              <w:pStyle w:val="TableParagraph"/>
              <w:numPr>
                <w:ilvl w:val="0"/>
                <w:numId w:val="90"/>
              </w:numPr>
              <w:tabs>
                <w:tab w:val="left" w:pos="325"/>
              </w:tabs>
              <w:spacing w:line="240" w:lineRule="auto"/>
              <w:ind w:right="527"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 xml:space="preserve">застройки </w:t>
            </w:r>
            <w:r>
              <w:rPr>
                <w:spacing w:val="-2"/>
                <w:sz w:val="20"/>
              </w:rPr>
              <w:t>участка:</w:t>
            </w:r>
          </w:p>
          <w:p w:rsidR="0031491D" w:rsidRDefault="0031491D" w:rsidP="0031491D">
            <w:pPr>
              <w:pStyle w:val="TableParagraph"/>
              <w:ind w:left="108" w:right="48"/>
              <w:rPr>
                <w:sz w:val="20"/>
              </w:rPr>
            </w:pPr>
            <w:r>
              <w:rPr>
                <w:sz w:val="20"/>
              </w:rPr>
              <w:t>а)</w:t>
            </w:r>
            <w:r>
              <w:rPr>
                <w:spacing w:val="-10"/>
                <w:sz w:val="20"/>
              </w:rPr>
              <w:t xml:space="preserve"> </w:t>
            </w:r>
            <w:r>
              <w:rPr>
                <w:sz w:val="20"/>
              </w:rPr>
              <w:t>в</w:t>
            </w:r>
            <w:r>
              <w:rPr>
                <w:spacing w:val="-10"/>
                <w:sz w:val="20"/>
              </w:rPr>
              <w:t xml:space="preserve"> </w:t>
            </w:r>
            <w:r>
              <w:rPr>
                <w:sz w:val="20"/>
              </w:rPr>
              <w:t>условиях</w:t>
            </w:r>
            <w:r>
              <w:rPr>
                <w:spacing w:val="-11"/>
                <w:sz w:val="20"/>
              </w:rPr>
              <w:t xml:space="preserve"> </w:t>
            </w:r>
            <w:r>
              <w:rPr>
                <w:sz w:val="20"/>
              </w:rPr>
              <w:t>вновь</w:t>
            </w:r>
            <w:r>
              <w:rPr>
                <w:spacing w:val="-10"/>
                <w:sz w:val="20"/>
              </w:rPr>
              <w:t xml:space="preserve"> </w:t>
            </w:r>
            <w:r>
              <w:rPr>
                <w:sz w:val="20"/>
              </w:rPr>
              <w:t>застраиваемых территорий – 50%;</w:t>
            </w:r>
          </w:p>
          <w:p w:rsidR="0031491D" w:rsidRDefault="0031491D" w:rsidP="0031491D">
            <w:pPr>
              <w:pStyle w:val="TableParagraph"/>
              <w:ind w:left="108" w:right="48"/>
              <w:rPr>
                <w:sz w:val="20"/>
              </w:rPr>
            </w:pPr>
            <w:r>
              <w:rPr>
                <w:sz w:val="20"/>
              </w:rPr>
              <w:t>б) в условиях реконструкции сложившейся застройки – 70%.</w:t>
            </w:r>
          </w:p>
          <w:p w:rsidR="0031491D" w:rsidRDefault="0031491D" w:rsidP="0031491D">
            <w:pPr>
              <w:pStyle w:val="TableParagraph"/>
              <w:ind w:left="108" w:right="48"/>
              <w:rPr>
                <w:sz w:val="20"/>
              </w:rPr>
            </w:pPr>
            <w:r>
              <w:rPr>
                <w:sz w:val="20"/>
              </w:rPr>
              <w:t xml:space="preserve">7) </w:t>
            </w: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Pr>
          <w:p w:rsidR="0031491D" w:rsidRDefault="0031491D" w:rsidP="0031491D">
            <w:pPr>
              <w:pStyle w:val="TableParagraph"/>
              <w:ind w:left="105" w:right="132"/>
              <w:rPr>
                <w:sz w:val="20"/>
              </w:rPr>
            </w:pPr>
            <w:r>
              <w:rPr>
                <w:sz w:val="20"/>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w:t>
            </w:r>
            <w:r>
              <w:rPr>
                <w:spacing w:val="-3"/>
                <w:sz w:val="20"/>
              </w:rPr>
              <w:t xml:space="preserve"> </w:t>
            </w:r>
            <w:r>
              <w:rPr>
                <w:sz w:val="20"/>
              </w:rPr>
              <w:t>вспомогательного</w:t>
            </w:r>
            <w:r>
              <w:rPr>
                <w:spacing w:val="-1"/>
                <w:sz w:val="20"/>
              </w:rPr>
              <w:t xml:space="preserve"> </w:t>
            </w:r>
            <w:r>
              <w:rPr>
                <w:sz w:val="20"/>
              </w:rPr>
              <w:t>использования, предназначенных для удовлетворения гражданами</w:t>
            </w:r>
            <w:r>
              <w:rPr>
                <w:spacing w:val="-8"/>
                <w:sz w:val="20"/>
              </w:rPr>
              <w:t xml:space="preserve"> </w:t>
            </w:r>
            <w:r>
              <w:rPr>
                <w:sz w:val="20"/>
              </w:rPr>
              <w:t>бытовых</w:t>
            </w:r>
            <w:r>
              <w:rPr>
                <w:spacing w:val="-7"/>
                <w:sz w:val="20"/>
              </w:rPr>
              <w:t xml:space="preserve"> </w:t>
            </w:r>
            <w:r>
              <w:rPr>
                <w:sz w:val="20"/>
              </w:rPr>
              <w:t>и</w:t>
            </w:r>
            <w:r>
              <w:rPr>
                <w:spacing w:val="-8"/>
                <w:sz w:val="20"/>
              </w:rPr>
              <w:t xml:space="preserve"> </w:t>
            </w:r>
            <w:r>
              <w:rPr>
                <w:sz w:val="20"/>
              </w:rPr>
              <w:t>иных</w:t>
            </w:r>
            <w:r>
              <w:rPr>
                <w:spacing w:val="-8"/>
                <w:sz w:val="20"/>
              </w:rPr>
              <w:t xml:space="preserve"> </w:t>
            </w:r>
            <w:r>
              <w:rPr>
                <w:sz w:val="20"/>
              </w:rPr>
              <w:t>нужд,</w:t>
            </w:r>
            <w:r>
              <w:rPr>
                <w:spacing w:val="-7"/>
                <w:sz w:val="20"/>
              </w:rPr>
              <w:t xml:space="preserve"> </w:t>
            </w:r>
            <w:r>
              <w:rPr>
                <w:sz w:val="20"/>
              </w:rPr>
              <w:t>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индивидуальных гаражей и хозяйственных построек</w:t>
            </w:r>
          </w:p>
        </w:tc>
      </w:tr>
      <w:tr w:rsidR="0031491D" w:rsidTr="0031491D">
        <w:tc>
          <w:tcPr>
            <w:tcW w:w="1951" w:type="dxa"/>
          </w:tcPr>
          <w:p w:rsidR="0031491D" w:rsidRDefault="0031491D" w:rsidP="0031491D">
            <w:pPr>
              <w:pStyle w:val="TableParagraph"/>
              <w:ind w:right="92"/>
              <w:rPr>
                <w:sz w:val="20"/>
              </w:rPr>
            </w:pPr>
            <w:r>
              <w:rPr>
                <w:sz w:val="20"/>
              </w:rPr>
              <w:t>2.2 Для ведения личного</w:t>
            </w:r>
            <w:r>
              <w:rPr>
                <w:spacing w:val="-13"/>
                <w:sz w:val="20"/>
              </w:rPr>
              <w:t xml:space="preserve"> </w:t>
            </w:r>
            <w:r>
              <w:rPr>
                <w:sz w:val="20"/>
              </w:rPr>
              <w:t xml:space="preserve">подсобного </w:t>
            </w:r>
            <w:r>
              <w:rPr>
                <w:spacing w:val="-2"/>
                <w:sz w:val="20"/>
              </w:rPr>
              <w:t xml:space="preserve">хозяйства (приусадебный </w:t>
            </w:r>
            <w:r>
              <w:rPr>
                <w:sz w:val="20"/>
              </w:rPr>
              <w:t>земельный</w:t>
            </w:r>
            <w:r>
              <w:rPr>
                <w:spacing w:val="-8"/>
                <w:sz w:val="20"/>
              </w:rPr>
              <w:t xml:space="preserve"> </w:t>
            </w:r>
            <w:r>
              <w:rPr>
                <w:sz w:val="20"/>
              </w:rPr>
              <w:t>участок)</w:t>
            </w:r>
          </w:p>
        </w:tc>
        <w:tc>
          <w:tcPr>
            <w:tcW w:w="3828" w:type="dxa"/>
          </w:tcPr>
          <w:p w:rsidR="0031491D" w:rsidRPr="00E91C31" w:rsidRDefault="0031491D" w:rsidP="00F4581B">
            <w:pPr>
              <w:pStyle w:val="TableParagraph"/>
              <w:numPr>
                <w:ilvl w:val="0"/>
                <w:numId w:val="89"/>
              </w:numPr>
              <w:tabs>
                <w:tab w:val="left" w:pos="325"/>
              </w:tabs>
              <w:spacing w:line="240" w:lineRule="auto"/>
              <w:ind w:left="29" w:right="476" w:firstLine="0"/>
              <w:rPr>
                <w:sz w:val="20"/>
              </w:rPr>
            </w:pPr>
            <w:r w:rsidRPr="00E91C31">
              <w:rPr>
                <w:sz w:val="20"/>
              </w:rPr>
              <w:t>Минимальные размеры земельного участка –600кв.м;</w:t>
            </w:r>
          </w:p>
          <w:p w:rsidR="0031491D" w:rsidRPr="00E91C31" w:rsidRDefault="0031491D" w:rsidP="00F4581B">
            <w:pPr>
              <w:pStyle w:val="TableParagraph"/>
              <w:numPr>
                <w:ilvl w:val="0"/>
                <w:numId w:val="89"/>
              </w:numPr>
              <w:tabs>
                <w:tab w:val="left" w:pos="325"/>
              </w:tabs>
              <w:spacing w:line="240" w:lineRule="auto"/>
              <w:ind w:left="29" w:right="476" w:firstLine="0"/>
              <w:rPr>
                <w:sz w:val="20"/>
              </w:rPr>
            </w:pPr>
            <w:r w:rsidRPr="00E91C31">
              <w:rPr>
                <w:sz w:val="20"/>
              </w:rPr>
              <w:t xml:space="preserve">Максимальные размеры земельного участка -3000 </w:t>
            </w:r>
            <w:proofErr w:type="spellStart"/>
            <w:r w:rsidRPr="00E91C31">
              <w:rPr>
                <w:sz w:val="20"/>
              </w:rPr>
              <w:t>кв</w:t>
            </w:r>
            <w:proofErr w:type="gramStart"/>
            <w:r w:rsidRPr="00E91C31">
              <w:rPr>
                <w:sz w:val="20"/>
              </w:rPr>
              <w:t>.м</w:t>
            </w:r>
            <w:proofErr w:type="spellEnd"/>
            <w:proofErr w:type="gramEnd"/>
            <w:r w:rsidRPr="00E91C31">
              <w:rPr>
                <w:sz w:val="20"/>
              </w:rPr>
              <w:t xml:space="preserve">; Максимальные размеры земельного участка для хутора Калинин – 2500 </w:t>
            </w:r>
            <w:proofErr w:type="spellStart"/>
            <w:r w:rsidRPr="00E91C31">
              <w:rPr>
                <w:sz w:val="20"/>
              </w:rPr>
              <w:t>кв.м</w:t>
            </w:r>
            <w:proofErr w:type="spellEnd"/>
            <w:r w:rsidRPr="00E91C31">
              <w:rPr>
                <w:sz w:val="20"/>
              </w:rPr>
              <w:t>;</w:t>
            </w:r>
          </w:p>
          <w:p w:rsidR="0031491D" w:rsidRPr="00E91C31" w:rsidRDefault="0031491D" w:rsidP="00F4581B">
            <w:pPr>
              <w:pStyle w:val="TableParagraph"/>
              <w:numPr>
                <w:ilvl w:val="0"/>
                <w:numId w:val="89"/>
              </w:numPr>
              <w:tabs>
                <w:tab w:val="left" w:pos="325"/>
              </w:tabs>
              <w:spacing w:line="240" w:lineRule="auto"/>
              <w:ind w:left="29" w:right="476" w:firstLine="0"/>
              <w:rPr>
                <w:sz w:val="20"/>
              </w:rPr>
            </w:pPr>
            <w:r w:rsidRPr="00E91C31">
              <w:rPr>
                <w:sz w:val="20"/>
              </w:rPr>
              <w:t>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31491D" w:rsidRPr="00E91C31" w:rsidRDefault="0031491D" w:rsidP="00F4581B">
            <w:pPr>
              <w:pStyle w:val="TableParagraph"/>
              <w:numPr>
                <w:ilvl w:val="0"/>
                <w:numId w:val="89"/>
              </w:numPr>
              <w:tabs>
                <w:tab w:val="left" w:pos="325"/>
              </w:tabs>
              <w:spacing w:line="240" w:lineRule="auto"/>
              <w:ind w:left="29" w:right="476" w:firstLine="0"/>
              <w:rPr>
                <w:sz w:val="20"/>
              </w:rPr>
            </w:pPr>
            <w:r w:rsidRPr="00E91C31">
              <w:rPr>
                <w:sz w:val="20"/>
              </w:rPr>
              <w:t>Минимальный отступ от красной линии улицы до объекта – 3 м;</w:t>
            </w:r>
          </w:p>
          <w:p w:rsidR="0031491D" w:rsidRPr="00E91C31" w:rsidRDefault="0031491D" w:rsidP="00F4581B">
            <w:pPr>
              <w:pStyle w:val="TableParagraph"/>
              <w:numPr>
                <w:ilvl w:val="0"/>
                <w:numId w:val="89"/>
              </w:numPr>
              <w:tabs>
                <w:tab w:val="left" w:pos="325"/>
              </w:tabs>
              <w:spacing w:line="240" w:lineRule="auto"/>
              <w:ind w:left="29" w:right="476" w:firstLine="0"/>
              <w:rPr>
                <w:sz w:val="20"/>
              </w:rPr>
            </w:pPr>
            <w:r w:rsidRPr="00E91C31">
              <w:rPr>
                <w:sz w:val="20"/>
              </w:rPr>
              <w:t>Максимальное количество надземных этажей зданий – 3 этажа (включая мансардный этаж);</w:t>
            </w:r>
          </w:p>
          <w:p w:rsidR="0031491D" w:rsidRPr="00E91C31" w:rsidRDefault="0031491D" w:rsidP="00F4581B">
            <w:pPr>
              <w:pStyle w:val="TableParagraph"/>
              <w:numPr>
                <w:ilvl w:val="0"/>
                <w:numId w:val="89"/>
              </w:numPr>
              <w:tabs>
                <w:tab w:val="left" w:pos="325"/>
              </w:tabs>
              <w:spacing w:line="240" w:lineRule="auto"/>
              <w:ind w:left="29" w:right="476" w:firstLine="0"/>
              <w:rPr>
                <w:sz w:val="20"/>
              </w:rPr>
            </w:pPr>
            <w:r w:rsidRPr="00E91C31">
              <w:rPr>
                <w:sz w:val="20"/>
              </w:rPr>
              <w:t>Минимальный процент застройки – 20%;</w:t>
            </w:r>
          </w:p>
          <w:p w:rsidR="0031491D" w:rsidRPr="00E91C31" w:rsidRDefault="0031491D" w:rsidP="00F4581B">
            <w:pPr>
              <w:pStyle w:val="TableParagraph"/>
              <w:numPr>
                <w:ilvl w:val="0"/>
                <w:numId w:val="89"/>
              </w:numPr>
              <w:tabs>
                <w:tab w:val="left" w:pos="325"/>
              </w:tabs>
              <w:spacing w:line="240" w:lineRule="auto"/>
              <w:ind w:left="29" w:right="476" w:firstLine="0"/>
              <w:rPr>
                <w:sz w:val="20"/>
              </w:rPr>
            </w:pPr>
            <w:r w:rsidRPr="00E91C31">
              <w:rPr>
                <w:sz w:val="20"/>
              </w:rPr>
              <w:t>Максимальный процент застройки участка: а) в условиях вновь застраиваемых</w:t>
            </w:r>
          </w:p>
          <w:p w:rsidR="0031491D" w:rsidRPr="00E91C31" w:rsidRDefault="0031491D" w:rsidP="00F4581B">
            <w:pPr>
              <w:pStyle w:val="TableParagraph"/>
              <w:numPr>
                <w:ilvl w:val="0"/>
                <w:numId w:val="89"/>
              </w:numPr>
              <w:tabs>
                <w:tab w:val="left" w:pos="325"/>
              </w:tabs>
              <w:spacing w:line="240" w:lineRule="auto"/>
              <w:ind w:left="29" w:right="476" w:firstLine="0"/>
              <w:rPr>
                <w:sz w:val="20"/>
              </w:rPr>
            </w:pPr>
            <w:r w:rsidRPr="00E91C31">
              <w:rPr>
                <w:sz w:val="20"/>
              </w:rPr>
              <w:t>территорий – 50%;</w:t>
            </w:r>
          </w:p>
          <w:p w:rsidR="0031491D" w:rsidRPr="00E91C31" w:rsidRDefault="0031491D" w:rsidP="00F4581B">
            <w:pPr>
              <w:pStyle w:val="TableParagraph"/>
              <w:numPr>
                <w:ilvl w:val="0"/>
                <w:numId w:val="89"/>
              </w:numPr>
              <w:tabs>
                <w:tab w:val="left" w:pos="325"/>
              </w:tabs>
              <w:spacing w:line="240" w:lineRule="auto"/>
              <w:ind w:left="29" w:right="476" w:firstLine="0"/>
              <w:rPr>
                <w:sz w:val="20"/>
              </w:rPr>
            </w:pPr>
            <w:r w:rsidRPr="00E91C31">
              <w:rPr>
                <w:sz w:val="20"/>
              </w:rPr>
              <w:t>б) в условиях реконструкции сложившейся застройки – 70%.</w:t>
            </w:r>
          </w:p>
          <w:p w:rsidR="0031491D" w:rsidRDefault="0031491D" w:rsidP="00F4581B">
            <w:pPr>
              <w:pStyle w:val="TableParagraph"/>
              <w:numPr>
                <w:ilvl w:val="0"/>
                <w:numId w:val="89"/>
              </w:numPr>
              <w:tabs>
                <w:tab w:val="left" w:pos="325"/>
              </w:tabs>
              <w:spacing w:line="230" w:lineRule="exact"/>
              <w:ind w:left="29" w:right="48" w:firstLine="0"/>
              <w:rPr>
                <w:sz w:val="20"/>
              </w:rPr>
            </w:pPr>
            <w:r w:rsidRPr="00E91C31">
              <w:rPr>
                <w:sz w:val="20"/>
              </w:rPr>
              <w:t>Требования к архитектурно-градостроительному облику объектов капитального строительства – не установлены.</w:t>
            </w:r>
          </w:p>
        </w:tc>
        <w:tc>
          <w:tcPr>
            <w:tcW w:w="4253" w:type="dxa"/>
          </w:tcPr>
          <w:p w:rsidR="0031491D" w:rsidRDefault="0031491D" w:rsidP="0031491D">
            <w:pPr>
              <w:pStyle w:val="TableParagraph"/>
              <w:ind w:left="105"/>
              <w:rPr>
                <w:sz w:val="20"/>
              </w:rPr>
            </w:pPr>
            <w:r>
              <w:rPr>
                <w:sz w:val="20"/>
              </w:rPr>
              <w:t>Размещение жилого дома, указанного в описании</w:t>
            </w:r>
            <w:r>
              <w:rPr>
                <w:spacing w:val="-11"/>
                <w:sz w:val="20"/>
              </w:rPr>
              <w:t xml:space="preserve"> </w:t>
            </w:r>
            <w:r>
              <w:rPr>
                <w:sz w:val="20"/>
              </w:rPr>
              <w:t>вида</w:t>
            </w:r>
            <w:r>
              <w:rPr>
                <w:spacing w:val="-11"/>
                <w:sz w:val="20"/>
              </w:rPr>
              <w:t xml:space="preserve"> </w:t>
            </w:r>
            <w:r>
              <w:rPr>
                <w:sz w:val="20"/>
              </w:rPr>
              <w:t>разрешенного</w:t>
            </w:r>
            <w:r>
              <w:rPr>
                <w:spacing w:val="-10"/>
                <w:sz w:val="20"/>
              </w:rPr>
              <w:t xml:space="preserve"> </w:t>
            </w:r>
            <w:r>
              <w:rPr>
                <w:sz w:val="20"/>
              </w:rPr>
              <w:t>использования</w:t>
            </w:r>
            <w:r>
              <w:rPr>
                <w:spacing w:val="-11"/>
                <w:sz w:val="20"/>
              </w:rPr>
              <w:t xml:space="preserve"> </w:t>
            </w:r>
            <w:r>
              <w:rPr>
                <w:sz w:val="20"/>
              </w:rPr>
              <w:t>с кодом 2.1;</w:t>
            </w:r>
          </w:p>
          <w:p w:rsidR="0031491D" w:rsidRDefault="0031491D" w:rsidP="0031491D">
            <w:pPr>
              <w:pStyle w:val="TableParagraph"/>
              <w:ind w:left="105" w:right="1008"/>
              <w:rPr>
                <w:sz w:val="20"/>
              </w:rPr>
            </w:pPr>
            <w:r>
              <w:rPr>
                <w:sz w:val="20"/>
              </w:rPr>
              <w:t>производство</w:t>
            </w:r>
            <w:r>
              <w:rPr>
                <w:spacing w:val="-13"/>
                <w:sz w:val="20"/>
              </w:rPr>
              <w:t xml:space="preserve"> </w:t>
            </w:r>
            <w:r>
              <w:rPr>
                <w:sz w:val="20"/>
              </w:rPr>
              <w:t xml:space="preserve">сельскохозяйственной </w:t>
            </w:r>
            <w:r>
              <w:rPr>
                <w:spacing w:val="-2"/>
                <w:sz w:val="20"/>
              </w:rPr>
              <w:t>продукции;</w:t>
            </w:r>
          </w:p>
          <w:p w:rsidR="0031491D" w:rsidRDefault="0031491D" w:rsidP="0031491D">
            <w:pPr>
              <w:pStyle w:val="TableParagraph"/>
              <w:spacing w:before="223"/>
              <w:ind w:left="105" w:hanging="1"/>
              <w:rPr>
                <w:sz w:val="20"/>
              </w:rPr>
            </w:pPr>
            <w:r>
              <w:rPr>
                <w:sz w:val="20"/>
              </w:rPr>
              <w:t>размещение</w:t>
            </w:r>
            <w:r>
              <w:rPr>
                <w:spacing w:val="-10"/>
                <w:sz w:val="20"/>
              </w:rPr>
              <w:t xml:space="preserve"> </w:t>
            </w:r>
            <w:r>
              <w:rPr>
                <w:sz w:val="20"/>
              </w:rPr>
              <w:t>гаража</w:t>
            </w:r>
            <w:r>
              <w:rPr>
                <w:spacing w:val="-10"/>
                <w:sz w:val="20"/>
              </w:rPr>
              <w:t xml:space="preserve"> </w:t>
            </w:r>
            <w:r>
              <w:rPr>
                <w:sz w:val="20"/>
              </w:rPr>
              <w:t>и</w:t>
            </w:r>
            <w:r>
              <w:rPr>
                <w:spacing w:val="-10"/>
                <w:sz w:val="20"/>
              </w:rPr>
              <w:t xml:space="preserve"> </w:t>
            </w:r>
            <w:r>
              <w:rPr>
                <w:sz w:val="20"/>
              </w:rPr>
              <w:t>иных</w:t>
            </w:r>
            <w:r>
              <w:rPr>
                <w:spacing w:val="-10"/>
                <w:sz w:val="20"/>
              </w:rPr>
              <w:t xml:space="preserve"> </w:t>
            </w:r>
            <w:r>
              <w:rPr>
                <w:sz w:val="20"/>
              </w:rPr>
              <w:t xml:space="preserve">вспомогательных </w:t>
            </w:r>
            <w:r>
              <w:rPr>
                <w:spacing w:val="-2"/>
                <w:sz w:val="20"/>
              </w:rPr>
              <w:t>сооружений;</w:t>
            </w:r>
          </w:p>
          <w:p w:rsidR="0031491D" w:rsidRDefault="0031491D" w:rsidP="0031491D">
            <w:pPr>
              <w:pStyle w:val="TableParagraph"/>
              <w:spacing w:before="1"/>
              <w:ind w:left="105"/>
              <w:rPr>
                <w:sz w:val="20"/>
              </w:rPr>
            </w:pPr>
            <w:r>
              <w:rPr>
                <w:spacing w:val="-2"/>
                <w:sz w:val="20"/>
              </w:rPr>
              <w:t>содержание</w:t>
            </w:r>
            <w:r>
              <w:rPr>
                <w:spacing w:val="15"/>
                <w:sz w:val="20"/>
              </w:rPr>
              <w:t xml:space="preserve"> </w:t>
            </w:r>
            <w:r>
              <w:rPr>
                <w:spacing w:val="-2"/>
                <w:sz w:val="20"/>
              </w:rPr>
              <w:t>сельскохозяйственных</w:t>
            </w:r>
            <w:r>
              <w:rPr>
                <w:spacing w:val="16"/>
                <w:sz w:val="20"/>
              </w:rPr>
              <w:t xml:space="preserve"> </w:t>
            </w:r>
            <w:r>
              <w:rPr>
                <w:spacing w:val="-2"/>
                <w:sz w:val="20"/>
              </w:rPr>
              <w:t>животных</w:t>
            </w:r>
          </w:p>
        </w:tc>
      </w:tr>
      <w:tr w:rsidR="0031491D" w:rsidTr="0031491D">
        <w:tc>
          <w:tcPr>
            <w:tcW w:w="1951" w:type="dxa"/>
          </w:tcPr>
          <w:p w:rsidR="0031491D" w:rsidRDefault="0031491D" w:rsidP="0031491D">
            <w:pPr>
              <w:pStyle w:val="TableParagraph"/>
              <w:spacing w:line="237" w:lineRule="auto"/>
              <w:ind w:left="215"/>
              <w:rPr>
                <w:sz w:val="20"/>
              </w:rPr>
            </w:pPr>
            <w:r>
              <w:rPr>
                <w:sz w:val="20"/>
              </w:rPr>
              <w:t xml:space="preserve">2.7.1 Хранение </w:t>
            </w:r>
            <w:r>
              <w:rPr>
                <w:spacing w:val="-2"/>
                <w:sz w:val="20"/>
              </w:rPr>
              <w:t>автотранспорта</w:t>
            </w:r>
          </w:p>
        </w:tc>
        <w:tc>
          <w:tcPr>
            <w:tcW w:w="3828" w:type="dxa"/>
          </w:tcPr>
          <w:p w:rsidR="0031491D" w:rsidRDefault="0031491D" w:rsidP="00F4581B">
            <w:pPr>
              <w:pStyle w:val="TableParagraph"/>
              <w:numPr>
                <w:ilvl w:val="0"/>
                <w:numId w:val="88"/>
              </w:numPr>
              <w:tabs>
                <w:tab w:val="left" w:pos="324"/>
              </w:tabs>
              <w:spacing w:line="237" w:lineRule="auto"/>
              <w:ind w:left="107" w:right="495" w:firstLine="0"/>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88"/>
              </w:numPr>
              <w:tabs>
                <w:tab w:val="left" w:pos="324"/>
              </w:tabs>
              <w:spacing w:line="240" w:lineRule="auto"/>
              <w:ind w:left="107" w:right="433" w:firstLine="0"/>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88"/>
              </w:numPr>
              <w:tabs>
                <w:tab w:val="left" w:pos="324"/>
              </w:tabs>
              <w:spacing w:line="240" w:lineRule="auto"/>
              <w:ind w:left="107" w:right="130" w:firstLine="0"/>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1"/>
                <w:sz w:val="20"/>
              </w:rPr>
              <w:t xml:space="preserve"> </w:t>
            </w:r>
            <w:r>
              <w:rPr>
                <w:sz w:val="20"/>
              </w:rPr>
              <w:t>–1 м;</w:t>
            </w:r>
          </w:p>
          <w:p w:rsidR="0031491D" w:rsidRDefault="0031491D" w:rsidP="00F4581B">
            <w:pPr>
              <w:pStyle w:val="TableParagraph"/>
              <w:numPr>
                <w:ilvl w:val="0"/>
                <w:numId w:val="88"/>
              </w:numPr>
              <w:tabs>
                <w:tab w:val="left" w:pos="325"/>
              </w:tabs>
              <w:spacing w:line="240" w:lineRule="auto"/>
              <w:ind w:right="269" w:firstLine="0"/>
              <w:rPr>
                <w:sz w:val="20"/>
              </w:rPr>
            </w:pPr>
            <w:r>
              <w:rPr>
                <w:sz w:val="20"/>
              </w:rPr>
              <w:t>Предельная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строений, сооружений от уровня земли - 6 м;</w:t>
            </w:r>
          </w:p>
          <w:p w:rsidR="0031491D" w:rsidRDefault="0031491D" w:rsidP="00F4581B">
            <w:pPr>
              <w:pStyle w:val="TableParagraph"/>
              <w:numPr>
                <w:ilvl w:val="0"/>
                <w:numId w:val="88"/>
              </w:numPr>
              <w:tabs>
                <w:tab w:val="left" w:pos="324"/>
              </w:tabs>
              <w:spacing w:line="240" w:lineRule="auto"/>
              <w:ind w:left="107" w:right="454" w:firstLine="0"/>
              <w:rPr>
                <w:sz w:val="20"/>
              </w:rPr>
            </w:pPr>
            <w:r>
              <w:rPr>
                <w:sz w:val="20"/>
              </w:rPr>
              <w:t>Максимальный процент застройки земельного</w:t>
            </w:r>
            <w:r>
              <w:rPr>
                <w:spacing w:val="-9"/>
                <w:sz w:val="20"/>
              </w:rPr>
              <w:t xml:space="preserve"> </w:t>
            </w:r>
            <w:r>
              <w:rPr>
                <w:sz w:val="20"/>
              </w:rPr>
              <w:t>участка</w:t>
            </w:r>
            <w:r>
              <w:rPr>
                <w:spacing w:val="-12"/>
                <w:sz w:val="20"/>
              </w:rPr>
              <w:t xml:space="preserve"> </w:t>
            </w:r>
            <w:r>
              <w:rPr>
                <w:sz w:val="20"/>
              </w:rPr>
              <w:t>–</w:t>
            </w:r>
            <w:r>
              <w:rPr>
                <w:spacing w:val="-11"/>
                <w:sz w:val="20"/>
              </w:rPr>
              <w:t xml:space="preserve"> </w:t>
            </w:r>
            <w:r>
              <w:rPr>
                <w:sz w:val="20"/>
              </w:rPr>
              <w:t>не</w:t>
            </w:r>
            <w:r>
              <w:rPr>
                <w:spacing w:val="-12"/>
                <w:sz w:val="20"/>
              </w:rPr>
              <w:t xml:space="preserve"> </w:t>
            </w:r>
            <w:r>
              <w:rPr>
                <w:sz w:val="20"/>
              </w:rPr>
              <w:t xml:space="preserve">нормируется. </w:t>
            </w:r>
            <w:r>
              <w:rPr>
                <w:color w:val="FF0000"/>
                <w:sz w:val="20"/>
              </w:rPr>
              <w:t>Требования к архитектурно-градостроительному</w:t>
            </w:r>
            <w:r>
              <w:rPr>
                <w:color w:val="FF0000"/>
                <w:spacing w:val="-11"/>
                <w:sz w:val="20"/>
              </w:rPr>
              <w:t xml:space="preserve"> </w:t>
            </w:r>
            <w:r>
              <w:rPr>
                <w:color w:val="FF0000"/>
                <w:sz w:val="20"/>
              </w:rPr>
              <w:t>облику</w:t>
            </w:r>
            <w:r>
              <w:rPr>
                <w:color w:val="FF0000"/>
                <w:spacing w:val="-8"/>
                <w:sz w:val="20"/>
              </w:rPr>
              <w:t xml:space="preserve"> </w:t>
            </w:r>
            <w:r>
              <w:rPr>
                <w:color w:val="FF0000"/>
                <w:sz w:val="20"/>
              </w:rPr>
              <w:t>объектов капитального строительства – не</w:t>
            </w:r>
          </w:p>
          <w:p w:rsidR="0031491D" w:rsidRDefault="0031491D" w:rsidP="0031491D">
            <w:pPr>
              <w:pStyle w:val="TableParagraph"/>
              <w:spacing w:line="217" w:lineRule="exact"/>
              <w:ind w:left="108"/>
              <w:rPr>
                <w:sz w:val="20"/>
              </w:rPr>
            </w:pPr>
            <w:r>
              <w:rPr>
                <w:color w:val="FF0000"/>
                <w:spacing w:val="-2"/>
                <w:sz w:val="20"/>
              </w:rPr>
              <w:t>установлены</w:t>
            </w:r>
          </w:p>
        </w:tc>
        <w:tc>
          <w:tcPr>
            <w:tcW w:w="4253" w:type="dxa"/>
          </w:tcPr>
          <w:p w:rsidR="0031491D" w:rsidRDefault="0031491D" w:rsidP="0031491D">
            <w:pPr>
              <w:pStyle w:val="TableParagraph"/>
              <w:ind w:left="105" w:right="207"/>
              <w:rPr>
                <w:sz w:val="20"/>
              </w:rPr>
            </w:pPr>
            <w:r>
              <w:rPr>
                <w:sz w:val="20"/>
              </w:rPr>
              <w:t>Размещение отдельно стоящих и пристроенных гаражей, в том числе подземных, предназначенных для хранения автотранспорта,</w:t>
            </w:r>
            <w:r>
              <w:rPr>
                <w:spacing w:val="-7"/>
                <w:sz w:val="20"/>
              </w:rPr>
              <w:t xml:space="preserve"> </w:t>
            </w:r>
            <w:r>
              <w:rPr>
                <w:sz w:val="20"/>
              </w:rPr>
              <w:t>в</w:t>
            </w:r>
            <w:r>
              <w:rPr>
                <w:spacing w:val="-8"/>
                <w:sz w:val="20"/>
              </w:rPr>
              <w:t xml:space="preserve"> </w:t>
            </w:r>
            <w:r>
              <w:rPr>
                <w:sz w:val="20"/>
              </w:rPr>
              <w:t>том</w:t>
            </w:r>
            <w:r>
              <w:rPr>
                <w:spacing w:val="-7"/>
                <w:sz w:val="20"/>
              </w:rPr>
              <w:t xml:space="preserve"> </w:t>
            </w:r>
            <w:r>
              <w:rPr>
                <w:sz w:val="20"/>
              </w:rPr>
              <w:t>числе</w:t>
            </w:r>
            <w:r>
              <w:rPr>
                <w:spacing w:val="-6"/>
                <w:sz w:val="20"/>
              </w:rPr>
              <w:t xml:space="preserve"> </w:t>
            </w:r>
            <w:r>
              <w:rPr>
                <w:sz w:val="20"/>
              </w:rPr>
              <w:t>с</w:t>
            </w:r>
            <w:r>
              <w:rPr>
                <w:spacing w:val="-8"/>
                <w:sz w:val="20"/>
              </w:rPr>
              <w:t xml:space="preserve"> </w:t>
            </w:r>
            <w:r>
              <w:rPr>
                <w:sz w:val="20"/>
              </w:rPr>
              <w:t>разделением</w:t>
            </w:r>
            <w:r>
              <w:rPr>
                <w:spacing w:val="-5"/>
                <w:sz w:val="20"/>
              </w:rPr>
              <w:t xml:space="preserve"> </w:t>
            </w:r>
            <w:r>
              <w:rPr>
                <w:sz w:val="20"/>
              </w:rPr>
              <w:t xml:space="preserve">на </w:t>
            </w:r>
            <w:proofErr w:type="spellStart"/>
            <w:r>
              <w:rPr>
                <w:sz w:val="20"/>
              </w:rPr>
              <w:t>машино</w:t>
            </w:r>
            <w:proofErr w:type="spellEnd"/>
            <w:r>
              <w:rPr>
                <w:sz w:val="20"/>
              </w:rPr>
              <w:t>-места, за исключением гаражей, размещение которых предусмотрено содержанием вида разрешенного</w:t>
            </w:r>
          </w:p>
        </w:tc>
      </w:tr>
      <w:tr w:rsidR="0031491D" w:rsidTr="0031491D">
        <w:trPr>
          <w:trHeight w:val="483"/>
        </w:trPr>
        <w:tc>
          <w:tcPr>
            <w:tcW w:w="1951" w:type="dxa"/>
          </w:tcPr>
          <w:p w:rsidR="0031491D" w:rsidRDefault="0031491D" w:rsidP="0031491D">
            <w:pPr>
              <w:pStyle w:val="TableParagraph"/>
              <w:spacing w:line="210" w:lineRule="exact"/>
              <w:rPr>
                <w:sz w:val="20"/>
              </w:rPr>
            </w:pPr>
            <w:r>
              <w:rPr>
                <w:spacing w:val="-2"/>
                <w:sz w:val="20"/>
              </w:rPr>
              <w:t>3.1.1 Предоставление коммунальных услуг</w:t>
            </w:r>
          </w:p>
        </w:tc>
        <w:tc>
          <w:tcPr>
            <w:tcW w:w="3828" w:type="dxa"/>
          </w:tcPr>
          <w:p w:rsidR="0031491D" w:rsidRDefault="0031491D" w:rsidP="0031491D">
            <w:pPr>
              <w:pStyle w:val="TableParagraph"/>
              <w:spacing w:line="224" w:lineRule="exact"/>
              <w:rPr>
                <w:sz w:val="20"/>
              </w:rPr>
            </w:pPr>
            <w:r>
              <w:rPr>
                <w:spacing w:val="-2"/>
                <w:sz w:val="20"/>
              </w:rPr>
              <w:t>Минимальная/максимальная</w:t>
            </w:r>
            <w:r>
              <w:rPr>
                <w:spacing w:val="24"/>
                <w:sz w:val="20"/>
              </w:rPr>
              <w:t xml:space="preserve"> </w:t>
            </w:r>
            <w:r>
              <w:rPr>
                <w:spacing w:val="-2"/>
                <w:sz w:val="20"/>
              </w:rPr>
              <w:t xml:space="preserve">площадь </w:t>
            </w:r>
            <w:r>
              <w:rPr>
                <w:sz w:val="20"/>
              </w:rPr>
              <w:t>земельного</w:t>
            </w:r>
            <w:r>
              <w:rPr>
                <w:spacing w:val="-3"/>
                <w:sz w:val="20"/>
              </w:rPr>
              <w:t xml:space="preserve"> </w:t>
            </w:r>
            <w:r>
              <w:rPr>
                <w:sz w:val="20"/>
              </w:rPr>
              <w:t>участка</w:t>
            </w:r>
            <w:r>
              <w:rPr>
                <w:spacing w:val="-6"/>
                <w:sz w:val="20"/>
              </w:rPr>
              <w:t xml:space="preserve"> </w:t>
            </w:r>
            <w:r>
              <w:rPr>
                <w:sz w:val="20"/>
              </w:rPr>
              <w:t>–</w:t>
            </w:r>
            <w:r>
              <w:rPr>
                <w:spacing w:val="-5"/>
                <w:sz w:val="20"/>
              </w:rPr>
              <w:t xml:space="preserve"> </w:t>
            </w:r>
            <w:r>
              <w:rPr>
                <w:sz w:val="20"/>
              </w:rPr>
              <w:t>не</w:t>
            </w:r>
            <w:r>
              <w:rPr>
                <w:spacing w:val="-7"/>
                <w:sz w:val="20"/>
              </w:rPr>
              <w:t xml:space="preserve"> </w:t>
            </w:r>
            <w:r>
              <w:rPr>
                <w:spacing w:val="-2"/>
                <w:sz w:val="20"/>
              </w:rPr>
              <w:t>нормируется;</w:t>
            </w:r>
          </w:p>
          <w:p w:rsidR="0031491D" w:rsidRDefault="0031491D" w:rsidP="00F4581B">
            <w:pPr>
              <w:pStyle w:val="TableParagraph"/>
              <w:numPr>
                <w:ilvl w:val="0"/>
                <w:numId w:val="87"/>
              </w:numPr>
              <w:tabs>
                <w:tab w:val="left" w:pos="324"/>
              </w:tabs>
              <w:spacing w:line="240" w:lineRule="auto"/>
              <w:ind w:right="130" w:firstLine="0"/>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1"/>
                <w:sz w:val="20"/>
              </w:rPr>
              <w:t xml:space="preserve"> </w:t>
            </w:r>
            <w:r>
              <w:rPr>
                <w:sz w:val="20"/>
              </w:rPr>
              <w:t>–3</w:t>
            </w:r>
            <w:r>
              <w:rPr>
                <w:spacing w:val="-6"/>
                <w:sz w:val="20"/>
              </w:rPr>
              <w:t xml:space="preserve"> </w:t>
            </w:r>
            <w:r>
              <w:rPr>
                <w:sz w:val="20"/>
              </w:rPr>
              <w:t>м.,</w:t>
            </w:r>
            <w:r>
              <w:rPr>
                <w:spacing w:val="-8"/>
                <w:sz w:val="20"/>
              </w:rPr>
              <w:t xml:space="preserve"> </w:t>
            </w:r>
            <w:r>
              <w:rPr>
                <w:sz w:val="20"/>
              </w:rPr>
              <w:t>от</w:t>
            </w:r>
            <w:r>
              <w:rPr>
                <w:spacing w:val="-7"/>
                <w:sz w:val="20"/>
              </w:rPr>
              <w:t xml:space="preserve"> </w:t>
            </w:r>
            <w:r>
              <w:rPr>
                <w:sz w:val="20"/>
              </w:rPr>
              <w:t>фронтальной</w:t>
            </w:r>
            <w:r>
              <w:rPr>
                <w:spacing w:val="-6"/>
                <w:sz w:val="20"/>
              </w:rPr>
              <w:t xml:space="preserve"> </w:t>
            </w:r>
            <w:r>
              <w:rPr>
                <w:sz w:val="20"/>
              </w:rPr>
              <w:t>границы</w:t>
            </w:r>
            <w:r>
              <w:rPr>
                <w:spacing w:val="-6"/>
                <w:sz w:val="20"/>
              </w:rPr>
              <w:t xml:space="preserve"> </w:t>
            </w:r>
            <w:r>
              <w:rPr>
                <w:sz w:val="20"/>
              </w:rPr>
              <w:t>земельного участка</w:t>
            </w:r>
            <w:r>
              <w:rPr>
                <w:spacing w:val="-7"/>
                <w:sz w:val="20"/>
              </w:rPr>
              <w:t xml:space="preserve"> </w:t>
            </w:r>
            <w:r>
              <w:rPr>
                <w:sz w:val="20"/>
              </w:rPr>
              <w:t>–</w:t>
            </w:r>
            <w:r>
              <w:rPr>
                <w:spacing w:val="-6"/>
                <w:sz w:val="20"/>
              </w:rPr>
              <w:t xml:space="preserve"> </w:t>
            </w:r>
            <w:r>
              <w:rPr>
                <w:sz w:val="20"/>
              </w:rPr>
              <w:t>5</w:t>
            </w:r>
            <w:r>
              <w:rPr>
                <w:spacing w:val="-6"/>
                <w:sz w:val="20"/>
              </w:rPr>
              <w:t xml:space="preserve"> </w:t>
            </w:r>
            <w:r>
              <w:rPr>
                <w:sz w:val="20"/>
              </w:rPr>
              <w:t>м.</w:t>
            </w:r>
            <w:r>
              <w:rPr>
                <w:spacing w:val="-6"/>
                <w:sz w:val="20"/>
              </w:rPr>
              <w:t xml:space="preserve"> </w:t>
            </w:r>
            <w:r>
              <w:rPr>
                <w:sz w:val="20"/>
              </w:rPr>
              <w:t>(за</w:t>
            </w:r>
            <w:r>
              <w:rPr>
                <w:spacing w:val="-7"/>
                <w:sz w:val="20"/>
              </w:rPr>
              <w:t xml:space="preserve"> </w:t>
            </w:r>
            <w:r>
              <w:rPr>
                <w:sz w:val="20"/>
              </w:rPr>
              <w:t>исключением</w:t>
            </w:r>
            <w:r>
              <w:rPr>
                <w:spacing w:val="-6"/>
                <w:sz w:val="20"/>
              </w:rPr>
              <w:t xml:space="preserve"> </w:t>
            </w:r>
            <w:r>
              <w:rPr>
                <w:sz w:val="20"/>
              </w:rPr>
              <w:t xml:space="preserve">линейных </w:t>
            </w:r>
            <w:r>
              <w:rPr>
                <w:spacing w:val="-2"/>
                <w:sz w:val="20"/>
              </w:rPr>
              <w:t>объектов);</w:t>
            </w:r>
          </w:p>
          <w:p w:rsidR="0031491D" w:rsidRDefault="0031491D" w:rsidP="00F4581B">
            <w:pPr>
              <w:pStyle w:val="TableParagraph"/>
              <w:numPr>
                <w:ilvl w:val="0"/>
                <w:numId w:val="87"/>
              </w:numPr>
              <w:tabs>
                <w:tab w:val="left" w:pos="324"/>
              </w:tabs>
              <w:spacing w:line="240" w:lineRule="auto"/>
              <w:ind w:left="324" w:hanging="217"/>
              <w:rPr>
                <w:sz w:val="20"/>
              </w:rPr>
            </w:pPr>
            <w:r>
              <w:rPr>
                <w:sz w:val="20"/>
              </w:rPr>
              <w:t>Максимальное</w:t>
            </w:r>
            <w:r>
              <w:rPr>
                <w:spacing w:val="-8"/>
                <w:sz w:val="20"/>
              </w:rPr>
              <w:t xml:space="preserve"> </w:t>
            </w:r>
            <w:r>
              <w:rPr>
                <w:sz w:val="20"/>
              </w:rPr>
              <w:t>количество</w:t>
            </w:r>
            <w:r>
              <w:rPr>
                <w:spacing w:val="-7"/>
                <w:sz w:val="20"/>
              </w:rPr>
              <w:t xml:space="preserve"> </w:t>
            </w:r>
            <w:r>
              <w:rPr>
                <w:sz w:val="20"/>
              </w:rPr>
              <w:t>этажей</w:t>
            </w:r>
            <w:r>
              <w:rPr>
                <w:spacing w:val="-8"/>
                <w:sz w:val="20"/>
              </w:rPr>
              <w:t xml:space="preserve"> </w:t>
            </w:r>
            <w:r>
              <w:rPr>
                <w:sz w:val="20"/>
              </w:rPr>
              <w:t>–</w:t>
            </w:r>
            <w:r>
              <w:rPr>
                <w:spacing w:val="-7"/>
                <w:sz w:val="20"/>
              </w:rPr>
              <w:t xml:space="preserve"> </w:t>
            </w:r>
            <w:r>
              <w:rPr>
                <w:spacing w:val="-10"/>
                <w:sz w:val="20"/>
              </w:rPr>
              <w:t>3</w:t>
            </w:r>
          </w:p>
          <w:p w:rsidR="0031491D" w:rsidRDefault="0031491D" w:rsidP="0031491D">
            <w:pPr>
              <w:pStyle w:val="TableParagraph"/>
              <w:rPr>
                <w:sz w:val="20"/>
              </w:rPr>
            </w:pPr>
            <w:r>
              <w:rPr>
                <w:spacing w:val="-2"/>
                <w:sz w:val="20"/>
              </w:rPr>
              <w:t>этажа;</w:t>
            </w:r>
          </w:p>
          <w:p w:rsidR="0031491D" w:rsidRDefault="0031491D" w:rsidP="00F4581B">
            <w:pPr>
              <w:pStyle w:val="TableParagraph"/>
              <w:numPr>
                <w:ilvl w:val="0"/>
                <w:numId w:val="87"/>
              </w:numPr>
              <w:tabs>
                <w:tab w:val="left" w:pos="547"/>
              </w:tabs>
              <w:spacing w:line="240" w:lineRule="auto"/>
              <w:ind w:right="98"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 не более 20</w:t>
            </w:r>
            <w:r>
              <w:rPr>
                <w:spacing w:val="40"/>
                <w:sz w:val="20"/>
              </w:rPr>
              <w:t xml:space="preserve"> </w:t>
            </w:r>
            <w:r>
              <w:rPr>
                <w:spacing w:val="-6"/>
                <w:sz w:val="20"/>
              </w:rPr>
              <w:t>м;</w:t>
            </w:r>
          </w:p>
          <w:p w:rsidR="0031491D" w:rsidRDefault="0031491D" w:rsidP="00F4581B">
            <w:pPr>
              <w:pStyle w:val="TableParagraph"/>
              <w:numPr>
                <w:ilvl w:val="0"/>
                <w:numId w:val="87"/>
              </w:numPr>
              <w:tabs>
                <w:tab w:val="left" w:pos="325"/>
              </w:tabs>
              <w:spacing w:line="240" w:lineRule="auto"/>
              <w:ind w:left="108" w:right="374" w:firstLine="0"/>
              <w:jc w:val="both"/>
              <w:rPr>
                <w:sz w:val="20"/>
              </w:rPr>
            </w:pPr>
            <w:r>
              <w:rPr>
                <w:sz w:val="20"/>
              </w:rPr>
              <w:t>Максимальный</w:t>
            </w:r>
            <w:r>
              <w:rPr>
                <w:spacing w:val="-12"/>
                <w:sz w:val="20"/>
              </w:rPr>
              <w:t xml:space="preserve"> </w:t>
            </w:r>
            <w:r>
              <w:rPr>
                <w:sz w:val="20"/>
              </w:rPr>
              <w:t>процент</w:t>
            </w:r>
            <w:r>
              <w:rPr>
                <w:spacing w:val="-12"/>
                <w:sz w:val="20"/>
              </w:rPr>
              <w:t xml:space="preserve"> </w:t>
            </w:r>
            <w:r>
              <w:rPr>
                <w:sz w:val="20"/>
              </w:rPr>
              <w:t>застройки</w:t>
            </w:r>
            <w:r>
              <w:rPr>
                <w:spacing w:val="-10"/>
                <w:sz w:val="20"/>
              </w:rPr>
              <w:t xml:space="preserve"> </w:t>
            </w:r>
            <w:r>
              <w:rPr>
                <w:sz w:val="20"/>
              </w:rPr>
              <w:t>в границах</w:t>
            </w:r>
            <w:r>
              <w:rPr>
                <w:spacing w:val="-9"/>
                <w:sz w:val="20"/>
              </w:rPr>
              <w:t xml:space="preserve"> </w:t>
            </w:r>
            <w:r>
              <w:rPr>
                <w:sz w:val="20"/>
              </w:rPr>
              <w:t>земельного</w:t>
            </w:r>
            <w:r>
              <w:rPr>
                <w:spacing w:val="-5"/>
                <w:sz w:val="20"/>
              </w:rPr>
              <w:t xml:space="preserve"> </w:t>
            </w:r>
            <w:r>
              <w:rPr>
                <w:sz w:val="20"/>
              </w:rPr>
              <w:t>участка</w:t>
            </w:r>
            <w:r>
              <w:rPr>
                <w:spacing w:val="-8"/>
                <w:sz w:val="20"/>
              </w:rPr>
              <w:t xml:space="preserve"> </w:t>
            </w:r>
            <w:r>
              <w:rPr>
                <w:sz w:val="20"/>
              </w:rPr>
              <w:t>–</w:t>
            </w:r>
            <w:r>
              <w:rPr>
                <w:spacing w:val="-7"/>
                <w:sz w:val="20"/>
              </w:rPr>
              <w:t xml:space="preserve"> </w:t>
            </w:r>
            <w:r>
              <w:rPr>
                <w:sz w:val="20"/>
              </w:rPr>
              <w:t>60%,</w:t>
            </w:r>
            <w:r>
              <w:rPr>
                <w:spacing w:val="-7"/>
                <w:sz w:val="20"/>
              </w:rPr>
              <w:t xml:space="preserve"> </w:t>
            </w:r>
            <w:r>
              <w:rPr>
                <w:sz w:val="20"/>
              </w:rPr>
              <w:t>за исключением линейных объектов;</w:t>
            </w:r>
          </w:p>
          <w:p w:rsidR="0031491D" w:rsidRDefault="0031491D" w:rsidP="00F4581B">
            <w:pPr>
              <w:pStyle w:val="TableParagraph"/>
              <w:numPr>
                <w:ilvl w:val="0"/>
                <w:numId w:val="87"/>
              </w:numPr>
              <w:tabs>
                <w:tab w:val="left" w:pos="451"/>
                <w:tab w:val="left" w:pos="1579"/>
                <w:tab w:val="left" w:pos="1749"/>
                <w:tab w:val="left" w:pos="2099"/>
                <w:tab w:val="left" w:pos="2488"/>
                <w:tab w:val="left" w:pos="2942"/>
                <w:tab w:val="left" w:pos="3105"/>
                <w:tab w:val="left" w:pos="3523"/>
              </w:tabs>
              <w:spacing w:before="1" w:line="240" w:lineRule="auto"/>
              <w:ind w:right="96" w:firstLine="0"/>
              <w:rPr>
                <w:sz w:val="20"/>
              </w:rPr>
            </w:pPr>
            <w:r>
              <w:rPr>
                <w:sz w:val="20"/>
              </w:rPr>
              <w:t>Минимальный</w:t>
            </w:r>
            <w:r>
              <w:rPr>
                <w:spacing w:val="80"/>
                <w:sz w:val="20"/>
              </w:rPr>
              <w:t xml:space="preserve"> </w:t>
            </w:r>
            <w:r>
              <w:rPr>
                <w:sz w:val="20"/>
              </w:rPr>
              <w:t>процент</w:t>
            </w:r>
            <w:r>
              <w:rPr>
                <w:spacing w:val="80"/>
                <w:sz w:val="20"/>
              </w:rPr>
              <w:t xml:space="preserve"> </w:t>
            </w:r>
            <w:r>
              <w:rPr>
                <w:sz w:val="20"/>
              </w:rPr>
              <w:t>озеленения 10%</w:t>
            </w:r>
            <w:r>
              <w:rPr>
                <w:spacing w:val="35"/>
                <w:sz w:val="20"/>
              </w:rPr>
              <w:t xml:space="preserve"> </w:t>
            </w:r>
            <w:r>
              <w:rPr>
                <w:sz w:val="20"/>
              </w:rPr>
              <w:t>от</w:t>
            </w:r>
            <w:r>
              <w:rPr>
                <w:spacing w:val="35"/>
                <w:sz w:val="20"/>
              </w:rPr>
              <w:t xml:space="preserve"> </w:t>
            </w:r>
            <w:r>
              <w:rPr>
                <w:sz w:val="20"/>
              </w:rPr>
              <w:t>площади</w:t>
            </w:r>
            <w:r>
              <w:rPr>
                <w:spacing w:val="34"/>
                <w:sz w:val="20"/>
              </w:rPr>
              <w:t xml:space="preserve"> </w:t>
            </w:r>
            <w:r>
              <w:rPr>
                <w:sz w:val="20"/>
              </w:rPr>
              <w:t>земельного</w:t>
            </w:r>
            <w:r>
              <w:rPr>
                <w:spacing w:val="36"/>
                <w:sz w:val="20"/>
              </w:rPr>
              <w:t xml:space="preserve"> </w:t>
            </w:r>
            <w:r>
              <w:rPr>
                <w:sz w:val="20"/>
              </w:rPr>
              <w:t>участка,</w:t>
            </w:r>
            <w:r>
              <w:rPr>
                <w:spacing w:val="36"/>
                <w:sz w:val="20"/>
              </w:rPr>
              <w:t xml:space="preserve"> </w:t>
            </w:r>
            <w:r>
              <w:rPr>
                <w:sz w:val="20"/>
              </w:rPr>
              <w:t>за исключением линейных объектов.</w:t>
            </w:r>
          </w:p>
          <w:p w:rsidR="0031491D" w:rsidRDefault="0031491D" w:rsidP="00F4581B">
            <w:pPr>
              <w:pStyle w:val="TableParagraph"/>
              <w:numPr>
                <w:ilvl w:val="0"/>
                <w:numId w:val="87"/>
              </w:numPr>
              <w:tabs>
                <w:tab w:val="left" w:pos="451"/>
                <w:tab w:val="left" w:pos="1579"/>
                <w:tab w:val="left" w:pos="1749"/>
                <w:tab w:val="left" w:pos="2099"/>
                <w:tab w:val="left" w:pos="2488"/>
                <w:tab w:val="left" w:pos="2942"/>
                <w:tab w:val="left" w:pos="3105"/>
                <w:tab w:val="left" w:pos="3523"/>
              </w:tabs>
              <w:spacing w:before="1" w:line="240" w:lineRule="auto"/>
              <w:ind w:right="96" w:firstLine="0"/>
              <w:rPr>
                <w:sz w:val="20"/>
              </w:rPr>
            </w:pPr>
            <w:r>
              <w:rPr>
                <w:color w:val="FF0000"/>
                <w:spacing w:val="-2"/>
                <w:sz w:val="20"/>
              </w:rPr>
              <w:t>Требования</w:t>
            </w:r>
            <w:r>
              <w:rPr>
                <w:color w:val="FF0000"/>
                <w:sz w:val="20"/>
              </w:rPr>
              <w:tab/>
            </w:r>
            <w:r>
              <w:rPr>
                <w:color w:val="FF0000"/>
                <w:sz w:val="20"/>
              </w:rPr>
              <w:tab/>
            </w:r>
            <w:r>
              <w:rPr>
                <w:color w:val="FF0000"/>
                <w:spacing w:val="-10"/>
                <w:sz w:val="20"/>
              </w:rPr>
              <w:t>к</w:t>
            </w:r>
            <w:r>
              <w:rPr>
                <w:color w:val="FF0000"/>
                <w:sz w:val="20"/>
              </w:rPr>
              <w:tab/>
            </w:r>
            <w:r>
              <w:rPr>
                <w:color w:val="FF0000"/>
                <w:sz w:val="20"/>
              </w:rPr>
              <w:tab/>
            </w:r>
            <w:r>
              <w:rPr>
                <w:color w:val="FF0000"/>
                <w:spacing w:val="-2"/>
                <w:sz w:val="20"/>
              </w:rPr>
              <w:t>архитектурно-градостроительному</w:t>
            </w:r>
            <w:r>
              <w:rPr>
                <w:color w:val="FF0000"/>
                <w:sz w:val="20"/>
              </w:rPr>
              <w:tab/>
            </w:r>
            <w:r>
              <w:rPr>
                <w:color w:val="FF0000"/>
                <w:spacing w:val="-2"/>
                <w:sz w:val="20"/>
              </w:rPr>
              <w:t>облику</w:t>
            </w:r>
            <w:r>
              <w:rPr>
                <w:color w:val="FF0000"/>
                <w:sz w:val="20"/>
              </w:rPr>
              <w:tab/>
            </w:r>
            <w:r>
              <w:rPr>
                <w:color w:val="FF0000"/>
                <w:spacing w:val="-2"/>
                <w:sz w:val="20"/>
              </w:rPr>
              <w:t>объектов капитального</w:t>
            </w:r>
            <w:r>
              <w:rPr>
                <w:color w:val="FF0000"/>
                <w:sz w:val="20"/>
              </w:rPr>
              <w:tab/>
            </w:r>
            <w:r>
              <w:rPr>
                <w:color w:val="FF0000"/>
                <w:spacing w:val="-2"/>
                <w:sz w:val="20"/>
              </w:rPr>
              <w:t>строительства</w:t>
            </w:r>
            <w:r>
              <w:rPr>
                <w:color w:val="FF0000"/>
                <w:sz w:val="20"/>
              </w:rPr>
              <w:tab/>
            </w:r>
            <w:r>
              <w:rPr>
                <w:color w:val="FF0000"/>
                <w:sz w:val="20"/>
              </w:rPr>
              <w:tab/>
            </w:r>
            <w:r>
              <w:rPr>
                <w:color w:val="FF0000"/>
                <w:spacing w:val="-10"/>
                <w:sz w:val="20"/>
              </w:rPr>
              <w:t>–</w:t>
            </w:r>
            <w:r>
              <w:rPr>
                <w:color w:val="FF0000"/>
                <w:sz w:val="20"/>
              </w:rPr>
              <w:tab/>
            </w:r>
            <w:r>
              <w:rPr>
                <w:color w:val="FF0000"/>
                <w:spacing w:val="-5"/>
                <w:sz w:val="20"/>
              </w:rPr>
              <w:t>не</w:t>
            </w:r>
          </w:p>
          <w:p w:rsidR="0031491D" w:rsidRDefault="0031491D" w:rsidP="0031491D">
            <w:pPr>
              <w:pStyle w:val="TableParagraph"/>
              <w:tabs>
                <w:tab w:val="left" w:pos="325"/>
              </w:tabs>
              <w:spacing w:line="210" w:lineRule="exact"/>
              <w:rPr>
                <w:sz w:val="20"/>
              </w:rPr>
            </w:pPr>
            <w:r>
              <w:rPr>
                <w:color w:val="FF0000"/>
                <w:spacing w:val="-2"/>
                <w:sz w:val="20"/>
              </w:rPr>
              <w:t>установлены</w:t>
            </w:r>
          </w:p>
        </w:tc>
        <w:tc>
          <w:tcPr>
            <w:tcW w:w="4253" w:type="dxa"/>
          </w:tcPr>
          <w:p w:rsidR="0031491D" w:rsidRDefault="0031491D" w:rsidP="0031491D">
            <w:pPr>
              <w:pStyle w:val="TableParagraph"/>
              <w:spacing w:line="210" w:lineRule="exact"/>
              <w:ind w:left="105"/>
              <w:rPr>
                <w:sz w:val="20"/>
              </w:rPr>
            </w:pPr>
            <w:r>
              <w:rPr>
                <w:sz w:val="20"/>
              </w:rPr>
              <w:t>Размещение</w:t>
            </w:r>
            <w:r>
              <w:rPr>
                <w:spacing w:val="-6"/>
                <w:sz w:val="20"/>
              </w:rPr>
              <w:t xml:space="preserve"> </w:t>
            </w:r>
            <w:r>
              <w:rPr>
                <w:sz w:val="20"/>
              </w:rPr>
              <w:t>зданий</w:t>
            </w:r>
            <w:r>
              <w:rPr>
                <w:spacing w:val="-5"/>
                <w:sz w:val="20"/>
              </w:rPr>
              <w:t xml:space="preserve"> </w:t>
            </w:r>
            <w:r>
              <w:rPr>
                <w:sz w:val="20"/>
              </w:rPr>
              <w:t>и</w:t>
            </w:r>
            <w:r>
              <w:rPr>
                <w:spacing w:val="-7"/>
                <w:sz w:val="20"/>
              </w:rPr>
              <w:t xml:space="preserve"> </w:t>
            </w:r>
            <w:r>
              <w:rPr>
                <w:spacing w:val="-2"/>
                <w:sz w:val="20"/>
              </w:rPr>
              <w:t>сооружений,</w:t>
            </w:r>
            <w:r>
              <w:rPr>
                <w:sz w:val="20"/>
              </w:rPr>
              <w:t xml:space="preserve">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w:t>
            </w:r>
            <w:r>
              <w:rPr>
                <w:spacing w:val="-13"/>
                <w:sz w:val="20"/>
              </w:rPr>
              <w:t xml:space="preserve"> </w:t>
            </w:r>
            <w:r>
              <w:rPr>
                <w:sz w:val="20"/>
              </w:rPr>
              <w:t>подстанций,</w:t>
            </w:r>
            <w:r>
              <w:rPr>
                <w:spacing w:val="-12"/>
                <w:sz w:val="20"/>
              </w:rPr>
              <w:t xml:space="preserve"> </w:t>
            </w:r>
            <w:r>
              <w:rPr>
                <w:sz w:val="20"/>
              </w:rPr>
              <w:t>газопроводов, линий связи, телефонных станций, канализаций, стоянок, гаражей и мастерских для обслуживания уборочной и аварийной техники,</w:t>
            </w:r>
            <w:r>
              <w:rPr>
                <w:spacing w:val="-4"/>
                <w:sz w:val="20"/>
              </w:rPr>
              <w:t xml:space="preserve"> </w:t>
            </w:r>
            <w:r>
              <w:rPr>
                <w:sz w:val="20"/>
              </w:rPr>
              <w:t>сооружений,</w:t>
            </w:r>
            <w:r>
              <w:rPr>
                <w:spacing w:val="-4"/>
                <w:sz w:val="20"/>
              </w:rPr>
              <w:t xml:space="preserve"> </w:t>
            </w:r>
            <w:r>
              <w:rPr>
                <w:sz w:val="20"/>
              </w:rPr>
              <w:t>необходимых</w:t>
            </w:r>
            <w:r>
              <w:rPr>
                <w:spacing w:val="-6"/>
                <w:sz w:val="20"/>
              </w:rPr>
              <w:t xml:space="preserve"> </w:t>
            </w:r>
            <w:r>
              <w:rPr>
                <w:sz w:val="20"/>
              </w:rPr>
              <w:t>для</w:t>
            </w:r>
            <w:r>
              <w:rPr>
                <w:spacing w:val="-5"/>
                <w:sz w:val="20"/>
              </w:rPr>
              <w:t xml:space="preserve"> </w:t>
            </w:r>
            <w:r>
              <w:rPr>
                <w:sz w:val="20"/>
              </w:rPr>
              <w:t>сбора и плавки снега).</w:t>
            </w:r>
          </w:p>
        </w:tc>
      </w:tr>
    </w:tbl>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3828"/>
        <w:gridCol w:w="4253"/>
      </w:tblGrid>
      <w:tr w:rsidR="0031491D" w:rsidTr="0031491D">
        <w:trPr>
          <w:trHeight w:val="5061"/>
        </w:trPr>
        <w:tc>
          <w:tcPr>
            <w:tcW w:w="1951" w:type="dxa"/>
          </w:tcPr>
          <w:p w:rsidR="0031491D" w:rsidRDefault="0031491D" w:rsidP="0031491D">
            <w:pPr>
              <w:pStyle w:val="TableParagraph"/>
              <w:spacing w:line="237" w:lineRule="auto"/>
              <w:ind w:right="612"/>
              <w:rPr>
                <w:sz w:val="20"/>
              </w:rPr>
            </w:pPr>
            <w:r>
              <w:rPr>
                <w:sz w:val="20"/>
              </w:rPr>
              <w:t>3.3</w:t>
            </w:r>
            <w:r>
              <w:rPr>
                <w:spacing w:val="40"/>
                <w:sz w:val="20"/>
              </w:rPr>
              <w:t xml:space="preserve"> </w:t>
            </w:r>
            <w:r>
              <w:rPr>
                <w:sz w:val="20"/>
              </w:rPr>
              <w:t xml:space="preserve">Бытовое </w:t>
            </w:r>
            <w:r>
              <w:rPr>
                <w:spacing w:val="-2"/>
                <w:sz w:val="20"/>
              </w:rPr>
              <w:t>обслуживание</w:t>
            </w:r>
          </w:p>
        </w:tc>
        <w:tc>
          <w:tcPr>
            <w:tcW w:w="3828" w:type="dxa"/>
          </w:tcPr>
          <w:p w:rsidR="0031491D" w:rsidRDefault="0031491D" w:rsidP="00F4581B">
            <w:pPr>
              <w:pStyle w:val="TableParagraph"/>
              <w:numPr>
                <w:ilvl w:val="0"/>
                <w:numId w:val="86"/>
              </w:numPr>
              <w:tabs>
                <w:tab w:val="left" w:pos="325"/>
              </w:tabs>
              <w:spacing w:line="237" w:lineRule="auto"/>
              <w:ind w:right="250"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86"/>
              </w:numPr>
              <w:tabs>
                <w:tab w:val="left" w:pos="324"/>
              </w:tabs>
              <w:spacing w:line="240" w:lineRule="auto"/>
              <w:ind w:left="107" w:right="138" w:firstLine="0"/>
              <w:rPr>
                <w:sz w:val="20"/>
              </w:rPr>
            </w:pPr>
            <w:r>
              <w:rPr>
                <w:sz w:val="20"/>
              </w:rPr>
              <w:t>Минимальные отступы от границ земельного участка в целях определения места допустимого размещения объекта–7</w:t>
            </w:r>
            <w:r>
              <w:rPr>
                <w:spacing w:val="-7"/>
                <w:sz w:val="20"/>
              </w:rPr>
              <w:t xml:space="preserve"> </w:t>
            </w:r>
            <w:r>
              <w:rPr>
                <w:sz w:val="20"/>
              </w:rPr>
              <w:t>м.,</w:t>
            </w:r>
            <w:r>
              <w:rPr>
                <w:spacing w:val="-10"/>
                <w:sz w:val="20"/>
              </w:rPr>
              <w:t xml:space="preserve"> </w:t>
            </w:r>
            <w:r>
              <w:rPr>
                <w:sz w:val="20"/>
              </w:rPr>
              <w:t>от</w:t>
            </w:r>
            <w:r>
              <w:rPr>
                <w:spacing w:val="-9"/>
                <w:sz w:val="20"/>
              </w:rPr>
              <w:t xml:space="preserve"> </w:t>
            </w:r>
            <w:r>
              <w:rPr>
                <w:sz w:val="20"/>
              </w:rPr>
              <w:t>фронтальной</w:t>
            </w:r>
            <w:r>
              <w:rPr>
                <w:spacing w:val="-7"/>
                <w:sz w:val="20"/>
              </w:rPr>
              <w:t xml:space="preserve"> </w:t>
            </w:r>
            <w:r>
              <w:rPr>
                <w:sz w:val="20"/>
              </w:rPr>
              <w:t>границы</w:t>
            </w:r>
            <w:r>
              <w:rPr>
                <w:spacing w:val="-7"/>
                <w:sz w:val="20"/>
              </w:rPr>
              <w:t xml:space="preserve"> </w:t>
            </w:r>
            <w:r>
              <w:rPr>
                <w:sz w:val="20"/>
              </w:rPr>
              <w:t>земельного участка – 7 м;</w:t>
            </w:r>
          </w:p>
          <w:p w:rsidR="0031491D" w:rsidRDefault="0031491D" w:rsidP="00F4581B">
            <w:pPr>
              <w:pStyle w:val="TableParagraph"/>
              <w:numPr>
                <w:ilvl w:val="0"/>
                <w:numId w:val="86"/>
              </w:numPr>
              <w:tabs>
                <w:tab w:val="left" w:pos="324"/>
              </w:tabs>
              <w:spacing w:line="240" w:lineRule="auto"/>
              <w:ind w:left="107" w:right="570"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этажей зданий – 3 этажа;</w:t>
            </w:r>
          </w:p>
          <w:p w:rsidR="0031491D" w:rsidRDefault="0031491D" w:rsidP="00F4581B">
            <w:pPr>
              <w:pStyle w:val="TableParagraph"/>
              <w:numPr>
                <w:ilvl w:val="0"/>
                <w:numId w:val="86"/>
              </w:numPr>
              <w:tabs>
                <w:tab w:val="left" w:pos="547"/>
              </w:tabs>
              <w:spacing w:line="240" w:lineRule="auto"/>
              <w:ind w:left="107" w:right="97"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 xml:space="preserve">не более 20 </w:t>
            </w:r>
            <w:r>
              <w:rPr>
                <w:spacing w:val="-6"/>
                <w:sz w:val="20"/>
              </w:rPr>
              <w:t>м;</w:t>
            </w:r>
          </w:p>
          <w:p w:rsidR="0031491D" w:rsidRDefault="0031491D" w:rsidP="00F4581B">
            <w:pPr>
              <w:pStyle w:val="TableParagraph"/>
              <w:numPr>
                <w:ilvl w:val="0"/>
                <w:numId w:val="86"/>
              </w:numPr>
              <w:tabs>
                <w:tab w:val="left" w:pos="325"/>
              </w:tabs>
              <w:spacing w:line="240" w:lineRule="auto"/>
              <w:ind w:right="381"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86"/>
              </w:numPr>
              <w:tabs>
                <w:tab w:val="left" w:pos="391"/>
                <w:tab w:val="left" w:pos="1579"/>
                <w:tab w:val="left" w:pos="1749"/>
                <w:tab w:val="left" w:pos="2099"/>
                <w:tab w:val="left" w:pos="2488"/>
                <w:tab w:val="left" w:pos="2942"/>
                <w:tab w:val="left" w:pos="3105"/>
                <w:tab w:val="left" w:pos="3523"/>
              </w:tabs>
              <w:spacing w:line="240" w:lineRule="auto"/>
              <w:ind w:left="107" w:right="96" w:firstLine="0"/>
              <w:rPr>
                <w:sz w:val="20"/>
              </w:rPr>
            </w:pPr>
            <w:r>
              <w:rPr>
                <w:sz w:val="20"/>
              </w:rPr>
              <w:t>Минимальный</w:t>
            </w:r>
            <w:r>
              <w:rPr>
                <w:spacing w:val="40"/>
                <w:sz w:val="20"/>
              </w:rPr>
              <w:t xml:space="preserve"> </w:t>
            </w:r>
            <w:r>
              <w:rPr>
                <w:sz w:val="20"/>
              </w:rPr>
              <w:t>процент</w:t>
            </w:r>
            <w:r>
              <w:rPr>
                <w:spacing w:val="40"/>
                <w:sz w:val="20"/>
              </w:rPr>
              <w:t xml:space="preserve"> </w:t>
            </w:r>
            <w:r>
              <w:rPr>
                <w:sz w:val="20"/>
              </w:rPr>
              <w:t>озеленения</w:t>
            </w:r>
            <w:r>
              <w:rPr>
                <w:spacing w:val="40"/>
                <w:sz w:val="20"/>
              </w:rPr>
              <w:t xml:space="preserve"> </w:t>
            </w:r>
            <w:r>
              <w:rPr>
                <w:sz w:val="20"/>
              </w:rPr>
              <w:t xml:space="preserve">-15% от площади земельного участка. </w:t>
            </w:r>
          </w:p>
          <w:p w:rsidR="0031491D" w:rsidRDefault="0031491D" w:rsidP="00F4581B">
            <w:pPr>
              <w:pStyle w:val="TableParagraph"/>
              <w:numPr>
                <w:ilvl w:val="0"/>
                <w:numId w:val="86"/>
              </w:numPr>
              <w:tabs>
                <w:tab w:val="left" w:pos="391"/>
                <w:tab w:val="left" w:pos="1579"/>
                <w:tab w:val="left" w:pos="1749"/>
                <w:tab w:val="left" w:pos="2099"/>
                <w:tab w:val="left" w:pos="2488"/>
                <w:tab w:val="left" w:pos="2942"/>
                <w:tab w:val="left" w:pos="3105"/>
                <w:tab w:val="left" w:pos="3523"/>
              </w:tabs>
              <w:spacing w:line="240" w:lineRule="auto"/>
              <w:ind w:left="107" w:right="96" w:firstLine="0"/>
              <w:rPr>
                <w:sz w:val="20"/>
              </w:rPr>
            </w:pPr>
            <w:r>
              <w:rPr>
                <w:color w:val="FF0000"/>
                <w:spacing w:val="-2"/>
                <w:sz w:val="20"/>
              </w:rPr>
              <w:t>Требования</w:t>
            </w:r>
            <w:r>
              <w:rPr>
                <w:color w:val="FF0000"/>
                <w:sz w:val="20"/>
              </w:rPr>
              <w:tab/>
            </w:r>
            <w:r>
              <w:rPr>
                <w:color w:val="FF0000"/>
                <w:sz w:val="20"/>
              </w:rPr>
              <w:tab/>
            </w:r>
            <w:r>
              <w:rPr>
                <w:color w:val="FF0000"/>
                <w:spacing w:val="-10"/>
                <w:sz w:val="20"/>
              </w:rPr>
              <w:t>к</w:t>
            </w:r>
            <w:r>
              <w:rPr>
                <w:color w:val="FF0000"/>
                <w:sz w:val="20"/>
              </w:rPr>
              <w:tab/>
            </w:r>
            <w:r>
              <w:rPr>
                <w:color w:val="FF0000"/>
                <w:sz w:val="20"/>
              </w:rPr>
              <w:tab/>
            </w:r>
            <w:r>
              <w:rPr>
                <w:color w:val="FF0000"/>
                <w:spacing w:val="-2"/>
                <w:sz w:val="20"/>
              </w:rPr>
              <w:t>архитектурно-градостроительному</w:t>
            </w:r>
            <w:r>
              <w:rPr>
                <w:color w:val="FF0000"/>
                <w:sz w:val="20"/>
              </w:rPr>
              <w:tab/>
            </w:r>
            <w:r>
              <w:rPr>
                <w:color w:val="FF0000"/>
                <w:spacing w:val="-2"/>
                <w:sz w:val="20"/>
              </w:rPr>
              <w:t>облику</w:t>
            </w:r>
            <w:r>
              <w:rPr>
                <w:color w:val="FF0000"/>
                <w:sz w:val="20"/>
              </w:rPr>
              <w:tab/>
            </w:r>
            <w:r>
              <w:rPr>
                <w:color w:val="FF0000"/>
                <w:spacing w:val="-2"/>
                <w:sz w:val="20"/>
              </w:rPr>
              <w:t>объектов капитального</w:t>
            </w:r>
            <w:r>
              <w:rPr>
                <w:color w:val="FF0000"/>
                <w:sz w:val="20"/>
              </w:rPr>
              <w:tab/>
            </w:r>
            <w:r>
              <w:rPr>
                <w:color w:val="FF0000"/>
                <w:spacing w:val="-2"/>
                <w:sz w:val="20"/>
              </w:rPr>
              <w:t>строительства</w:t>
            </w:r>
            <w:r>
              <w:rPr>
                <w:color w:val="FF0000"/>
                <w:sz w:val="20"/>
              </w:rPr>
              <w:tab/>
            </w:r>
            <w:r>
              <w:rPr>
                <w:color w:val="FF0000"/>
                <w:sz w:val="20"/>
              </w:rPr>
              <w:tab/>
            </w:r>
            <w:r>
              <w:rPr>
                <w:color w:val="FF0000"/>
                <w:spacing w:val="-10"/>
                <w:sz w:val="20"/>
              </w:rPr>
              <w:t>–</w:t>
            </w:r>
            <w:r>
              <w:rPr>
                <w:color w:val="FF0000"/>
                <w:sz w:val="20"/>
              </w:rPr>
              <w:tab/>
            </w:r>
            <w:r>
              <w:rPr>
                <w:color w:val="FF0000"/>
                <w:spacing w:val="-5"/>
                <w:sz w:val="20"/>
              </w:rPr>
              <w:t>не</w:t>
            </w:r>
          </w:p>
          <w:p w:rsidR="0031491D" w:rsidRDefault="0031491D" w:rsidP="0031491D">
            <w:pPr>
              <w:pStyle w:val="TableParagraph"/>
              <w:spacing w:line="217" w:lineRule="exact"/>
              <w:ind w:left="108"/>
              <w:rPr>
                <w:sz w:val="20"/>
              </w:rPr>
            </w:pPr>
            <w:r>
              <w:rPr>
                <w:color w:val="FF0000"/>
                <w:spacing w:val="-2"/>
                <w:sz w:val="20"/>
              </w:rPr>
              <w:t>установлены</w:t>
            </w:r>
          </w:p>
        </w:tc>
        <w:tc>
          <w:tcPr>
            <w:tcW w:w="4253" w:type="dxa"/>
          </w:tcPr>
          <w:p w:rsidR="0031491D" w:rsidRDefault="0031491D" w:rsidP="0031491D">
            <w:pPr>
              <w:pStyle w:val="TableParagraph"/>
              <w:ind w:left="105"/>
              <w:rPr>
                <w:sz w:val="20"/>
              </w:rPr>
            </w:pPr>
            <w:r>
              <w:rPr>
                <w:sz w:val="20"/>
              </w:rPr>
              <w:t>Размещение объектов капитального строительства,</w:t>
            </w:r>
            <w:r>
              <w:rPr>
                <w:spacing w:val="-13"/>
                <w:sz w:val="20"/>
              </w:rPr>
              <w:t xml:space="preserve"> </w:t>
            </w:r>
            <w:r>
              <w:rPr>
                <w:sz w:val="20"/>
              </w:rPr>
              <w:t>предназначенных</w:t>
            </w:r>
            <w:r>
              <w:rPr>
                <w:spacing w:val="-12"/>
                <w:sz w:val="20"/>
              </w:rPr>
              <w:t xml:space="preserve"> </w:t>
            </w:r>
            <w:r>
              <w:rPr>
                <w:sz w:val="20"/>
              </w:rPr>
              <w:t>для</w:t>
            </w:r>
            <w:r>
              <w:rPr>
                <w:spacing w:val="-13"/>
                <w:sz w:val="20"/>
              </w:rPr>
              <w:t xml:space="preserve"> </w:t>
            </w:r>
            <w:r>
              <w:rPr>
                <w:sz w:val="20"/>
              </w:rPr>
              <w:t>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31491D" w:rsidTr="0031491D">
        <w:trPr>
          <w:trHeight w:val="4840"/>
        </w:trPr>
        <w:tc>
          <w:tcPr>
            <w:tcW w:w="1951" w:type="dxa"/>
          </w:tcPr>
          <w:p w:rsidR="0031491D" w:rsidRDefault="0031491D" w:rsidP="0031491D">
            <w:pPr>
              <w:pStyle w:val="TableParagraph"/>
              <w:ind w:right="818"/>
              <w:rPr>
                <w:sz w:val="20"/>
              </w:rPr>
            </w:pPr>
            <w:r>
              <w:rPr>
                <w:sz w:val="20"/>
              </w:rPr>
              <w:t>4.1</w:t>
            </w:r>
            <w:r>
              <w:rPr>
                <w:spacing w:val="-13"/>
                <w:sz w:val="20"/>
              </w:rPr>
              <w:t xml:space="preserve"> </w:t>
            </w:r>
            <w:r>
              <w:rPr>
                <w:sz w:val="20"/>
              </w:rPr>
              <w:t xml:space="preserve">Деловое </w:t>
            </w:r>
            <w:r>
              <w:rPr>
                <w:spacing w:val="-2"/>
                <w:sz w:val="20"/>
              </w:rPr>
              <w:t>управление</w:t>
            </w:r>
          </w:p>
        </w:tc>
        <w:tc>
          <w:tcPr>
            <w:tcW w:w="3828" w:type="dxa"/>
          </w:tcPr>
          <w:p w:rsidR="0031491D" w:rsidRDefault="0031491D" w:rsidP="00F4581B">
            <w:pPr>
              <w:pStyle w:val="TableParagraph"/>
              <w:numPr>
                <w:ilvl w:val="0"/>
                <w:numId w:val="85"/>
              </w:numPr>
              <w:tabs>
                <w:tab w:val="left" w:pos="325"/>
              </w:tabs>
              <w:spacing w:line="240" w:lineRule="auto"/>
              <w:ind w:right="250" w:firstLine="0"/>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85"/>
              </w:numPr>
              <w:tabs>
                <w:tab w:val="left" w:pos="374"/>
              </w:tabs>
              <w:spacing w:line="240" w:lineRule="auto"/>
              <w:ind w:right="103" w:firstLine="0"/>
              <w:rPr>
                <w:sz w:val="20"/>
              </w:rPr>
            </w:pPr>
            <w:r>
              <w:rPr>
                <w:sz w:val="20"/>
              </w:rPr>
              <w:t>Минимальные отступы от границ смежных земельных участков – 7 м., от фронтальной</w:t>
            </w:r>
            <w:r>
              <w:rPr>
                <w:spacing w:val="-13"/>
                <w:sz w:val="20"/>
              </w:rPr>
              <w:t xml:space="preserve"> </w:t>
            </w:r>
            <w:r>
              <w:rPr>
                <w:sz w:val="20"/>
              </w:rPr>
              <w:t>границы</w:t>
            </w:r>
            <w:r>
              <w:rPr>
                <w:spacing w:val="-12"/>
                <w:sz w:val="20"/>
              </w:rPr>
              <w:t xml:space="preserve"> </w:t>
            </w:r>
            <w:r>
              <w:rPr>
                <w:sz w:val="20"/>
              </w:rPr>
              <w:t>земельного</w:t>
            </w:r>
            <w:r>
              <w:rPr>
                <w:spacing w:val="-13"/>
                <w:sz w:val="20"/>
              </w:rPr>
              <w:t xml:space="preserve"> </w:t>
            </w:r>
            <w:r>
              <w:rPr>
                <w:sz w:val="20"/>
              </w:rPr>
              <w:t>участка – 7 м;</w:t>
            </w:r>
          </w:p>
          <w:p w:rsidR="0031491D" w:rsidRDefault="0031491D" w:rsidP="00F4581B">
            <w:pPr>
              <w:pStyle w:val="TableParagraph"/>
              <w:numPr>
                <w:ilvl w:val="0"/>
                <w:numId w:val="85"/>
              </w:numPr>
              <w:tabs>
                <w:tab w:val="left" w:pos="325"/>
              </w:tabs>
              <w:spacing w:line="240" w:lineRule="auto"/>
              <w:ind w:right="570"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этажей зданий – 3 этажа;</w:t>
            </w:r>
          </w:p>
          <w:p w:rsidR="0031491D" w:rsidRDefault="0031491D" w:rsidP="00F4581B">
            <w:pPr>
              <w:pStyle w:val="TableParagraph"/>
              <w:numPr>
                <w:ilvl w:val="0"/>
                <w:numId w:val="85"/>
              </w:numPr>
              <w:tabs>
                <w:tab w:val="left" w:pos="548"/>
              </w:tabs>
              <w:spacing w:line="240" w:lineRule="auto"/>
              <w:ind w:right="97"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 xml:space="preserve">не более 15 </w:t>
            </w:r>
            <w:r>
              <w:rPr>
                <w:spacing w:val="-6"/>
                <w:sz w:val="20"/>
              </w:rPr>
              <w:t>м;</w:t>
            </w:r>
          </w:p>
          <w:p w:rsidR="0031491D" w:rsidRDefault="0031491D" w:rsidP="00F4581B">
            <w:pPr>
              <w:pStyle w:val="TableParagraph"/>
              <w:numPr>
                <w:ilvl w:val="0"/>
                <w:numId w:val="85"/>
              </w:numPr>
              <w:tabs>
                <w:tab w:val="left" w:pos="325"/>
              </w:tabs>
              <w:spacing w:line="240" w:lineRule="auto"/>
              <w:ind w:right="381"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F4581B">
            <w:pPr>
              <w:pStyle w:val="TableParagraph"/>
              <w:numPr>
                <w:ilvl w:val="0"/>
                <w:numId w:val="85"/>
              </w:numPr>
              <w:tabs>
                <w:tab w:val="left" w:pos="391"/>
                <w:tab w:val="left" w:pos="1749"/>
                <w:tab w:val="left" w:pos="2099"/>
                <w:tab w:val="left" w:pos="2488"/>
                <w:tab w:val="left" w:pos="2942"/>
              </w:tabs>
              <w:spacing w:line="230" w:lineRule="exact"/>
              <w:ind w:right="96" w:firstLine="0"/>
              <w:rPr>
                <w:sz w:val="20"/>
              </w:rPr>
            </w:pPr>
            <w:r>
              <w:rPr>
                <w:sz w:val="20"/>
              </w:rPr>
              <w:t>Минимальный</w:t>
            </w:r>
            <w:r>
              <w:rPr>
                <w:spacing w:val="40"/>
                <w:sz w:val="20"/>
              </w:rPr>
              <w:t xml:space="preserve"> </w:t>
            </w:r>
            <w:r>
              <w:rPr>
                <w:sz w:val="20"/>
              </w:rPr>
              <w:t>процент</w:t>
            </w:r>
            <w:r>
              <w:rPr>
                <w:spacing w:val="40"/>
                <w:sz w:val="20"/>
              </w:rPr>
              <w:t xml:space="preserve"> </w:t>
            </w:r>
            <w:r>
              <w:rPr>
                <w:sz w:val="20"/>
              </w:rPr>
              <w:t>озеленения</w:t>
            </w:r>
            <w:r>
              <w:rPr>
                <w:spacing w:val="40"/>
                <w:sz w:val="20"/>
              </w:rPr>
              <w:t xml:space="preserve"> </w:t>
            </w:r>
            <w:r>
              <w:rPr>
                <w:sz w:val="20"/>
              </w:rPr>
              <w:t xml:space="preserve">-15% от площади земельного участка. </w:t>
            </w:r>
          </w:p>
          <w:p w:rsidR="0031491D" w:rsidRDefault="0031491D" w:rsidP="00F4581B">
            <w:pPr>
              <w:pStyle w:val="TableParagraph"/>
              <w:numPr>
                <w:ilvl w:val="0"/>
                <w:numId w:val="85"/>
              </w:numPr>
              <w:tabs>
                <w:tab w:val="left" w:pos="391"/>
                <w:tab w:val="left" w:pos="1749"/>
                <w:tab w:val="left" w:pos="2099"/>
                <w:tab w:val="left" w:pos="2488"/>
                <w:tab w:val="left" w:pos="2942"/>
              </w:tabs>
              <w:spacing w:line="230" w:lineRule="exact"/>
              <w:ind w:right="96" w:firstLine="0"/>
              <w:rPr>
                <w:sz w:val="20"/>
              </w:rPr>
            </w:pPr>
            <w:r>
              <w:rPr>
                <w:color w:val="FF0000"/>
                <w:spacing w:val="-2"/>
                <w:sz w:val="20"/>
              </w:rPr>
              <w:t>Требования</w:t>
            </w:r>
            <w:r>
              <w:rPr>
                <w:color w:val="FF0000"/>
                <w:sz w:val="20"/>
              </w:rPr>
              <w:tab/>
            </w:r>
            <w:r>
              <w:rPr>
                <w:color w:val="FF0000"/>
                <w:spacing w:val="-10"/>
                <w:sz w:val="20"/>
              </w:rPr>
              <w:t>к</w:t>
            </w:r>
            <w:r>
              <w:rPr>
                <w:color w:val="FF0000"/>
                <w:sz w:val="20"/>
              </w:rPr>
              <w:tab/>
            </w:r>
            <w:r>
              <w:rPr>
                <w:color w:val="FF0000"/>
                <w:sz w:val="20"/>
              </w:rPr>
              <w:tab/>
            </w:r>
            <w:r>
              <w:rPr>
                <w:color w:val="FF0000"/>
                <w:spacing w:val="-2"/>
                <w:sz w:val="20"/>
              </w:rPr>
              <w:t>архитектурно-градостроительному</w:t>
            </w:r>
            <w:r>
              <w:rPr>
                <w:color w:val="FF0000"/>
                <w:sz w:val="20"/>
              </w:rPr>
              <w:tab/>
            </w:r>
            <w:r>
              <w:rPr>
                <w:color w:val="FF0000"/>
                <w:spacing w:val="-2"/>
                <w:sz w:val="20"/>
              </w:rPr>
              <w:t>облику</w:t>
            </w:r>
            <w:r>
              <w:rPr>
                <w:color w:val="FF0000"/>
                <w:sz w:val="20"/>
              </w:rPr>
              <w:tab/>
            </w:r>
            <w:r>
              <w:rPr>
                <w:color w:val="FF0000"/>
                <w:spacing w:val="-2"/>
                <w:sz w:val="20"/>
              </w:rPr>
              <w:t>объектов</w:t>
            </w:r>
          </w:p>
          <w:p w:rsidR="0031491D" w:rsidRDefault="0031491D" w:rsidP="0031491D">
            <w:pPr>
              <w:pStyle w:val="TableParagraph"/>
              <w:tabs>
                <w:tab w:val="left" w:pos="1579"/>
                <w:tab w:val="left" w:pos="3105"/>
                <w:tab w:val="left" w:pos="3523"/>
              </w:tabs>
              <w:spacing w:line="228" w:lineRule="exact"/>
              <w:ind w:left="108" w:right="98"/>
              <w:rPr>
                <w:sz w:val="20"/>
              </w:rPr>
            </w:pPr>
            <w:r>
              <w:rPr>
                <w:color w:val="FF0000"/>
                <w:spacing w:val="-2"/>
                <w:sz w:val="20"/>
              </w:rPr>
              <w:t>капитального</w:t>
            </w:r>
            <w:r>
              <w:rPr>
                <w:color w:val="FF0000"/>
                <w:sz w:val="20"/>
              </w:rPr>
              <w:tab/>
            </w:r>
            <w:r>
              <w:rPr>
                <w:color w:val="FF0000"/>
                <w:spacing w:val="-2"/>
                <w:sz w:val="20"/>
              </w:rPr>
              <w:t>строительства</w:t>
            </w:r>
            <w:r>
              <w:rPr>
                <w:color w:val="FF0000"/>
                <w:sz w:val="20"/>
              </w:rPr>
              <w:tab/>
            </w:r>
            <w:r>
              <w:rPr>
                <w:color w:val="FF0000"/>
                <w:spacing w:val="-10"/>
                <w:sz w:val="20"/>
              </w:rPr>
              <w:t>–</w:t>
            </w:r>
            <w:r>
              <w:rPr>
                <w:color w:val="FF0000"/>
                <w:sz w:val="20"/>
              </w:rPr>
              <w:tab/>
            </w:r>
            <w:r>
              <w:rPr>
                <w:color w:val="FF0000"/>
                <w:spacing w:val="-6"/>
                <w:sz w:val="20"/>
              </w:rPr>
              <w:t xml:space="preserve">не </w:t>
            </w:r>
            <w:r>
              <w:rPr>
                <w:color w:val="FF0000"/>
                <w:spacing w:val="-2"/>
                <w:sz w:val="20"/>
              </w:rPr>
              <w:t>установлены</w:t>
            </w:r>
          </w:p>
        </w:tc>
        <w:tc>
          <w:tcPr>
            <w:tcW w:w="4253" w:type="dxa"/>
          </w:tcPr>
          <w:p w:rsidR="0031491D" w:rsidRDefault="0031491D" w:rsidP="0031491D">
            <w:pPr>
              <w:pStyle w:val="TableParagraph"/>
              <w:tabs>
                <w:tab w:val="left" w:pos="1677"/>
                <w:tab w:val="left" w:pos="2985"/>
              </w:tabs>
              <w:ind w:left="105" w:right="97"/>
              <w:jc w:val="both"/>
              <w:rPr>
                <w:sz w:val="20"/>
              </w:rPr>
            </w:pPr>
            <w:r>
              <w:rPr>
                <w:spacing w:val="-2"/>
                <w:sz w:val="20"/>
              </w:rPr>
              <w:t>Размещение</w:t>
            </w:r>
            <w:r>
              <w:rPr>
                <w:sz w:val="20"/>
              </w:rPr>
              <w:tab/>
            </w:r>
            <w:r>
              <w:rPr>
                <w:spacing w:val="-2"/>
                <w:sz w:val="20"/>
              </w:rPr>
              <w:t>объектов</w:t>
            </w:r>
            <w:r>
              <w:rPr>
                <w:sz w:val="20"/>
              </w:rPr>
              <w:tab/>
            </w:r>
            <w:r>
              <w:rPr>
                <w:spacing w:val="-2"/>
                <w:sz w:val="20"/>
              </w:rPr>
              <w:t xml:space="preserve">капитального </w:t>
            </w:r>
            <w:r>
              <w:rPr>
                <w:sz w:val="20"/>
              </w:rPr>
              <w:t>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w:t>
            </w:r>
            <w:r>
              <w:rPr>
                <w:spacing w:val="40"/>
                <w:sz w:val="20"/>
              </w:rPr>
              <w:t xml:space="preserve"> </w:t>
            </w:r>
            <w:r>
              <w:rPr>
                <w:sz w:val="20"/>
              </w:rPr>
              <w:t>числе</w:t>
            </w:r>
            <w:r>
              <w:rPr>
                <w:spacing w:val="-3"/>
                <w:sz w:val="20"/>
              </w:rPr>
              <w:t xml:space="preserve"> </w:t>
            </w:r>
            <w:r>
              <w:rPr>
                <w:sz w:val="20"/>
              </w:rPr>
              <w:t>биржевая</w:t>
            </w:r>
            <w:r>
              <w:rPr>
                <w:spacing w:val="-4"/>
                <w:sz w:val="20"/>
              </w:rPr>
              <w:t xml:space="preserve"> </w:t>
            </w:r>
            <w:r>
              <w:rPr>
                <w:sz w:val="20"/>
              </w:rPr>
              <w:t>деятельность</w:t>
            </w:r>
            <w:r>
              <w:rPr>
                <w:spacing w:val="-5"/>
                <w:sz w:val="20"/>
              </w:rPr>
              <w:t xml:space="preserve"> </w:t>
            </w:r>
            <w:r>
              <w:rPr>
                <w:sz w:val="20"/>
              </w:rPr>
              <w:t>(за</w:t>
            </w:r>
            <w:r>
              <w:rPr>
                <w:spacing w:val="-5"/>
                <w:sz w:val="20"/>
              </w:rPr>
              <w:t xml:space="preserve"> </w:t>
            </w:r>
            <w:r>
              <w:rPr>
                <w:sz w:val="20"/>
              </w:rPr>
              <w:t>исключением банковской и страховой деятельности)</w:t>
            </w:r>
          </w:p>
        </w:tc>
      </w:tr>
      <w:tr w:rsidR="0031491D" w:rsidTr="0031491D">
        <w:trPr>
          <w:trHeight w:val="5519"/>
        </w:trPr>
        <w:tc>
          <w:tcPr>
            <w:tcW w:w="1951" w:type="dxa"/>
          </w:tcPr>
          <w:p w:rsidR="0031491D" w:rsidRDefault="0031491D" w:rsidP="0031491D">
            <w:pPr>
              <w:pStyle w:val="TableParagraph"/>
              <w:spacing w:line="223" w:lineRule="exact"/>
              <w:rPr>
                <w:sz w:val="20"/>
              </w:rPr>
            </w:pPr>
            <w:r>
              <w:rPr>
                <w:sz w:val="20"/>
              </w:rPr>
              <w:t>4.4</w:t>
            </w:r>
            <w:r>
              <w:rPr>
                <w:spacing w:val="-1"/>
                <w:sz w:val="20"/>
              </w:rPr>
              <w:t xml:space="preserve"> </w:t>
            </w:r>
            <w:r>
              <w:rPr>
                <w:spacing w:val="-2"/>
                <w:sz w:val="20"/>
              </w:rPr>
              <w:t>Магазины</w:t>
            </w:r>
          </w:p>
        </w:tc>
        <w:tc>
          <w:tcPr>
            <w:tcW w:w="3828" w:type="dxa"/>
          </w:tcPr>
          <w:p w:rsidR="0031491D" w:rsidRDefault="0031491D" w:rsidP="00F4581B">
            <w:pPr>
              <w:pStyle w:val="TableParagraph"/>
              <w:numPr>
                <w:ilvl w:val="0"/>
                <w:numId w:val="84"/>
              </w:numPr>
              <w:tabs>
                <w:tab w:val="left" w:pos="324"/>
              </w:tabs>
              <w:spacing w:line="240" w:lineRule="auto"/>
              <w:ind w:left="107" w:right="495" w:firstLine="0"/>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100 </w:t>
            </w:r>
            <w:proofErr w:type="spellStart"/>
            <w:r>
              <w:rPr>
                <w:sz w:val="20"/>
              </w:rPr>
              <w:t>кв</w:t>
            </w:r>
            <w:proofErr w:type="gramStart"/>
            <w:r>
              <w:rPr>
                <w:sz w:val="20"/>
              </w:rPr>
              <w:t>.м</w:t>
            </w:r>
            <w:proofErr w:type="spellEnd"/>
            <w:proofErr w:type="gramEnd"/>
            <w:r>
              <w:rPr>
                <w:sz w:val="20"/>
              </w:rPr>
              <w:t>;</w:t>
            </w:r>
          </w:p>
          <w:p w:rsidR="0031491D" w:rsidRDefault="0031491D" w:rsidP="00F4581B">
            <w:pPr>
              <w:pStyle w:val="TableParagraph"/>
              <w:numPr>
                <w:ilvl w:val="0"/>
                <w:numId w:val="84"/>
              </w:numPr>
              <w:tabs>
                <w:tab w:val="left" w:pos="324"/>
              </w:tabs>
              <w:spacing w:line="240" w:lineRule="auto"/>
              <w:ind w:left="107" w:right="433" w:firstLine="0"/>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F4581B">
            <w:pPr>
              <w:pStyle w:val="TableParagraph"/>
              <w:numPr>
                <w:ilvl w:val="0"/>
                <w:numId w:val="84"/>
              </w:numPr>
              <w:tabs>
                <w:tab w:val="left" w:pos="453"/>
              </w:tabs>
              <w:spacing w:line="240" w:lineRule="auto"/>
              <w:ind w:left="107" w:right="97" w:firstLine="0"/>
              <w:jc w:val="both"/>
              <w:rPr>
                <w:sz w:val="20"/>
              </w:rPr>
            </w:pPr>
            <w:r>
              <w:rPr>
                <w:sz w:val="20"/>
              </w:rPr>
              <w:t>Минимальные отступы от границ земельного участка в целях определения места</w:t>
            </w:r>
            <w:r>
              <w:rPr>
                <w:spacing w:val="-2"/>
                <w:sz w:val="20"/>
              </w:rPr>
              <w:t xml:space="preserve"> </w:t>
            </w:r>
            <w:r>
              <w:rPr>
                <w:sz w:val="20"/>
              </w:rPr>
              <w:t>допустимого</w:t>
            </w:r>
            <w:r>
              <w:rPr>
                <w:spacing w:val="-2"/>
                <w:sz w:val="20"/>
              </w:rPr>
              <w:t xml:space="preserve"> </w:t>
            </w:r>
            <w:r>
              <w:rPr>
                <w:sz w:val="20"/>
              </w:rPr>
              <w:t>размещения</w:t>
            </w:r>
            <w:r>
              <w:rPr>
                <w:spacing w:val="-3"/>
                <w:sz w:val="20"/>
              </w:rPr>
              <w:t xml:space="preserve"> </w:t>
            </w:r>
            <w:r>
              <w:rPr>
                <w:sz w:val="20"/>
              </w:rPr>
              <w:t>объекта</w:t>
            </w:r>
            <w:r>
              <w:rPr>
                <w:spacing w:val="-2"/>
                <w:sz w:val="20"/>
              </w:rPr>
              <w:t xml:space="preserve"> </w:t>
            </w:r>
            <w:r>
              <w:rPr>
                <w:sz w:val="20"/>
              </w:rPr>
              <w:t>–7 м., от</w:t>
            </w:r>
            <w:r>
              <w:rPr>
                <w:spacing w:val="-1"/>
                <w:sz w:val="20"/>
              </w:rPr>
              <w:t xml:space="preserve"> </w:t>
            </w:r>
            <w:r>
              <w:rPr>
                <w:sz w:val="20"/>
              </w:rPr>
              <w:t>фронтальной границы земельного участка – 7 м.;</w:t>
            </w:r>
          </w:p>
          <w:p w:rsidR="0031491D" w:rsidRDefault="0031491D" w:rsidP="00F4581B">
            <w:pPr>
              <w:pStyle w:val="TableParagraph"/>
              <w:numPr>
                <w:ilvl w:val="0"/>
                <w:numId w:val="84"/>
              </w:numPr>
              <w:tabs>
                <w:tab w:val="left" w:pos="480"/>
              </w:tabs>
              <w:spacing w:line="240" w:lineRule="auto"/>
              <w:ind w:left="107" w:right="97" w:firstLine="0"/>
              <w:jc w:val="both"/>
              <w:rPr>
                <w:sz w:val="20"/>
              </w:rPr>
            </w:pPr>
            <w:r>
              <w:rPr>
                <w:sz w:val="20"/>
              </w:rPr>
              <w:t>Максимальное количество этажей зданий – 2 этажа;</w:t>
            </w:r>
          </w:p>
          <w:p w:rsidR="0031491D" w:rsidRDefault="0031491D" w:rsidP="00F4581B">
            <w:pPr>
              <w:pStyle w:val="TableParagraph"/>
              <w:numPr>
                <w:ilvl w:val="0"/>
                <w:numId w:val="84"/>
              </w:numPr>
              <w:tabs>
                <w:tab w:val="left" w:pos="547"/>
              </w:tabs>
              <w:spacing w:line="240" w:lineRule="auto"/>
              <w:ind w:left="107" w:right="97"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 xml:space="preserve">не более 10 </w:t>
            </w:r>
            <w:r>
              <w:rPr>
                <w:spacing w:val="-6"/>
                <w:sz w:val="20"/>
              </w:rPr>
              <w:t>м;</w:t>
            </w:r>
          </w:p>
          <w:p w:rsidR="0031491D" w:rsidRDefault="0031491D" w:rsidP="00F4581B">
            <w:pPr>
              <w:pStyle w:val="TableParagraph"/>
              <w:numPr>
                <w:ilvl w:val="0"/>
                <w:numId w:val="84"/>
              </w:numPr>
              <w:tabs>
                <w:tab w:val="left" w:pos="394"/>
              </w:tabs>
              <w:spacing w:line="240" w:lineRule="auto"/>
              <w:ind w:right="99" w:firstLine="0"/>
              <w:jc w:val="both"/>
              <w:rPr>
                <w:sz w:val="20"/>
              </w:rPr>
            </w:pPr>
            <w:r>
              <w:rPr>
                <w:sz w:val="20"/>
              </w:rPr>
              <w:t>Максимальный процент застройки в границах земельного участка – 60%.</w:t>
            </w:r>
          </w:p>
          <w:p w:rsidR="0031491D" w:rsidRDefault="0031491D" w:rsidP="00F4581B">
            <w:pPr>
              <w:pStyle w:val="TableParagraph"/>
              <w:numPr>
                <w:ilvl w:val="0"/>
                <w:numId w:val="84"/>
              </w:numPr>
              <w:tabs>
                <w:tab w:val="left" w:pos="391"/>
                <w:tab w:val="left" w:pos="1749"/>
                <w:tab w:val="left" w:pos="2099"/>
                <w:tab w:val="left" w:pos="2488"/>
                <w:tab w:val="left" w:pos="2942"/>
              </w:tabs>
              <w:spacing w:line="240" w:lineRule="auto"/>
              <w:ind w:left="107" w:right="96" w:firstLine="0"/>
              <w:rPr>
                <w:sz w:val="20"/>
              </w:rPr>
            </w:pPr>
            <w:r>
              <w:rPr>
                <w:sz w:val="20"/>
              </w:rPr>
              <w:t>Минимальный</w:t>
            </w:r>
            <w:r>
              <w:rPr>
                <w:spacing w:val="40"/>
                <w:sz w:val="20"/>
              </w:rPr>
              <w:t xml:space="preserve"> </w:t>
            </w:r>
            <w:r>
              <w:rPr>
                <w:sz w:val="20"/>
              </w:rPr>
              <w:t>процент</w:t>
            </w:r>
            <w:r>
              <w:rPr>
                <w:spacing w:val="40"/>
                <w:sz w:val="20"/>
              </w:rPr>
              <w:t xml:space="preserve"> </w:t>
            </w:r>
            <w:r>
              <w:rPr>
                <w:sz w:val="20"/>
              </w:rPr>
              <w:t>озеленения</w:t>
            </w:r>
            <w:r>
              <w:rPr>
                <w:spacing w:val="40"/>
                <w:sz w:val="20"/>
              </w:rPr>
              <w:t xml:space="preserve"> </w:t>
            </w:r>
            <w:r>
              <w:rPr>
                <w:sz w:val="20"/>
              </w:rPr>
              <w:t xml:space="preserve">-15% от площади земельного участка. </w:t>
            </w:r>
          </w:p>
          <w:p w:rsidR="0031491D" w:rsidRDefault="0031491D" w:rsidP="00F4581B">
            <w:pPr>
              <w:pStyle w:val="TableParagraph"/>
              <w:numPr>
                <w:ilvl w:val="0"/>
                <w:numId w:val="84"/>
              </w:numPr>
              <w:tabs>
                <w:tab w:val="left" w:pos="391"/>
                <w:tab w:val="left" w:pos="1749"/>
                <w:tab w:val="left" w:pos="2099"/>
                <w:tab w:val="left" w:pos="2488"/>
                <w:tab w:val="left" w:pos="2942"/>
              </w:tabs>
              <w:spacing w:line="240" w:lineRule="auto"/>
              <w:ind w:left="107" w:right="96" w:firstLine="0"/>
              <w:rPr>
                <w:sz w:val="20"/>
              </w:rPr>
            </w:pPr>
            <w:r>
              <w:rPr>
                <w:color w:val="FF0000"/>
                <w:spacing w:val="-2"/>
                <w:sz w:val="20"/>
              </w:rPr>
              <w:t>Требования</w:t>
            </w:r>
            <w:r>
              <w:rPr>
                <w:color w:val="FF0000"/>
                <w:sz w:val="20"/>
              </w:rPr>
              <w:tab/>
            </w:r>
            <w:r>
              <w:rPr>
                <w:color w:val="FF0000"/>
                <w:spacing w:val="-10"/>
                <w:sz w:val="20"/>
              </w:rPr>
              <w:t>к</w:t>
            </w:r>
            <w:r>
              <w:rPr>
                <w:color w:val="FF0000"/>
                <w:sz w:val="20"/>
              </w:rPr>
              <w:tab/>
            </w:r>
            <w:r>
              <w:rPr>
                <w:color w:val="FF0000"/>
                <w:sz w:val="20"/>
              </w:rPr>
              <w:tab/>
            </w:r>
            <w:r>
              <w:rPr>
                <w:color w:val="FF0000"/>
                <w:spacing w:val="-2"/>
                <w:sz w:val="20"/>
              </w:rPr>
              <w:t>архитектурно-градостроительному</w:t>
            </w:r>
            <w:r>
              <w:rPr>
                <w:color w:val="FF0000"/>
                <w:sz w:val="20"/>
              </w:rPr>
              <w:tab/>
            </w:r>
            <w:r>
              <w:rPr>
                <w:color w:val="FF0000"/>
                <w:spacing w:val="-2"/>
                <w:sz w:val="20"/>
              </w:rPr>
              <w:t>облику</w:t>
            </w:r>
            <w:r>
              <w:rPr>
                <w:color w:val="FF0000"/>
                <w:sz w:val="20"/>
              </w:rPr>
              <w:tab/>
            </w:r>
            <w:r>
              <w:rPr>
                <w:color w:val="FF0000"/>
                <w:spacing w:val="-2"/>
                <w:sz w:val="20"/>
              </w:rPr>
              <w:t>объектов</w:t>
            </w:r>
          </w:p>
          <w:p w:rsidR="0031491D" w:rsidRDefault="0031491D" w:rsidP="0031491D">
            <w:pPr>
              <w:pStyle w:val="TableParagraph"/>
              <w:tabs>
                <w:tab w:val="left" w:pos="1579"/>
                <w:tab w:val="left" w:pos="3105"/>
                <w:tab w:val="left" w:pos="3523"/>
              </w:tabs>
              <w:spacing w:line="228" w:lineRule="exact"/>
              <w:ind w:left="108" w:right="98"/>
              <w:rPr>
                <w:sz w:val="20"/>
              </w:rPr>
            </w:pPr>
            <w:r>
              <w:rPr>
                <w:color w:val="FF0000"/>
                <w:spacing w:val="-2"/>
                <w:sz w:val="20"/>
              </w:rPr>
              <w:t>капитального</w:t>
            </w:r>
            <w:r>
              <w:rPr>
                <w:color w:val="FF0000"/>
                <w:sz w:val="20"/>
              </w:rPr>
              <w:tab/>
            </w:r>
            <w:r>
              <w:rPr>
                <w:color w:val="FF0000"/>
                <w:spacing w:val="-2"/>
                <w:sz w:val="20"/>
              </w:rPr>
              <w:t>строительства</w:t>
            </w:r>
            <w:r>
              <w:rPr>
                <w:color w:val="FF0000"/>
                <w:sz w:val="20"/>
              </w:rPr>
              <w:tab/>
            </w:r>
            <w:r>
              <w:rPr>
                <w:color w:val="FF0000"/>
                <w:spacing w:val="-10"/>
                <w:sz w:val="20"/>
              </w:rPr>
              <w:t>–</w:t>
            </w:r>
            <w:r>
              <w:rPr>
                <w:color w:val="FF0000"/>
                <w:sz w:val="20"/>
              </w:rPr>
              <w:tab/>
            </w:r>
            <w:r>
              <w:rPr>
                <w:color w:val="FF0000"/>
                <w:spacing w:val="-6"/>
                <w:sz w:val="20"/>
              </w:rPr>
              <w:t xml:space="preserve">не </w:t>
            </w:r>
            <w:r>
              <w:rPr>
                <w:color w:val="FF0000"/>
                <w:spacing w:val="-2"/>
                <w:sz w:val="20"/>
              </w:rPr>
              <w:t>установлены</w:t>
            </w:r>
          </w:p>
        </w:tc>
        <w:tc>
          <w:tcPr>
            <w:tcW w:w="4253" w:type="dxa"/>
          </w:tcPr>
          <w:p w:rsidR="0031491D" w:rsidRDefault="0031491D" w:rsidP="0031491D">
            <w:pPr>
              <w:pStyle w:val="TableParagraph"/>
              <w:ind w:left="105" w:right="170"/>
              <w:rPr>
                <w:sz w:val="20"/>
              </w:rPr>
            </w:pPr>
            <w:r>
              <w:rPr>
                <w:sz w:val="20"/>
              </w:rPr>
              <w:t>Размещение объектов капитального строительства,</w:t>
            </w:r>
            <w:r>
              <w:rPr>
                <w:spacing w:val="-13"/>
                <w:sz w:val="20"/>
              </w:rPr>
              <w:t xml:space="preserve"> </w:t>
            </w:r>
            <w:r>
              <w:rPr>
                <w:sz w:val="20"/>
              </w:rPr>
              <w:t>предназначенных</w:t>
            </w:r>
            <w:r>
              <w:rPr>
                <w:spacing w:val="-12"/>
                <w:sz w:val="20"/>
              </w:rPr>
              <w:t xml:space="preserve"> </w:t>
            </w:r>
            <w:r>
              <w:rPr>
                <w:sz w:val="20"/>
              </w:rPr>
              <w:t>для</w:t>
            </w:r>
            <w:r>
              <w:rPr>
                <w:spacing w:val="-13"/>
                <w:sz w:val="20"/>
              </w:rPr>
              <w:t xml:space="preserve"> </w:t>
            </w:r>
            <w:r>
              <w:rPr>
                <w:sz w:val="20"/>
              </w:rPr>
              <w:t>продажи товаров, торговая площадь которых составляет до 5000 кв. м.</w:t>
            </w:r>
          </w:p>
        </w:tc>
      </w:tr>
      <w:tr w:rsidR="0031491D" w:rsidTr="0031491D">
        <w:trPr>
          <w:trHeight w:val="5061"/>
        </w:trPr>
        <w:tc>
          <w:tcPr>
            <w:tcW w:w="1951" w:type="dxa"/>
          </w:tcPr>
          <w:p w:rsidR="0031491D" w:rsidRDefault="0031491D" w:rsidP="0031491D">
            <w:pPr>
              <w:pStyle w:val="TableParagraph"/>
              <w:ind w:right="275"/>
              <w:rPr>
                <w:sz w:val="20"/>
              </w:rPr>
            </w:pPr>
            <w:r>
              <w:rPr>
                <w:sz w:val="20"/>
              </w:rPr>
              <w:t>4.6</w:t>
            </w:r>
            <w:r>
              <w:rPr>
                <w:spacing w:val="-13"/>
                <w:sz w:val="20"/>
              </w:rPr>
              <w:t xml:space="preserve"> </w:t>
            </w:r>
            <w:r>
              <w:rPr>
                <w:sz w:val="20"/>
              </w:rPr>
              <w:t xml:space="preserve">Общественное </w:t>
            </w:r>
            <w:r>
              <w:rPr>
                <w:spacing w:val="-2"/>
                <w:sz w:val="20"/>
              </w:rPr>
              <w:t>питание</w:t>
            </w:r>
          </w:p>
        </w:tc>
        <w:tc>
          <w:tcPr>
            <w:tcW w:w="3828" w:type="dxa"/>
          </w:tcPr>
          <w:p w:rsidR="0031491D" w:rsidRDefault="0031491D" w:rsidP="00F4581B">
            <w:pPr>
              <w:pStyle w:val="TableParagraph"/>
              <w:numPr>
                <w:ilvl w:val="0"/>
                <w:numId w:val="83"/>
              </w:numPr>
              <w:tabs>
                <w:tab w:val="left" w:pos="325"/>
              </w:tabs>
              <w:spacing w:line="240" w:lineRule="auto"/>
              <w:ind w:right="250"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F4581B">
            <w:pPr>
              <w:pStyle w:val="TableParagraph"/>
              <w:numPr>
                <w:ilvl w:val="0"/>
                <w:numId w:val="83"/>
              </w:numPr>
              <w:tabs>
                <w:tab w:val="left" w:pos="453"/>
              </w:tabs>
              <w:spacing w:line="240" w:lineRule="auto"/>
              <w:ind w:left="107" w:right="97" w:firstLine="0"/>
              <w:jc w:val="both"/>
              <w:rPr>
                <w:sz w:val="20"/>
              </w:rPr>
            </w:pPr>
            <w:r>
              <w:rPr>
                <w:sz w:val="20"/>
              </w:rPr>
              <w:t>Минимальные отступы от границ земельного участка в целях определения места допустимого размещения объекта–7 м., от</w:t>
            </w:r>
            <w:r>
              <w:rPr>
                <w:spacing w:val="-1"/>
                <w:sz w:val="20"/>
              </w:rPr>
              <w:t xml:space="preserve"> </w:t>
            </w:r>
            <w:r>
              <w:rPr>
                <w:sz w:val="20"/>
              </w:rPr>
              <w:t>фронтальной границы земельного участка – 7 м;</w:t>
            </w:r>
          </w:p>
          <w:p w:rsidR="0031491D" w:rsidRDefault="0031491D" w:rsidP="00F4581B">
            <w:pPr>
              <w:pStyle w:val="TableParagraph"/>
              <w:numPr>
                <w:ilvl w:val="0"/>
                <w:numId w:val="83"/>
              </w:numPr>
              <w:tabs>
                <w:tab w:val="left" w:pos="480"/>
              </w:tabs>
              <w:spacing w:line="240" w:lineRule="auto"/>
              <w:ind w:left="107" w:right="97" w:firstLine="0"/>
              <w:jc w:val="both"/>
              <w:rPr>
                <w:sz w:val="20"/>
              </w:rPr>
            </w:pPr>
            <w:r>
              <w:rPr>
                <w:sz w:val="20"/>
              </w:rPr>
              <w:t>Максимальное количество этажей зданий – 5 этажа;</w:t>
            </w:r>
          </w:p>
          <w:p w:rsidR="0031491D" w:rsidRDefault="0031491D" w:rsidP="00F4581B">
            <w:pPr>
              <w:pStyle w:val="TableParagraph"/>
              <w:numPr>
                <w:ilvl w:val="0"/>
                <w:numId w:val="83"/>
              </w:numPr>
              <w:tabs>
                <w:tab w:val="left" w:pos="547"/>
              </w:tabs>
              <w:spacing w:line="240" w:lineRule="auto"/>
              <w:ind w:left="107" w:right="97"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 xml:space="preserve">не более 20 </w:t>
            </w:r>
            <w:r>
              <w:rPr>
                <w:spacing w:val="-6"/>
                <w:sz w:val="20"/>
              </w:rPr>
              <w:t>м;</w:t>
            </w:r>
          </w:p>
          <w:p w:rsidR="0031491D" w:rsidRDefault="0031491D" w:rsidP="00F4581B">
            <w:pPr>
              <w:pStyle w:val="TableParagraph"/>
              <w:numPr>
                <w:ilvl w:val="0"/>
                <w:numId w:val="83"/>
              </w:numPr>
              <w:tabs>
                <w:tab w:val="left" w:pos="393"/>
              </w:tabs>
              <w:spacing w:line="240" w:lineRule="auto"/>
              <w:ind w:left="107" w:right="98" w:firstLine="0"/>
              <w:jc w:val="both"/>
              <w:rPr>
                <w:sz w:val="20"/>
              </w:rPr>
            </w:pPr>
            <w:r>
              <w:rPr>
                <w:sz w:val="20"/>
              </w:rPr>
              <w:t>Максимальный процент застройки в границах земельного участка – 60%;</w:t>
            </w:r>
          </w:p>
          <w:p w:rsidR="0031491D" w:rsidRDefault="0031491D" w:rsidP="00F4581B">
            <w:pPr>
              <w:pStyle w:val="TableParagraph"/>
              <w:numPr>
                <w:ilvl w:val="0"/>
                <w:numId w:val="83"/>
              </w:numPr>
              <w:tabs>
                <w:tab w:val="left" w:pos="391"/>
                <w:tab w:val="left" w:pos="1579"/>
                <w:tab w:val="left" w:pos="1749"/>
                <w:tab w:val="left" w:pos="2099"/>
                <w:tab w:val="left" w:pos="2488"/>
                <w:tab w:val="left" w:pos="2942"/>
                <w:tab w:val="left" w:pos="3105"/>
                <w:tab w:val="left" w:pos="3523"/>
              </w:tabs>
              <w:spacing w:line="240" w:lineRule="auto"/>
              <w:ind w:left="107" w:right="96" w:firstLine="0"/>
              <w:rPr>
                <w:sz w:val="20"/>
              </w:rPr>
            </w:pPr>
            <w:r>
              <w:rPr>
                <w:sz w:val="20"/>
              </w:rPr>
              <w:t>Минимальный</w:t>
            </w:r>
            <w:r>
              <w:rPr>
                <w:spacing w:val="40"/>
                <w:sz w:val="20"/>
              </w:rPr>
              <w:t xml:space="preserve"> </w:t>
            </w:r>
            <w:r>
              <w:rPr>
                <w:sz w:val="20"/>
              </w:rPr>
              <w:t>процент</w:t>
            </w:r>
            <w:r>
              <w:rPr>
                <w:spacing w:val="40"/>
                <w:sz w:val="20"/>
              </w:rPr>
              <w:t xml:space="preserve"> </w:t>
            </w:r>
            <w:r>
              <w:rPr>
                <w:sz w:val="20"/>
              </w:rPr>
              <w:t>озеленения</w:t>
            </w:r>
            <w:r>
              <w:rPr>
                <w:spacing w:val="40"/>
                <w:sz w:val="20"/>
              </w:rPr>
              <w:t xml:space="preserve"> </w:t>
            </w:r>
            <w:r>
              <w:rPr>
                <w:sz w:val="20"/>
              </w:rPr>
              <w:t xml:space="preserve">-15% от площади земельного участка. </w:t>
            </w:r>
          </w:p>
          <w:p w:rsidR="0031491D" w:rsidRDefault="0031491D" w:rsidP="00F4581B">
            <w:pPr>
              <w:pStyle w:val="TableParagraph"/>
              <w:numPr>
                <w:ilvl w:val="0"/>
                <w:numId w:val="83"/>
              </w:numPr>
              <w:tabs>
                <w:tab w:val="left" w:pos="391"/>
                <w:tab w:val="left" w:pos="1579"/>
                <w:tab w:val="left" w:pos="1749"/>
                <w:tab w:val="left" w:pos="2099"/>
                <w:tab w:val="left" w:pos="2488"/>
                <w:tab w:val="left" w:pos="2942"/>
                <w:tab w:val="left" w:pos="3105"/>
                <w:tab w:val="left" w:pos="3523"/>
              </w:tabs>
              <w:spacing w:line="240" w:lineRule="auto"/>
              <w:ind w:left="107" w:right="96" w:firstLine="0"/>
              <w:rPr>
                <w:sz w:val="20"/>
              </w:rPr>
            </w:pPr>
            <w:r>
              <w:rPr>
                <w:color w:val="FF0000"/>
                <w:spacing w:val="-2"/>
                <w:sz w:val="20"/>
              </w:rPr>
              <w:t>Требования</w:t>
            </w:r>
            <w:r>
              <w:rPr>
                <w:color w:val="FF0000"/>
                <w:sz w:val="20"/>
              </w:rPr>
              <w:tab/>
            </w:r>
            <w:r>
              <w:rPr>
                <w:color w:val="FF0000"/>
                <w:sz w:val="20"/>
              </w:rPr>
              <w:tab/>
            </w:r>
            <w:r>
              <w:rPr>
                <w:color w:val="FF0000"/>
                <w:spacing w:val="-10"/>
                <w:sz w:val="20"/>
              </w:rPr>
              <w:t>к</w:t>
            </w:r>
            <w:r>
              <w:rPr>
                <w:color w:val="FF0000"/>
                <w:sz w:val="20"/>
              </w:rPr>
              <w:tab/>
            </w:r>
            <w:r>
              <w:rPr>
                <w:color w:val="FF0000"/>
                <w:sz w:val="20"/>
              </w:rPr>
              <w:tab/>
            </w:r>
            <w:r>
              <w:rPr>
                <w:color w:val="FF0000"/>
                <w:spacing w:val="-2"/>
                <w:sz w:val="20"/>
              </w:rPr>
              <w:t>архитектурно-градостроительному</w:t>
            </w:r>
            <w:r>
              <w:rPr>
                <w:color w:val="FF0000"/>
                <w:sz w:val="20"/>
              </w:rPr>
              <w:tab/>
            </w:r>
            <w:r>
              <w:rPr>
                <w:color w:val="FF0000"/>
                <w:spacing w:val="-2"/>
                <w:sz w:val="20"/>
              </w:rPr>
              <w:t>облику</w:t>
            </w:r>
            <w:r>
              <w:rPr>
                <w:color w:val="FF0000"/>
                <w:sz w:val="20"/>
              </w:rPr>
              <w:tab/>
            </w:r>
            <w:r>
              <w:rPr>
                <w:color w:val="FF0000"/>
                <w:spacing w:val="-2"/>
                <w:sz w:val="20"/>
              </w:rPr>
              <w:t>объектов капитального</w:t>
            </w:r>
            <w:r>
              <w:rPr>
                <w:color w:val="FF0000"/>
                <w:sz w:val="20"/>
              </w:rPr>
              <w:tab/>
            </w:r>
            <w:r>
              <w:rPr>
                <w:color w:val="FF0000"/>
                <w:spacing w:val="-2"/>
                <w:sz w:val="20"/>
              </w:rPr>
              <w:t>строительства</w:t>
            </w:r>
            <w:r>
              <w:rPr>
                <w:color w:val="FF0000"/>
                <w:sz w:val="20"/>
              </w:rPr>
              <w:tab/>
            </w:r>
            <w:r>
              <w:rPr>
                <w:color w:val="FF0000"/>
                <w:sz w:val="20"/>
              </w:rPr>
              <w:tab/>
            </w:r>
            <w:r>
              <w:rPr>
                <w:color w:val="FF0000"/>
                <w:spacing w:val="-10"/>
                <w:sz w:val="20"/>
              </w:rPr>
              <w:t>–</w:t>
            </w:r>
            <w:r>
              <w:rPr>
                <w:color w:val="FF0000"/>
                <w:sz w:val="20"/>
              </w:rPr>
              <w:tab/>
            </w:r>
            <w:r>
              <w:rPr>
                <w:color w:val="FF0000"/>
                <w:spacing w:val="-5"/>
                <w:sz w:val="20"/>
              </w:rPr>
              <w:t>не</w:t>
            </w:r>
          </w:p>
          <w:p w:rsidR="0031491D" w:rsidRDefault="0031491D" w:rsidP="0031491D">
            <w:pPr>
              <w:pStyle w:val="TableParagraph"/>
              <w:spacing w:line="217" w:lineRule="exact"/>
              <w:ind w:left="108"/>
              <w:rPr>
                <w:sz w:val="20"/>
              </w:rPr>
            </w:pPr>
            <w:r>
              <w:rPr>
                <w:color w:val="FF0000"/>
                <w:spacing w:val="-2"/>
                <w:sz w:val="20"/>
              </w:rPr>
              <w:t>установлены</w:t>
            </w:r>
          </w:p>
        </w:tc>
        <w:tc>
          <w:tcPr>
            <w:tcW w:w="4253" w:type="dxa"/>
          </w:tcPr>
          <w:p w:rsidR="0031491D" w:rsidRDefault="0031491D" w:rsidP="0031491D">
            <w:pPr>
              <w:pStyle w:val="TableParagraph"/>
              <w:ind w:left="105"/>
              <w:rPr>
                <w:sz w:val="20"/>
              </w:rPr>
            </w:pPr>
            <w:r>
              <w:rPr>
                <w:sz w:val="20"/>
              </w:rPr>
              <w:t>Размещение объектов капитального строительства в целях устройства мест общественного</w:t>
            </w:r>
            <w:r>
              <w:rPr>
                <w:spacing w:val="-13"/>
                <w:sz w:val="20"/>
              </w:rPr>
              <w:t xml:space="preserve"> </w:t>
            </w:r>
            <w:r>
              <w:rPr>
                <w:sz w:val="20"/>
              </w:rPr>
              <w:t>питания</w:t>
            </w:r>
            <w:r>
              <w:rPr>
                <w:spacing w:val="-12"/>
                <w:sz w:val="20"/>
              </w:rPr>
              <w:t xml:space="preserve"> </w:t>
            </w:r>
            <w:r>
              <w:rPr>
                <w:sz w:val="20"/>
              </w:rPr>
              <w:t>(рестораны,</w:t>
            </w:r>
            <w:r>
              <w:rPr>
                <w:spacing w:val="-13"/>
                <w:sz w:val="20"/>
              </w:rPr>
              <w:t xml:space="preserve"> </w:t>
            </w:r>
            <w:r>
              <w:rPr>
                <w:sz w:val="20"/>
              </w:rPr>
              <w:t>кафе, столовые, закусочные, бары)</w:t>
            </w:r>
          </w:p>
        </w:tc>
      </w:tr>
      <w:tr w:rsidR="0031491D" w:rsidTr="0031491D">
        <w:trPr>
          <w:trHeight w:val="3909"/>
        </w:trPr>
        <w:tc>
          <w:tcPr>
            <w:tcW w:w="1951" w:type="dxa"/>
          </w:tcPr>
          <w:p w:rsidR="0031491D" w:rsidRDefault="0031491D" w:rsidP="0031491D">
            <w:pPr>
              <w:pStyle w:val="TableParagraph"/>
              <w:ind w:right="257"/>
              <w:rPr>
                <w:sz w:val="20"/>
              </w:rPr>
            </w:pPr>
            <w:r>
              <w:rPr>
                <w:sz w:val="20"/>
              </w:rPr>
              <w:t>3.1</w:t>
            </w:r>
            <w:r>
              <w:rPr>
                <w:spacing w:val="-13"/>
                <w:sz w:val="20"/>
              </w:rPr>
              <w:t xml:space="preserve"> </w:t>
            </w:r>
            <w:r>
              <w:rPr>
                <w:sz w:val="20"/>
              </w:rPr>
              <w:t xml:space="preserve">Коммунальное </w:t>
            </w:r>
            <w:r>
              <w:rPr>
                <w:spacing w:val="-2"/>
                <w:sz w:val="20"/>
              </w:rPr>
              <w:t>обслуживание.</w:t>
            </w:r>
          </w:p>
        </w:tc>
        <w:tc>
          <w:tcPr>
            <w:tcW w:w="3828" w:type="dxa"/>
          </w:tcPr>
          <w:p w:rsidR="0031491D" w:rsidRPr="00AB7D65" w:rsidRDefault="0031491D" w:rsidP="0031491D">
            <w:pPr>
              <w:pStyle w:val="TableParagraph"/>
              <w:tabs>
                <w:tab w:val="left" w:pos="324"/>
              </w:tabs>
              <w:ind w:left="55" w:right="125"/>
              <w:rPr>
                <w:sz w:val="20"/>
              </w:rPr>
            </w:pPr>
            <w:r w:rsidRPr="00AB7D65">
              <w:rPr>
                <w:sz w:val="20"/>
              </w:rPr>
              <w:t>Минимальная (максимальная) площадь земельного участка: для объектов коммунального обслуживания – 10 – (10000) кв. м;</w:t>
            </w:r>
            <w:r>
              <w:rPr>
                <w:sz w:val="20"/>
              </w:rPr>
              <w:t xml:space="preserve"> </w:t>
            </w:r>
            <w:r w:rsidRPr="00AB7D65">
              <w:rPr>
                <w:sz w:val="20"/>
              </w:rPr>
              <w:t>для объектов инженерного обеспечения и объектов вспомогательного инженерного назначения от 1 кв. м;</w:t>
            </w:r>
          </w:p>
          <w:p w:rsidR="0031491D" w:rsidRDefault="0031491D" w:rsidP="0031491D">
            <w:pPr>
              <w:pStyle w:val="TableParagraph"/>
              <w:tabs>
                <w:tab w:val="left" w:pos="324"/>
              </w:tabs>
              <w:ind w:left="55" w:right="125"/>
              <w:rPr>
                <w:sz w:val="20"/>
              </w:rPr>
            </w:pPr>
            <w:r w:rsidRPr="00AB7D65">
              <w:rPr>
                <w:sz w:val="20"/>
              </w:rPr>
              <w:t xml:space="preserve">максимальная высота зданий, строений, сооружений от уровня земли - 30 м; </w:t>
            </w:r>
          </w:p>
          <w:p w:rsidR="0031491D" w:rsidRPr="00AB7D65" w:rsidRDefault="0031491D" w:rsidP="0031491D">
            <w:pPr>
              <w:pStyle w:val="TableParagraph"/>
              <w:tabs>
                <w:tab w:val="left" w:pos="324"/>
              </w:tabs>
              <w:ind w:left="55" w:right="125"/>
              <w:rPr>
                <w:sz w:val="20"/>
              </w:rPr>
            </w:pPr>
            <w:r w:rsidRPr="00AB7D65">
              <w:rPr>
                <w:sz w:val="20"/>
              </w:rPr>
              <w:t>максимальный процент</w:t>
            </w:r>
            <w:r>
              <w:rPr>
                <w:sz w:val="20"/>
              </w:rPr>
              <w:t xml:space="preserve"> </w:t>
            </w:r>
            <w:r w:rsidRPr="00AB7D65">
              <w:rPr>
                <w:sz w:val="20"/>
              </w:rPr>
              <w:t xml:space="preserve">застройки в границах земельного участка– 80%. </w:t>
            </w:r>
          </w:p>
          <w:p w:rsidR="0031491D" w:rsidRDefault="0031491D" w:rsidP="0031491D">
            <w:pPr>
              <w:pStyle w:val="TableParagraph"/>
              <w:ind w:left="142" w:right="143"/>
              <w:jc w:val="both"/>
              <w:rPr>
                <w:sz w:val="20"/>
              </w:rPr>
            </w:pPr>
            <w:r w:rsidRPr="00AB7D65">
              <w:rPr>
                <w:sz w:val="20"/>
              </w:rPr>
              <w:t>Требования к архитектурно-градостроительному облику объектов капитального строительства – не установлены</w:t>
            </w:r>
          </w:p>
        </w:tc>
        <w:tc>
          <w:tcPr>
            <w:tcW w:w="4253" w:type="dxa"/>
          </w:tcPr>
          <w:p w:rsidR="0031491D" w:rsidRDefault="0031491D" w:rsidP="0031491D">
            <w:pPr>
              <w:pStyle w:val="TableParagraph"/>
              <w:ind w:left="105" w:right="277"/>
              <w:rPr>
                <w:sz w:val="20"/>
              </w:rPr>
            </w:pPr>
            <w:r>
              <w:rPr>
                <w:sz w:val="20"/>
              </w:rPr>
              <w:t>Размещение объектов капитального строительства в целях обеспечения населения и организаций коммунальными услугами,</w:t>
            </w:r>
            <w:r>
              <w:rPr>
                <w:spacing w:val="-8"/>
                <w:sz w:val="20"/>
              </w:rPr>
              <w:t xml:space="preserve"> </w:t>
            </w:r>
            <w:r>
              <w:rPr>
                <w:sz w:val="20"/>
              </w:rPr>
              <w:t>в</w:t>
            </w:r>
            <w:r>
              <w:rPr>
                <w:spacing w:val="-9"/>
                <w:sz w:val="20"/>
              </w:rPr>
              <w:t xml:space="preserve"> </w:t>
            </w:r>
            <w:r>
              <w:rPr>
                <w:sz w:val="20"/>
              </w:rPr>
              <w:t>частности:</w:t>
            </w:r>
            <w:r>
              <w:rPr>
                <w:spacing w:val="-9"/>
                <w:sz w:val="20"/>
              </w:rPr>
              <w:t xml:space="preserve"> </w:t>
            </w:r>
            <w:r>
              <w:rPr>
                <w:sz w:val="20"/>
              </w:rPr>
              <w:t>поставка</w:t>
            </w:r>
            <w:r>
              <w:rPr>
                <w:spacing w:val="-9"/>
                <w:sz w:val="20"/>
              </w:rPr>
              <w:t xml:space="preserve"> </w:t>
            </w:r>
            <w:r>
              <w:rPr>
                <w:sz w:val="20"/>
              </w:rPr>
              <w:t>воды,</w:t>
            </w:r>
            <w:r>
              <w:rPr>
                <w:spacing w:val="-8"/>
                <w:sz w:val="20"/>
              </w:rPr>
              <w:t xml:space="preserve"> </w:t>
            </w:r>
            <w:r>
              <w:rPr>
                <w:sz w:val="20"/>
              </w:rPr>
              <w:t>тепла, электричества, газа,</w:t>
            </w:r>
          </w:p>
          <w:p w:rsidR="0031491D" w:rsidRDefault="0031491D" w:rsidP="0031491D">
            <w:pPr>
              <w:pStyle w:val="TableParagraph"/>
              <w:ind w:left="105" w:right="625"/>
              <w:rPr>
                <w:sz w:val="20"/>
              </w:rPr>
            </w:pPr>
            <w:r>
              <w:rPr>
                <w:sz w:val="20"/>
              </w:rPr>
              <w:t>предоставление услуг связи, отвод канализационных стоков, водозаборы, очистные сооружения, насосные станции, водопроводы, линии электропередачи, трансформаторные подстанции,</w:t>
            </w:r>
            <w:r>
              <w:rPr>
                <w:spacing w:val="-13"/>
                <w:sz w:val="20"/>
              </w:rPr>
              <w:t xml:space="preserve"> </w:t>
            </w:r>
            <w:r>
              <w:rPr>
                <w:sz w:val="20"/>
              </w:rPr>
              <w:t>газопроводы,</w:t>
            </w:r>
            <w:r>
              <w:rPr>
                <w:spacing w:val="-12"/>
                <w:sz w:val="20"/>
              </w:rPr>
              <w:t xml:space="preserve"> </w:t>
            </w:r>
            <w:r>
              <w:rPr>
                <w:sz w:val="20"/>
              </w:rPr>
              <w:t>линии</w:t>
            </w:r>
            <w:r>
              <w:rPr>
                <w:spacing w:val="-13"/>
                <w:sz w:val="20"/>
              </w:rPr>
              <w:t xml:space="preserve"> </w:t>
            </w:r>
            <w:r>
              <w:rPr>
                <w:sz w:val="20"/>
              </w:rPr>
              <w:t>связи, телефонные станции, канализация,</w:t>
            </w:r>
          </w:p>
        </w:tc>
      </w:tr>
      <w:tr w:rsidR="0031491D" w:rsidTr="0031491D">
        <w:trPr>
          <w:trHeight w:val="2761"/>
        </w:trPr>
        <w:tc>
          <w:tcPr>
            <w:tcW w:w="1951" w:type="dxa"/>
          </w:tcPr>
          <w:p w:rsidR="0031491D" w:rsidRDefault="0031491D" w:rsidP="0031491D">
            <w:pPr>
              <w:pStyle w:val="TableParagraph"/>
              <w:spacing w:line="225" w:lineRule="exact"/>
              <w:rPr>
                <w:sz w:val="20"/>
              </w:rPr>
            </w:pPr>
            <w:r>
              <w:rPr>
                <w:sz w:val="20"/>
              </w:rPr>
              <w:t>6.8</w:t>
            </w:r>
            <w:r>
              <w:rPr>
                <w:spacing w:val="-1"/>
                <w:sz w:val="20"/>
              </w:rPr>
              <w:t xml:space="preserve"> </w:t>
            </w:r>
            <w:r>
              <w:rPr>
                <w:spacing w:val="-2"/>
                <w:sz w:val="20"/>
              </w:rPr>
              <w:t>Связь</w:t>
            </w:r>
          </w:p>
        </w:tc>
        <w:tc>
          <w:tcPr>
            <w:tcW w:w="3828" w:type="dxa"/>
          </w:tcPr>
          <w:p w:rsidR="0031491D" w:rsidRDefault="0031491D" w:rsidP="0031491D">
            <w:pPr>
              <w:pStyle w:val="TableParagraph"/>
              <w:ind w:left="108" w:right="48"/>
              <w:rPr>
                <w:sz w:val="20"/>
              </w:rPr>
            </w:pPr>
            <w:r>
              <w:rPr>
                <w:sz w:val="20"/>
              </w:rPr>
              <w:t>Регламенты не распространяются. Параметры</w:t>
            </w:r>
            <w:r>
              <w:rPr>
                <w:spacing w:val="-13"/>
                <w:sz w:val="20"/>
              </w:rPr>
              <w:t xml:space="preserve"> </w:t>
            </w:r>
            <w:r>
              <w:rPr>
                <w:sz w:val="20"/>
              </w:rPr>
              <w:t>разрешенного</w:t>
            </w:r>
            <w:r>
              <w:rPr>
                <w:spacing w:val="-12"/>
                <w:sz w:val="20"/>
              </w:rPr>
              <w:t xml:space="preserve"> </w:t>
            </w:r>
            <w:r>
              <w:rPr>
                <w:sz w:val="20"/>
              </w:rPr>
              <w:t>использования объектов капитального строительства определяются в составе документации в соответствии с нормативными документами и</w:t>
            </w:r>
          </w:p>
          <w:p w:rsidR="0031491D" w:rsidRDefault="0031491D" w:rsidP="0031491D">
            <w:pPr>
              <w:pStyle w:val="TableParagraph"/>
              <w:ind w:left="108" w:right="48"/>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spacing w:line="230" w:lineRule="exact"/>
              <w:ind w:right="48"/>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Pr>
          <w:p w:rsidR="0031491D" w:rsidRDefault="0031491D" w:rsidP="0031491D">
            <w:pPr>
              <w:pStyle w:val="TableParagraph"/>
              <w:ind w:left="105"/>
              <w:rPr>
                <w:sz w:val="20"/>
              </w:rPr>
            </w:pPr>
            <w:r>
              <w:rPr>
                <w:sz w:val="20"/>
              </w:rPr>
              <w:t>Размещение объектов связи, радиовещания, телевидения, включая воздушные радиорелейные, надземные и подземные кабельные</w:t>
            </w:r>
            <w:r>
              <w:rPr>
                <w:spacing w:val="-11"/>
                <w:sz w:val="20"/>
              </w:rPr>
              <w:t xml:space="preserve"> </w:t>
            </w:r>
            <w:r>
              <w:rPr>
                <w:sz w:val="20"/>
              </w:rPr>
              <w:t>линии</w:t>
            </w:r>
            <w:r>
              <w:rPr>
                <w:spacing w:val="-11"/>
                <w:sz w:val="20"/>
              </w:rPr>
              <w:t xml:space="preserve"> </w:t>
            </w:r>
            <w:r>
              <w:rPr>
                <w:sz w:val="20"/>
              </w:rPr>
              <w:t>связи,</w:t>
            </w:r>
            <w:r>
              <w:rPr>
                <w:spacing w:val="-10"/>
                <w:sz w:val="20"/>
              </w:rPr>
              <w:t xml:space="preserve"> </w:t>
            </w:r>
            <w:r>
              <w:rPr>
                <w:sz w:val="20"/>
              </w:rPr>
              <w:t>линии</w:t>
            </w:r>
            <w:r>
              <w:rPr>
                <w:spacing w:val="-11"/>
                <w:sz w:val="20"/>
              </w:rPr>
              <w:t xml:space="preserve"> </w:t>
            </w:r>
            <w:r>
              <w:rPr>
                <w:sz w:val="20"/>
              </w:rPr>
              <w:t>радиофикации, антенные поля, усилительные пункты на кабельных линиях</w:t>
            </w:r>
          </w:p>
          <w:p w:rsidR="0031491D" w:rsidRDefault="0031491D" w:rsidP="0031491D">
            <w:pPr>
              <w:pStyle w:val="TableParagraph"/>
              <w:ind w:left="105" w:right="132"/>
              <w:rPr>
                <w:sz w:val="20"/>
              </w:rPr>
            </w:pPr>
            <w:r>
              <w:rPr>
                <w:sz w:val="20"/>
              </w:rPr>
              <w:t>связи, инфраструктуру спутниковой связи и телерадиовещания,</w:t>
            </w:r>
            <w:r>
              <w:rPr>
                <w:spacing w:val="-13"/>
                <w:sz w:val="20"/>
              </w:rPr>
              <w:t xml:space="preserve"> </w:t>
            </w:r>
            <w:r>
              <w:rPr>
                <w:sz w:val="20"/>
              </w:rPr>
              <w:t>за</w:t>
            </w:r>
            <w:r>
              <w:rPr>
                <w:spacing w:val="-12"/>
                <w:sz w:val="20"/>
              </w:rPr>
              <w:t xml:space="preserve"> </w:t>
            </w:r>
            <w:r>
              <w:rPr>
                <w:sz w:val="20"/>
              </w:rPr>
              <w:t>исключением</w:t>
            </w:r>
            <w:r>
              <w:rPr>
                <w:spacing w:val="-13"/>
                <w:sz w:val="20"/>
              </w:rPr>
              <w:t xml:space="preserve"> </w:t>
            </w:r>
            <w:r>
              <w:rPr>
                <w:sz w:val="20"/>
              </w:rPr>
              <w:t>объектов связи, размещение которых предусмотрено содержанием вида разрешенного использования «Коммунальное</w:t>
            </w:r>
          </w:p>
          <w:p w:rsidR="0031491D" w:rsidRDefault="0031491D" w:rsidP="0031491D">
            <w:pPr>
              <w:pStyle w:val="TableParagraph"/>
              <w:spacing w:line="217" w:lineRule="exact"/>
              <w:ind w:left="105"/>
              <w:rPr>
                <w:sz w:val="20"/>
              </w:rPr>
            </w:pPr>
            <w:r>
              <w:rPr>
                <w:spacing w:val="-2"/>
                <w:sz w:val="20"/>
              </w:rPr>
              <w:t>обслуживание».</w:t>
            </w:r>
          </w:p>
        </w:tc>
      </w:tr>
      <w:tr w:rsidR="0031491D" w:rsidTr="0031491D">
        <w:trPr>
          <w:trHeight w:val="4369"/>
        </w:trPr>
        <w:tc>
          <w:tcPr>
            <w:tcW w:w="1951" w:type="dxa"/>
          </w:tcPr>
          <w:p w:rsidR="0031491D" w:rsidRDefault="0031491D" w:rsidP="0031491D">
            <w:pPr>
              <w:pStyle w:val="TableParagraph"/>
              <w:ind w:right="291"/>
              <w:rPr>
                <w:sz w:val="20"/>
              </w:rPr>
            </w:pPr>
            <w:r>
              <w:rPr>
                <w:sz w:val="20"/>
              </w:rPr>
              <w:t>Площадки для сбора твердых бытовых</w:t>
            </w:r>
            <w:r>
              <w:rPr>
                <w:spacing w:val="-13"/>
                <w:sz w:val="20"/>
              </w:rPr>
              <w:t xml:space="preserve"> </w:t>
            </w:r>
            <w:r>
              <w:rPr>
                <w:sz w:val="20"/>
              </w:rPr>
              <w:t>отходов.</w:t>
            </w:r>
          </w:p>
        </w:tc>
        <w:tc>
          <w:tcPr>
            <w:tcW w:w="3828" w:type="dxa"/>
          </w:tcPr>
          <w:p w:rsidR="0031491D" w:rsidRDefault="0031491D" w:rsidP="00F4581B">
            <w:pPr>
              <w:pStyle w:val="TableParagraph"/>
              <w:numPr>
                <w:ilvl w:val="0"/>
                <w:numId w:val="82"/>
              </w:numPr>
              <w:tabs>
                <w:tab w:val="left" w:pos="324"/>
              </w:tabs>
              <w:spacing w:line="240" w:lineRule="auto"/>
              <w:ind w:right="188" w:firstLine="0"/>
              <w:rPr>
                <w:sz w:val="20"/>
              </w:rPr>
            </w:pPr>
            <w:r>
              <w:rPr>
                <w:sz w:val="20"/>
              </w:rPr>
              <w:t>Минимальная/максимальная площадь земельных участков – принимать в соответствии с основным видом разрешенного</w:t>
            </w:r>
            <w:r>
              <w:rPr>
                <w:spacing w:val="-13"/>
                <w:sz w:val="20"/>
              </w:rPr>
              <w:t xml:space="preserve"> </w:t>
            </w:r>
            <w:r>
              <w:rPr>
                <w:sz w:val="20"/>
              </w:rPr>
              <w:t>использования</w:t>
            </w:r>
            <w:r>
              <w:rPr>
                <w:spacing w:val="-12"/>
                <w:sz w:val="20"/>
              </w:rPr>
              <w:t xml:space="preserve"> </w:t>
            </w:r>
            <w:r>
              <w:rPr>
                <w:sz w:val="20"/>
              </w:rPr>
              <w:t xml:space="preserve">земельного </w:t>
            </w:r>
            <w:r>
              <w:rPr>
                <w:spacing w:val="-2"/>
                <w:sz w:val="20"/>
              </w:rPr>
              <w:t>участка;</w:t>
            </w:r>
          </w:p>
          <w:p w:rsidR="0031491D" w:rsidRDefault="0031491D" w:rsidP="00F4581B">
            <w:pPr>
              <w:pStyle w:val="TableParagraph"/>
              <w:numPr>
                <w:ilvl w:val="0"/>
                <w:numId w:val="82"/>
              </w:numPr>
              <w:tabs>
                <w:tab w:val="left" w:pos="433"/>
              </w:tabs>
              <w:spacing w:line="240" w:lineRule="auto"/>
              <w:ind w:left="108" w:right="98" w:firstLine="0"/>
              <w:rPr>
                <w:sz w:val="20"/>
              </w:rPr>
            </w:pPr>
            <w:r>
              <w:rPr>
                <w:sz w:val="20"/>
              </w:rPr>
              <w:t>Общее</w:t>
            </w:r>
            <w:r>
              <w:rPr>
                <w:spacing w:val="80"/>
                <w:sz w:val="20"/>
              </w:rPr>
              <w:t xml:space="preserve"> </w:t>
            </w:r>
            <w:r>
              <w:rPr>
                <w:sz w:val="20"/>
              </w:rPr>
              <w:t>количество</w:t>
            </w:r>
            <w:r>
              <w:rPr>
                <w:spacing w:val="80"/>
                <w:sz w:val="20"/>
              </w:rPr>
              <w:t xml:space="preserve"> </w:t>
            </w:r>
            <w:r>
              <w:rPr>
                <w:sz w:val="20"/>
              </w:rPr>
              <w:t>контейнеров</w:t>
            </w:r>
            <w:r>
              <w:rPr>
                <w:spacing w:val="80"/>
                <w:sz w:val="20"/>
              </w:rPr>
              <w:t xml:space="preserve"> </w:t>
            </w:r>
            <w:r>
              <w:rPr>
                <w:sz w:val="20"/>
              </w:rPr>
              <w:t xml:space="preserve">не более 5 </w:t>
            </w:r>
            <w:proofErr w:type="spellStart"/>
            <w:r>
              <w:rPr>
                <w:sz w:val="20"/>
              </w:rPr>
              <w:t>шт</w:t>
            </w:r>
            <w:proofErr w:type="spellEnd"/>
            <w:r>
              <w:rPr>
                <w:sz w:val="20"/>
              </w:rPr>
              <w:t>;</w:t>
            </w:r>
          </w:p>
          <w:p w:rsidR="0031491D" w:rsidRDefault="0031491D" w:rsidP="0031491D">
            <w:pPr>
              <w:pStyle w:val="TableParagraph"/>
              <w:spacing w:line="228" w:lineRule="exact"/>
              <w:ind w:left="108"/>
              <w:rPr>
                <w:sz w:val="20"/>
              </w:rPr>
            </w:pPr>
            <w:r>
              <w:rPr>
                <w:sz w:val="20"/>
              </w:rPr>
              <w:t>Высота</w:t>
            </w:r>
            <w:r>
              <w:rPr>
                <w:spacing w:val="45"/>
                <w:sz w:val="20"/>
              </w:rPr>
              <w:t xml:space="preserve"> </w:t>
            </w:r>
            <w:r>
              <w:rPr>
                <w:sz w:val="20"/>
              </w:rPr>
              <w:t>-</w:t>
            </w:r>
            <w:r>
              <w:rPr>
                <w:spacing w:val="-4"/>
                <w:sz w:val="20"/>
              </w:rPr>
              <w:t xml:space="preserve"> </w:t>
            </w:r>
            <w:r>
              <w:rPr>
                <w:sz w:val="20"/>
              </w:rPr>
              <w:t>не</w:t>
            </w:r>
            <w:r>
              <w:rPr>
                <w:spacing w:val="-3"/>
                <w:sz w:val="20"/>
              </w:rPr>
              <w:t xml:space="preserve"> </w:t>
            </w:r>
            <w:r>
              <w:rPr>
                <w:sz w:val="20"/>
              </w:rPr>
              <w:t>более</w:t>
            </w:r>
            <w:r>
              <w:rPr>
                <w:spacing w:val="-3"/>
                <w:sz w:val="20"/>
              </w:rPr>
              <w:t xml:space="preserve"> </w:t>
            </w:r>
            <w:r>
              <w:rPr>
                <w:sz w:val="20"/>
              </w:rPr>
              <w:t>2</w:t>
            </w:r>
            <w:r>
              <w:rPr>
                <w:spacing w:val="-1"/>
                <w:sz w:val="20"/>
              </w:rPr>
              <w:t xml:space="preserve"> </w:t>
            </w:r>
            <w:r>
              <w:rPr>
                <w:spacing w:val="-5"/>
                <w:sz w:val="20"/>
              </w:rPr>
              <w:t>м;</w:t>
            </w:r>
          </w:p>
          <w:p w:rsidR="0031491D" w:rsidRDefault="0031491D" w:rsidP="00F4581B">
            <w:pPr>
              <w:pStyle w:val="TableParagraph"/>
              <w:numPr>
                <w:ilvl w:val="0"/>
                <w:numId w:val="82"/>
              </w:numPr>
              <w:tabs>
                <w:tab w:val="left" w:pos="324"/>
              </w:tabs>
              <w:spacing w:line="240" w:lineRule="auto"/>
              <w:ind w:right="140" w:firstLine="0"/>
              <w:rPr>
                <w:sz w:val="20"/>
              </w:rPr>
            </w:pPr>
            <w:r>
              <w:rPr>
                <w:sz w:val="20"/>
              </w:rPr>
              <w:t>Остальные предельные параметры застройки</w:t>
            </w:r>
            <w:r>
              <w:rPr>
                <w:spacing w:val="-11"/>
                <w:sz w:val="20"/>
              </w:rPr>
              <w:t xml:space="preserve"> </w:t>
            </w:r>
            <w:r>
              <w:rPr>
                <w:sz w:val="20"/>
              </w:rPr>
              <w:t>(отступы</w:t>
            </w:r>
            <w:r>
              <w:rPr>
                <w:spacing w:val="-9"/>
                <w:sz w:val="20"/>
              </w:rPr>
              <w:t xml:space="preserve"> </w:t>
            </w:r>
            <w:r>
              <w:rPr>
                <w:sz w:val="20"/>
              </w:rPr>
              <w:t>от</w:t>
            </w:r>
            <w:r>
              <w:rPr>
                <w:spacing w:val="-11"/>
                <w:sz w:val="20"/>
              </w:rPr>
              <w:t xml:space="preserve"> </w:t>
            </w:r>
            <w:r>
              <w:rPr>
                <w:sz w:val="20"/>
              </w:rPr>
              <w:t>границ</w:t>
            </w:r>
            <w:r>
              <w:rPr>
                <w:spacing w:val="-11"/>
                <w:sz w:val="20"/>
              </w:rPr>
              <w:t xml:space="preserve"> </w:t>
            </w:r>
            <w:r>
              <w:rPr>
                <w:sz w:val="20"/>
              </w:rPr>
              <w:t>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p w:rsidR="0031491D" w:rsidRDefault="0031491D" w:rsidP="0031491D">
            <w:pPr>
              <w:pStyle w:val="TableParagraph"/>
              <w:spacing w:line="230" w:lineRule="atLeast"/>
              <w:ind w:right="48"/>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3" w:type="dxa"/>
          </w:tcPr>
          <w:p w:rsidR="0031491D" w:rsidRDefault="0031491D" w:rsidP="0031491D">
            <w:pPr>
              <w:pStyle w:val="TableParagraph"/>
              <w:ind w:left="105" w:right="277"/>
              <w:rPr>
                <w:sz w:val="20"/>
              </w:rPr>
            </w:pPr>
            <w:r>
              <w:rPr>
                <w:sz w:val="20"/>
              </w:rPr>
              <w:t>Площадки</w:t>
            </w:r>
            <w:r>
              <w:rPr>
                <w:spacing w:val="-11"/>
                <w:sz w:val="20"/>
              </w:rPr>
              <w:t xml:space="preserve"> </w:t>
            </w:r>
            <w:r>
              <w:rPr>
                <w:sz w:val="20"/>
              </w:rPr>
              <w:t>для</w:t>
            </w:r>
            <w:r>
              <w:rPr>
                <w:spacing w:val="-10"/>
                <w:sz w:val="20"/>
              </w:rPr>
              <w:t xml:space="preserve"> </w:t>
            </w:r>
            <w:r>
              <w:rPr>
                <w:sz w:val="20"/>
              </w:rPr>
              <w:t>сбора</w:t>
            </w:r>
            <w:r>
              <w:rPr>
                <w:spacing w:val="-10"/>
                <w:sz w:val="20"/>
              </w:rPr>
              <w:t xml:space="preserve"> </w:t>
            </w:r>
            <w:r>
              <w:rPr>
                <w:sz w:val="20"/>
              </w:rPr>
              <w:t>твердых</w:t>
            </w:r>
            <w:r>
              <w:rPr>
                <w:spacing w:val="-11"/>
                <w:sz w:val="20"/>
              </w:rPr>
              <w:t xml:space="preserve"> </w:t>
            </w:r>
            <w:r>
              <w:rPr>
                <w:sz w:val="20"/>
              </w:rPr>
              <w:t xml:space="preserve">бытовых </w:t>
            </w:r>
            <w:r>
              <w:rPr>
                <w:spacing w:val="-2"/>
                <w:sz w:val="20"/>
              </w:rPr>
              <w:t>отходов.</w:t>
            </w:r>
          </w:p>
        </w:tc>
      </w:tr>
    </w:tbl>
    <w:p w:rsidR="0031491D" w:rsidRDefault="0031491D" w:rsidP="00F4581B">
      <w:pPr>
        <w:pStyle w:val="a4"/>
        <w:numPr>
          <w:ilvl w:val="0"/>
          <w:numId w:val="93"/>
        </w:numPr>
        <w:tabs>
          <w:tab w:val="left" w:pos="850"/>
        </w:tabs>
        <w:spacing w:before="227"/>
        <w:ind w:right="1187" w:firstLine="0"/>
        <w:jc w:val="left"/>
        <w:rPr>
          <w:b/>
          <w:sz w:val="20"/>
        </w:rPr>
      </w:pPr>
      <w:r>
        <w:rPr>
          <w:b/>
          <w:sz w:val="20"/>
        </w:rPr>
        <w:t>Вспомогательные</w:t>
      </w:r>
      <w:r>
        <w:rPr>
          <w:spacing w:val="-4"/>
          <w:sz w:val="20"/>
        </w:rPr>
        <w:t xml:space="preserve"> </w:t>
      </w:r>
      <w:r>
        <w:rPr>
          <w:b/>
          <w:sz w:val="20"/>
        </w:rPr>
        <w:t>виды</w:t>
      </w:r>
      <w:r>
        <w:rPr>
          <w:spacing w:val="-4"/>
          <w:sz w:val="20"/>
        </w:rPr>
        <w:t xml:space="preserve"> </w:t>
      </w:r>
      <w:r>
        <w:rPr>
          <w:b/>
          <w:sz w:val="20"/>
        </w:rPr>
        <w:t>и</w:t>
      </w:r>
      <w:r>
        <w:rPr>
          <w:spacing w:val="-6"/>
          <w:sz w:val="20"/>
        </w:rPr>
        <w:t xml:space="preserve"> </w:t>
      </w:r>
      <w:r>
        <w:rPr>
          <w:b/>
          <w:sz w:val="20"/>
        </w:rPr>
        <w:t>параметры</w:t>
      </w:r>
      <w:r>
        <w:rPr>
          <w:spacing w:val="-4"/>
          <w:sz w:val="20"/>
        </w:rPr>
        <w:t xml:space="preserve"> </w:t>
      </w:r>
      <w:r>
        <w:rPr>
          <w:b/>
          <w:sz w:val="20"/>
        </w:rPr>
        <w:t>разрешённого</w:t>
      </w:r>
      <w:r>
        <w:rPr>
          <w:spacing w:val="-5"/>
          <w:sz w:val="20"/>
        </w:rPr>
        <w:t xml:space="preserve"> </w:t>
      </w:r>
      <w:r>
        <w:rPr>
          <w:b/>
          <w:sz w:val="20"/>
        </w:rPr>
        <w:t>использования</w:t>
      </w:r>
      <w:r>
        <w:rPr>
          <w:spacing w:val="80"/>
          <w:sz w:val="20"/>
        </w:rPr>
        <w:t xml:space="preserve"> </w:t>
      </w:r>
      <w:r>
        <w:rPr>
          <w:b/>
          <w:sz w:val="20"/>
        </w:rPr>
        <w:t>земельных</w:t>
      </w:r>
      <w:r>
        <w:rPr>
          <w:spacing w:val="-5"/>
          <w:sz w:val="20"/>
        </w:rPr>
        <w:t xml:space="preserve"> </w:t>
      </w:r>
      <w:r>
        <w:rPr>
          <w:b/>
          <w:sz w:val="20"/>
        </w:rPr>
        <w:t>участков</w:t>
      </w:r>
      <w:r>
        <w:rPr>
          <w:spacing w:val="-4"/>
          <w:sz w:val="20"/>
        </w:rPr>
        <w:t xml:space="preserve"> </w:t>
      </w:r>
      <w:r>
        <w:rPr>
          <w:b/>
          <w:sz w:val="20"/>
        </w:rPr>
        <w:t>и</w:t>
      </w:r>
      <w:r>
        <w:rPr>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tabs>
          <w:tab w:val="left" w:pos="851"/>
        </w:tabs>
        <w:ind w:right="617" w:firstLine="709"/>
      </w:pPr>
      <w:r>
        <w:t>Вспомогательные виды разрешенного использования, допустимы только в качестве дополнительных по отношению</w:t>
      </w:r>
      <w:r>
        <w:rPr>
          <w:spacing w:val="-4"/>
        </w:rPr>
        <w:t xml:space="preserve"> </w:t>
      </w:r>
      <w:r>
        <w:t>к</w:t>
      </w:r>
      <w:r>
        <w:rPr>
          <w:spacing w:val="-5"/>
        </w:rPr>
        <w:t xml:space="preserve"> </w:t>
      </w:r>
      <w:r>
        <w:t>основным</w:t>
      </w:r>
      <w:r>
        <w:rPr>
          <w:spacing w:val="-3"/>
        </w:rPr>
        <w:t xml:space="preserve"> </w:t>
      </w:r>
      <w:r>
        <w:t>и</w:t>
      </w:r>
      <w:r>
        <w:rPr>
          <w:spacing w:val="-3"/>
        </w:rPr>
        <w:t xml:space="preserve"> </w:t>
      </w:r>
      <w:r>
        <w:t>условно</w:t>
      </w:r>
      <w:r>
        <w:rPr>
          <w:spacing w:val="-3"/>
        </w:rPr>
        <w:t xml:space="preserve"> </w:t>
      </w:r>
      <w:r>
        <w:t>разрешенным</w:t>
      </w:r>
      <w:r>
        <w:rPr>
          <w:spacing w:val="-3"/>
        </w:rPr>
        <w:t xml:space="preserve"> </w:t>
      </w:r>
      <w:r>
        <w:t>видам</w:t>
      </w:r>
      <w:r>
        <w:rPr>
          <w:spacing w:val="-3"/>
        </w:rPr>
        <w:t xml:space="preserve"> </w:t>
      </w:r>
      <w:r>
        <w:t>использования</w:t>
      </w:r>
      <w:r>
        <w:rPr>
          <w:spacing w:val="-2"/>
        </w:rPr>
        <w:t xml:space="preserve"> </w:t>
      </w:r>
      <w:r>
        <w:t>и</w:t>
      </w:r>
      <w:r>
        <w:rPr>
          <w:spacing w:val="-5"/>
        </w:rPr>
        <w:t xml:space="preserve"> </w:t>
      </w:r>
      <w:r>
        <w:t>осуществляемые</w:t>
      </w:r>
      <w:r>
        <w:rPr>
          <w:spacing w:val="-4"/>
        </w:rPr>
        <w:t xml:space="preserve"> </w:t>
      </w:r>
      <w:r>
        <w:t>совместно</w:t>
      </w:r>
      <w:r>
        <w:rPr>
          <w:spacing w:val="-3"/>
        </w:rPr>
        <w:t xml:space="preserve"> </w:t>
      </w:r>
      <w:r>
        <w:t>с</w:t>
      </w:r>
      <w:r>
        <w:rPr>
          <w:spacing w:val="-4"/>
        </w:rPr>
        <w:t xml:space="preserve"> </w:t>
      </w:r>
      <w:r>
        <w:t>ними. Для размещения:</w:t>
      </w:r>
    </w:p>
    <w:p w:rsidR="0031491D" w:rsidRDefault="0031491D" w:rsidP="0031491D">
      <w:pPr>
        <w:pStyle w:val="a3"/>
        <w:tabs>
          <w:tab w:val="left" w:pos="851"/>
        </w:tabs>
        <w:ind w:right="617" w:firstLine="709"/>
      </w:pPr>
      <w:r>
        <w:t xml:space="preserve"> - внутрихозяйственных дорог и коммуникаций;</w:t>
      </w:r>
    </w:p>
    <w:p w:rsidR="0031491D" w:rsidRDefault="0031491D" w:rsidP="00F4581B">
      <w:pPr>
        <w:pStyle w:val="a4"/>
        <w:numPr>
          <w:ilvl w:val="1"/>
          <w:numId w:val="93"/>
        </w:numPr>
        <w:tabs>
          <w:tab w:val="left" w:pos="256"/>
          <w:tab w:val="left" w:pos="851"/>
        </w:tabs>
        <w:spacing w:line="229" w:lineRule="exact"/>
        <w:ind w:left="0" w:right="0" w:firstLine="709"/>
        <w:jc w:val="left"/>
        <w:rPr>
          <w:sz w:val="20"/>
        </w:rPr>
      </w:pPr>
      <w:r>
        <w:rPr>
          <w:sz w:val="20"/>
        </w:rPr>
        <w:t>инженерные,</w:t>
      </w:r>
      <w:r>
        <w:rPr>
          <w:spacing w:val="-7"/>
          <w:sz w:val="20"/>
        </w:rPr>
        <w:t xml:space="preserve"> </w:t>
      </w:r>
      <w:r>
        <w:rPr>
          <w:sz w:val="20"/>
        </w:rPr>
        <w:t>транспортные</w:t>
      </w:r>
      <w:r>
        <w:rPr>
          <w:spacing w:val="-8"/>
          <w:sz w:val="20"/>
        </w:rPr>
        <w:t xml:space="preserve"> </w:t>
      </w:r>
      <w:r>
        <w:rPr>
          <w:sz w:val="20"/>
        </w:rPr>
        <w:t>и</w:t>
      </w:r>
      <w:r>
        <w:rPr>
          <w:spacing w:val="-8"/>
          <w:sz w:val="20"/>
        </w:rPr>
        <w:t xml:space="preserve"> </w:t>
      </w:r>
      <w:r>
        <w:rPr>
          <w:sz w:val="20"/>
        </w:rPr>
        <w:t>иные</w:t>
      </w:r>
      <w:r>
        <w:rPr>
          <w:spacing w:val="-5"/>
          <w:sz w:val="20"/>
        </w:rPr>
        <w:t xml:space="preserve"> </w:t>
      </w:r>
      <w:r>
        <w:rPr>
          <w:sz w:val="20"/>
        </w:rPr>
        <w:t>вспомогательные</w:t>
      </w:r>
      <w:r>
        <w:rPr>
          <w:spacing w:val="-8"/>
          <w:sz w:val="20"/>
        </w:rPr>
        <w:t xml:space="preserve"> </w:t>
      </w:r>
      <w:r>
        <w:rPr>
          <w:sz w:val="20"/>
        </w:rPr>
        <w:t>сооружения,</w:t>
      </w:r>
      <w:r>
        <w:rPr>
          <w:spacing w:val="-7"/>
          <w:sz w:val="20"/>
        </w:rPr>
        <w:t xml:space="preserve"> </w:t>
      </w:r>
      <w:r>
        <w:rPr>
          <w:sz w:val="20"/>
        </w:rPr>
        <w:t>и</w:t>
      </w:r>
      <w:r>
        <w:rPr>
          <w:spacing w:val="-6"/>
          <w:sz w:val="20"/>
        </w:rPr>
        <w:t xml:space="preserve"> </w:t>
      </w:r>
      <w:r>
        <w:rPr>
          <w:sz w:val="20"/>
        </w:rPr>
        <w:t>устройства</w:t>
      </w:r>
      <w:r>
        <w:rPr>
          <w:spacing w:val="-8"/>
          <w:sz w:val="20"/>
        </w:rPr>
        <w:t xml:space="preserve"> </w:t>
      </w:r>
      <w:r>
        <w:rPr>
          <w:sz w:val="20"/>
        </w:rPr>
        <w:t>для</w:t>
      </w:r>
      <w:r>
        <w:rPr>
          <w:spacing w:val="-8"/>
          <w:sz w:val="20"/>
        </w:rPr>
        <w:t xml:space="preserve"> </w:t>
      </w:r>
      <w:r>
        <w:rPr>
          <w:sz w:val="20"/>
        </w:rPr>
        <w:t>нужд</w:t>
      </w:r>
      <w:r>
        <w:rPr>
          <w:spacing w:val="-8"/>
          <w:sz w:val="20"/>
        </w:rPr>
        <w:t xml:space="preserve"> </w:t>
      </w:r>
      <w:r>
        <w:rPr>
          <w:sz w:val="20"/>
        </w:rPr>
        <w:t>сельского</w:t>
      </w:r>
      <w:r>
        <w:rPr>
          <w:spacing w:val="-7"/>
          <w:sz w:val="20"/>
        </w:rPr>
        <w:t xml:space="preserve"> </w:t>
      </w:r>
      <w:r>
        <w:rPr>
          <w:spacing w:val="-2"/>
          <w:sz w:val="20"/>
        </w:rPr>
        <w:t>хозяйства;</w:t>
      </w:r>
    </w:p>
    <w:p w:rsidR="0031491D" w:rsidRDefault="0031491D" w:rsidP="00F4581B">
      <w:pPr>
        <w:pStyle w:val="a4"/>
        <w:numPr>
          <w:ilvl w:val="1"/>
          <w:numId w:val="93"/>
        </w:numPr>
        <w:tabs>
          <w:tab w:val="left" w:pos="306"/>
          <w:tab w:val="left" w:pos="851"/>
        </w:tabs>
        <w:spacing w:line="229" w:lineRule="exact"/>
        <w:ind w:left="0" w:right="0" w:firstLine="709"/>
        <w:jc w:val="left"/>
        <w:rPr>
          <w:sz w:val="20"/>
        </w:rPr>
      </w:pPr>
      <w:r>
        <w:rPr>
          <w:sz w:val="20"/>
        </w:rPr>
        <w:t>зеленые</w:t>
      </w:r>
      <w:r>
        <w:rPr>
          <w:spacing w:val="-7"/>
          <w:sz w:val="20"/>
        </w:rPr>
        <w:t xml:space="preserve"> </w:t>
      </w:r>
      <w:r>
        <w:rPr>
          <w:spacing w:val="-2"/>
          <w:sz w:val="20"/>
        </w:rPr>
        <w:t>насаждения.</w:t>
      </w:r>
    </w:p>
    <w:p w:rsidR="0031491D" w:rsidRDefault="0031491D" w:rsidP="0031491D">
      <w:pPr>
        <w:pStyle w:val="a3"/>
        <w:spacing w:before="3"/>
      </w:pPr>
    </w:p>
    <w:p w:rsidR="0031491D" w:rsidRDefault="0031491D" w:rsidP="0031491D">
      <w:pPr>
        <w:spacing w:line="228" w:lineRule="exact"/>
        <w:ind w:left="850"/>
        <w:rPr>
          <w:b/>
          <w:sz w:val="20"/>
        </w:rPr>
      </w:pPr>
      <w:r>
        <w:rPr>
          <w:b/>
          <w:spacing w:val="-2"/>
          <w:sz w:val="20"/>
          <w:u w:val="single"/>
        </w:rPr>
        <w:t>Примечание:</w:t>
      </w:r>
    </w:p>
    <w:p w:rsidR="0031491D" w:rsidRDefault="0031491D" w:rsidP="0031491D">
      <w:pPr>
        <w:pStyle w:val="a3"/>
        <w:ind w:right="556" w:firstLine="708"/>
      </w:pPr>
      <w:r>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31491D" w:rsidRDefault="0031491D" w:rsidP="0031491D">
      <w:pPr>
        <w:pStyle w:val="a3"/>
        <w:spacing w:line="252" w:lineRule="auto"/>
        <w:ind w:right="559" w:firstLine="708"/>
      </w:pPr>
      <w:r>
        <w:t>В</w:t>
      </w:r>
      <w:r>
        <w:rPr>
          <w:spacing w:val="-1"/>
        </w:rPr>
        <w:t xml:space="preserve"> </w:t>
      </w:r>
      <w:r>
        <w:t>условиях</w:t>
      </w:r>
      <w:r>
        <w:rPr>
          <w:spacing w:val="-4"/>
        </w:rPr>
        <w:t xml:space="preserve"> </w:t>
      </w:r>
      <w:r>
        <w:t>сложившейся</w:t>
      </w:r>
      <w:r>
        <w:rPr>
          <w:spacing w:val="-3"/>
        </w:rPr>
        <w:t xml:space="preserve"> </w:t>
      </w:r>
      <w:r>
        <w:t>застройки,</w:t>
      </w:r>
      <w:r>
        <w:rPr>
          <w:spacing w:val="-2"/>
        </w:rPr>
        <w:t xml:space="preserve"> </w:t>
      </w:r>
      <w:r>
        <w:t>основные</w:t>
      </w:r>
      <w:r>
        <w:rPr>
          <w:spacing w:val="-2"/>
        </w:rPr>
        <w:t xml:space="preserve"> </w:t>
      </w:r>
      <w:r>
        <w:t>строения</w:t>
      </w:r>
      <w:r>
        <w:rPr>
          <w:spacing w:val="-1"/>
        </w:rPr>
        <w:t xml:space="preserve"> </w:t>
      </w:r>
      <w:r>
        <w:t>допускается</w:t>
      </w:r>
      <w:r>
        <w:rPr>
          <w:spacing w:val="-3"/>
        </w:rPr>
        <w:t xml:space="preserve"> </w:t>
      </w:r>
      <w:r>
        <w:t>размещать</w:t>
      </w:r>
      <w:r>
        <w:rPr>
          <w:spacing w:val="-2"/>
        </w:rPr>
        <w:t xml:space="preserve"> </w:t>
      </w:r>
      <w:r>
        <w:t>по</w:t>
      </w:r>
      <w:r>
        <w:rPr>
          <w:spacing w:val="-1"/>
        </w:rPr>
        <w:t xml:space="preserve"> </w:t>
      </w:r>
      <w:r>
        <w:t>сложившейся</w:t>
      </w:r>
      <w:r>
        <w:rPr>
          <w:spacing w:val="-3"/>
        </w:rPr>
        <w:t xml:space="preserve"> </w:t>
      </w:r>
      <w:r>
        <w:t xml:space="preserve">линии </w:t>
      </w:r>
      <w:r>
        <w:rPr>
          <w:spacing w:val="-2"/>
        </w:rPr>
        <w:t>застройки.</w:t>
      </w:r>
    </w:p>
    <w:p w:rsidR="0031491D" w:rsidRDefault="0031491D" w:rsidP="0031491D">
      <w:pPr>
        <w:pStyle w:val="a3"/>
        <w:tabs>
          <w:tab w:val="left" w:pos="8804"/>
        </w:tabs>
        <w:ind w:right="559" w:firstLine="708"/>
      </w:pPr>
      <w:r>
        <w:t>Минимальный отступ строений и сооружений вспомогательного использования</w:t>
      </w:r>
      <w:r>
        <w:tab/>
        <w:t>от</w:t>
      </w:r>
      <w:r>
        <w:rPr>
          <w:spacing w:val="-13"/>
        </w:rPr>
        <w:t xml:space="preserve"> </w:t>
      </w:r>
      <w:r>
        <w:t xml:space="preserve">красных линий улиц и проездов или границы, отделяющей земельный участок от территории общего пользования - 3 </w:t>
      </w:r>
      <w:r>
        <w:rPr>
          <w:spacing w:val="-2"/>
        </w:rPr>
        <w:t>метра.</w:t>
      </w:r>
    </w:p>
    <w:p w:rsidR="0031491D" w:rsidRDefault="0031491D" w:rsidP="0031491D">
      <w:pPr>
        <w:pStyle w:val="a3"/>
        <w:ind w:right="556" w:firstLine="708"/>
      </w:pPr>
      <w:r>
        <w:t>Минимальный отступ строений и сооружений вспомогательного использования от границ смежных земельных участков - 1 метр;</w:t>
      </w:r>
    </w:p>
    <w:p w:rsidR="0031491D" w:rsidRDefault="0031491D" w:rsidP="0031491D">
      <w:pPr>
        <w:pStyle w:val="a3"/>
        <w:ind w:right="556" w:firstLine="708"/>
      </w:pPr>
      <w:r>
        <w:t>Максимальное количество надземных этажей для строений и сооружений вспомогательного использования - 2;</w:t>
      </w:r>
    </w:p>
    <w:p w:rsidR="0031491D" w:rsidRDefault="0031491D" w:rsidP="0031491D">
      <w:pPr>
        <w:pStyle w:val="a3"/>
        <w:ind w:right="557" w:firstLine="708"/>
      </w:pPr>
      <w: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31491D" w:rsidRDefault="0031491D" w:rsidP="0031491D">
      <w:pPr>
        <w:pStyle w:val="a3"/>
        <w:ind w:right="557" w:firstLine="708"/>
      </w:pPr>
      <w:r>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-защитных</w:t>
      </w:r>
      <w:r>
        <w:rPr>
          <w:spacing w:val="-2"/>
        </w:rPr>
        <w:t xml:space="preserve"> </w:t>
      </w:r>
      <w:r>
        <w:t>работ</w:t>
      </w:r>
      <w:r>
        <w:rPr>
          <w:spacing w:val="-1"/>
        </w:rPr>
        <w:t xml:space="preserve"> </w:t>
      </w:r>
      <w:r>
        <w:t>в</w:t>
      </w:r>
      <w:r>
        <w:rPr>
          <w:spacing w:val="-1"/>
        </w:rPr>
        <w:t xml:space="preserve"> </w:t>
      </w:r>
      <w:r>
        <w:t>соответствии</w:t>
      </w:r>
      <w:r>
        <w:rPr>
          <w:spacing w:val="-2"/>
        </w:rPr>
        <w:t xml:space="preserve"> </w:t>
      </w:r>
      <w:r>
        <w:t>с СП 116.13330.2012 «Инженерная</w:t>
      </w:r>
      <w:r>
        <w:rPr>
          <w:spacing w:val="-1"/>
        </w:rPr>
        <w:t xml:space="preserve"> </w:t>
      </w:r>
      <w:r>
        <w:t>защита территорий, зданий и</w:t>
      </w:r>
      <w:r>
        <w:rPr>
          <w:spacing w:val="-2"/>
        </w:rPr>
        <w:t xml:space="preserve"> </w:t>
      </w:r>
      <w:r>
        <w:t>сооружений</w:t>
      </w:r>
      <w:r>
        <w:rPr>
          <w:spacing w:val="-2"/>
        </w:rPr>
        <w:t xml:space="preserve"> </w:t>
      </w:r>
      <w:r>
        <w:t>от опасных геологических процессов. Основные положения. Актуализированная редакция СНиП 22-02-2003».</w:t>
      </w:r>
    </w:p>
    <w:p w:rsidR="0031491D" w:rsidRDefault="0031491D" w:rsidP="0031491D">
      <w:pPr>
        <w:pStyle w:val="a3"/>
        <w:ind w:right="557" w:firstLine="708"/>
      </w:pPr>
      <w: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31491D" w:rsidRDefault="0031491D" w:rsidP="0031491D">
      <w:pPr>
        <w:pStyle w:val="a3"/>
        <w:spacing w:before="87"/>
        <w:jc w:val="center"/>
      </w:pPr>
    </w:p>
    <w:p w:rsidR="0031491D" w:rsidRDefault="0031491D" w:rsidP="0031491D">
      <w:pPr>
        <w:pStyle w:val="1"/>
        <w:ind w:left="2403" w:right="2815" w:firstLine="1118"/>
        <w:jc w:val="center"/>
      </w:pPr>
      <w:r>
        <w:t>ПРОИЗВОДСТВЕННАЯ</w:t>
      </w:r>
      <w:r>
        <w:rPr>
          <w:b w:val="0"/>
        </w:rPr>
        <w:t xml:space="preserve"> </w:t>
      </w:r>
      <w:r>
        <w:t>ЗОНА</w:t>
      </w:r>
      <w:r>
        <w:rPr>
          <w:b w:val="0"/>
        </w:rPr>
        <w:t xml:space="preserve"> </w:t>
      </w:r>
      <w:r>
        <w:t>СЕЛЬСКОХОЗЯЙСТВЕННЫХ ПРЕДПРИЯТИЙ</w:t>
      </w:r>
      <w:r>
        <w:rPr>
          <w:b w:val="0"/>
          <w:spacing w:val="-13"/>
        </w:rPr>
        <w:t xml:space="preserve"> </w:t>
      </w:r>
      <w:r>
        <w:t>(СХ-3)</w:t>
      </w:r>
    </w:p>
    <w:p w:rsidR="0031491D" w:rsidRDefault="0031491D" w:rsidP="0031491D">
      <w:pPr>
        <w:pStyle w:val="a3"/>
        <w:spacing w:before="3"/>
        <w:rPr>
          <w:b/>
        </w:rPr>
      </w:pPr>
    </w:p>
    <w:p w:rsidR="0031491D" w:rsidRDefault="0031491D" w:rsidP="00F4581B">
      <w:pPr>
        <w:pStyle w:val="a4"/>
        <w:numPr>
          <w:ilvl w:val="0"/>
          <w:numId w:val="81"/>
        </w:numPr>
        <w:tabs>
          <w:tab w:val="left" w:pos="1390"/>
        </w:tabs>
        <w:spacing w:before="1" w:line="276" w:lineRule="auto"/>
        <w:ind w:right="556"/>
        <w:jc w:val="left"/>
        <w:rPr>
          <w:b/>
          <w:sz w:val="20"/>
        </w:rPr>
      </w:pPr>
      <w:r>
        <w:rPr>
          <w:b/>
          <w:sz w:val="20"/>
        </w:rPr>
        <w:t>Основные</w:t>
      </w:r>
      <w:r>
        <w:rPr>
          <w:spacing w:val="-3"/>
          <w:sz w:val="20"/>
        </w:rPr>
        <w:t xml:space="preserve"> </w:t>
      </w:r>
      <w:r>
        <w:rPr>
          <w:b/>
          <w:sz w:val="20"/>
        </w:rPr>
        <w:t>виды</w:t>
      </w:r>
      <w:r>
        <w:rPr>
          <w:spacing w:val="-3"/>
          <w:sz w:val="20"/>
        </w:rPr>
        <w:t xml:space="preserve"> </w:t>
      </w:r>
      <w:r>
        <w:rPr>
          <w:b/>
          <w:sz w:val="20"/>
        </w:rPr>
        <w:t>и</w:t>
      </w:r>
      <w:r>
        <w:rPr>
          <w:spacing w:val="-3"/>
          <w:sz w:val="20"/>
        </w:rPr>
        <w:t xml:space="preserve"> </w:t>
      </w:r>
      <w:r>
        <w:rPr>
          <w:b/>
          <w:sz w:val="20"/>
        </w:rPr>
        <w:t>параметры</w:t>
      </w:r>
      <w:r>
        <w:rPr>
          <w:spacing w:val="-3"/>
          <w:sz w:val="20"/>
        </w:rPr>
        <w:t xml:space="preserve"> </w:t>
      </w:r>
      <w:r>
        <w:rPr>
          <w:b/>
          <w:sz w:val="20"/>
        </w:rPr>
        <w:t>разрешенного</w:t>
      </w:r>
      <w:r>
        <w:rPr>
          <w:spacing w:val="-2"/>
          <w:sz w:val="20"/>
        </w:rPr>
        <w:t xml:space="preserve"> </w:t>
      </w:r>
      <w:r>
        <w:rPr>
          <w:b/>
          <w:sz w:val="20"/>
        </w:rPr>
        <w:t>использования</w:t>
      </w:r>
      <w:r>
        <w:rPr>
          <w:spacing w:val="-3"/>
          <w:sz w:val="20"/>
        </w:rPr>
        <w:t xml:space="preserve"> </w:t>
      </w:r>
      <w:r>
        <w:rPr>
          <w:b/>
          <w:sz w:val="20"/>
        </w:rPr>
        <w:t>земельных</w:t>
      </w:r>
      <w:r>
        <w:rPr>
          <w:spacing w:val="-4"/>
          <w:sz w:val="20"/>
        </w:rPr>
        <w:t xml:space="preserve"> </w:t>
      </w:r>
      <w:r>
        <w:rPr>
          <w:b/>
          <w:sz w:val="20"/>
        </w:rPr>
        <w:t>участков</w:t>
      </w:r>
      <w:r>
        <w:rPr>
          <w:spacing w:val="-3"/>
          <w:sz w:val="20"/>
        </w:rPr>
        <w:t xml:space="preserve"> </w:t>
      </w:r>
      <w:r>
        <w:rPr>
          <w:b/>
          <w:sz w:val="20"/>
        </w:rPr>
        <w:t>и</w:t>
      </w:r>
      <w:r>
        <w:rPr>
          <w:spacing w:val="-3"/>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10"/>
        <w:rPr>
          <w:b/>
          <w:sz w:val="19"/>
        </w:rPr>
      </w:pP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34"/>
        <w:gridCol w:w="3544"/>
        <w:gridCol w:w="4252"/>
      </w:tblGrid>
      <w:tr w:rsidR="0031491D" w:rsidTr="0031491D">
        <w:tc>
          <w:tcPr>
            <w:tcW w:w="2234" w:type="dxa"/>
          </w:tcPr>
          <w:p w:rsidR="0031491D" w:rsidRDefault="0031491D" w:rsidP="0031491D">
            <w:pPr>
              <w:pStyle w:val="TableParagraph"/>
              <w:ind w:left="25"/>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z w:val="16"/>
              </w:rPr>
              <w:t>ЗЕМЕЛЬНОГО</w:t>
            </w:r>
            <w:r>
              <w:rPr>
                <w:spacing w:val="-10"/>
                <w:sz w:val="16"/>
              </w:rPr>
              <w:t xml:space="preserve"> </w:t>
            </w:r>
            <w:r>
              <w:rPr>
                <w:sz w:val="16"/>
              </w:rPr>
              <w:t>УЧАСТКА</w:t>
            </w:r>
          </w:p>
          <w:p w:rsidR="0031491D" w:rsidRDefault="0031491D" w:rsidP="0031491D">
            <w:pPr>
              <w:pStyle w:val="TableParagraph"/>
              <w:spacing w:line="170" w:lineRule="exact"/>
              <w:ind w:left="25" w:right="10"/>
              <w:jc w:val="center"/>
              <w:rPr>
                <w:sz w:val="14"/>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r>
              <w:rPr>
                <w:spacing w:val="-2"/>
                <w:sz w:val="14"/>
              </w:rPr>
              <w:t>)</w:t>
            </w:r>
          </w:p>
        </w:tc>
        <w:tc>
          <w:tcPr>
            <w:tcW w:w="3544" w:type="dxa"/>
          </w:tcPr>
          <w:p w:rsidR="0031491D" w:rsidRDefault="0031491D" w:rsidP="0031491D">
            <w:pPr>
              <w:pStyle w:val="TableParagraph"/>
              <w:spacing w:before="86"/>
              <w:ind w:left="0"/>
              <w:rPr>
                <w:b/>
                <w:sz w:val="16"/>
              </w:rPr>
            </w:pPr>
          </w:p>
          <w:p w:rsidR="0031491D" w:rsidRDefault="0031491D" w:rsidP="0031491D">
            <w:pPr>
              <w:pStyle w:val="TableParagraph"/>
              <w:ind w:left="1065" w:right="580" w:hanging="459"/>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4252" w:type="dxa"/>
          </w:tcPr>
          <w:p w:rsidR="0031491D" w:rsidRDefault="0031491D" w:rsidP="0031491D">
            <w:pPr>
              <w:pStyle w:val="TableParagraph"/>
              <w:spacing w:before="86"/>
              <w:ind w:left="0"/>
              <w:rPr>
                <w:b/>
                <w:sz w:val="16"/>
              </w:rPr>
            </w:pPr>
          </w:p>
          <w:p w:rsidR="0031491D" w:rsidRDefault="0031491D" w:rsidP="0031491D">
            <w:pPr>
              <w:pStyle w:val="TableParagraph"/>
              <w:ind w:left="471"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c>
          <w:tcPr>
            <w:tcW w:w="2234" w:type="dxa"/>
          </w:tcPr>
          <w:p w:rsidR="0031491D" w:rsidRDefault="0031491D" w:rsidP="0031491D">
            <w:pPr>
              <w:pStyle w:val="TableParagraph"/>
              <w:spacing w:line="223" w:lineRule="exact"/>
              <w:rPr>
                <w:sz w:val="20"/>
              </w:rPr>
            </w:pPr>
            <w:r>
              <w:rPr>
                <w:sz w:val="20"/>
              </w:rPr>
              <w:t>1.7</w:t>
            </w:r>
            <w:r>
              <w:rPr>
                <w:spacing w:val="-1"/>
                <w:sz w:val="20"/>
              </w:rPr>
              <w:t xml:space="preserve"> </w:t>
            </w:r>
            <w:r>
              <w:rPr>
                <w:spacing w:val="-2"/>
                <w:sz w:val="20"/>
              </w:rPr>
              <w:t>Животноводство</w:t>
            </w:r>
          </w:p>
        </w:tc>
        <w:tc>
          <w:tcPr>
            <w:tcW w:w="3544" w:type="dxa"/>
          </w:tcPr>
          <w:p w:rsidR="0031491D" w:rsidRPr="00272433" w:rsidRDefault="0031491D" w:rsidP="00F4581B">
            <w:pPr>
              <w:pStyle w:val="TableParagraph"/>
              <w:numPr>
                <w:ilvl w:val="0"/>
                <w:numId w:val="304"/>
              </w:numPr>
              <w:spacing w:line="240" w:lineRule="auto"/>
              <w:ind w:left="142" w:right="142" w:firstLine="0"/>
              <w:jc w:val="both"/>
              <w:rPr>
                <w:sz w:val="20"/>
              </w:rPr>
            </w:pPr>
            <w:r w:rsidRPr="00272433">
              <w:rPr>
                <w:sz w:val="20"/>
              </w:rPr>
              <w:t>Минимальная</w:t>
            </w:r>
            <w:r w:rsidRPr="00272433">
              <w:rPr>
                <w:spacing w:val="-13"/>
                <w:sz w:val="20"/>
              </w:rPr>
              <w:t xml:space="preserve"> </w:t>
            </w:r>
            <w:r w:rsidRPr="00272433">
              <w:rPr>
                <w:sz w:val="20"/>
              </w:rPr>
              <w:t>площадь</w:t>
            </w:r>
            <w:r w:rsidRPr="00272433">
              <w:rPr>
                <w:spacing w:val="-12"/>
                <w:sz w:val="20"/>
              </w:rPr>
              <w:t xml:space="preserve"> </w:t>
            </w:r>
            <w:r w:rsidRPr="00272433">
              <w:rPr>
                <w:sz w:val="20"/>
              </w:rPr>
              <w:t>земельного участка 2000 кв. м.</w:t>
            </w:r>
            <w:r>
              <w:rPr>
                <w:sz w:val="20"/>
              </w:rPr>
              <w:t xml:space="preserve"> </w:t>
            </w:r>
            <w:r w:rsidRPr="00272433">
              <w:rPr>
                <w:sz w:val="20"/>
              </w:rPr>
              <w:t>Для объектов инженерного обеспечения и объектов вспомогательного</w:t>
            </w:r>
            <w:r w:rsidRPr="00272433">
              <w:rPr>
                <w:spacing w:val="-13"/>
                <w:sz w:val="20"/>
              </w:rPr>
              <w:t xml:space="preserve"> </w:t>
            </w:r>
            <w:r w:rsidRPr="00272433">
              <w:rPr>
                <w:sz w:val="20"/>
              </w:rPr>
              <w:t>инженерного назначения от 1 кв. м.</w:t>
            </w:r>
          </w:p>
          <w:p w:rsidR="0031491D" w:rsidRDefault="0031491D" w:rsidP="00F4581B">
            <w:pPr>
              <w:pStyle w:val="TableParagraph"/>
              <w:numPr>
                <w:ilvl w:val="0"/>
                <w:numId w:val="304"/>
              </w:numPr>
              <w:spacing w:line="240" w:lineRule="auto"/>
              <w:ind w:left="142" w:right="142" w:firstLine="0"/>
              <w:jc w:val="both"/>
              <w:rPr>
                <w:sz w:val="20"/>
              </w:rPr>
            </w:pPr>
            <w:r>
              <w:rPr>
                <w:sz w:val="20"/>
              </w:rPr>
              <w:t>Минимальный отступ строений от красной</w:t>
            </w:r>
            <w:r>
              <w:rPr>
                <w:spacing w:val="-4"/>
                <w:sz w:val="20"/>
              </w:rPr>
              <w:t xml:space="preserve"> </w:t>
            </w:r>
            <w:r>
              <w:rPr>
                <w:sz w:val="20"/>
              </w:rPr>
              <w:t>линии</w:t>
            </w:r>
            <w:r>
              <w:rPr>
                <w:spacing w:val="-4"/>
                <w:sz w:val="20"/>
              </w:rPr>
              <w:t xml:space="preserve"> </w:t>
            </w:r>
            <w:r>
              <w:rPr>
                <w:sz w:val="20"/>
              </w:rPr>
              <w:t>или</w:t>
            </w:r>
            <w:r>
              <w:rPr>
                <w:spacing w:val="-4"/>
                <w:sz w:val="20"/>
              </w:rPr>
              <w:t xml:space="preserve"> </w:t>
            </w:r>
            <w:r>
              <w:rPr>
                <w:sz w:val="20"/>
              </w:rPr>
              <w:t>границ</w:t>
            </w:r>
            <w:r>
              <w:rPr>
                <w:spacing w:val="-2"/>
                <w:sz w:val="20"/>
              </w:rPr>
              <w:t xml:space="preserve"> </w:t>
            </w:r>
            <w:r>
              <w:rPr>
                <w:sz w:val="20"/>
              </w:rPr>
              <w:t>участка</w:t>
            </w:r>
            <w:r>
              <w:rPr>
                <w:spacing w:val="-3"/>
                <w:sz w:val="20"/>
              </w:rPr>
              <w:t xml:space="preserve"> </w:t>
            </w:r>
            <w:r>
              <w:rPr>
                <w:sz w:val="20"/>
              </w:rPr>
              <w:t>(в случае, если иной не установлен линией</w:t>
            </w:r>
            <w:r>
              <w:rPr>
                <w:spacing w:val="-11"/>
                <w:sz w:val="20"/>
              </w:rPr>
              <w:t xml:space="preserve"> </w:t>
            </w:r>
            <w:r>
              <w:rPr>
                <w:sz w:val="20"/>
              </w:rPr>
              <w:t>регулирования</w:t>
            </w:r>
            <w:r>
              <w:rPr>
                <w:spacing w:val="-10"/>
                <w:sz w:val="20"/>
              </w:rPr>
              <w:t xml:space="preserve"> </w:t>
            </w:r>
            <w:r>
              <w:rPr>
                <w:sz w:val="20"/>
              </w:rPr>
              <w:t>застройки)</w:t>
            </w:r>
            <w:r>
              <w:rPr>
                <w:spacing w:val="-9"/>
                <w:sz w:val="20"/>
              </w:rPr>
              <w:t xml:space="preserve"> </w:t>
            </w:r>
            <w:r>
              <w:rPr>
                <w:sz w:val="20"/>
              </w:rPr>
              <w:t>–</w:t>
            </w:r>
            <w:r>
              <w:rPr>
                <w:spacing w:val="-9"/>
                <w:sz w:val="20"/>
              </w:rPr>
              <w:t xml:space="preserve"> </w:t>
            </w:r>
            <w:r>
              <w:rPr>
                <w:sz w:val="20"/>
              </w:rPr>
              <w:t>5 м, допускается уменьшение отступа либо</w:t>
            </w:r>
            <w:r>
              <w:rPr>
                <w:spacing w:val="-2"/>
                <w:sz w:val="20"/>
              </w:rPr>
              <w:t xml:space="preserve"> </w:t>
            </w:r>
            <w:r>
              <w:rPr>
                <w:sz w:val="20"/>
              </w:rPr>
              <w:t>расположения</w:t>
            </w:r>
            <w:r>
              <w:rPr>
                <w:spacing w:val="-3"/>
                <w:sz w:val="20"/>
              </w:rPr>
              <w:t xml:space="preserve"> </w:t>
            </w:r>
            <w:r>
              <w:rPr>
                <w:sz w:val="20"/>
              </w:rPr>
              <w:t>здания, строения и сооружения по красной линии с учетом сложившейся застройки.</w:t>
            </w:r>
          </w:p>
          <w:p w:rsidR="0031491D" w:rsidRDefault="0031491D" w:rsidP="00F4581B">
            <w:pPr>
              <w:pStyle w:val="TableParagraph"/>
              <w:numPr>
                <w:ilvl w:val="0"/>
                <w:numId w:val="304"/>
              </w:numPr>
              <w:spacing w:line="240" w:lineRule="auto"/>
              <w:ind w:left="142" w:right="142" w:firstLine="0"/>
              <w:jc w:val="both"/>
              <w:rPr>
                <w:sz w:val="20"/>
              </w:rPr>
            </w:pPr>
            <w:r>
              <w:rPr>
                <w:sz w:val="20"/>
              </w:rPr>
              <w:t xml:space="preserve">Минимальный отступ от границ с соседними участками – 3 м </w:t>
            </w:r>
          </w:p>
          <w:p w:rsidR="0031491D" w:rsidRDefault="0031491D" w:rsidP="00F4581B">
            <w:pPr>
              <w:pStyle w:val="TableParagraph"/>
              <w:numPr>
                <w:ilvl w:val="0"/>
                <w:numId w:val="304"/>
              </w:numPr>
              <w:spacing w:line="240" w:lineRule="auto"/>
              <w:ind w:left="142" w:right="142" w:firstLine="0"/>
              <w:jc w:val="both"/>
              <w:rPr>
                <w:sz w:val="20"/>
              </w:rPr>
            </w:pPr>
            <w:r>
              <w:rPr>
                <w:sz w:val="20"/>
              </w:rPr>
              <w:t>Предельная этажность 3 этажа;</w:t>
            </w:r>
          </w:p>
          <w:p w:rsidR="0031491D" w:rsidRDefault="0031491D" w:rsidP="00F4581B">
            <w:pPr>
              <w:pStyle w:val="TableParagraph"/>
              <w:numPr>
                <w:ilvl w:val="0"/>
                <w:numId w:val="304"/>
              </w:numPr>
              <w:spacing w:line="240" w:lineRule="auto"/>
              <w:ind w:left="142" w:right="142" w:firstLine="0"/>
              <w:jc w:val="both"/>
              <w:rPr>
                <w:sz w:val="20"/>
              </w:rPr>
            </w:pPr>
            <w:r>
              <w:rPr>
                <w:sz w:val="20"/>
              </w:rPr>
              <w:t>Минимальный процент застройки – 30%;</w:t>
            </w:r>
          </w:p>
          <w:p w:rsidR="0031491D" w:rsidRDefault="0031491D" w:rsidP="00F4581B">
            <w:pPr>
              <w:pStyle w:val="TableParagraph"/>
              <w:numPr>
                <w:ilvl w:val="0"/>
                <w:numId w:val="304"/>
              </w:numPr>
              <w:spacing w:line="240" w:lineRule="auto"/>
              <w:ind w:left="142" w:right="142" w:firstLine="0"/>
              <w:jc w:val="both"/>
              <w:rPr>
                <w:sz w:val="20"/>
              </w:rPr>
            </w:pPr>
            <w:r>
              <w:rPr>
                <w:sz w:val="20"/>
              </w:rPr>
              <w:t xml:space="preserve">Максимальный процент застройки в границах земельного участка– 60%. </w:t>
            </w:r>
          </w:p>
          <w:p w:rsidR="0031491D" w:rsidRDefault="0031491D" w:rsidP="00F4581B">
            <w:pPr>
              <w:pStyle w:val="TableParagraph"/>
              <w:numPr>
                <w:ilvl w:val="0"/>
                <w:numId w:val="304"/>
              </w:numPr>
              <w:spacing w:line="240" w:lineRule="auto"/>
              <w:ind w:left="142" w:right="142"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2" w:type="dxa"/>
          </w:tcPr>
          <w:p w:rsidR="0031491D" w:rsidRDefault="0031491D" w:rsidP="0031491D">
            <w:pPr>
              <w:pStyle w:val="TableParagraph"/>
              <w:ind w:left="106" w:right="181"/>
              <w:jc w:val="both"/>
              <w:rPr>
                <w:sz w:val="20"/>
              </w:rPr>
            </w:pPr>
            <w:r>
              <w:rPr>
                <w:sz w:val="20"/>
              </w:rPr>
              <w:t>Осуществление</w:t>
            </w:r>
            <w:r>
              <w:rPr>
                <w:spacing w:val="-13"/>
                <w:sz w:val="20"/>
              </w:rPr>
              <w:t xml:space="preserve"> </w:t>
            </w:r>
            <w:r>
              <w:rPr>
                <w:sz w:val="20"/>
              </w:rPr>
              <w:t>хозяйственной</w:t>
            </w:r>
            <w:r>
              <w:rPr>
                <w:spacing w:val="-12"/>
                <w:sz w:val="20"/>
              </w:rPr>
              <w:t xml:space="preserve"> </w:t>
            </w:r>
            <w:r>
              <w:rPr>
                <w:sz w:val="20"/>
              </w:rPr>
              <w:t>деятельности, связанной с производством продукции животноводства, в том числе сенокошение, выпас сельскохозяйственных животных, разведение</w:t>
            </w:r>
            <w:r>
              <w:rPr>
                <w:spacing w:val="40"/>
                <w:sz w:val="20"/>
              </w:rPr>
              <w:t xml:space="preserve"> </w:t>
            </w:r>
            <w:r>
              <w:rPr>
                <w:sz w:val="20"/>
              </w:rPr>
              <w:t>племенных животных, производство и использование племенной продукции (материала), размещение</w:t>
            </w:r>
          </w:p>
          <w:p w:rsidR="0031491D" w:rsidRDefault="0031491D" w:rsidP="0031491D">
            <w:pPr>
              <w:pStyle w:val="TableParagraph"/>
              <w:ind w:left="106" w:right="181"/>
              <w:jc w:val="both"/>
              <w:rPr>
                <w:sz w:val="20"/>
              </w:rPr>
            </w:pPr>
            <w:r>
              <w:rPr>
                <w:sz w:val="20"/>
              </w:rPr>
              <w:t>зданий,</w:t>
            </w:r>
            <w:r>
              <w:rPr>
                <w:spacing w:val="-13"/>
                <w:sz w:val="20"/>
              </w:rPr>
              <w:t xml:space="preserve"> </w:t>
            </w:r>
            <w:r>
              <w:rPr>
                <w:sz w:val="20"/>
              </w:rPr>
              <w:t>сооружений,</w:t>
            </w:r>
            <w:r>
              <w:rPr>
                <w:spacing w:val="-12"/>
                <w:sz w:val="20"/>
              </w:rPr>
              <w:t xml:space="preserve"> </w:t>
            </w:r>
            <w:r>
              <w:rPr>
                <w:sz w:val="20"/>
              </w:rPr>
              <w:t>используемых</w:t>
            </w:r>
            <w:r>
              <w:rPr>
                <w:spacing w:val="-13"/>
                <w:sz w:val="20"/>
              </w:rPr>
              <w:t xml:space="preserve"> </w:t>
            </w:r>
            <w:r>
              <w:rPr>
                <w:sz w:val="20"/>
              </w:rPr>
              <w:t xml:space="preserve">для содержания и разведения сельскохозяйственных животных, производства, хранения и первичной переработки сельскохозяйственной </w:t>
            </w:r>
            <w:r>
              <w:rPr>
                <w:spacing w:val="-2"/>
                <w:sz w:val="20"/>
              </w:rPr>
              <w:t>продукции.</w:t>
            </w:r>
          </w:p>
        </w:tc>
      </w:tr>
      <w:tr w:rsidR="0031491D" w:rsidTr="0031491D">
        <w:tc>
          <w:tcPr>
            <w:tcW w:w="2234" w:type="dxa"/>
          </w:tcPr>
          <w:p w:rsidR="0031491D" w:rsidRDefault="0031491D" w:rsidP="0031491D">
            <w:pPr>
              <w:pStyle w:val="TableParagraph"/>
              <w:spacing w:line="223" w:lineRule="exact"/>
              <w:rPr>
                <w:sz w:val="20"/>
              </w:rPr>
            </w:pPr>
            <w:r>
              <w:rPr>
                <w:sz w:val="20"/>
              </w:rPr>
              <w:t>1.8</w:t>
            </w:r>
            <w:r>
              <w:rPr>
                <w:spacing w:val="-1"/>
                <w:sz w:val="20"/>
              </w:rPr>
              <w:t xml:space="preserve"> </w:t>
            </w:r>
            <w:r>
              <w:rPr>
                <w:spacing w:val="-2"/>
                <w:sz w:val="20"/>
              </w:rPr>
              <w:t>Скотоводство</w:t>
            </w:r>
          </w:p>
        </w:tc>
        <w:tc>
          <w:tcPr>
            <w:tcW w:w="3544" w:type="dxa"/>
          </w:tcPr>
          <w:p w:rsidR="0031491D" w:rsidRPr="00272433" w:rsidRDefault="0031491D" w:rsidP="00F4581B">
            <w:pPr>
              <w:pStyle w:val="TableParagraph"/>
              <w:numPr>
                <w:ilvl w:val="0"/>
                <w:numId w:val="305"/>
              </w:numPr>
              <w:tabs>
                <w:tab w:val="left" w:pos="470"/>
              </w:tabs>
              <w:spacing w:line="240" w:lineRule="auto"/>
              <w:ind w:left="186" w:right="239" w:firstLine="0"/>
              <w:jc w:val="both"/>
              <w:rPr>
                <w:sz w:val="20"/>
              </w:rPr>
            </w:pPr>
            <w:r w:rsidRPr="00272433">
              <w:rPr>
                <w:sz w:val="20"/>
              </w:rPr>
              <w:t>Минимальная</w:t>
            </w:r>
            <w:r w:rsidRPr="00272433">
              <w:rPr>
                <w:spacing w:val="-13"/>
                <w:sz w:val="20"/>
              </w:rPr>
              <w:t xml:space="preserve"> </w:t>
            </w:r>
            <w:r w:rsidRPr="00272433">
              <w:rPr>
                <w:sz w:val="20"/>
              </w:rPr>
              <w:t>площадь</w:t>
            </w:r>
            <w:r w:rsidRPr="00272433">
              <w:rPr>
                <w:spacing w:val="-12"/>
                <w:sz w:val="20"/>
              </w:rPr>
              <w:t xml:space="preserve"> </w:t>
            </w:r>
            <w:r w:rsidRPr="00272433">
              <w:rPr>
                <w:sz w:val="20"/>
              </w:rPr>
              <w:t>земельного участка 2000 кв. м.</w:t>
            </w:r>
            <w:r>
              <w:rPr>
                <w:sz w:val="20"/>
              </w:rPr>
              <w:t xml:space="preserve"> </w:t>
            </w:r>
            <w:r w:rsidRPr="00272433">
              <w:rPr>
                <w:sz w:val="20"/>
              </w:rPr>
              <w:t>Для объектов инженерного обеспечения и объектов вспомогательного</w:t>
            </w:r>
            <w:r w:rsidRPr="00272433">
              <w:rPr>
                <w:spacing w:val="-13"/>
                <w:sz w:val="20"/>
              </w:rPr>
              <w:t xml:space="preserve"> </w:t>
            </w:r>
            <w:r w:rsidRPr="00272433">
              <w:rPr>
                <w:sz w:val="20"/>
              </w:rPr>
              <w:t>инженерного назначения от 1 кв. м.</w:t>
            </w:r>
          </w:p>
          <w:p w:rsidR="0031491D" w:rsidRDefault="0031491D" w:rsidP="00F4581B">
            <w:pPr>
              <w:pStyle w:val="TableParagraph"/>
              <w:numPr>
                <w:ilvl w:val="0"/>
                <w:numId w:val="305"/>
              </w:numPr>
              <w:tabs>
                <w:tab w:val="left" w:pos="470"/>
              </w:tabs>
              <w:spacing w:line="240" w:lineRule="auto"/>
              <w:ind w:left="186" w:right="239" w:firstLine="0"/>
              <w:jc w:val="both"/>
              <w:rPr>
                <w:sz w:val="20"/>
              </w:rPr>
            </w:pPr>
            <w:r>
              <w:rPr>
                <w:sz w:val="20"/>
              </w:rPr>
              <w:t>Минимальный отступ строений от красной</w:t>
            </w:r>
            <w:r>
              <w:rPr>
                <w:spacing w:val="-4"/>
                <w:sz w:val="20"/>
              </w:rPr>
              <w:t xml:space="preserve"> </w:t>
            </w:r>
            <w:r>
              <w:rPr>
                <w:sz w:val="20"/>
              </w:rPr>
              <w:t>линии</w:t>
            </w:r>
            <w:r>
              <w:rPr>
                <w:spacing w:val="-4"/>
                <w:sz w:val="20"/>
              </w:rPr>
              <w:t xml:space="preserve"> </w:t>
            </w:r>
            <w:r>
              <w:rPr>
                <w:sz w:val="20"/>
              </w:rPr>
              <w:t>или</w:t>
            </w:r>
            <w:r>
              <w:rPr>
                <w:spacing w:val="-4"/>
                <w:sz w:val="20"/>
              </w:rPr>
              <w:t xml:space="preserve"> </w:t>
            </w:r>
            <w:r>
              <w:rPr>
                <w:sz w:val="20"/>
              </w:rPr>
              <w:t>границ</w:t>
            </w:r>
            <w:r>
              <w:rPr>
                <w:spacing w:val="-2"/>
                <w:sz w:val="20"/>
              </w:rPr>
              <w:t xml:space="preserve"> </w:t>
            </w:r>
            <w:r>
              <w:rPr>
                <w:sz w:val="20"/>
              </w:rPr>
              <w:t>участка</w:t>
            </w:r>
            <w:r>
              <w:rPr>
                <w:spacing w:val="-3"/>
                <w:sz w:val="20"/>
              </w:rPr>
              <w:t xml:space="preserve"> </w:t>
            </w:r>
            <w:r>
              <w:rPr>
                <w:sz w:val="20"/>
              </w:rPr>
              <w:t>(в случае, если иной не установлен линией</w:t>
            </w:r>
            <w:r>
              <w:rPr>
                <w:spacing w:val="-11"/>
                <w:sz w:val="20"/>
              </w:rPr>
              <w:t xml:space="preserve"> </w:t>
            </w:r>
            <w:r>
              <w:rPr>
                <w:sz w:val="20"/>
              </w:rPr>
              <w:t>регулирования</w:t>
            </w:r>
            <w:r>
              <w:rPr>
                <w:spacing w:val="-10"/>
                <w:sz w:val="20"/>
              </w:rPr>
              <w:t xml:space="preserve"> </w:t>
            </w:r>
            <w:r>
              <w:rPr>
                <w:sz w:val="20"/>
              </w:rPr>
              <w:t>застройки)</w:t>
            </w:r>
            <w:r>
              <w:rPr>
                <w:spacing w:val="-9"/>
                <w:sz w:val="20"/>
              </w:rPr>
              <w:t xml:space="preserve"> </w:t>
            </w:r>
            <w:r>
              <w:rPr>
                <w:sz w:val="20"/>
              </w:rPr>
              <w:t>–</w:t>
            </w:r>
            <w:r>
              <w:rPr>
                <w:spacing w:val="-9"/>
                <w:sz w:val="20"/>
              </w:rPr>
              <w:t xml:space="preserve"> </w:t>
            </w:r>
            <w:r>
              <w:rPr>
                <w:sz w:val="20"/>
              </w:rPr>
              <w:t>5 м, допускается уменьшение отступа либо</w:t>
            </w:r>
            <w:r>
              <w:rPr>
                <w:spacing w:val="-2"/>
                <w:sz w:val="20"/>
              </w:rPr>
              <w:t xml:space="preserve"> </w:t>
            </w:r>
            <w:r>
              <w:rPr>
                <w:sz w:val="20"/>
              </w:rPr>
              <w:t>расположения</w:t>
            </w:r>
            <w:r>
              <w:rPr>
                <w:spacing w:val="-3"/>
                <w:sz w:val="20"/>
              </w:rPr>
              <w:t xml:space="preserve"> </w:t>
            </w:r>
            <w:r>
              <w:rPr>
                <w:sz w:val="20"/>
              </w:rPr>
              <w:t>здания, строения и сооружения по красной линии с учетом сложившейся застройки.</w:t>
            </w:r>
          </w:p>
          <w:p w:rsidR="0031491D" w:rsidRDefault="0031491D" w:rsidP="00F4581B">
            <w:pPr>
              <w:pStyle w:val="TableParagraph"/>
              <w:numPr>
                <w:ilvl w:val="0"/>
                <w:numId w:val="305"/>
              </w:numPr>
              <w:tabs>
                <w:tab w:val="left" w:pos="470"/>
              </w:tabs>
              <w:spacing w:line="240" w:lineRule="auto"/>
              <w:ind w:left="186" w:right="239" w:firstLine="0"/>
              <w:jc w:val="both"/>
              <w:rPr>
                <w:sz w:val="20"/>
              </w:rPr>
            </w:pPr>
            <w:r>
              <w:rPr>
                <w:sz w:val="20"/>
              </w:rPr>
              <w:t xml:space="preserve">Минимальный отступ от границ с соседними участками – 3 м </w:t>
            </w:r>
          </w:p>
          <w:p w:rsidR="0031491D" w:rsidRDefault="0031491D" w:rsidP="00F4581B">
            <w:pPr>
              <w:pStyle w:val="TableParagraph"/>
              <w:numPr>
                <w:ilvl w:val="0"/>
                <w:numId w:val="305"/>
              </w:numPr>
              <w:tabs>
                <w:tab w:val="left" w:pos="470"/>
              </w:tabs>
              <w:spacing w:line="240" w:lineRule="auto"/>
              <w:ind w:left="186" w:right="239" w:firstLine="0"/>
              <w:jc w:val="both"/>
              <w:rPr>
                <w:sz w:val="20"/>
              </w:rPr>
            </w:pPr>
            <w:r>
              <w:rPr>
                <w:sz w:val="20"/>
              </w:rPr>
              <w:t xml:space="preserve">Предельная этажность 3 этажа, </w:t>
            </w:r>
          </w:p>
          <w:p w:rsidR="0031491D" w:rsidRDefault="0031491D" w:rsidP="00F4581B">
            <w:pPr>
              <w:pStyle w:val="TableParagraph"/>
              <w:numPr>
                <w:ilvl w:val="0"/>
                <w:numId w:val="305"/>
              </w:numPr>
              <w:tabs>
                <w:tab w:val="left" w:pos="470"/>
              </w:tabs>
              <w:spacing w:line="240" w:lineRule="auto"/>
              <w:ind w:left="186" w:right="239" w:firstLine="0"/>
              <w:jc w:val="both"/>
              <w:rPr>
                <w:sz w:val="20"/>
              </w:rPr>
            </w:pPr>
            <w:r>
              <w:rPr>
                <w:sz w:val="20"/>
              </w:rPr>
              <w:t>Минимальный процент застройки – 30%;</w:t>
            </w:r>
          </w:p>
          <w:p w:rsidR="0031491D" w:rsidRDefault="0031491D" w:rsidP="00F4581B">
            <w:pPr>
              <w:pStyle w:val="TableParagraph"/>
              <w:numPr>
                <w:ilvl w:val="0"/>
                <w:numId w:val="305"/>
              </w:numPr>
              <w:tabs>
                <w:tab w:val="left" w:pos="470"/>
              </w:tabs>
              <w:spacing w:line="240" w:lineRule="auto"/>
              <w:ind w:left="186" w:right="239" w:firstLine="0"/>
              <w:jc w:val="both"/>
              <w:rPr>
                <w:sz w:val="20"/>
              </w:rPr>
            </w:pPr>
            <w:r>
              <w:rPr>
                <w:sz w:val="20"/>
              </w:rPr>
              <w:t xml:space="preserve">Максимальный процент застройки в границах земельного участка– 60%. </w:t>
            </w:r>
          </w:p>
          <w:p w:rsidR="0031491D" w:rsidRDefault="0031491D" w:rsidP="00F4581B">
            <w:pPr>
              <w:pStyle w:val="TableParagraph"/>
              <w:numPr>
                <w:ilvl w:val="0"/>
                <w:numId w:val="305"/>
              </w:numPr>
              <w:tabs>
                <w:tab w:val="left" w:pos="470"/>
              </w:tabs>
              <w:spacing w:line="240" w:lineRule="auto"/>
              <w:ind w:left="186" w:right="239"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252" w:type="dxa"/>
          </w:tcPr>
          <w:p w:rsidR="0031491D" w:rsidRDefault="0031491D" w:rsidP="0031491D">
            <w:pPr>
              <w:pStyle w:val="TableParagraph"/>
              <w:ind w:left="106" w:right="113"/>
              <w:jc w:val="both"/>
              <w:rPr>
                <w:sz w:val="20"/>
              </w:rPr>
            </w:pPr>
            <w:r>
              <w:rPr>
                <w:sz w:val="20"/>
              </w:rPr>
              <w:t>Осуществление</w:t>
            </w:r>
            <w:r>
              <w:rPr>
                <w:spacing w:val="-13"/>
                <w:sz w:val="20"/>
              </w:rPr>
              <w:t xml:space="preserve"> </w:t>
            </w:r>
            <w:r>
              <w:rPr>
                <w:sz w:val="20"/>
              </w:rPr>
              <w:t>хозяйственной</w:t>
            </w:r>
            <w:r>
              <w:rPr>
                <w:spacing w:val="-12"/>
                <w:sz w:val="20"/>
              </w:rPr>
              <w:t xml:space="preserve"> </w:t>
            </w:r>
            <w:r>
              <w:rPr>
                <w:sz w:val="20"/>
              </w:rPr>
              <w:t>деятельности,</w:t>
            </w:r>
            <w:r>
              <w:rPr>
                <w:spacing w:val="-13"/>
                <w:sz w:val="20"/>
              </w:rPr>
              <w:t xml:space="preserve"> </w:t>
            </w:r>
            <w:r>
              <w:rPr>
                <w:sz w:val="20"/>
              </w:rPr>
              <w:t>в том числе на сельскохозяйственных угодьях, связанной с разведением сельскохозяйственных животных (крупного рогатого скота, овец, коз, лошадей,</w:t>
            </w:r>
            <w:r>
              <w:rPr>
                <w:spacing w:val="40"/>
                <w:sz w:val="20"/>
              </w:rPr>
              <w:t xml:space="preserve"> </w:t>
            </w:r>
            <w:r>
              <w:rPr>
                <w:sz w:val="20"/>
              </w:rPr>
              <w:t>верблюдов, оленей);</w:t>
            </w:r>
          </w:p>
          <w:p w:rsidR="0031491D" w:rsidRDefault="0031491D" w:rsidP="0031491D">
            <w:pPr>
              <w:pStyle w:val="TableParagraph"/>
              <w:ind w:left="106" w:right="181"/>
              <w:jc w:val="both"/>
              <w:rPr>
                <w:sz w:val="20"/>
              </w:rPr>
            </w:pPr>
            <w:r>
              <w:rPr>
                <w:sz w:val="20"/>
              </w:rPr>
              <w:t>сенокошение, выпас сельскохозяйственных животных,</w:t>
            </w:r>
            <w:r>
              <w:rPr>
                <w:spacing w:val="-13"/>
                <w:sz w:val="20"/>
              </w:rPr>
              <w:t xml:space="preserve"> </w:t>
            </w:r>
            <w:r>
              <w:rPr>
                <w:sz w:val="20"/>
              </w:rPr>
              <w:t>производство</w:t>
            </w:r>
            <w:r>
              <w:rPr>
                <w:spacing w:val="-12"/>
                <w:sz w:val="20"/>
              </w:rPr>
              <w:t xml:space="preserve"> </w:t>
            </w:r>
            <w:r>
              <w:rPr>
                <w:sz w:val="20"/>
              </w:rPr>
              <w:t>кормов,</w:t>
            </w:r>
            <w:r>
              <w:rPr>
                <w:spacing w:val="-13"/>
                <w:sz w:val="20"/>
              </w:rPr>
              <w:t xml:space="preserve"> </w:t>
            </w:r>
            <w:r>
              <w:rPr>
                <w:sz w:val="20"/>
              </w:rPr>
              <w:t>размещение зданий, сооружений, используемых для содержания и разведения сельскохозяйственных</w:t>
            </w:r>
            <w:r>
              <w:rPr>
                <w:spacing w:val="-12"/>
                <w:sz w:val="20"/>
              </w:rPr>
              <w:t xml:space="preserve"> </w:t>
            </w:r>
            <w:r>
              <w:rPr>
                <w:sz w:val="20"/>
              </w:rPr>
              <w:t>животных;</w:t>
            </w:r>
            <w:r>
              <w:rPr>
                <w:spacing w:val="-12"/>
                <w:sz w:val="20"/>
              </w:rPr>
              <w:t xml:space="preserve"> </w:t>
            </w:r>
            <w:r>
              <w:rPr>
                <w:sz w:val="20"/>
              </w:rPr>
              <w:t xml:space="preserve">разведение племенных животных, производство и использование племенной продукции </w:t>
            </w:r>
            <w:r>
              <w:rPr>
                <w:spacing w:val="-2"/>
                <w:sz w:val="20"/>
              </w:rPr>
              <w:t>(материала)</w:t>
            </w:r>
          </w:p>
        </w:tc>
      </w:tr>
      <w:tr w:rsidR="0031491D" w:rsidTr="0031491D">
        <w:tc>
          <w:tcPr>
            <w:tcW w:w="2234" w:type="dxa"/>
          </w:tcPr>
          <w:p w:rsidR="0031491D" w:rsidRDefault="0031491D" w:rsidP="0031491D">
            <w:pPr>
              <w:pStyle w:val="TableParagraph"/>
              <w:spacing w:line="225" w:lineRule="exact"/>
              <w:rPr>
                <w:sz w:val="20"/>
              </w:rPr>
            </w:pPr>
            <w:r>
              <w:rPr>
                <w:sz w:val="20"/>
              </w:rPr>
              <w:t>1.9</w:t>
            </w:r>
            <w:r>
              <w:rPr>
                <w:spacing w:val="-1"/>
                <w:sz w:val="20"/>
              </w:rPr>
              <w:t xml:space="preserve"> </w:t>
            </w:r>
            <w:r>
              <w:rPr>
                <w:spacing w:val="-2"/>
                <w:sz w:val="20"/>
              </w:rPr>
              <w:t>Звероводство</w:t>
            </w:r>
          </w:p>
        </w:tc>
        <w:tc>
          <w:tcPr>
            <w:tcW w:w="3544" w:type="dxa"/>
          </w:tcPr>
          <w:p w:rsidR="0031491D" w:rsidRPr="00272433" w:rsidRDefault="0031491D" w:rsidP="00F4581B">
            <w:pPr>
              <w:pStyle w:val="TableParagraph"/>
              <w:numPr>
                <w:ilvl w:val="0"/>
                <w:numId w:val="306"/>
              </w:numPr>
              <w:tabs>
                <w:tab w:val="left" w:pos="470"/>
              </w:tabs>
              <w:spacing w:line="237" w:lineRule="auto"/>
              <w:ind w:left="186" w:right="98" w:firstLine="0"/>
              <w:jc w:val="both"/>
              <w:rPr>
                <w:sz w:val="20"/>
              </w:rPr>
            </w:pPr>
            <w:r w:rsidRPr="00272433">
              <w:rPr>
                <w:sz w:val="20"/>
              </w:rPr>
              <w:t>Минимальная</w:t>
            </w:r>
            <w:r w:rsidRPr="00272433">
              <w:rPr>
                <w:spacing w:val="-13"/>
                <w:sz w:val="20"/>
              </w:rPr>
              <w:t xml:space="preserve"> </w:t>
            </w:r>
            <w:r w:rsidRPr="00272433">
              <w:rPr>
                <w:sz w:val="20"/>
              </w:rPr>
              <w:t>площадь</w:t>
            </w:r>
            <w:r w:rsidRPr="00272433">
              <w:rPr>
                <w:spacing w:val="-12"/>
                <w:sz w:val="20"/>
              </w:rPr>
              <w:t xml:space="preserve"> </w:t>
            </w:r>
            <w:r w:rsidRPr="00272433">
              <w:rPr>
                <w:sz w:val="20"/>
              </w:rPr>
              <w:t>земельного участка 2000 кв. м.</w:t>
            </w:r>
            <w:r>
              <w:rPr>
                <w:sz w:val="20"/>
              </w:rPr>
              <w:t xml:space="preserve"> </w:t>
            </w:r>
            <w:r w:rsidRPr="00272433">
              <w:rPr>
                <w:sz w:val="20"/>
              </w:rPr>
              <w:t>Для объектов инженерного обеспечения и объектов вспомогательного</w:t>
            </w:r>
            <w:r w:rsidRPr="00272433">
              <w:rPr>
                <w:spacing w:val="-13"/>
                <w:sz w:val="20"/>
              </w:rPr>
              <w:t xml:space="preserve"> </w:t>
            </w:r>
            <w:r w:rsidRPr="00272433">
              <w:rPr>
                <w:sz w:val="20"/>
              </w:rPr>
              <w:t>инженерного назначения от 1 кв. м.</w:t>
            </w:r>
          </w:p>
          <w:p w:rsidR="0031491D" w:rsidRDefault="0031491D" w:rsidP="00F4581B">
            <w:pPr>
              <w:pStyle w:val="TableParagraph"/>
              <w:numPr>
                <w:ilvl w:val="0"/>
                <w:numId w:val="306"/>
              </w:numPr>
              <w:tabs>
                <w:tab w:val="left" w:pos="470"/>
              </w:tabs>
              <w:spacing w:line="240" w:lineRule="auto"/>
              <w:ind w:left="186" w:right="98" w:firstLine="0"/>
              <w:jc w:val="both"/>
              <w:rPr>
                <w:sz w:val="20"/>
              </w:rPr>
            </w:pPr>
            <w:r>
              <w:rPr>
                <w:sz w:val="20"/>
              </w:rPr>
              <w:t>Минимальный отступ строений от красной</w:t>
            </w:r>
            <w:r>
              <w:rPr>
                <w:spacing w:val="-9"/>
                <w:sz w:val="20"/>
              </w:rPr>
              <w:t xml:space="preserve"> </w:t>
            </w:r>
            <w:r>
              <w:rPr>
                <w:sz w:val="20"/>
              </w:rPr>
              <w:t>линии</w:t>
            </w:r>
            <w:r>
              <w:rPr>
                <w:spacing w:val="-9"/>
                <w:sz w:val="20"/>
              </w:rPr>
              <w:t xml:space="preserve"> </w:t>
            </w:r>
            <w:r>
              <w:rPr>
                <w:sz w:val="20"/>
              </w:rPr>
              <w:t>или</w:t>
            </w:r>
            <w:r>
              <w:rPr>
                <w:spacing w:val="-9"/>
                <w:sz w:val="20"/>
              </w:rPr>
              <w:t xml:space="preserve"> </w:t>
            </w:r>
            <w:r>
              <w:rPr>
                <w:sz w:val="20"/>
              </w:rPr>
              <w:t>границ</w:t>
            </w:r>
            <w:r>
              <w:rPr>
                <w:spacing w:val="-7"/>
                <w:sz w:val="20"/>
              </w:rPr>
              <w:t xml:space="preserve"> </w:t>
            </w:r>
            <w:r>
              <w:rPr>
                <w:sz w:val="20"/>
              </w:rPr>
              <w:t>участка</w:t>
            </w:r>
            <w:r>
              <w:rPr>
                <w:spacing w:val="-8"/>
                <w:sz w:val="20"/>
              </w:rPr>
              <w:t xml:space="preserve"> </w:t>
            </w:r>
            <w:r>
              <w:rPr>
                <w:sz w:val="20"/>
              </w:rPr>
              <w:t>(в случае, если иной не установлен линией</w:t>
            </w:r>
            <w:r>
              <w:rPr>
                <w:spacing w:val="-11"/>
                <w:sz w:val="20"/>
              </w:rPr>
              <w:t xml:space="preserve"> </w:t>
            </w:r>
            <w:r>
              <w:rPr>
                <w:sz w:val="20"/>
              </w:rPr>
              <w:t>регулирования</w:t>
            </w:r>
            <w:r>
              <w:rPr>
                <w:spacing w:val="-10"/>
                <w:sz w:val="20"/>
              </w:rPr>
              <w:t xml:space="preserve"> </w:t>
            </w:r>
            <w:r>
              <w:rPr>
                <w:sz w:val="20"/>
              </w:rPr>
              <w:t>застройки)</w:t>
            </w:r>
            <w:r>
              <w:rPr>
                <w:spacing w:val="-9"/>
                <w:sz w:val="20"/>
              </w:rPr>
              <w:t xml:space="preserve"> </w:t>
            </w:r>
            <w:r>
              <w:rPr>
                <w:sz w:val="20"/>
              </w:rPr>
              <w:t>–</w:t>
            </w:r>
            <w:r>
              <w:rPr>
                <w:spacing w:val="-9"/>
                <w:sz w:val="20"/>
              </w:rPr>
              <w:t xml:space="preserve"> </w:t>
            </w:r>
            <w:r>
              <w:rPr>
                <w:sz w:val="20"/>
              </w:rPr>
              <w:t>5 м, допускается уменьшение отступа либо</w:t>
            </w:r>
            <w:r>
              <w:rPr>
                <w:spacing w:val="-2"/>
                <w:sz w:val="20"/>
              </w:rPr>
              <w:t xml:space="preserve"> </w:t>
            </w:r>
            <w:r>
              <w:rPr>
                <w:sz w:val="20"/>
              </w:rPr>
              <w:t>расположения</w:t>
            </w:r>
            <w:r>
              <w:rPr>
                <w:spacing w:val="-3"/>
                <w:sz w:val="20"/>
              </w:rPr>
              <w:t xml:space="preserve"> </w:t>
            </w:r>
            <w:r>
              <w:rPr>
                <w:sz w:val="20"/>
              </w:rPr>
              <w:t>здания,</w:t>
            </w:r>
            <w:r>
              <w:rPr>
                <w:spacing w:val="-1"/>
                <w:sz w:val="20"/>
              </w:rPr>
              <w:t xml:space="preserve"> </w:t>
            </w:r>
            <w:r>
              <w:rPr>
                <w:sz w:val="20"/>
              </w:rPr>
              <w:t>строения и сооружения по красной линии с учетом сложившейся застройки.</w:t>
            </w:r>
          </w:p>
          <w:p w:rsidR="0031491D" w:rsidRDefault="0031491D" w:rsidP="00F4581B">
            <w:pPr>
              <w:pStyle w:val="TableParagraph"/>
              <w:numPr>
                <w:ilvl w:val="0"/>
                <w:numId w:val="306"/>
              </w:numPr>
              <w:tabs>
                <w:tab w:val="left" w:pos="470"/>
              </w:tabs>
              <w:spacing w:line="240" w:lineRule="auto"/>
              <w:ind w:left="186" w:right="98" w:firstLine="0"/>
              <w:jc w:val="both"/>
              <w:rPr>
                <w:sz w:val="20"/>
              </w:rPr>
            </w:pPr>
            <w:r>
              <w:rPr>
                <w:sz w:val="20"/>
              </w:rPr>
              <w:t xml:space="preserve">Минимальный отступ от границ с соседними участками – 3 м </w:t>
            </w:r>
          </w:p>
          <w:p w:rsidR="0031491D" w:rsidRDefault="0031491D" w:rsidP="00F4581B">
            <w:pPr>
              <w:pStyle w:val="TableParagraph"/>
              <w:numPr>
                <w:ilvl w:val="0"/>
                <w:numId w:val="306"/>
              </w:numPr>
              <w:tabs>
                <w:tab w:val="left" w:pos="470"/>
              </w:tabs>
              <w:spacing w:line="240" w:lineRule="auto"/>
              <w:ind w:left="186" w:right="98" w:firstLine="0"/>
              <w:jc w:val="both"/>
              <w:rPr>
                <w:sz w:val="20"/>
              </w:rPr>
            </w:pPr>
            <w:r>
              <w:rPr>
                <w:sz w:val="20"/>
              </w:rPr>
              <w:t xml:space="preserve">Предельная этажность 3 этажа, </w:t>
            </w:r>
          </w:p>
          <w:p w:rsidR="0031491D" w:rsidRDefault="0031491D" w:rsidP="00F4581B">
            <w:pPr>
              <w:pStyle w:val="TableParagraph"/>
              <w:numPr>
                <w:ilvl w:val="0"/>
                <w:numId w:val="306"/>
              </w:numPr>
              <w:tabs>
                <w:tab w:val="left" w:pos="470"/>
              </w:tabs>
              <w:spacing w:line="240" w:lineRule="auto"/>
              <w:ind w:left="186" w:right="98" w:firstLine="0"/>
              <w:jc w:val="both"/>
              <w:rPr>
                <w:sz w:val="20"/>
              </w:rPr>
            </w:pPr>
            <w:r>
              <w:rPr>
                <w:sz w:val="20"/>
              </w:rPr>
              <w:t>Минимальный процент строительства – 30%;</w:t>
            </w:r>
          </w:p>
          <w:p w:rsidR="0031491D" w:rsidRDefault="0031491D" w:rsidP="00F4581B">
            <w:pPr>
              <w:pStyle w:val="TableParagraph"/>
              <w:numPr>
                <w:ilvl w:val="0"/>
                <w:numId w:val="306"/>
              </w:numPr>
              <w:tabs>
                <w:tab w:val="left" w:pos="470"/>
              </w:tabs>
              <w:spacing w:line="240" w:lineRule="auto"/>
              <w:ind w:left="186" w:right="98" w:firstLine="0"/>
              <w:jc w:val="both"/>
              <w:rPr>
                <w:sz w:val="20"/>
              </w:rPr>
            </w:pPr>
            <w:r>
              <w:rPr>
                <w:sz w:val="20"/>
              </w:rPr>
              <w:t xml:space="preserve">Максимальный процент застройки в границах земельного участка– 60%. </w:t>
            </w:r>
          </w:p>
          <w:p w:rsidR="0031491D" w:rsidRDefault="0031491D" w:rsidP="00F4581B">
            <w:pPr>
              <w:pStyle w:val="TableParagraph"/>
              <w:numPr>
                <w:ilvl w:val="0"/>
                <w:numId w:val="306"/>
              </w:numPr>
              <w:tabs>
                <w:tab w:val="left" w:pos="470"/>
              </w:tabs>
              <w:spacing w:line="240" w:lineRule="auto"/>
              <w:ind w:left="186" w:right="98"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w:t>
            </w:r>
          </w:p>
          <w:p w:rsidR="0031491D" w:rsidRDefault="0031491D" w:rsidP="0031491D">
            <w:pPr>
              <w:pStyle w:val="TableParagraph"/>
              <w:tabs>
                <w:tab w:val="left" w:pos="470"/>
              </w:tabs>
              <w:spacing w:line="228" w:lineRule="exact"/>
              <w:ind w:left="186" w:right="98"/>
              <w:jc w:val="both"/>
              <w:rPr>
                <w:sz w:val="20"/>
              </w:rPr>
            </w:pPr>
            <w:r>
              <w:rPr>
                <w:color w:val="FF0000"/>
                <w:sz w:val="20"/>
              </w:rPr>
              <w:t>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252" w:type="dxa"/>
          </w:tcPr>
          <w:p w:rsidR="0031491D" w:rsidRDefault="0031491D" w:rsidP="0031491D">
            <w:pPr>
              <w:pStyle w:val="TableParagraph"/>
              <w:ind w:left="106"/>
              <w:jc w:val="both"/>
              <w:rPr>
                <w:sz w:val="20"/>
              </w:rPr>
            </w:pPr>
            <w:r>
              <w:rPr>
                <w:sz w:val="20"/>
              </w:rPr>
              <w:t>Осуществление</w:t>
            </w:r>
            <w:r>
              <w:rPr>
                <w:spacing w:val="-13"/>
                <w:sz w:val="20"/>
              </w:rPr>
              <w:t xml:space="preserve"> </w:t>
            </w:r>
            <w:r>
              <w:rPr>
                <w:sz w:val="20"/>
              </w:rPr>
              <w:t>хозяйственной</w:t>
            </w:r>
            <w:r>
              <w:rPr>
                <w:spacing w:val="-12"/>
                <w:sz w:val="20"/>
              </w:rPr>
              <w:t xml:space="preserve"> </w:t>
            </w:r>
            <w:r>
              <w:rPr>
                <w:sz w:val="20"/>
              </w:rPr>
              <w:t>деятельности, связанной с разведением в неволе ценных пушных зверей;</w:t>
            </w:r>
          </w:p>
          <w:p w:rsidR="0031491D" w:rsidRDefault="0031491D" w:rsidP="0031491D">
            <w:pPr>
              <w:pStyle w:val="TableParagraph"/>
              <w:ind w:left="106" w:right="181" w:hanging="1"/>
              <w:jc w:val="both"/>
              <w:rPr>
                <w:sz w:val="20"/>
              </w:rPr>
            </w:pPr>
            <w:r>
              <w:rPr>
                <w:sz w:val="20"/>
              </w:rPr>
              <w:t>размещение зданий, сооружений, используемых</w:t>
            </w:r>
            <w:r>
              <w:rPr>
                <w:spacing w:val="-10"/>
                <w:sz w:val="20"/>
              </w:rPr>
              <w:t xml:space="preserve"> </w:t>
            </w:r>
            <w:r>
              <w:rPr>
                <w:sz w:val="20"/>
              </w:rPr>
              <w:t>для</w:t>
            </w:r>
            <w:r>
              <w:rPr>
                <w:spacing w:val="-11"/>
                <w:sz w:val="20"/>
              </w:rPr>
              <w:t xml:space="preserve"> </w:t>
            </w:r>
            <w:r>
              <w:rPr>
                <w:sz w:val="20"/>
              </w:rPr>
              <w:t>содержания</w:t>
            </w:r>
            <w:r>
              <w:rPr>
                <w:spacing w:val="-11"/>
                <w:sz w:val="20"/>
              </w:rPr>
              <w:t xml:space="preserve"> </w:t>
            </w:r>
            <w:r>
              <w:rPr>
                <w:sz w:val="20"/>
              </w:rPr>
              <w:t>и</w:t>
            </w:r>
            <w:r>
              <w:rPr>
                <w:spacing w:val="-11"/>
                <w:sz w:val="20"/>
              </w:rPr>
              <w:t xml:space="preserve"> </w:t>
            </w:r>
            <w:r>
              <w:rPr>
                <w:sz w:val="20"/>
              </w:rPr>
              <w:t>разведения животных, производства, хранения и</w:t>
            </w:r>
          </w:p>
          <w:p w:rsidR="0031491D" w:rsidRDefault="0031491D" w:rsidP="0031491D">
            <w:pPr>
              <w:pStyle w:val="TableParagraph"/>
              <w:spacing w:line="228" w:lineRule="exact"/>
              <w:ind w:left="106" w:right="181"/>
              <w:jc w:val="both"/>
              <w:rPr>
                <w:sz w:val="20"/>
              </w:rPr>
            </w:pPr>
            <w:r>
              <w:rPr>
                <w:sz w:val="20"/>
              </w:rPr>
              <w:t>первичной</w:t>
            </w:r>
            <w:r>
              <w:rPr>
                <w:spacing w:val="-13"/>
                <w:sz w:val="20"/>
              </w:rPr>
              <w:t xml:space="preserve"> </w:t>
            </w:r>
            <w:r>
              <w:rPr>
                <w:sz w:val="20"/>
              </w:rPr>
              <w:t>переработки</w:t>
            </w:r>
            <w:r>
              <w:rPr>
                <w:spacing w:val="-12"/>
                <w:sz w:val="20"/>
              </w:rPr>
              <w:t xml:space="preserve"> </w:t>
            </w:r>
            <w:r>
              <w:rPr>
                <w:sz w:val="20"/>
              </w:rPr>
              <w:t>продукции; разведение племенных животных, производство</w:t>
            </w:r>
            <w:r>
              <w:rPr>
                <w:spacing w:val="-13"/>
                <w:sz w:val="20"/>
              </w:rPr>
              <w:t xml:space="preserve"> </w:t>
            </w:r>
            <w:r>
              <w:rPr>
                <w:sz w:val="20"/>
              </w:rPr>
              <w:t>и</w:t>
            </w:r>
            <w:r>
              <w:rPr>
                <w:spacing w:val="-12"/>
                <w:sz w:val="20"/>
              </w:rPr>
              <w:t xml:space="preserve"> </w:t>
            </w:r>
            <w:r>
              <w:rPr>
                <w:sz w:val="20"/>
              </w:rPr>
              <w:t>использование</w:t>
            </w:r>
            <w:r>
              <w:rPr>
                <w:spacing w:val="-13"/>
                <w:sz w:val="20"/>
              </w:rPr>
              <w:t xml:space="preserve"> </w:t>
            </w:r>
            <w:r>
              <w:rPr>
                <w:sz w:val="20"/>
              </w:rPr>
              <w:t>племенной продукции (материала)</w:t>
            </w:r>
          </w:p>
        </w:tc>
      </w:tr>
      <w:tr w:rsidR="0031491D" w:rsidTr="0031491D">
        <w:tc>
          <w:tcPr>
            <w:tcW w:w="2234" w:type="dxa"/>
          </w:tcPr>
          <w:p w:rsidR="0031491D" w:rsidRDefault="0031491D" w:rsidP="0031491D">
            <w:pPr>
              <w:pStyle w:val="TableParagraph"/>
              <w:spacing w:line="225" w:lineRule="exact"/>
              <w:rPr>
                <w:sz w:val="20"/>
              </w:rPr>
            </w:pPr>
            <w:r>
              <w:rPr>
                <w:sz w:val="20"/>
              </w:rPr>
              <w:t>1.10</w:t>
            </w:r>
            <w:r>
              <w:rPr>
                <w:spacing w:val="-1"/>
                <w:sz w:val="20"/>
              </w:rPr>
              <w:t xml:space="preserve"> </w:t>
            </w:r>
            <w:r>
              <w:rPr>
                <w:spacing w:val="-2"/>
                <w:sz w:val="20"/>
              </w:rPr>
              <w:t>Птицеводство</w:t>
            </w:r>
          </w:p>
        </w:tc>
        <w:tc>
          <w:tcPr>
            <w:tcW w:w="3544" w:type="dxa"/>
          </w:tcPr>
          <w:p w:rsidR="0031491D" w:rsidRPr="00070164" w:rsidRDefault="0031491D" w:rsidP="00F4581B">
            <w:pPr>
              <w:pStyle w:val="TableParagraph"/>
              <w:numPr>
                <w:ilvl w:val="0"/>
                <w:numId w:val="307"/>
              </w:numPr>
              <w:spacing w:line="237" w:lineRule="auto"/>
              <w:ind w:left="186" w:right="98" w:firstLine="0"/>
              <w:jc w:val="both"/>
              <w:rPr>
                <w:sz w:val="20"/>
              </w:rPr>
            </w:pPr>
            <w:r w:rsidRPr="00070164">
              <w:rPr>
                <w:sz w:val="20"/>
              </w:rPr>
              <w:t>Минимальная</w:t>
            </w:r>
            <w:r w:rsidRPr="00070164">
              <w:rPr>
                <w:spacing w:val="-13"/>
                <w:sz w:val="20"/>
              </w:rPr>
              <w:t xml:space="preserve"> </w:t>
            </w:r>
            <w:r w:rsidRPr="00070164">
              <w:rPr>
                <w:sz w:val="20"/>
              </w:rPr>
              <w:t>площадь</w:t>
            </w:r>
            <w:r w:rsidRPr="00070164">
              <w:rPr>
                <w:spacing w:val="-12"/>
                <w:sz w:val="20"/>
              </w:rPr>
              <w:t xml:space="preserve"> </w:t>
            </w:r>
            <w:r w:rsidRPr="00070164">
              <w:rPr>
                <w:sz w:val="20"/>
              </w:rPr>
              <w:t>земельного участка 2000 кв. м.</w:t>
            </w:r>
            <w:r>
              <w:rPr>
                <w:sz w:val="20"/>
              </w:rPr>
              <w:t xml:space="preserve"> </w:t>
            </w:r>
            <w:r w:rsidRPr="00070164">
              <w:rPr>
                <w:sz w:val="20"/>
              </w:rPr>
              <w:t>Для объектов инженерного обеспечения и объектов вспомогательного</w:t>
            </w:r>
            <w:r w:rsidRPr="00070164">
              <w:rPr>
                <w:spacing w:val="-13"/>
                <w:sz w:val="20"/>
              </w:rPr>
              <w:t xml:space="preserve"> </w:t>
            </w:r>
            <w:r w:rsidRPr="00070164">
              <w:rPr>
                <w:sz w:val="20"/>
              </w:rPr>
              <w:t>инженерного назначения от 1 кв. м.</w:t>
            </w:r>
          </w:p>
          <w:p w:rsidR="0031491D" w:rsidRDefault="0031491D" w:rsidP="00F4581B">
            <w:pPr>
              <w:pStyle w:val="TableParagraph"/>
              <w:numPr>
                <w:ilvl w:val="0"/>
                <w:numId w:val="307"/>
              </w:numPr>
              <w:spacing w:line="240" w:lineRule="auto"/>
              <w:ind w:left="186" w:right="98" w:firstLine="0"/>
              <w:jc w:val="both"/>
              <w:rPr>
                <w:sz w:val="20"/>
              </w:rPr>
            </w:pPr>
            <w:r>
              <w:rPr>
                <w:sz w:val="20"/>
              </w:rPr>
              <w:t>Минимальный отступ строений от красной</w:t>
            </w:r>
            <w:r>
              <w:rPr>
                <w:spacing w:val="-4"/>
                <w:sz w:val="20"/>
              </w:rPr>
              <w:t xml:space="preserve"> </w:t>
            </w:r>
            <w:r>
              <w:rPr>
                <w:sz w:val="20"/>
              </w:rPr>
              <w:t>линии</w:t>
            </w:r>
            <w:r>
              <w:rPr>
                <w:spacing w:val="-4"/>
                <w:sz w:val="20"/>
              </w:rPr>
              <w:t xml:space="preserve"> </w:t>
            </w:r>
            <w:r>
              <w:rPr>
                <w:sz w:val="20"/>
              </w:rPr>
              <w:t>или</w:t>
            </w:r>
            <w:r>
              <w:rPr>
                <w:spacing w:val="-4"/>
                <w:sz w:val="20"/>
              </w:rPr>
              <w:t xml:space="preserve"> </w:t>
            </w:r>
            <w:r>
              <w:rPr>
                <w:sz w:val="20"/>
              </w:rPr>
              <w:t>границ</w:t>
            </w:r>
            <w:r>
              <w:rPr>
                <w:spacing w:val="-2"/>
                <w:sz w:val="20"/>
              </w:rPr>
              <w:t xml:space="preserve"> </w:t>
            </w:r>
            <w:r>
              <w:rPr>
                <w:sz w:val="20"/>
              </w:rPr>
              <w:t>участка</w:t>
            </w:r>
            <w:r>
              <w:rPr>
                <w:spacing w:val="-3"/>
                <w:sz w:val="20"/>
              </w:rPr>
              <w:t xml:space="preserve"> </w:t>
            </w:r>
            <w:r>
              <w:rPr>
                <w:sz w:val="20"/>
              </w:rPr>
              <w:t>(в случае, если иной не установлен линией</w:t>
            </w:r>
            <w:r>
              <w:rPr>
                <w:spacing w:val="-11"/>
                <w:sz w:val="20"/>
              </w:rPr>
              <w:t xml:space="preserve"> </w:t>
            </w:r>
            <w:r>
              <w:rPr>
                <w:sz w:val="20"/>
              </w:rPr>
              <w:t>регулирования</w:t>
            </w:r>
            <w:r>
              <w:rPr>
                <w:spacing w:val="-10"/>
                <w:sz w:val="20"/>
              </w:rPr>
              <w:t xml:space="preserve"> </w:t>
            </w:r>
            <w:r>
              <w:rPr>
                <w:sz w:val="20"/>
              </w:rPr>
              <w:t>застройки)</w:t>
            </w:r>
            <w:r>
              <w:rPr>
                <w:spacing w:val="-9"/>
                <w:sz w:val="20"/>
              </w:rPr>
              <w:t xml:space="preserve"> </w:t>
            </w:r>
            <w:r>
              <w:rPr>
                <w:sz w:val="20"/>
              </w:rPr>
              <w:t>–</w:t>
            </w:r>
            <w:r>
              <w:rPr>
                <w:spacing w:val="-9"/>
                <w:sz w:val="20"/>
              </w:rPr>
              <w:t xml:space="preserve"> </w:t>
            </w:r>
            <w:r>
              <w:rPr>
                <w:sz w:val="20"/>
              </w:rPr>
              <w:t>5 м, допускается уменьшение отступа либо</w:t>
            </w:r>
            <w:r>
              <w:rPr>
                <w:spacing w:val="-2"/>
                <w:sz w:val="20"/>
              </w:rPr>
              <w:t xml:space="preserve"> </w:t>
            </w:r>
            <w:r>
              <w:rPr>
                <w:sz w:val="20"/>
              </w:rPr>
              <w:t>расположения</w:t>
            </w:r>
            <w:r>
              <w:rPr>
                <w:spacing w:val="-3"/>
                <w:sz w:val="20"/>
              </w:rPr>
              <w:t xml:space="preserve"> </w:t>
            </w:r>
            <w:r>
              <w:rPr>
                <w:sz w:val="20"/>
              </w:rPr>
              <w:t>здания, строения и сооружения по красной линии с учетом сложившейся застройки.</w:t>
            </w:r>
          </w:p>
          <w:p w:rsidR="0031491D" w:rsidRDefault="0031491D" w:rsidP="00F4581B">
            <w:pPr>
              <w:pStyle w:val="TableParagraph"/>
              <w:numPr>
                <w:ilvl w:val="0"/>
                <w:numId w:val="307"/>
              </w:numPr>
              <w:spacing w:line="240" w:lineRule="auto"/>
              <w:ind w:left="186" w:right="98" w:firstLine="0"/>
              <w:jc w:val="both"/>
              <w:rPr>
                <w:sz w:val="20"/>
              </w:rPr>
            </w:pPr>
            <w:r>
              <w:rPr>
                <w:sz w:val="20"/>
              </w:rPr>
              <w:t xml:space="preserve">Минимальный отступ от границ с соседними участками – 3 м </w:t>
            </w:r>
          </w:p>
          <w:p w:rsidR="0031491D" w:rsidRDefault="0031491D" w:rsidP="00F4581B">
            <w:pPr>
              <w:pStyle w:val="TableParagraph"/>
              <w:numPr>
                <w:ilvl w:val="0"/>
                <w:numId w:val="307"/>
              </w:numPr>
              <w:spacing w:line="240" w:lineRule="auto"/>
              <w:ind w:left="186" w:right="98" w:firstLine="0"/>
              <w:jc w:val="both"/>
              <w:rPr>
                <w:sz w:val="20"/>
              </w:rPr>
            </w:pPr>
            <w:r>
              <w:rPr>
                <w:sz w:val="20"/>
              </w:rPr>
              <w:t xml:space="preserve">Предельная этажность 3 этажа, </w:t>
            </w:r>
          </w:p>
          <w:p w:rsidR="0031491D" w:rsidRDefault="0031491D" w:rsidP="00F4581B">
            <w:pPr>
              <w:pStyle w:val="TableParagraph"/>
              <w:numPr>
                <w:ilvl w:val="0"/>
                <w:numId w:val="307"/>
              </w:numPr>
              <w:spacing w:line="240" w:lineRule="auto"/>
              <w:ind w:left="186" w:right="98" w:firstLine="0"/>
              <w:jc w:val="both"/>
              <w:rPr>
                <w:sz w:val="20"/>
              </w:rPr>
            </w:pPr>
            <w:r>
              <w:rPr>
                <w:sz w:val="20"/>
              </w:rPr>
              <w:t>Минимальный процент застройки – 30%;</w:t>
            </w:r>
          </w:p>
          <w:p w:rsidR="0031491D" w:rsidRDefault="0031491D" w:rsidP="00F4581B">
            <w:pPr>
              <w:pStyle w:val="TableParagraph"/>
              <w:numPr>
                <w:ilvl w:val="0"/>
                <w:numId w:val="307"/>
              </w:numPr>
              <w:spacing w:line="240" w:lineRule="auto"/>
              <w:ind w:left="186" w:right="98" w:firstLine="0"/>
              <w:jc w:val="both"/>
              <w:rPr>
                <w:sz w:val="20"/>
              </w:rPr>
            </w:pPr>
            <w:r>
              <w:rPr>
                <w:sz w:val="20"/>
              </w:rPr>
              <w:t xml:space="preserve">Максимальный процент застройки в границах земельного участка– 60%. </w:t>
            </w:r>
          </w:p>
          <w:p w:rsidR="0031491D" w:rsidRDefault="0031491D" w:rsidP="00F4581B">
            <w:pPr>
              <w:pStyle w:val="TableParagraph"/>
              <w:numPr>
                <w:ilvl w:val="0"/>
                <w:numId w:val="307"/>
              </w:numPr>
              <w:spacing w:line="240" w:lineRule="auto"/>
              <w:ind w:left="186" w:right="98"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252" w:type="dxa"/>
          </w:tcPr>
          <w:p w:rsidR="0031491D" w:rsidRDefault="0031491D" w:rsidP="0031491D">
            <w:pPr>
              <w:pStyle w:val="TableParagraph"/>
              <w:ind w:left="106" w:right="181"/>
              <w:jc w:val="both"/>
              <w:rPr>
                <w:sz w:val="20"/>
              </w:rPr>
            </w:pPr>
            <w:r>
              <w:rPr>
                <w:sz w:val="20"/>
              </w:rPr>
              <w:t>Осуществление</w:t>
            </w:r>
            <w:r>
              <w:rPr>
                <w:spacing w:val="-13"/>
                <w:sz w:val="20"/>
              </w:rPr>
              <w:t xml:space="preserve"> </w:t>
            </w:r>
            <w:r>
              <w:rPr>
                <w:sz w:val="20"/>
              </w:rPr>
              <w:t>хозяйственной</w:t>
            </w:r>
            <w:r>
              <w:rPr>
                <w:spacing w:val="-12"/>
                <w:sz w:val="20"/>
              </w:rPr>
              <w:t xml:space="preserve"> </w:t>
            </w:r>
            <w:r>
              <w:rPr>
                <w:sz w:val="20"/>
              </w:rPr>
              <w:t xml:space="preserve">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w:t>
            </w:r>
            <w:r>
              <w:rPr>
                <w:spacing w:val="-2"/>
                <w:sz w:val="20"/>
              </w:rPr>
              <w:t>птицеводства;</w:t>
            </w:r>
          </w:p>
          <w:p w:rsidR="0031491D" w:rsidRDefault="0031491D" w:rsidP="0031491D">
            <w:pPr>
              <w:pStyle w:val="TableParagraph"/>
              <w:ind w:left="106" w:right="181" w:hanging="1"/>
              <w:jc w:val="both"/>
              <w:rPr>
                <w:sz w:val="20"/>
              </w:rPr>
            </w:pPr>
            <w:r>
              <w:rPr>
                <w:sz w:val="20"/>
              </w:rPr>
              <w:t>разведение племенных животных, производство</w:t>
            </w:r>
            <w:r>
              <w:rPr>
                <w:spacing w:val="-13"/>
                <w:sz w:val="20"/>
              </w:rPr>
              <w:t xml:space="preserve"> </w:t>
            </w:r>
            <w:r>
              <w:rPr>
                <w:sz w:val="20"/>
              </w:rPr>
              <w:t>и</w:t>
            </w:r>
            <w:r>
              <w:rPr>
                <w:spacing w:val="-12"/>
                <w:sz w:val="20"/>
              </w:rPr>
              <w:t xml:space="preserve"> </w:t>
            </w:r>
            <w:r>
              <w:rPr>
                <w:sz w:val="20"/>
              </w:rPr>
              <w:t>использование</w:t>
            </w:r>
            <w:r>
              <w:rPr>
                <w:spacing w:val="-13"/>
                <w:sz w:val="20"/>
              </w:rPr>
              <w:t xml:space="preserve"> </w:t>
            </w:r>
            <w:r>
              <w:rPr>
                <w:sz w:val="20"/>
              </w:rPr>
              <w:t>племенной продукции (материала)</w:t>
            </w:r>
          </w:p>
        </w:tc>
      </w:tr>
      <w:tr w:rsidR="0031491D" w:rsidTr="0031491D">
        <w:tc>
          <w:tcPr>
            <w:tcW w:w="2234" w:type="dxa"/>
          </w:tcPr>
          <w:p w:rsidR="0031491D" w:rsidRDefault="0031491D" w:rsidP="0031491D">
            <w:pPr>
              <w:pStyle w:val="TableParagraph"/>
              <w:spacing w:line="225" w:lineRule="exact"/>
              <w:rPr>
                <w:sz w:val="20"/>
              </w:rPr>
            </w:pPr>
            <w:r>
              <w:rPr>
                <w:sz w:val="20"/>
              </w:rPr>
              <w:t>1.11</w:t>
            </w:r>
            <w:r>
              <w:rPr>
                <w:spacing w:val="-1"/>
                <w:sz w:val="20"/>
              </w:rPr>
              <w:t xml:space="preserve"> </w:t>
            </w:r>
            <w:r>
              <w:rPr>
                <w:spacing w:val="-2"/>
                <w:sz w:val="20"/>
              </w:rPr>
              <w:t>Свиноводство</w:t>
            </w:r>
          </w:p>
        </w:tc>
        <w:tc>
          <w:tcPr>
            <w:tcW w:w="3544" w:type="dxa"/>
          </w:tcPr>
          <w:p w:rsidR="0031491D" w:rsidRPr="00070164" w:rsidRDefault="0031491D" w:rsidP="00F4581B">
            <w:pPr>
              <w:pStyle w:val="TableParagraph"/>
              <w:numPr>
                <w:ilvl w:val="0"/>
                <w:numId w:val="308"/>
              </w:numPr>
              <w:spacing w:line="240" w:lineRule="auto"/>
              <w:ind w:left="186" w:right="239" w:firstLine="0"/>
              <w:jc w:val="both"/>
              <w:rPr>
                <w:sz w:val="20"/>
              </w:rPr>
            </w:pPr>
            <w:r w:rsidRPr="00070164">
              <w:rPr>
                <w:sz w:val="20"/>
              </w:rPr>
              <w:t>Минимальная</w:t>
            </w:r>
            <w:r w:rsidRPr="00070164">
              <w:rPr>
                <w:spacing w:val="-13"/>
                <w:sz w:val="20"/>
              </w:rPr>
              <w:t xml:space="preserve"> </w:t>
            </w:r>
            <w:r w:rsidRPr="00070164">
              <w:rPr>
                <w:sz w:val="20"/>
              </w:rPr>
              <w:t>площадь</w:t>
            </w:r>
            <w:r w:rsidRPr="00070164">
              <w:rPr>
                <w:spacing w:val="-12"/>
                <w:sz w:val="20"/>
              </w:rPr>
              <w:t xml:space="preserve"> </w:t>
            </w:r>
            <w:r w:rsidRPr="00070164">
              <w:rPr>
                <w:sz w:val="20"/>
              </w:rPr>
              <w:t>земельного участка 2000 кв. м.</w:t>
            </w:r>
            <w:r>
              <w:rPr>
                <w:sz w:val="20"/>
              </w:rPr>
              <w:t xml:space="preserve"> </w:t>
            </w:r>
            <w:r w:rsidRPr="00070164">
              <w:rPr>
                <w:sz w:val="20"/>
              </w:rPr>
              <w:t>Для объектов инженерного обеспечения и объектов вспомогательного</w:t>
            </w:r>
            <w:r w:rsidRPr="00070164">
              <w:rPr>
                <w:spacing w:val="-13"/>
                <w:sz w:val="20"/>
              </w:rPr>
              <w:t xml:space="preserve"> </w:t>
            </w:r>
            <w:r w:rsidRPr="00070164">
              <w:rPr>
                <w:sz w:val="20"/>
              </w:rPr>
              <w:t>инженерного назначения от 1 кв. м.</w:t>
            </w:r>
          </w:p>
          <w:p w:rsidR="0031491D" w:rsidRDefault="0031491D" w:rsidP="00F4581B">
            <w:pPr>
              <w:pStyle w:val="TableParagraph"/>
              <w:numPr>
                <w:ilvl w:val="0"/>
                <w:numId w:val="308"/>
              </w:numPr>
              <w:spacing w:line="240" w:lineRule="auto"/>
              <w:ind w:left="186" w:right="239" w:firstLine="0"/>
              <w:jc w:val="both"/>
              <w:rPr>
                <w:sz w:val="20"/>
              </w:rPr>
            </w:pPr>
            <w:r>
              <w:rPr>
                <w:sz w:val="20"/>
              </w:rPr>
              <w:t>Минимальный отступ строений от красной</w:t>
            </w:r>
            <w:r>
              <w:rPr>
                <w:spacing w:val="-4"/>
                <w:sz w:val="20"/>
              </w:rPr>
              <w:t xml:space="preserve"> </w:t>
            </w:r>
            <w:r>
              <w:rPr>
                <w:sz w:val="20"/>
              </w:rPr>
              <w:t>линии</w:t>
            </w:r>
            <w:r>
              <w:rPr>
                <w:spacing w:val="-4"/>
                <w:sz w:val="20"/>
              </w:rPr>
              <w:t xml:space="preserve"> </w:t>
            </w:r>
            <w:r>
              <w:rPr>
                <w:sz w:val="20"/>
              </w:rPr>
              <w:t>или</w:t>
            </w:r>
            <w:r>
              <w:rPr>
                <w:spacing w:val="-4"/>
                <w:sz w:val="20"/>
              </w:rPr>
              <w:t xml:space="preserve"> </w:t>
            </w:r>
            <w:r>
              <w:rPr>
                <w:sz w:val="20"/>
              </w:rPr>
              <w:t>границ</w:t>
            </w:r>
            <w:r>
              <w:rPr>
                <w:spacing w:val="-2"/>
                <w:sz w:val="20"/>
              </w:rPr>
              <w:t xml:space="preserve"> </w:t>
            </w:r>
            <w:r>
              <w:rPr>
                <w:sz w:val="20"/>
              </w:rPr>
              <w:t>участка</w:t>
            </w:r>
            <w:r>
              <w:rPr>
                <w:spacing w:val="-3"/>
                <w:sz w:val="20"/>
              </w:rPr>
              <w:t xml:space="preserve"> </w:t>
            </w:r>
            <w:r>
              <w:rPr>
                <w:sz w:val="20"/>
              </w:rPr>
              <w:t>(в случае, если иной не установлен линией</w:t>
            </w:r>
            <w:r>
              <w:rPr>
                <w:spacing w:val="-11"/>
                <w:sz w:val="20"/>
              </w:rPr>
              <w:t xml:space="preserve"> </w:t>
            </w:r>
            <w:r>
              <w:rPr>
                <w:sz w:val="20"/>
              </w:rPr>
              <w:t>регулирования</w:t>
            </w:r>
            <w:r>
              <w:rPr>
                <w:spacing w:val="-10"/>
                <w:sz w:val="20"/>
              </w:rPr>
              <w:t xml:space="preserve"> </w:t>
            </w:r>
            <w:r>
              <w:rPr>
                <w:sz w:val="20"/>
              </w:rPr>
              <w:t>застройки)</w:t>
            </w:r>
            <w:r>
              <w:rPr>
                <w:spacing w:val="-9"/>
                <w:sz w:val="20"/>
              </w:rPr>
              <w:t xml:space="preserve"> </w:t>
            </w:r>
            <w:r>
              <w:rPr>
                <w:sz w:val="20"/>
              </w:rPr>
              <w:t>–</w:t>
            </w:r>
            <w:r>
              <w:rPr>
                <w:spacing w:val="-9"/>
                <w:sz w:val="20"/>
              </w:rPr>
              <w:t xml:space="preserve"> </w:t>
            </w:r>
            <w:r>
              <w:rPr>
                <w:sz w:val="20"/>
              </w:rPr>
              <w:t>5 м, допускается уменьшение отступа либо</w:t>
            </w:r>
            <w:r>
              <w:rPr>
                <w:spacing w:val="-2"/>
                <w:sz w:val="20"/>
              </w:rPr>
              <w:t xml:space="preserve"> </w:t>
            </w:r>
            <w:r>
              <w:rPr>
                <w:sz w:val="20"/>
              </w:rPr>
              <w:t>расположения</w:t>
            </w:r>
            <w:r>
              <w:rPr>
                <w:spacing w:val="-3"/>
                <w:sz w:val="20"/>
              </w:rPr>
              <w:t xml:space="preserve"> </w:t>
            </w:r>
            <w:r>
              <w:rPr>
                <w:sz w:val="20"/>
              </w:rPr>
              <w:t>здания, строения и сооружения по красной линии с учетом сложившейся застройки.</w:t>
            </w:r>
          </w:p>
          <w:p w:rsidR="0031491D" w:rsidRDefault="0031491D" w:rsidP="00F4581B">
            <w:pPr>
              <w:pStyle w:val="TableParagraph"/>
              <w:numPr>
                <w:ilvl w:val="0"/>
                <w:numId w:val="308"/>
              </w:numPr>
              <w:spacing w:line="240" w:lineRule="auto"/>
              <w:ind w:left="186" w:right="239" w:firstLine="0"/>
              <w:jc w:val="both"/>
              <w:rPr>
                <w:sz w:val="20"/>
              </w:rPr>
            </w:pPr>
            <w:r>
              <w:rPr>
                <w:sz w:val="20"/>
              </w:rPr>
              <w:t>Минимальный отступ от границ с соседними участками – 3 м;</w:t>
            </w:r>
          </w:p>
          <w:p w:rsidR="0031491D" w:rsidRDefault="0031491D" w:rsidP="00F4581B">
            <w:pPr>
              <w:pStyle w:val="TableParagraph"/>
              <w:numPr>
                <w:ilvl w:val="0"/>
                <w:numId w:val="308"/>
              </w:numPr>
              <w:spacing w:line="240" w:lineRule="auto"/>
              <w:ind w:left="186" w:right="239" w:firstLine="0"/>
              <w:jc w:val="both"/>
              <w:rPr>
                <w:sz w:val="20"/>
              </w:rPr>
            </w:pPr>
            <w:r>
              <w:rPr>
                <w:sz w:val="20"/>
              </w:rPr>
              <w:t>Предельная этажность 3 этажа;</w:t>
            </w:r>
          </w:p>
          <w:p w:rsidR="0031491D" w:rsidRDefault="0031491D" w:rsidP="00F4581B">
            <w:pPr>
              <w:pStyle w:val="TableParagraph"/>
              <w:numPr>
                <w:ilvl w:val="0"/>
                <w:numId w:val="308"/>
              </w:numPr>
              <w:spacing w:line="240" w:lineRule="auto"/>
              <w:ind w:left="186" w:right="239" w:firstLine="0"/>
              <w:jc w:val="both"/>
              <w:rPr>
                <w:sz w:val="20"/>
              </w:rPr>
            </w:pPr>
            <w:r>
              <w:rPr>
                <w:sz w:val="20"/>
              </w:rPr>
              <w:t>Минимальный процент застройки – 30%;</w:t>
            </w:r>
          </w:p>
          <w:p w:rsidR="0031491D" w:rsidRDefault="0031491D" w:rsidP="00F4581B">
            <w:pPr>
              <w:pStyle w:val="TableParagraph"/>
              <w:numPr>
                <w:ilvl w:val="0"/>
                <w:numId w:val="308"/>
              </w:numPr>
              <w:spacing w:line="240" w:lineRule="auto"/>
              <w:ind w:left="186" w:right="239" w:firstLine="0"/>
              <w:jc w:val="both"/>
              <w:rPr>
                <w:sz w:val="20"/>
              </w:rPr>
            </w:pPr>
            <w:r>
              <w:rPr>
                <w:sz w:val="20"/>
              </w:rPr>
              <w:t xml:space="preserve">Максимальный процент застройки в границах земельного участка– 60%. </w:t>
            </w:r>
          </w:p>
          <w:p w:rsidR="0031491D" w:rsidRDefault="0031491D" w:rsidP="00F4581B">
            <w:pPr>
              <w:pStyle w:val="TableParagraph"/>
              <w:numPr>
                <w:ilvl w:val="0"/>
                <w:numId w:val="308"/>
              </w:numPr>
              <w:spacing w:line="240" w:lineRule="auto"/>
              <w:ind w:left="186" w:right="239"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2" w:type="dxa"/>
          </w:tcPr>
          <w:p w:rsidR="0031491D" w:rsidRDefault="0031491D" w:rsidP="0031491D">
            <w:pPr>
              <w:pStyle w:val="TableParagraph"/>
              <w:ind w:left="106" w:right="244"/>
              <w:jc w:val="both"/>
              <w:rPr>
                <w:sz w:val="20"/>
              </w:rPr>
            </w:pPr>
            <w:r>
              <w:rPr>
                <w:sz w:val="20"/>
              </w:rPr>
              <w:t>Осуществление</w:t>
            </w:r>
            <w:r>
              <w:rPr>
                <w:spacing w:val="-13"/>
                <w:sz w:val="20"/>
              </w:rPr>
              <w:t xml:space="preserve"> </w:t>
            </w:r>
            <w:r>
              <w:rPr>
                <w:sz w:val="20"/>
              </w:rPr>
              <w:t>хозяйственной</w:t>
            </w:r>
            <w:r>
              <w:rPr>
                <w:spacing w:val="-12"/>
                <w:sz w:val="20"/>
              </w:rPr>
              <w:t xml:space="preserve"> </w:t>
            </w:r>
            <w:r>
              <w:rPr>
                <w:sz w:val="20"/>
              </w:rPr>
              <w:t>деятельности, связанной с разведением свиней;</w:t>
            </w:r>
            <w:r>
              <w:rPr>
                <w:spacing w:val="40"/>
                <w:sz w:val="20"/>
              </w:rPr>
              <w:t xml:space="preserve"> </w:t>
            </w:r>
            <w:r>
              <w:rPr>
                <w:sz w:val="20"/>
              </w:rPr>
              <w:t>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tc>
      </w:tr>
      <w:tr w:rsidR="0031491D" w:rsidTr="0031491D">
        <w:tc>
          <w:tcPr>
            <w:tcW w:w="2234" w:type="dxa"/>
          </w:tcPr>
          <w:p w:rsidR="0031491D" w:rsidRDefault="0031491D" w:rsidP="0031491D">
            <w:pPr>
              <w:pStyle w:val="TableParagraph"/>
              <w:spacing w:line="223" w:lineRule="exact"/>
              <w:rPr>
                <w:sz w:val="20"/>
              </w:rPr>
            </w:pPr>
            <w:r>
              <w:rPr>
                <w:sz w:val="20"/>
              </w:rPr>
              <w:t>1.12</w:t>
            </w:r>
            <w:r>
              <w:rPr>
                <w:spacing w:val="-1"/>
                <w:sz w:val="20"/>
              </w:rPr>
              <w:t xml:space="preserve"> </w:t>
            </w:r>
            <w:r>
              <w:rPr>
                <w:spacing w:val="-2"/>
                <w:sz w:val="20"/>
              </w:rPr>
              <w:t>Пчеловодство</w:t>
            </w:r>
          </w:p>
        </w:tc>
        <w:tc>
          <w:tcPr>
            <w:tcW w:w="3544" w:type="dxa"/>
          </w:tcPr>
          <w:p w:rsidR="0031491D" w:rsidRPr="00070164" w:rsidRDefault="0031491D" w:rsidP="00F4581B">
            <w:pPr>
              <w:pStyle w:val="TableParagraph"/>
              <w:numPr>
                <w:ilvl w:val="0"/>
                <w:numId w:val="309"/>
              </w:numPr>
              <w:tabs>
                <w:tab w:val="left" w:pos="470"/>
              </w:tabs>
              <w:spacing w:line="230" w:lineRule="atLeast"/>
              <w:ind w:left="186" w:right="98" w:firstLine="0"/>
              <w:jc w:val="both"/>
              <w:rPr>
                <w:sz w:val="20"/>
              </w:rPr>
            </w:pPr>
            <w:r w:rsidRPr="00070164">
              <w:rPr>
                <w:sz w:val="20"/>
              </w:rPr>
              <w:t>Минимальная</w:t>
            </w:r>
            <w:r w:rsidRPr="00070164">
              <w:rPr>
                <w:spacing w:val="-13"/>
                <w:sz w:val="20"/>
              </w:rPr>
              <w:t xml:space="preserve"> </w:t>
            </w:r>
            <w:r w:rsidRPr="00070164">
              <w:rPr>
                <w:sz w:val="20"/>
              </w:rPr>
              <w:t>площадь</w:t>
            </w:r>
            <w:r w:rsidRPr="00070164">
              <w:rPr>
                <w:spacing w:val="-12"/>
                <w:sz w:val="20"/>
              </w:rPr>
              <w:t xml:space="preserve"> </w:t>
            </w:r>
            <w:r w:rsidRPr="00070164">
              <w:rPr>
                <w:sz w:val="20"/>
              </w:rPr>
              <w:t>земельного участка 2000 кв. м. Для</w:t>
            </w:r>
            <w:r w:rsidRPr="00070164">
              <w:rPr>
                <w:spacing w:val="-13"/>
                <w:sz w:val="20"/>
              </w:rPr>
              <w:t xml:space="preserve"> </w:t>
            </w:r>
            <w:r w:rsidRPr="00070164">
              <w:rPr>
                <w:sz w:val="20"/>
              </w:rPr>
              <w:t>объектов</w:t>
            </w:r>
            <w:r w:rsidRPr="00070164">
              <w:rPr>
                <w:spacing w:val="-12"/>
                <w:sz w:val="20"/>
              </w:rPr>
              <w:t xml:space="preserve"> </w:t>
            </w:r>
            <w:r w:rsidRPr="00070164">
              <w:rPr>
                <w:sz w:val="20"/>
              </w:rPr>
              <w:t>инженерного обеспечения и объектов</w:t>
            </w:r>
            <w:r>
              <w:rPr>
                <w:sz w:val="20"/>
              </w:rPr>
              <w:t xml:space="preserve"> </w:t>
            </w:r>
            <w:r w:rsidRPr="00070164">
              <w:rPr>
                <w:sz w:val="20"/>
              </w:rPr>
              <w:t>вспомогательного</w:t>
            </w:r>
            <w:r w:rsidRPr="00070164">
              <w:rPr>
                <w:spacing w:val="-13"/>
                <w:sz w:val="20"/>
              </w:rPr>
              <w:t xml:space="preserve"> </w:t>
            </w:r>
            <w:r w:rsidRPr="00070164">
              <w:rPr>
                <w:sz w:val="20"/>
              </w:rPr>
              <w:t>инженерного назначения от 1 кв. м.</w:t>
            </w:r>
          </w:p>
          <w:p w:rsidR="0031491D" w:rsidRDefault="0031491D" w:rsidP="00F4581B">
            <w:pPr>
              <w:pStyle w:val="TableParagraph"/>
              <w:numPr>
                <w:ilvl w:val="0"/>
                <w:numId w:val="309"/>
              </w:numPr>
              <w:tabs>
                <w:tab w:val="left" w:pos="470"/>
              </w:tabs>
              <w:spacing w:line="240" w:lineRule="auto"/>
              <w:ind w:left="186" w:right="98" w:firstLine="0"/>
              <w:jc w:val="both"/>
              <w:rPr>
                <w:sz w:val="20"/>
              </w:rPr>
            </w:pPr>
            <w:r>
              <w:rPr>
                <w:sz w:val="20"/>
              </w:rPr>
              <w:t>Минимальный отступ строений от красной</w:t>
            </w:r>
            <w:r>
              <w:rPr>
                <w:spacing w:val="-4"/>
                <w:sz w:val="20"/>
              </w:rPr>
              <w:t xml:space="preserve"> </w:t>
            </w:r>
            <w:r>
              <w:rPr>
                <w:sz w:val="20"/>
              </w:rPr>
              <w:t>линии</w:t>
            </w:r>
            <w:r>
              <w:rPr>
                <w:spacing w:val="-4"/>
                <w:sz w:val="20"/>
              </w:rPr>
              <w:t xml:space="preserve"> </w:t>
            </w:r>
            <w:r>
              <w:rPr>
                <w:sz w:val="20"/>
              </w:rPr>
              <w:t>или</w:t>
            </w:r>
            <w:r>
              <w:rPr>
                <w:spacing w:val="-4"/>
                <w:sz w:val="20"/>
              </w:rPr>
              <w:t xml:space="preserve"> </w:t>
            </w:r>
            <w:r>
              <w:rPr>
                <w:sz w:val="20"/>
              </w:rPr>
              <w:t>границ</w:t>
            </w:r>
            <w:r>
              <w:rPr>
                <w:spacing w:val="-2"/>
                <w:sz w:val="20"/>
              </w:rPr>
              <w:t xml:space="preserve"> </w:t>
            </w:r>
            <w:r>
              <w:rPr>
                <w:sz w:val="20"/>
              </w:rPr>
              <w:t>участка</w:t>
            </w:r>
            <w:r>
              <w:rPr>
                <w:spacing w:val="-3"/>
                <w:sz w:val="20"/>
              </w:rPr>
              <w:t xml:space="preserve"> </w:t>
            </w:r>
            <w:r>
              <w:rPr>
                <w:sz w:val="20"/>
              </w:rPr>
              <w:t>(в случае, если иной не установлен линией</w:t>
            </w:r>
            <w:r>
              <w:rPr>
                <w:spacing w:val="-11"/>
                <w:sz w:val="20"/>
              </w:rPr>
              <w:t xml:space="preserve"> </w:t>
            </w:r>
            <w:r>
              <w:rPr>
                <w:sz w:val="20"/>
              </w:rPr>
              <w:t>регулирования</w:t>
            </w:r>
            <w:r>
              <w:rPr>
                <w:spacing w:val="-10"/>
                <w:sz w:val="20"/>
              </w:rPr>
              <w:t xml:space="preserve"> </w:t>
            </w:r>
            <w:r>
              <w:rPr>
                <w:sz w:val="20"/>
              </w:rPr>
              <w:t>застройки)</w:t>
            </w:r>
            <w:r>
              <w:rPr>
                <w:spacing w:val="-9"/>
                <w:sz w:val="20"/>
              </w:rPr>
              <w:t xml:space="preserve"> </w:t>
            </w:r>
            <w:r>
              <w:rPr>
                <w:sz w:val="20"/>
              </w:rPr>
              <w:t>–</w:t>
            </w:r>
            <w:r>
              <w:rPr>
                <w:spacing w:val="-9"/>
                <w:sz w:val="20"/>
              </w:rPr>
              <w:t xml:space="preserve"> </w:t>
            </w:r>
            <w:r>
              <w:rPr>
                <w:sz w:val="20"/>
              </w:rPr>
              <w:t>5 м, допускается уменьшение отступа либо</w:t>
            </w:r>
            <w:r>
              <w:rPr>
                <w:spacing w:val="-2"/>
                <w:sz w:val="20"/>
              </w:rPr>
              <w:t xml:space="preserve"> </w:t>
            </w:r>
            <w:r>
              <w:rPr>
                <w:sz w:val="20"/>
              </w:rPr>
              <w:t>расположения</w:t>
            </w:r>
            <w:r>
              <w:rPr>
                <w:spacing w:val="-3"/>
                <w:sz w:val="20"/>
              </w:rPr>
              <w:t xml:space="preserve"> </w:t>
            </w:r>
            <w:r>
              <w:rPr>
                <w:sz w:val="20"/>
              </w:rPr>
              <w:t>здания, строения и сооружения по красной линии с учетом сложившейся застройки.</w:t>
            </w:r>
          </w:p>
          <w:p w:rsidR="0031491D" w:rsidRDefault="0031491D" w:rsidP="00F4581B">
            <w:pPr>
              <w:pStyle w:val="TableParagraph"/>
              <w:numPr>
                <w:ilvl w:val="0"/>
                <w:numId w:val="309"/>
              </w:numPr>
              <w:tabs>
                <w:tab w:val="left" w:pos="470"/>
              </w:tabs>
              <w:spacing w:line="240" w:lineRule="auto"/>
              <w:ind w:left="186" w:right="98" w:firstLine="0"/>
              <w:jc w:val="both"/>
              <w:rPr>
                <w:sz w:val="20"/>
              </w:rPr>
            </w:pPr>
            <w:r>
              <w:rPr>
                <w:sz w:val="20"/>
              </w:rPr>
              <w:t xml:space="preserve">Минимальный отступ от границ с соседними участками – 3 м </w:t>
            </w:r>
          </w:p>
          <w:p w:rsidR="0031491D" w:rsidRDefault="0031491D" w:rsidP="00F4581B">
            <w:pPr>
              <w:pStyle w:val="TableParagraph"/>
              <w:numPr>
                <w:ilvl w:val="0"/>
                <w:numId w:val="309"/>
              </w:numPr>
              <w:tabs>
                <w:tab w:val="left" w:pos="470"/>
              </w:tabs>
              <w:spacing w:line="240" w:lineRule="auto"/>
              <w:ind w:left="186" w:right="98" w:firstLine="0"/>
              <w:jc w:val="both"/>
              <w:rPr>
                <w:sz w:val="20"/>
              </w:rPr>
            </w:pPr>
            <w:r>
              <w:rPr>
                <w:sz w:val="20"/>
              </w:rPr>
              <w:t xml:space="preserve">Предельная этажность 3 этажа, </w:t>
            </w:r>
          </w:p>
          <w:p w:rsidR="0031491D" w:rsidRDefault="0031491D" w:rsidP="00F4581B">
            <w:pPr>
              <w:pStyle w:val="TableParagraph"/>
              <w:numPr>
                <w:ilvl w:val="0"/>
                <w:numId w:val="309"/>
              </w:numPr>
              <w:tabs>
                <w:tab w:val="left" w:pos="470"/>
              </w:tabs>
              <w:spacing w:line="240" w:lineRule="auto"/>
              <w:ind w:left="186" w:right="98" w:firstLine="0"/>
              <w:jc w:val="both"/>
              <w:rPr>
                <w:sz w:val="20"/>
              </w:rPr>
            </w:pPr>
            <w:r>
              <w:rPr>
                <w:sz w:val="20"/>
              </w:rPr>
              <w:t>Минимальный процент застройки – 30%;</w:t>
            </w:r>
          </w:p>
          <w:p w:rsidR="0031491D" w:rsidRDefault="0031491D" w:rsidP="00F4581B">
            <w:pPr>
              <w:pStyle w:val="TableParagraph"/>
              <w:numPr>
                <w:ilvl w:val="0"/>
                <w:numId w:val="309"/>
              </w:numPr>
              <w:tabs>
                <w:tab w:val="left" w:pos="470"/>
              </w:tabs>
              <w:spacing w:line="240" w:lineRule="auto"/>
              <w:ind w:left="186" w:right="98" w:firstLine="0"/>
              <w:jc w:val="both"/>
              <w:rPr>
                <w:sz w:val="20"/>
              </w:rPr>
            </w:pPr>
            <w:r>
              <w:rPr>
                <w:sz w:val="20"/>
              </w:rPr>
              <w:t xml:space="preserve">Максимальный процент застройки в границах земельного участка– 60%. </w:t>
            </w:r>
          </w:p>
          <w:p w:rsidR="0031491D" w:rsidRDefault="0031491D" w:rsidP="00F4581B">
            <w:pPr>
              <w:pStyle w:val="TableParagraph"/>
              <w:numPr>
                <w:ilvl w:val="0"/>
                <w:numId w:val="309"/>
              </w:numPr>
              <w:tabs>
                <w:tab w:val="left" w:pos="470"/>
              </w:tabs>
              <w:spacing w:line="240" w:lineRule="auto"/>
              <w:ind w:left="186" w:right="98"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2" w:type="dxa"/>
          </w:tcPr>
          <w:p w:rsidR="0031491D" w:rsidRDefault="0031491D" w:rsidP="0031491D">
            <w:pPr>
              <w:pStyle w:val="TableParagraph"/>
              <w:ind w:left="106"/>
              <w:rPr>
                <w:sz w:val="20"/>
              </w:rPr>
            </w:pPr>
            <w:r>
              <w:rPr>
                <w:sz w:val="20"/>
              </w:rPr>
              <w:t>Осуществление</w:t>
            </w:r>
            <w:r>
              <w:rPr>
                <w:spacing w:val="-11"/>
                <w:sz w:val="20"/>
              </w:rPr>
              <w:t xml:space="preserve"> </w:t>
            </w:r>
            <w:r>
              <w:rPr>
                <w:sz w:val="20"/>
              </w:rPr>
              <w:t>хозяйственной</w:t>
            </w:r>
            <w:r>
              <w:rPr>
                <w:spacing w:val="-12"/>
                <w:sz w:val="20"/>
              </w:rPr>
              <w:t xml:space="preserve"> </w:t>
            </w:r>
            <w:r>
              <w:rPr>
                <w:sz w:val="20"/>
              </w:rPr>
              <w:t>деятельности,</w:t>
            </w:r>
            <w:r>
              <w:rPr>
                <w:spacing w:val="-11"/>
                <w:sz w:val="20"/>
              </w:rPr>
              <w:t xml:space="preserve"> </w:t>
            </w:r>
            <w:r>
              <w:rPr>
                <w:sz w:val="20"/>
              </w:rPr>
              <w:t>в том</w:t>
            </w:r>
            <w:r>
              <w:rPr>
                <w:spacing w:val="39"/>
                <w:sz w:val="20"/>
              </w:rPr>
              <w:t xml:space="preserve"> </w:t>
            </w:r>
            <w:r>
              <w:rPr>
                <w:sz w:val="20"/>
              </w:rPr>
              <w:t>числе</w:t>
            </w:r>
            <w:r>
              <w:rPr>
                <w:spacing w:val="41"/>
                <w:sz w:val="20"/>
              </w:rPr>
              <w:t xml:space="preserve"> </w:t>
            </w:r>
            <w:r>
              <w:rPr>
                <w:sz w:val="20"/>
              </w:rPr>
              <w:t>на</w:t>
            </w:r>
            <w:r>
              <w:rPr>
                <w:spacing w:val="39"/>
                <w:sz w:val="20"/>
              </w:rPr>
              <w:t xml:space="preserve"> </w:t>
            </w:r>
            <w:r>
              <w:rPr>
                <w:sz w:val="20"/>
              </w:rPr>
              <w:t>сельскохозяйственных</w:t>
            </w:r>
            <w:r>
              <w:rPr>
                <w:spacing w:val="40"/>
                <w:sz w:val="20"/>
              </w:rPr>
              <w:t xml:space="preserve"> </w:t>
            </w:r>
            <w:r>
              <w:rPr>
                <w:spacing w:val="-2"/>
                <w:sz w:val="20"/>
              </w:rPr>
              <w:t>угодьях.</w:t>
            </w:r>
          </w:p>
          <w:p w:rsidR="0031491D" w:rsidRDefault="0031491D" w:rsidP="0031491D">
            <w:pPr>
              <w:pStyle w:val="TableParagraph"/>
              <w:tabs>
                <w:tab w:val="left" w:pos="1174"/>
                <w:tab w:val="left" w:pos="2638"/>
                <w:tab w:val="left" w:pos="4035"/>
              </w:tabs>
              <w:spacing w:line="230" w:lineRule="atLeast"/>
              <w:ind w:left="106" w:right="88"/>
              <w:rPr>
                <w:sz w:val="20"/>
              </w:rPr>
            </w:pPr>
            <w:r>
              <w:rPr>
                <w:spacing w:val="-2"/>
                <w:sz w:val="20"/>
              </w:rPr>
              <w:t>Объекты</w:t>
            </w:r>
            <w:r>
              <w:rPr>
                <w:sz w:val="20"/>
              </w:rPr>
              <w:tab/>
            </w:r>
            <w:r>
              <w:rPr>
                <w:spacing w:val="-2"/>
                <w:sz w:val="20"/>
              </w:rPr>
              <w:t>пчеловодства</w:t>
            </w:r>
            <w:r>
              <w:rPr>
                <w:sz w:val="20"/>
              </w:rPr>
              <w:t xml:space="preserve"> </w:t>
            </w:r>
            <w:r>
              <w:rPr>
                <w:spacing w:val="-2"/>
                <w:sz w:val="20"/>
              </w:rPr>
              <w:t>(сооружения</w:t>
            </w:r>
            <w:r>
              <w:rPr>
                <w:sz w:val="20"/>
              </w:rPr>
              <w:tab/>
            </w:r>
            <w:r>
              <w:rPr>
                <w:spacing w:val="-10"/>
                <w:sz w:val="20"/>
              </w:rPr>
              <w:t>и</w:t>
            </w:r>
            <w:r>
              <w:rPr>
                <w:sz w:val="20"/>
              </w:rPr>
              <w:t xml:space="preserve"> оборудование для хранения и</w:t>
            </w:r>
            <w:r>
              <w:rPr>
                <w:spacing w:val="-1"/>
                <w:sz w:val="20"/>
              </w:rPr>
              <w:t xml:space="preserve"> </w:t>
            </w:r>
            <w:r>
              <w:rPr>
                <w:sz w:val="20"/>
              </w:rPr>
              <w:t>первичной пере-</w:t>
            </w:r>
          </w:p>
          <w:p w:rsidR="0031491D" w:rsidRDefault="0031491D" w:rsidP="0031491D">
            <w:pPr>
              <w:pStyle w:val="TableParagraph"/>
              <w:ind w:left="106" w:hanging="1"/>
              <w:rPr>
                <w:sz w:val="20"/>
              </w:rPr>
            </w:pPr>
            <w:r>
              <w:rPr>
                <w:sz w:val="20"/>
              </w:rPr>
              <w:t>работки</w:t>
            </w:r>
            <w:r>
              <w:rPr>
                <w:spacing w:val="-13"/>
                <w:sz w:val="20"/>
              </w:rPr>
              <w:t xml:space="preserve"> </w:t>
            </w:r>
            <w:r>
              <w:rPr>
                <w:sz w:val="20"/>
              </w:rPr>
              <w:t>продукции</w:t>
            </w:r>
            <w:r>
              <w:rPr>
                <w:spacing w:val="-12"/>
                <w:sz w:val="20"/>
              </w:rPr>
              <w:t xml:space="preserve"> </w:t>
            </w:r>
            <w:r>
              <w:rPr>
                <w:sz w:val="20"/>
              </w:rPr>
              <w:t>пчеловодства,</w:t>
            </w:r>
            <w:r>
              <w:rPr>
                <w:spacing w:val="-13"/>
                <w:sz w:val="20"/>
              </w:rPr>
              <w:t xml:space="preserve"> </w:t>
            </w:r>
            <w:r>
              <w:rPr>
                <w:sz w:val="20"/>
              </w:rPr>
              <w:t>разведению, содержанию и использованию пчел и иных полезных насекомых)</w:t>
            </w:r>
          </w:p>
        </w:tc>
      </w:tr>
      <w:tr w:rsidR="0031491D" w:rsidTr="0031491D">
        <w:tc>
          <w:tcPr>
            <w:tcW w:w="2234" w:type="dxa"/>
          </w:tcPr>
          <w:p w:rsidR="0031491D" w:rsidRDefault="0031491D" w:rsidP="0031491D">
            <w:pPr>
              <w:pStyle w:val="TableParagraph"/>
              <w:spacing w:line="225" w:lineRule="exact"/>
              <w:rPr>
                <w:sz w:val="20"/>
              </w:rPr>
            </w:pPr>
            <w:r>
              <w:rPr>
                <w:sz w:val="20"/>
              </w:rPr>
              <w:t>1.13</w:t>
            </w:r>
            <w:r>
              <w:rPr>
                <w:spacing w:val="-3"/>
                <w:sz w:val="20"/>
              </w:rPr>
              <w:t xml:space="preserve"> </w:t>
            </w:r>
            <w:r>
              <w:rPr>
                <w:spacing w:val="-2"/>
                <w:sz w:val="20"/>
              </w:rPr>
              <w:t>Рыбоводство</w:t>
            </w:r>
          </w:p>
        </w:tc>
        <w:tc>
          <w:tcPr>
            <w:tcW w:w="3544" w:type="dxa"/>
          </w:tcPr>
          <w:p w:rsidR="0031491D" w:rsidRPr="00070164" w:rsidRDefault="0031491D" w:rsidP="00F4581B">
            <w:pPr>
              <w:pStyle w:val="TableParagraph"/>
              <w:numPr>
                <w:ilvl w:val="0"/>
                <w:numId w:val="310"/>
              </w:numPr>
              <w:tabs>
                <w:tab w:val="left" w:pos="470"/>
              </w:tabs>
              <w:spacing w:line="240" w:lineRule="auto"/>
              <w:ind w:left="186" w:right="98" w:firstLine="0"/>
              <w:jc w:val="both"/>
              <w:rPr>
                <w:sz w:val="20"/>
              </w:rPr>
            </w:pPr>
            <w:r w:rsidRPr="00070164">
              <w:rPr>
                <w:sz w:val="20"/>
              </w:rPr>
              <w:t>Минимальная</w:t>
            </w:r>
            <w:r w:rsidRPr="00070164">
              <w:rPr>
                <w:spacing w:val="-13"/>
                <w:sz w:val="20"/>
              </w:rPr>
              <w:t xml:space="preserve"> </w:t>
            </w:r>
            <w:r w:rsidRPr="00070164">
              <w:rPr>
                <w:sz w:val="20"/>
              </w:rPr>
              <w:t>площадь</w:t>
            </w:r>
            <w:r w:rsidRPr="00070164">
              <w:rPr>
                <w:spacing w:val="-12"/>
                <w:sz w:val="20"/>
              </w:rPr>
              <w:t xml:space="preserve"> </w:t>
            </w:r>
            <w:r w:rsidRPr="00070164">
              <w:rPr>
                <w:sz w:val="20"/>
              </w:rPr>
              <w:t>земельного участка 2000 кв. м.</w:t>
            </w:r>
            <w:r>
              <w:rPr>
                <w:sz w:val="20"/>
              </w:rPr>
              <w:t xml:space="preserve"> </w:t>
            </w:r>
            <w:r w:rsidRPr="00070164">
              <w:rPr>
                <w:sz w:val="20"/>
              </w:rPr>
              <w:t>Для объектов инженерного обеспечения и объектов вспомогательного</w:t>
            </w:r>
            <w:r w:rsidRPr="00070164">
              <w:rPr>
                <w:spacing w:val="-13"/>
                <w:sz w:val="20"/>
              </w:rPr>
              <w:t xml:space="preserve"> </w:t>
            </w:r>
            <w:r w:rsidRPr="00070164">
              <w:rPr>
                <w:sz w:val="20"/>
              </w:rPr>
              <w:t>инженерного назначения от 1 кв. м.</w:t>
            </w:r>
          </w:p>
          <w:p w:rsidR="0031491D" w:rsidRDefault="0031491D" w:rsidP="00F4581B">
            <w:pPr>
              <w:pStyle w:val="TableParagraph"/>
              <w:numPr>
                <w:ilvl w:val="0"/>
                <w:numId w:val="310"/>
              </w:numPr>
              <w:tabs>
                <w:tab w:val="left" w:pos="470"/>
              </w:tabs>
              <w:spacing w:line="240" w:lineRule="auto"/>
              <w:ind w:left="186" w:right="98" w:firstLine="0"/>
              <w:jc w:val="both"/>
              <w:rPr>
                <w:sz w:val="20"/>
              </w:rPr>
            </w:pPr>
            <w:r>
              <w:rPr>
                <w:sz w:val="20"/>
              </w:rPr>
              <w:t>Минимальный отступ строений от красной</w:t>
            </w:r>
            <w:r>
              <w:rPr>
                <w:spacing w:val="-4"/>
                <w:sz w:val="20"/>
              </w:rPr>
              <w:t xml:space="preserve"> </w:t>
            </w:r>
            <w:r>
              <w:rPr>
                <w:sz w:val="20"/>
              </w:rPr>
              <w:t>линии</w:t>
            </w:r>
            <w:r>
              <w:rPr>
                <w:spacing w:val="-4"/>
                <w:sz w:val="20"/>
              </w:rPr>
              <w:t xml:space="preserve"> </w:t>
            </w:r>
            <w:r>
              <w:rPr>
                <w:sz w:val="20"/>
              </w:rPr>
              <w:t>или</w:t>
            </w:r>
            <w:r>
              <w:rPr>
                <w:spacing w:val="-4"/>
                <w:sz w:val="20"/>
              </w:rPr>
              <w:t xml:space="preserve"> </w:t>
            </w:r>
            <w:r>
              <w:rPr>
                <w:sz w:val="20"/>
              </w:rPr>
              <w:t>границ</w:t>
            </w:r>
            <w:r>
              <w:rPr>
                <w:spacing w:val="-2"/>
                <w:sz w:val="20"/>
              </w:rPr>
              <w:t xml:space="preserve"> </w:t>
            </w:r>
            <w:r>
              <w:rPr>
                <w:sz w:val="20"/>
              </w:rPr>
              <w:t>участка</w:t>
            </w:r>
            <w:r>
              <w:rPr>
                <w:spacing w:val="-3"/>
                <w:sz w:val="20"/>
              </w:rPr>
              <w:t xml:space="preserve"> </w:t>
            </w:r>
            <w:r>
              <w:rPr>
                <w:sz w:val="20"/>
              </w:rPr>
              <w:t>(в случае, если иной не установлен линией</w:t>
            </w:r>
            <w:r>
              <w:rPr>
                <w:spacing w:val="-11"/>
                <w:sz w:val="20"/>
              </w:rPr>
              <w:t xml:space="preserve"> </w:t>
            </w:r>
            <w:r>
              <w:rPr>
                <w:sz w:val="20"/>
              </w:rPr>
              <w:t>регулирования</w:t>
            </w:r>
            <w:r>
              <w:rPr>
                <w:spacing w:val="-10"/>
                <w:sz w:val="20"/>
              </w:rPr>
              <w:t xml:space="preserve"> </w:t>
            </w:r>
            <w:r>
              <w:rPr>
                <w:sz w:val="20"/>
              </w:rPr>
              <w:t>застройки)</w:t>
            </w:r>
            <w:r>
              <w:rPr>
                <w:spacing w:val="-9"/>
                <w:sz w:val="20"/>
              </w:rPr>
              <w:t xml:space="preserve"> </w:t>
            </w:r>
            <w:r>
              <w:rPr>
                <w:sz w:val="20"/>
              </w:rPr>
              <w:t>–</w:t>
            </w:r>
            <w:r>
              <w:rPr>
                <w:spacing w:val="-9"/>
                <w:sz w:val="20"/>
              </w:rPr>
              <w:t xml:space="preserve"> </w:t>
            </w:r>
            <w:r>
              <w:rPr>
                <w:sz w:val="20"/>
              </w:rPr>
              <w:t>5 м, допускается уменьшение отступа либо</w:t>
            </w:r>
            <w:r>
              <w:rPr>
                <w:spacing w:val="-2"/>
                <w:sz w:val="20"/>
              </w:rPr>
              <w:t xml:space="preserve"> </w:t>
            </w:r>
            <w:r>
              <w:rPr>
                <w:sz w:val="20"/>
              </w:rPr>
              <w:t>расположения</w:t>
            </w:r>
            <w:r>
              <w:rPr>
                <w:spacing w:val="-3"/>
                <w:sz w:val="20"/>
              </w:rPr>
              <w:t xml:space="preserve"> </w:t>
            </w:r>
            <w:r>
              <w:rPr>
                <w:sz w:val="20"/>
              </w:rPr>
              <w:t>здания, строения и сооружения по красной линии с учетом сложившейся застройки.</w:t>
            </w:r>
          </w:p>
          <w:p w:rsidR="0031491D" w:rsidRDefault="0031491D" w:rsidP="00F4581B">
            <w:pPr>
              <w:pStyle w:val="TableParagraph"/>
              <w:numPr>
                <w:ilvl w:val="0"/>
                <w:numId w:val="310"/>
              </w:numPr>
              <w:tabs>
                <w:tab w:val="left" w:pos="470"/>
              </w:tabs>
              <w:spacing w:line="240" w:lineRule="auto"/>
              <w:ind w:left="186" w:right="98" w:firstLine="0"/>
              <w:jc w:val="both"/>
              <w:rPr>
                <w:sz w:val="20"/>
              </w:rPr>
            </w:pPr>
            <w:r>
              <w:rPr>
                <w:sz w:val="20"/>
              </w:rPr>
              <w:t xml:space="preserve">Минимальный отступ от границ с соседними участками – 3 м </w:t>
            </w:r>
          </w:p>
          <w:p w:rsidR="0031491D" w:rsidRDefault="0031491D" w:rsidP="00F4581B">
            <w:pPr>
              <w:pStyle w:val="TableParagraph"/>
              <w:numPr>
                <w:ilvl w:val="0"/>
                <w:numId w:val="310"/>
              </w:numPr>
              <w:tabs>
                <w:tab w:val="left" w:pos="470"/>
              </w:tabs>
              <w:spacing w:line="240" w:lineRule="auto"/>
              <w:ind w:left="186" w:right="98" w:firstLine="0"/>
              <w:jc w:val="both"/>
              <w:rPr>
                <w:sz w:val="20"/>
              </w:rPr>
            </w:pPr>
            <w:r>
              <w:rPr>
                <w:sz w:val="20"/>
              </w:rPr>
              <w:t xml:space="preserve">Предельная этажность 3 этажа, </w:t>
            </w:r>
          </w:p>
          <w:p w:rsidR="0031491D" w:rsidRDefault="0031491D" w:rsidP="00F4581B">
            <w:pPr>
              <w:pStyle w:val="TableParagraph"/>
              <w:numPr>
                <w:ilvl w:val="0"/>
                <w:numId w:val="310"/>
              </w:numPr>
              <w:tabs>
                <w:tab w:val="left" w:pos="470"/>
              </w:tabs>
              <w:spacing w:line="240" w:lineRule="auto"/>
              <w:ind w:left="186" w:right="98" w:firstLine="0"/>
              <w:jc w:val="both"/>
              <w:rPr>
                <w:sz w:val="20"/>
              </w:rPr>
            </w:pPr>
            <w:r>
              <w:rPr>
                <w:sz w:val="20"/>
              </w:rPr>
              <w:t>Минимальный процент застройки – 30%;</w:t>
            </w:r>
          </w:p>
          <w:p w:rsidR="0031491D" w:rsidRDefault="0031491D" w:rsidP="00F4581B">
            <w:pPr>
              <w:pStyle w:val="TableParagraph"/>
              <w:numPr>
                <w:ilvl w:val="0"/>
                <w:numId w:val="310"/>
              </w:numPr>
              <w:tabs>
                <w:tab w:val="left" w:pos="470"/>
              </w:tabs>
              <w:spacing w:line="240" w:lineRule="auto"/>
              <w:ind w:left="186" w:right="98" w:firstLine="0"/>
              <w:jc w:val="both"/>
              <w:rPr>
                <w:sz w:val="20"/>
              </w:rPr>
            </w:pPr>
            <w:r>
              <w:rPr>
                <w:sz w:val="20"/>
              </w:rPr>
              <w:t xml:space="preserve">Максимальный процент застройки в границах земельного участка– 60%. </w:t>
            </w:r>
          </w:p>
          <w:p w:rsidR="0031491D" w:rsidRDefault="0031491D" w:rsidP="00F4581B">
            <w:pPr>
              <w:pStyle w:val="TableParagraph"/>
              <w:numPr>
                <w:ilvl w:val="0"/>
                <w:numId w:val="310"/>
              </w:numPr>
              <w:tabs>
                <w:tab w:val="left" w:pos="470"/>
              </w:tabs>
              <w:spacing w:line="240" w:lineRule="auto"/>
              <w:ind w:left="186" w:right="98"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2" w:type="dxa"/>
          </w:tcPr>
          <w:p w:rsidR="0031491D" w:rsidRDefault="0031491D" w:rsidP="0031491D">
            <w:pPr>
              <w:pStyle w:val="TableParagraph"/>
              <w:ind w:left="106"/>
              <w:jc w:val="both"/>
              <w:rPr>
                <w:sz w:val="20"/>
              </w:rPr>
            </w:pPr>
            <w:r>
              <w:rPr>
                <w:sz w:val="20"/>
              </w:rPr>
              <w:t>Осуществление хозяйственной деятельности, связанной</w:t>
            </w:r>
            <w:r>
              <w:rPr>
                <w:spacing w:val="-9"/>
                <w:sz w:val="20"/>
              </w:rPr>
              <w:t xml:space="preserve"> </w:t>
            </w:r>
            <w:r>
              <w:rPr>
                <w:sz w:val="20"/>
              </w:rPr>
              <w:t>с</w:t>
            </w:r>
            <w:r>
              <w:rPr>
                <w:spacing w:val="-8"/>
                <w:sz w:val="20"/>
              </w:rPr>
              <w:t xml:space="preserve"> </w:t>
            </w:r>
            <w:r>
              <w:rPr>
                <w:sz w:val="20"/>
              </w:rPr>
              <w:t>разведением</w:t>
            </w:r>
            <w:r>
              <w:rPr>
                <w:spacing w:val="-7"/>
                <w:sz w:val="20"/>
              </w:rPr>
              <w:t xml:space="preserve"> </w:t>
            </w:r>
            <w:r>
              <w:rPr>
                <w:sz w:val="20"/>
              </w:rPr>
              <w:t>и</w:t>
            </w:r>
            <w:r>
              <w:rPr>
                <w:spacing w:val="-9"/>
                <w:sz w:val="20"/>
              </w:rPr>
              <w:t xml:space="preserve"> </w:t>
            </w:r>
            <w:r>
              <w:rPr>
                <w:sz w:val="20"/>
              </w:rPr>
              <w:t>(или)</w:t>
            </w:r>
            <w:r>
              <w:rPr>
                <w:spacing w:val="-7"/>
                <w:sz w:val="20"/>
              </w:rPr>
              <w:t xml:space="preserve"> </w:t>
            </w:r>
            <w:r>
              <w:rPr>
                <w:sz w:val="20"/>
              </w:rPr>
              <w:t xml:space="preserve">содержанием, </w:t>
            </w:r>
            <w:r>
              <w:rPr>
                <w:spacing w:val="-2"/>
                <w:sz w:val="20"/>
              </w:rPr>
              <w:t xml:space="preserve">выращиванием </w:t>
            </w:r>
            <w:r>
              <w:rPr>
                <w:sz w:val="20"/>
              </w:rPr>
              <w:t xml:space="preserve">объектов рыбоводства (аквакультуры); </w:t>
            </w:r>
            <w:r>
              <w:rPr>
                <w:spacing w:val="-2"/>
                <w:sz w:val="20"/>
              </w:rPr>
              <w:t>размещение</w:t>
            </w:r>
            <w:r>
              <w:rPr>
                <w:sz w:val="20"/>
              </w:rPr>
              <w:tab/>
            </w:r>
            <w:r>
              <w:rPr>
                <w:spacing w:val="-2"/>
                <w:sz w:val="20"/>
              </w:rPr>
              <w:t>зданий,</w:t>
            </w:r>
            <w:r>
              <w:rPr>
                <w:sz w:val="20"/>
              </w:rPr>
              <w:t xml:space="preserve"> с</w:t>
            </w:r>
            <w:r>
              <w:rPr>
                <w:spacing w:val="-2"/>
                <w:sz w:val="20"/>
              </w:rPr>
              <w:t>ооружений, оборудования,</w:t>
            </w:r>
            <w:r>
              <w:rPr>
                <w:sz w:val="20"/>
              </w:rPr>
              <w:t xml:space="preserve"> </w:t>
            </w:r>
            <w:r>
              <w:rPr>
                <w:sz w:val="20"/>
              </w:rPr>
              <w:tab/>
            </w:r>
            <w:r>
              <w:rPr>
                <w:spacing w:val="-2"/>
                <w:sz w:val="20"/>
              </w:rPr>
              <w:t xml:space="preserve">необходимых </w:t>
            </w:r>
            <w:r>
              <w:rPr>
                <w:spacing w:val="-4"/>
                <w:sz w:val="20"/>
              </w:rPr>
              <w:t xml:space="preserve">для </w:t>
            </w:r>
            <w:r>
              <w:rPr>
                <w:sz w:val="20"/>
              </w:rPr>
              <w:t>осуществления рыбоводства (аквакультуры).</w:t>
            </w:r>
          </w:p>
        </w:tc>
      </w:tr>
      <w:tr w:rsidR="0031491D" w:rsidTr="0031491D">
        <w:tc>
          <w:tcPr>
            <w:tcW w:w="2234" w:type="dxa"/>
          </w:tcPr>
          <w:p w:rsidR="0031491D" w:rsidRDefault="0031491D" w:rsidP="0031491D">
            <w:pPr>
              <w:pStyle w:val="TableParagraph"/>
              <w:ind w:right="146"/>
              <w:rPr>
                <w:sz w:val="20"/>
              </w:rPr>
            </w:pPr>
            <w:r>
              <w:rPr>
                <w:sz w:val="20"/>
              </w:rPr>
              <w:t>1.14 Научное обеспечение</w:t>
            </w:r>
            <w:r>
              <w:rPr>
                <w:spacing w:val="-13"/>
                <w:sz w:val="20"/>
              </w:rPr>
              <w:t xml:space="preserve"> </w:t>
            </w:r>
            <w:r>
              <w:rPr>
                <w:sz w:val="20"/>
              </w:rPr>
              <w:t xml:space="preserve">сельского </w:t>
            </w:r>
            <w:r>
              <w:rPr>
                <w:spacing w:val="-2"/>
                <w:sz w:val="20"/>
              </w:rPr>
              <w:t>хозяйства</w:t>
            </w:r>
          </w:p>
        </w:tc>
        <w:tc>
          <w:tcPr>
            <w:tcW w:w="3544" w:type="dxa"/>
          </w:tcPr>
          <w:p w:rsidR="0031491D" w:rsidRPr="00082F9E" w:rsidRDefault="0031491D" w:rsidP="00F4581B">
            <w:pPr>
              <w:pStyle w:val="TableParagraph"/>
              <w:numPr>
                <w:ilvl w:val="0"/>
                <w:numId w:val="311"/>
              </w:numPr>
              <w:tabs>
                <w:tab w:val="left" w:pos="470"/>
              </w:tabs>
              <w:spacing w:line="240" w:lineRule="auto"/>
              <w:ind w:left="186" w:right="98" w:firstLine="0"/>
              <w:jc w:val="both"/>
              <w:rPr>
                <w:sz w:val="20"/>
              </w:rPr>
            </w:pPr>
            <w:r w:rsidRPr="00082F9E">
              <w:rPr>
                <w:sz w:val="20"/>
              </w:rPr>
              <w:t>Минимальная</w:t>
            </w:r>
            <w:r w:rsidRPr="00082F9E">
              <w:rPr>
                <w:spacing w:val="-13"/>
                <w:sz w:val="20"/>
              </w:rPr>
              <w:t xml:space="preserve"> </w:t>
            </w:r>
            <w:r w:rsidRPr="00082F9E">
              <w:rPr>
                <w:sz w:val="20"/>
              </w:rPr>
              <w:t>площадь</w:t>
            </w:r>
            <w:r w:rsidRPr="00082F9E">
              <w:rPr>
                <w:spacing w:val="-12"/>
                <w:sz w:val="20"/>
              </w:rPr>
              <w:t xml:space="preserve"> </w:t>
            </w:r>
            <w:r w:rsidRPr="00082F9E">
              <w:rPr>
                <w:sz w:val="20"/>
              </w:rPr>
              <w:t>земельного участка 2000 кв. м.</w:t>
            </w:r>
            <w:r>
              <w:rPr>
                <w:sz w:val="20"/>
              </w:rPr>
              <w:t xml:space="preserve"> </w:t>
            </w:r>
            <w:r w:rsidRPr="00082F9E">
              <w:rPr>
                <w:sz w:val="20"/>
              </w:rPr>
              <w:t>Для объектов инженерного обеспечения и объектов вспомогательного</w:t>
            </w:r>
            <w:r w:rsidRPr="00082F9E">
              <w:rPr>
                <w:spacing w:val="-13"/>
                <w:sz w:val="20"/>
              </w:rPr>
              <w:t xml:space="preserve"> </w:t>
            </w:r>
            <w:r w:rsidRPr="00082F9E">
              <w:rPr>
                <w:sz w:val="20"/>
              </w:rPr>
              <w:t>инженерного назначения от 1 кв. м.</w:t>
            </w:r>
          </w:p>
          <w:p w:rsidR="0031491D" w:rsidRDefault="0031491D" w:rsidP="00F4581B">
            <w:pPr>
              <w:pStyle w:val="TableParagraph"/>
              <w:numPr>
                <w:ilvl w:val="0"/>
                <w:numId w:val="311"/>
              </w:numPr>
              <w:tabs>
                <w:tab w:val="left" w:pos="470"/>
              </w:tabs>
              <w:spacing w:line="240" w:lineRule="auto"/>
              <w:ind w:left="186" w:right="98" w:firstLine="0"/>
              <w:jc w:val="both"/>
              <w:rPr>
                <w:sz w:val="20"/>
              </w:rPr>
            </w:pPr>
            <w:r>
              <w:rPr>
                <w:sz w:val="20"/>
              </w:rPr>
              <w:t>Минимальный отступ строений от красной</w:t>
            </w:r>
            <w:r>
              <w:rPr>
                <w:spacing w:val="-4"/>
                <w:sz w:val="20"/>
              </w:rPr>
              <w:t xml:space="preserve"> </w:t>
            </w:r>
            <w:r>
              <w:rPr>
                <w:sz w:val="20"/>
              </w:rPr>
              <w:t>линии</w:t>
            </w:r>
            <w:r>
              <w:rPr>
                <w:spacing w:val="-4"/>
                <w:sz w:val="20"/>
              </w:rPr>
              <w:t xml:space="preserve"> </w:t>
            </w:r>
            <w:r>
              <w:rPr>
                <w:sz w:val="20"/>
              </w:rPr>
              <w:t>или</w:t>
            </w:r>
            <w:r>
              <w:rPr>
                <w:spacing w:val="-4"/>
                <w:sz w:val="20"/>
              </w:rPr>
              <w:t xml:space="preserve"> </w:t>
            </w:r>
            <w:r>
              <w:rPr>
                <w:sz w:val="20"/>
              </w:rPr>
              <w:t>границ</w:t>
            </w:r>
            <w:r>
              <w:rPr>
                <w:spacing w:val="-2"/>
                <w:sz w:val="20"/>
              </w:rPr>
              <w:t xml:space="preserve"> </w:t>
            </w:r>
            <w:r>
              <w:rPr>
                <w:sz w:val="20"/>
              </w:rPr>
              <w:t>участка</w:t>
            </w:r>
            <w:r>
              <w:rPr>
                <w:spacing w:val="-3"/>
                <w:sz w:val="20"/>
              </w:rPr>
              <w:t xml:space="preserve"> </w:t>
            </w:r>
            <w:r>
              <w:rPr>
                <w:sz w:val="20"/>
              </w:rPr>
              <w:t>(в случае, если иной не установлен линией</w:t>
            </w:r>
            <w:r>
              <w:rPr>
                <w:spacing w:val="-11"/>
                <w:sz w:val="20"/>
              </w:rPr>
              <w:t xml:space="preserve"> </w:t>
            </w:r>
            <w:r>
              <w:rPr>
                <w:sz w:val="20"/>
              </w:rPr>
              <w:t>регулирования</w:t>
            </w:r>
            <w:r>
              <w:rPr>
                <w:spacing w:val="-10"/>
                <w:sz w:val="20"/>
              </w:rPr>
              <w:t xml:space="preserve"> </w:t>
            </w:r>
            <w:r>
              <w:rPr>
                <w:sz w:val="20"/>
              </w:rPr>
              <w:t>застройки)</w:t>
            </w:r>
            <w:r>
              <w:rPr>
                <w:spacing w:val="-9"/>
                <w:sz w:val="20"/>
              </w:rPr>
              <w:t xml:space="preserve"> </w:t>
            </w:r>
            <w:r>
              <w:rPr>
                <w:sz w:val="20"/>
              </w:rPr>
              <w:t>–</w:t>
            </w:r>
            <w:r>
              <w:rPr>
                <w:spacing w:val="-9"/>
                <w:sz w:val="20"/>
              </w:rPr>
              <w:t xml:space="preserve"> </w:t>
            </w:r>
            <w:r>
              <w:rPr>
                <w:sz w:val="20"/>
              </w:rPr>
              <w:t>5 м, допускается уменьшение отступа либо</w:t>
            </w:r>
            <w:r>
              <w:rPr>
                <w:spacing w:val="-2"/>
                <w:sz w:val="20"/>
              </w:rPr>
              <w:t xml:space="preserve"> </w:t>
            </w:r>
            <w:r>
              <w:rPr>
                <w:sz w:val="20"/>
              </w:rPr>
              <w:t>расположения</w:t>
            </w:r>
            <w:r>
              <w:rPr>
                <w:spacing w:val="-3"/>
                <w:sz w:val="20"/>
              </w:rPr>
              <w:t xml:space="preserve"> </w:t>
            </w:r>
            <w:r>
              <w:rPr>
                <w:sz w:val="20"/>
              </w:rPr>
              <w:t>здания, строения и сооружения по красной линии с учетом сложившейся застройки.</w:t>
            </w:r>
          </w:p>
          <w:p w:rsidR="0031491D" w:rsidRDefault="0031491D" w:rsidP="00F4581B">
            <w:pPr>
              <w:pStyle w:val="TableParagraph"/>
              <w:numPr>
                <w:ilvl w:val="0"/>
                <w:numId w:val="311"/>
              </w:numPr>
              <w:tabs>
                <w:tab w:val="left" w:pos="470"/>
              </w:tabs>
              <w:spacing w:line="240" w:lineRule="auto"/>
              <w:ind w:left="186" w:right="98" w:firstLine="0"/>
              <w:jc w:val="both"/>
              <w:rPr>
                <w:sz w:val="20"/>
              </w:rPr>
            </w:pPr>
            <w:r>
              <w:rPr>
                <w:sz w:val="20"/>
              </w:rPr>
              <w:t xml:space="preserve">Минимальный отступ от границ с соседними участками – 3 м </w:t>
            </w:r>
          </w:p>
          <w:p w:rsidR="0031491D" w:rsidRDefault="0031491D" w:rsidP="00F4581B">
            <w:pPr>
              <w:pStyle w:val="TableParagraph"/>
              <w:numPr>
                <w:ilvl w:val="0"/>
                <w:numId w:val="311"/>
              </w:numPr>
              <w:tabs>
                <w:tab w:val="left" w:pos="470"/>
              </w:tabs>
              <w:spacing w:line="240" w:lineRule="auto"/>
              <w:ind w:left="186" w:right="98" w:firstLine="0"/>
              <w:jc w:val="both"/>
              <w:rPr>
                <w:sz w:val="20"/>
              </w:rPr>
            </w:pPr>
            <w:r>
              <w:rPr>
                <w:sz w:val="20"/>
              </w:rPr>
              <w:t xml:space="preserve">Предельная этажность 3 этажа, </w:t>
            </w:r>
          </w:p>
          <w:p w:rsidR="0031491D" w:rsidRDefault="0031491D" w:rsidP="00F4581B">
            <w:pPr>
              <w:pStyle w:val="TableParagraph"/>
              <w:numPr>
                <w:ilvl w:val="0"/>
                <w:numId w:val="311"/>
              </w:numPr>
              <w:tabs>
                <w:tab w:val="left" w:pos="470"/>
              </w:tabs>
              <w:spacing w:line="240" w:lineRule="auto"/>
              <w:ind w:left="186" w:right="98" w:firstLine="0"/>
              <w:jc w:val="both"/>
              <w:rPr>
                <w:sz w:val="20"/>
              </w:rPr>
            </w:pPr>
            <w:r>
              <w:rPr>
                <w:sz w:val="20"/>
              </w:rPr>
              <w:t>Минимальный процент застройки – 30%;</w:t>
            </w:r>
          </w:p>
          <w:p w:rsidR="0031491D" w:rsidRDefault="0031491D" w:rsidP="00F4581B">
            <w:pPr>
              <w:pStyle w:val="TableParagraph"/>
              <w:numPr>
                <w:ilvl w:val="0"/>
                <w:numId w:val="311"/>
              </w:numPr>
              <w:tabs>
                <w:tab w:val="left" w:pos="470"/>
              </w:tabs>
              <w:spacing w:line="240" w:lineRule="auto"/>
              <w:ind w:left="186" w:right="98" w:firstLine="0"/>
              <w:jc w:val="both"/>
              <w:rPr>
                <w:sz w:val="20"/>
              </w:rPr>
            </w:pPr>
            <w:r>
              <w:rPr>
                <w:sz w:val="20"/>
              </w:rPr>
              <w:t xml:space="preserve">Максимальный процент застройки в границах земельного участка– 60%. </w:t>
            </w:r>
          </w:p>
          <w:p w:rsidR="0031491D" w:rsidRDefault="0031491D" w:rsidP="00F4581B">
            <w:pPr>
              <w:pStyle w:val="TableParagraph"/>
              <w:numPr>
                <w:ilvl w:val="0"/>
                <w:numId w:val="311"/>
              </w:numPr>
              <w:tabs>
                <w:tab w:val="left" w:pos="470"/>
              </w:tabs>
              <w:spacing w:line="240" w:lineRule="auto"/>
              <w:ind w:left="186" w:right="98"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252" w:type="dxa"/>
          </w:tcPr>
          <w:p w:rsidR="0031491D" w:rsidRDefault="0031491D" w:rsidP="0031491D">
            <w:pPr>
              <w:pStyle w:val="TableParagraph"/>
              <w:ind w:left="106"/>
              <w:rPr>
                <w:sz w:val="20"/>
              </w:rPr>
            </w:pPr>
            <w:r>
              <w:rPr>
                <w:sz w:val="20"/>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w:t>
            </w:r>
            <w:r>
              <w:rPr>
                <w:spacing w:val="-12"/>
                <w:sz w:val="20"/>
              </w:rPr>
              <w:t xml:space="preserve"> </w:t>
            </w:r>
            <w:r>
              <w:rPr>
                <w:sz w:val="20"/>
              </w:rPr>
              <w:t>коллекций</w:t>
            </w:r>
            <w:r>
              <w:rPr>
                <w:spacing w:val="-13"/>
                <w:sz w:val="20"/>
              </w:rPr>
              <w:t xml:space="preserve"> </w:t>
            </w:r>
            <w:r>
              <w:rPr>
                <w:sz w:val="20"/>
              </w:rPr>
              <w:t>генетических</w:t>
            </w:r>
            <w:r>
              <w:rPr>
                <w:spacing w:val="-12"/>
                <w:sz w:val="20"/>
              </w:rPr>
              <w:t xml:space="preserve"> </w:t>
            </w:r>
            <w:r>
              <w:rPr>
                <w:sz w:val="20"/>
              </w:rPr>
              <w:t xml:space="preserve">ресурсов </w:t>
            </w:r>
            <w:r>
              <w:rPr>
                <w:spacing w:val="-2"/>
                <w:sz w:val="20"/>
              </w:rPr>
              <w:t>растений</w:t>
            </w:r>
          </w:p>
        </w:tc>
      </w:tr>
    </w:tbl>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34"/>
        <w:gridCol w:w="3544"/>
        <w:gridCol w:w="4252"/>
      </w:tblGrid>
      <w:tr w:rsidR="0031491D" w:rsidTr="0031491D">
        <w:trPr>
          <w:trHeight w:val="5291"/>
        </w:trPr>
        <w:tc>
          <w:tcPr>
            <w:tcW w:w="2234" w:type="dxa"/>
          </w:tcPr>
          <w:p w:rsidR="0031491D" w:rsidRDefault="0031491D" w:rsidP="0031491D">
            <w:pPr>
              <w:pStyle w:val="TableParagraph"/>
              <w:rPr>
                <w:sz w:val="20"/>
              </w:rPr>
            </w:pPr>
            <w:r>
              <w:rPr>
                <w:sz w:val="20"/>
              </w:rPr>
              <w:t xml:space="preserve">1.15 Хранение и </w:t>
            </w:r>
            <w:r>
              <w:rPr>
                <w:spacing w:val="-2"/>
                <w:sz w:val="20"/>
              </w:rPr>
              <w:t>переработка сельскохозяйственной продукции</w:t>
            </w:r>
          </w:p>
        </w:tc>
        <w:tc>
          <w:tcPr>
            <w:tcW w:w="3544" w:type="dxa"/>
          </w:tcPr>
          <w:p w:rsidR="0031491D" w:rsidRPr="00082F9E" w:rsidRDefault="0031491D" w:rsidP="00F4581B">
            <w:pPr>
              <w:pStyle w:val="TableParagraph"/>
              <w:numPr>
                <w:ilvl w:val="0"/>
                <w:numId w:val="312"/>
              </w:numPr>
              <w:tabs>
                <w:tab w:val="left" w:pos="426"/>
              </w:tabs>
              <w:spacing w:line="240" w:lineRule="auto"/>
              <w:ind w:left="142" w:right="142" w:firstLine="0"/>
              <w:jc w:val="both"/>
              <w:rPr>
                <w:sz w:val="20"/>
              </w:rPr>
            </w:pPr>
            <w:r w:rsidRPr="00082F9E">
              <w:rPr>
                <w:sz w:val="20"/>
              </w:rPr>
              <w:t>Минимальная</w:t>
            </w:r>
            <w:r w:rsidRPr="00082F9E">
              <w:rPr>
                <w:spacing w:val="-13"/>
                <w:sz w:val="20"/>
              </w:rPr>
              <w:t xml:space="preserve"> </w:t>
            </w:r>
            <w:r w:rsidRPr="00082F9E">
              <w:rPr>
                <w:sz w:val="20"/>
              </w:rPr>
              <w:t>площадь</w:t>
            </w:r>
            <w:r w:rsidRPr="00082F9E">
              <w:rPr>
                <w:spacing w:val="-12"/>
                <w:sz w:val="20"/>
              </w:rPr>
              <w:t xml:space="preserve"> </w:t>
            </w:r>
            <w:r w:rsidRPr="00082F9E">
              <w:rPr>
                <w:sz w:val="20"/>
              </w:rPr>
              <w:t xml:space="preserve">земельного участка </w:t>
            </w:r>
            <w:r>
              <w:rPr>
                <w:sz w:val="20"/>
              </w:rPr>
              <w:t>10</w:t>
            </w:r>
            <w:r w:rsidRPr="00082F9E">
              <w:rPr>
                <w:sz w:val="20"/>
              </w:rPr>
              <w:t>00 кв. м.</w:t>
            </w:r>
            <w:r>
              <w:rPr>
                <w:sz w:val="20"/>
              </w:rPr>
              <w:t xml:space="preserve"> </w:t>
            </w:r>
            <w:r w:rsidRPr="00082F9E">
              <w:rPr>
                <w:sz w:val="20"/>
              </w:rPr>
              <w:t>Для объектов инженерного обеспечения и объектов вспомогательного</w:t>
            </w:r>
            <w:r w:rsidRPr="00082F9E">
              <w:rPr>
                <w:spacing w:val="-13"/>
                <w:sz w:val="20"/>
              </w:rPr>
              <w:t xml:space="preserve"> </w:t>
            </w:r>
            <w:r w:rsidRPr="00082F9E">
              <w:rPr>
                <w:sz w:val="20"/>
              </w:rPr>
              <w:t>инженерного назначения от 1 кв. м.</w:t>
            </w:r>
          </w:p>
          <w:p w:rsidR="0031491D" w:rsidRDefault="0031491D" w:rsidP="00F4581B">
            <w:pPr>
              <w:pStyle w:val="TableParagraph"/>
              <w:numPr>
                <w:ilvl w:val="0"/>
                <w:numId w:val="312"/>
              </w:numPr>
              <w:tabs>
                <w:tab w:val="left" w:pos="426"/>
              </w:tabs>
              <w:spacing w:line="240" w:lineRule="auto"/>
              <w:ind w:left="142" w:right="142" w:firstLine="0"/>
              <w:jc w:val="both"/>
              <w:rPr>
                <w:sz w:val="20"/>
              </w:rPr>
            </w:pPr>
            <w:r>
              <w:rPr>
                <w:sz w:val="20"/>
              </w:rPr>
              <w:t>Минимальный отступ строений от красной линии или границ участка (в случае, если иной не установлен линией</w:t>
            </w:r>
            <w:r>
              <w:rPr>
                <w:spacing w:val="-11"/>
                <w:sz w:val="20"/>
              </w:rPr>
              <w:t xml:space="preserve"> </w:t>
            </w:r>
            <w:r>
              <w:rPr>
                <w:sz w:val="20"/>
              </w:rPr>
              <w:t>регулирования</w:t>
            </w:r>
            <w:r>
              <w:rPr>
                <w:spacing w:val="-10"/>
                <w:sz w:val="20"/>
              </w:rPr>
              <w:t xml:space="preserve"> </w:t>
            </w:r>
            <w:r>
              <w:rPr>
                <w:sz w:val="20"/>
              </w:rPr>
              <w:t>застройки)</w:t>
            </w:r>
            <w:r>
              <w:rPr>
                <w:spacing w:val="-9"/>
                <w:sz w:val="20"/>
              </w:rPr>
              <w:t xml:space="preserve"> </w:t>
            </w:r>
            <w:r>
              <w:rPr>
                <w:sz w:val="20"/>
              </w:rPr>
              <w:t>–</w:t>
            </w:r>
            <w:r>
              <w:rPr>
                <w:spacing w:val="-9"/>
                <w:sz w:val="20"/>
              </w:rPr>
              <w:t xml:space="preserve"> </w:t>
            </w:r>
            <w:r>
              <w:rPr>
                <w:sz w:val="20"/>
              </w:rPr>
              <w:t>10 м, допускается уменьшение отступа либо расположения здания, строения</w:t>
            </w:r>
            <w:r>
              <w:rPr>
                <w:spacing w:val="40"/>
                <w:sz w:val="20"/>
              </w:rPr>
              <w:t xml:space="preserve"> </w:t>
            </w:r>
            <w:r>
              <w:rPr>
                <w:sz w:val="20"/>
              </w:rPr>
              <w:t>и сооружения по красной линии с учетом сложившейся застройки.</w:t>
            </w:r>
          </w:p>
          <w:p w:rsidR="0031491D" w:rsidRDefault="0031491D" w:rsidP="00F4581B">
            <w:pPr>
              <w:pStyle w:val="TableParagraph"/>
              <w:numPr>
                <w:ilvl w:val="0"/>
                <w:numId w:val="312"/>
              </w:numPr>
              <w:tabs>
                <w:tab w:val="left" w:pos="426"/>
              </w:tabs>
              <w:spacing w:line="240" w:lineRule="auto"/>
              <w:ind w:left="142" w:right="142" w:firstLine="0"/>
              <w:jc w:val="both"/>
              <w:rPr>
                <w:sz w:val="20"/>
              </w:rPr>
            </w:pPr>
            <w:r>
              <w:rPr>
                <w:sz w:val="20"/>
              </w:rPr>
              <w:t xml:space="preserve">Минимальный отступ от границ с соседними участками – 3 м </w:t>
            </w:r>
          </w:p>
          <w:p w:rsidR="0031491D" w:rsidRDefault="0031491D" w:rsidP="00F4581B">
            <w:pPr>
              <w:pStyle w:val="TableParagraph"/>
              <w:numPr>
                <w:ilvl w:val="0"/>
                <w:numId w:val="312"/>
              </w:numPr>
              <w:tabs>
                <w:tab w:val="left" w:pos="426"/>
              </w:tabs>
              <w:spacing w:line="240" w:lineRule="auto"/>
              <w:ind w:left="142" w:right="142" w:firstLine="0"/>
              <w:jc w:val="both"/>
              <w:rPr>
                <w:sz w:val="20"/>
              </w:rPr>
            </w:pPr>
            <w:r>
              <w:rPr>
                <w:sz w:val="20"/>
              </w:rPr>
              <w:t xml:space="preserve">Предельная этажность 3 этажа, </w:t>
            </w:r>
          </w:p>
          <w:p w:rsidR="0031491D" w:rsidRDefault="0031491D" w:rsidP="00F4581B">
            <w:pPr>
              <w:pStyle w:val="TableParagraph"/>
              <w:numPr>
                <w:ilvl w:val="0"/>
                <w:numId w:val="312"/>
              </w:numPr>
              <w:tabs>
                <w:tab w:val="left" w:pos="426"/>
              </w:tabs>
              <w:spacing w:line="240" w:lineRule="auto"/>
              <w:ind w:left="142" w:right="142" w:firstLine="0"/>
              <w:jc w:val="both"/>
              <w:rPr>
                <w:sz w:val="20"/>
              </w:rPr>
            </w:pPr>
            <w:r>
              <w:rPr>
                <w:sz w:val="20"/>
              </w:rPr>
              <w:t>Минимальный процент застройки – 30%;</w:t>
            </w:r>
          </w:p>
          <w:p w:rsidR="0031491D" w:rsidRDefault="0031491D" w:rsidP="00F4581B">
            <w:pPr>
              <w:pStyle w:val="TableParagraph"/>
              <w:numPr>
                <w:ilvl w:val="0"/>
                <w:numId w:val="312"/>
              </w:numPr>
              <w:tabs>
                <w:tab w:val="left" w:pos="426"/>
              </w:tabs>
              <w:spacing w:line="240" w:lineRule="auto"/>
              <w:ind w:left="142" w:right="142" w:firstLine="0"/>
              <w:jc w:val="both"/>
              <w:rPr>
                <w:sz w:val="20"/>
              </w:rPr>
            </w:pPr>
            <w:r>
              <w:rPr>
                <w:sz w:val="20"/>
              </w:rPr>
              <w:t xml:space="preserve">Максимальный процент застройки в границах земельного участка– 70%. </w:t>
            </w:r>
          </w:p>
          <w:p w:rsidR="0031491D" w:rsidRDefault="0031491D" w:rsidP="00F4581B">
            <w:pPr>
              <w:pStyle w:val="TableParagraph"/>
              <w:numPr>
                <w:ilvl w:val="0"/>
                <w:numId w:val="312"/>
              </w:numPr>
              <w:tabs>
                <w:tab w:val="left" w:pos="426"/>
              </w:tabs>
              <w:spacing w:line="240" w:lineRule="auto"/>
              <w:ind w:left="142" w:right="142"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2" w:type="dxa"/>
          </w:tcPr>
          <w:p w:rsidR="0031491D" w:rsidRDefault="0031491D" w:rsidP="0031491D">
            <w:pPr>
              <w:pStyle w:val="TableParagraph"/>
              <w:ind w:left="106" w:right="181"/>
              <w:jc w:val="both"/>
              <w:rPr>
                <w:sz w:val="20"/>
              </w:rPr>
            </w:pPr>
            <w:r>
              <w:rPr>
                <w:sz w:val="20"/>
              </w:rPr>
              <w:t>Размещение зданий, сооружений, используемых</w:t>
            </w:r>
            <w:r>
              <w:rPr>
                <w:spacing w:val="-13"/>
                <w:sz w:val="20"/>
              </w:rPr>
              <w:t xml:space="preserve"> </w:t>
            </w:r>
            <w:r>
              <w:rPr>
                <w:sz w:val="20"/>
              </w:rPr>
              <w:t>для</w:t>
            </w:r>
            <w:r>
              <w:rPr>
                <w:spacing w:val="-12"/>
                <w:sz w:val="20"/>
              </w:rPr>
              <w:t xml:space="preserve"> </w:t>
            </w:r>
            <w:r>
              <w:rPr>
                <w:sz w:val="20"/>
              </w:rPr>
              <w:t>производства,</w:t>
            </w:r>
            <w:r>
              <w:rPr>
                <w:spacing w:val="-13"/>
                <w:sz w:val="20"/>
              </w:rPr>
              <w:t xml:space="preserve"> </w:t>
            </w:r>
            <w:r>
              <w:rPr>
                <w:sz w:val="20"/>
              </w:rPr>
              <w:t>хранения, первичной и глубокой переработки</w:t>
            </w:r>
            <w:r>
              <w:rPr>
                <w:spacing w:val="-13"/>
                <w:sz w:val="20"/>
              </w:rPr>
              <w:t xml:space="preserve"> </w:t>
            </w:r>
            <w:r>
              <w:rPr>
                <w:sz w:val="20"/>
              </w:rPr>
              <w:t xml:space="preserve">сельскохозяйственной </w:t>
            </w:r>
            <w:r>
              <w:rPr>
                <w:spacing w:val="-2"/>
                <w:sz w:val="20"/>
              </w:rPr>
              <w:t>продукции</w:t>
            </w:r>
          </w:p>
        </w:tc>
      </w:tr>
      <w:tr w:rsidR="0031491D" w:rsidTr="0031491D">
        <w:trPr>
          <w:trHeight w:val="5288"/>
        </w:trPr>
        <w:tc>
          <w:tcPr>
            <w:tcW w:w="2234" w:type="dxa"/>
          </w:tcPr>
          <w:p w:rsidR="0031491D" w:rsidRDefault="0031491D" w:rsidP="0031491D">
            <w:pPr>
              <w:pStyle w:val="TableParagraph"/>
              <w:rPr>
                <w:sz w:val="20"/>
              </w:rPr>
            </w:pPr>
            <w:r>
              <w:rPr>
                <w:sz w:val="20"/>
              </w:rPr>
              <w:t xml:space="preserve">1.18 Обеспечение </w:t>
            </w:r>
            <w:r>
              <w:rPr>
                <w:spacing w:val="-2"/>
                <w:sz w:val="20"/>
              </w:rPr>
              <w:t>сельскохозяйственного производства</w:t>
            </w:r>
          </w:p>
        </w:tc>
        <w:tc>
          <w:tcPr>
            <w:tcW w:w="3544" w:type="dxa"/>
          </w:tcPr>
          <w:p w:rsidR="0031491D" w:rsidRPr="00F61F44" w:rsidRDefault="0031491D" w:rsidP="00F4581B">
            <w:pPr>
              <w:pStyle w:val="TableParagraph"/>
              <w:numPr>
                <w:ilvl w:val="0"/>
                <w:numId w:val="313"/>
              </w:numPr>
              <w:tabs>
                <w:tab w:val="left" w:pos="426"/>
              </w:tabs>
              <w:spacing w:line="240" w:lineRule="auto"/>
              <w:ind w:left="142" w:right="142" w:firstLine="0"/>
              <w:jc w:val="both"/>
              <w:rPr>
                <w:sz w:val="20"/>
              </w:rPr>
            </w:pPr>
            <w:r w:rsidRPr="00F61F44">
              <w:rPr>
                <w:sz w:val="20"/>
              </w:rPr>
              <w:t>Минимальная</w:t>
            </w:r>
            <w:r w:rsidRPr="00F61F44">
              <w:rPr>
                <w:spacing w:val="-13"/>
                <w:sz w:val="20"/>
              </w:rPr>
              <w:t xml:space="preserve"> </w:t>
            </w:r>
            <w:r w:rsidRPr="00F61F44">
              <w:rPr>
                <w:sz w:val="20"/>
              </w:rPr>
              <w:t>площадь</w:t>
            </w:r>
            <w:r w:rsidRPr="00F61F44">
              <w:rPr>
                <w:spacing w:val="-12"/>
                <w:sz w:val="20"/>
              </w:rPr>
              <w:t xml:space="preserve"> </w:t>
            </w:r>
            <w:r w:rsidRPr="00F61F44">
              <w:rPr>
                <w:sz w:val="20"/>
              </w:rPr>
              <w:t>земельного участка 2000 кв. м.</w:t>
            </w:r>
            <w:r>
              <w:rPr>
                <w:sz w:val="20"/>
              </w:rPr>
              <w:t xml:space="preserve"> </w:t>
            </w:r>
            <w:r w:rsidRPr="00F61F44">
              <w:rPr>
                <w:sz w:val="20"/>
              </w:rPr>
              <w:t>Для объектов инженерного обеспечения и объектов вспомогательного</w:t>
            </w:r>
            <w:r w:rsidRPr="00F61F44">
              <w:rPr>
                <w:spacing w:val="-13"/>
                <w:sz w:val="20"/>
              </w:rPr>
              <w:t xml:space="preserve"> </w:t>
            </w:r>
            <w:r w:rsidRPr="00F61F44">
              <w:rPr>
                <w:sz w:val="20"/>
              </w:rPr>
              <w:t>инженерного назначения от 1 кв. м.</w:t>
            </w:r>
          </w:p>
          <w:p w:rsidR="0031491D" w:rsidRDefault="0031491D" w:rsidP="00F4581B">
            <w:pPr>
              <w:pStyle w:val="TableParagraph"/>
              <w:numPr>
                <w:ilvl w:val="0"/>
                <w:numId w:val="313"/>
              </w:numPr>
              <w:tabs>
                <w:tab w:val="left" w:pos="426"/>
              </w:tabs>
              <w:spacing w:line="240" w:lineRule="auto"/>
              <w:ind w:left="142" w:right="142" w:firstLine="0"/>
              <w:jc w:val="both"/>
              <w:rPr>
                <w:sz w:val="20"/>
              </w:rPr>
            </w:pPr>
            <w:r>
              <w:rPr>
                <w:sz w:val="20"/>
              </w:rPr>
              <w:t>Минимальный отступ строений от красной</w:t>
            </w:r>
            <w:r>
              <w:rPr>
                <w:spacing w:val="-4"/>
                <w:sz w:val="20"/>
              </w:rPr>
              <w:t xml:space="preserve"> </w:t>
            </w:r>
            <w:r>
              <w:rPr>
                <w:sz w:val="20"/>
              </w:rPr>
              <w:t>линии</w:t>
            </w:r>
            <w:r>
              <w:rPr>
                <w:spacing w:val="-4"/>
                <w:sz w:val="20"/>
              </w:rPr>
              <w:t xml:space="preserve"> </w:t>
            </w:r>
            <w:r>
              <w:rPr>
                <w:sz w:val="20"/>
              </w:rPr>
              <w:t>или</w:t>
            </w:r>
            <w:r>
              <w:rPr>
                <w:spacing w:val="-4"/>
                <w:sz w:val="20"/>
              </w:rPr>
              <w:t xml:space="preserve"> </w:t>
            </w:r>
            <w:r>
              <w:rPr>
                <w:sz w:val="20"/>
              </w:rPr>
              <w:t>границ</w:t>
            </w:r>
            <w:r>
              <w:rPr>
                <w:spacing w:val="-2"/>
                <w:sz w:val="20"/>
              </w:rPr>
              <w:t xml:space="preserve"> </w:t>
            </w:r>
            <w:r>
              <w:rPr>
                <w:sz w:val="20"/>
              </w:rPr>
              <w:t>участка</w:t>
            </w:r>
            <w:r>
              <w:rPr>
                <w:spacing w:val="-3"/>
                <w:sz w:val="20"/>
              </w:rPr>
              <w:t xml:space="preserve"> </w:t>
            </w:r>
            <w:r>
              <w:rPr>
                <w:sz w:val="20"/>
              </w:rPr>
              <w:t>(в случае, если иной не установлен линией</w:t>
            </w:r>
            <w:r>
              <w:rPr>
                <w:spacing w:val="-11"/>
                <w:sz w:val="20"/>
              </w:rPr>
              <w:t xml:space="preserve"> </w:t>
            </w:r>
            <w:r>
              <w:rPr>
                <w:sz w:val="20"/>
              </w:rPr>
              <w:t>регулирования</w:t>
            </w:r>
            <w:r>
              <w:rPr>
                <w:spacing w:val="-10"/>
                <w:sz w:val="20"/>
              </w:rPr>
              <w:t xml:space="preserve"> </w:t>
            </w:r>
            <w:r>
              <w:rPr>
                <w:sz w:val="20"/>
              </w:rPr>
              <w:t>застройки)</w:t>
            </w:r>
            <w:r>
              <w:rPr>
                <w:spacing w:val="-9"/>
                <w:sz w:val="20"/>
              </w:rPr>
              <w:t xml:space="preserve"> </w:t>
            </w:r>
            <w:r>
              <w:rPr>
                <w:sz w:val="20"/>
              </w:rPr>
              <w:t>–</w:t>
            </w:r>
            <w:r>
              <w:rPr>
                <w:spacing w:val="-9"/>
                <w:sz w:val="20"/>
              </w:rPr>
              <w:t xml:space="preserve"> </w:t>
            </w:r>
            <w:r>
              <w:rPr>
                <w:sz w:val="20"/>
              </w:rPr>
              <w:t>5 м, допускается уменьшение отступа либо</w:t>
            </w:r>
            <w:r>
              <w:rPr>
                <w:spacing w:val="-2"/>
                <w:sz w:val="20"/>
              </w:rPr>
              <w:t xml:space="preserve"> </w:t>
            </w:r>
            <w:r>
              <w:rPr>
                <w:sz w:val="20"/>
              </w:rPr>
              <w:t>расположения</w:t>
            </w:r>
            <w:r>
              <w:rPr>
                <w:spacing w:val="-3"/>
                <w:sz w:val="20"/>
              </w:rPr>
              <w:t xml:space="preserve"> </w:t>
            </w:r>
            <w:r>
              <w:rPr>
                <w:sz w:val="20"/>
              </w:rPr>
              <w:t>здания, строения и сооружения по красной линии с учетом сложившейся застройки.</w:t>
            </w:r>
          </w:p>
          <w:p w:rsidR="0031491D" w:rsidRDefault="0031491D" w:rsidP="00F4581B">
            <w:pPr>
              <w:pStyle w:val="TableParagraph"/>
              <w:numPr>
                <w:ilvl w:val="0"/>
                <w:numId w:val="313"/>
              </w:numPr>
              <w:tabs>
                <w:tab w:val="left" w:pos="426"/>
              </w:tabs>
              <w:spacing w:line="240" w:lineRule="auto"/>
              <w:ind w:left="142" w:right="142" w:firstLine="0"/>
              <w:jc w:val="both"/>
              <w:rPr>
                <w:sz w:val="20"/>
              </w:rPr>
            </w:pPr>
            <w:r>
              <w:rPr>
                <w:sz w:val="20"/>
              </w:rPr>
              <w:t xml:space="preserve">Минимальный отступ от границ с соседними участками – 3 м </w:t>
            </w:r>
          </w:p>
          <w:p w:rsidR="0031491D" w:rsidRDefault="0031491D" w:rsidP="00F4581B">
            <w:pPr>
              <w:pStyle w:val="TableParagraph"/>
              <w:numPr>
                <w:ilvl w:val="0"/>
                <w:numId w:val="313"/>
              </w:numPr>
              <w:tabs>
                <w:tab w:val="left" w:pos="426"/>
              </w:tabs>
              <w:spacing w:line="240" w:lineRule="auto"/>
              <w:ind w:left="142" w:right="142" w:firstLine="0"/>
              <w:jc w:val="both"/>
              <w:rPr>
                <w:sz w:val="20"/>
              </w:rPr>
            </w:pPr>
            <w:r>
              <w:rPr>
                <w:sz w:val="20"/>
              </w:rPr>
              <w:t xml:space="preserve">Предельная этажность 3 этажа, </w:t>
            </w:r>
          </w:p>
          <w:p w:rsidR="0031491D" w:rsidRDefault="0031491D" w:rsidP="00F4581B">
            <w:pPr>
              <w:pStyle w:val="TableParagraph"/>
              <w:numPr>
                <w:ilvl w:val="0"/>
                <w:numId w:val="313"/>
              </w:numPr>
              <w:tabs>
                <w:tab w:val="left" w:pos="426"/>
              </w:tabs>
              <w:spacing w:line="240" w:lineRule="auto"/>
              <w:ind w:left="142" w:right="142" w:firstLine="0"/>
              <w:jc w:val="both"/>
              <w:rPr>
                <w:sz w:val="20"/>
              </w:rPr>
            </w:pPr>
            <w:r>
              <w:rPr>
                <w:sz w:val="20"/>
              </w:rPr>
              <w:t>Минимальный процент застройки – 30%;</w:t>
            </w:r>
          </w:p>
          <w:p w:rsidR="0031491D" w:rsidRDefault="0031491D" w:rsidP="00F4581B">
            <w:pPr>
              <w:pStyle w:val="TableParagraph"/>
              <w:numPr>
                <w:ilvl w:val="0"/>
                <w:numId w:val="313"/>
              </w:numPr>
              <w:tabs>
                <w:tab w:val="left" w:pos="426"/>
              </w:tabs>
              <w:spacing w:line="240" w:lineRule="auto"/>
              <w:ind w:left="142" w:right="142" w:firstLine="0"/>
              <w:jc w:val="both"/>
              <w:rPr>
                <w:sz w:val="20"/>
              </w:rPr>
            </w:pPr>
            <w:r>
              <w:rPr>
                <w:sz w:val="20"/>
              </w:rPr>
              <w:t xml:space="preserve">Максимальный процент застройки в границах земельного участка– 70%. </w:t>
            </w:r>
          </w:p>
          <w:p w:rsidR="0031491D" w:rsidRDefault="0031491D" w:rsidP="00F4581B">
            <w:pPr>
              <w:pStyle w:val="TableParagraph"/>
              <w:numPr>
                <w:ilvl w:val="0"/>
                <w:numId w:val="313"/>
              </w:numPr>
              <w:tabs>
                <w:tab w:val="left" w:pos="426"/>
              </w:tabs>
              <w:spacing w:line="240" w:lineRule="auto"/>
              <w:ind w:left="142" w:right="142"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252" w:type="dxa"/>
          </w:tcPr>
          <w:p w:rsidR="0031491D" w:rsidRDefault="0031491D" w:rsidP="0031491D">
            <w:pPr>
              <w:pStyle w:val="TableParagraph"/>
              <w:ind w:left="106"/>
              <w:rPr>
                <w:sz w:val="20"/>
              </w:rPr>
            </w:pPr>
            <w:r>
              <w:rPr>
                <w:sz w:val="20"/>
              </w:rPr>
              <w:t>Размещение машинно-транспортных и ремонтных</w:t>
            </w:r>
            <w:r>
              <w:rPr>
                <w:spacing w:val="-10"/>
                <w:sz w:val="20"/>
              </w:rPr>
              <w:t xml:space="preserve"> </w:t>
            </w:r>
            <w:r>
              <w:rPr>
                <w:sz w:val="20"/>
              </w:rPr>
              <w:t>станций,</w:t>
            </w:r>
            <w:r>
              <w:rPr>
                <w:spacing w:val="-8"/>
                <w:sz w:val="20"/>
              </w:rPr>
              <w:t xml:space="preserve"> </w:t>
            </w:r>
            <w:r>
              <w:rPr>
                <w:sz w:val="20"/>
              </w:rPr>
              <w:t>ангаров</w:t>
            </w:r>
            <w:r>
              <w:rPr>
                <w:spacing w:val="-7"/>
                <w:sz w:val="20"/>
              </w:rPr>
              <w:t xml:space="preserve"> </w:t>
            </w:r>
            <w:r>
              <w:rPr>
                <w:sz w:val="20"/>
              </w:rPr>
              <w:t>и</w:t>
            </w:r>
            <w:r>
              <w:rPr>
                <w:spacing w:val="-10"/>
                <w:sz w:val="20"/>
              </w:rPr>
              <w:t xml:space="preserve"> </w:t>
            </w:r>
            <w:r>
              <w:rPr>
                <w:sz w:val="20"/>
              </w:rPr>
              <w:t>гаражей</w:t>
            </w:r>
            <w:r>
              <w:rPr>
                <w:spacing w:val="-8"/>
                <w:sz w:val="20"/>
              </w:rPr>
              <w:t xml:space="preserve"> </w:t>
            </w:r>
            <w:r>
              <w:rPr>
                <w:sz w:val="20"/>
              </w:rPr>
              <w:t xml:space="preserve">для сельскохозяйственной техники, амбаров, </w:t>
            </w:r>
            <w:r>
              <w:rPr>
                <w:spacing w:val="-2"/>
                <w:sz w:val="20"/>
              </w:rPr>
              <w:t>водонапорных</w:t>
            </w:r>
          </w:p>
          <w:p w:rsidR="0031491D" w:rsidRDefault="0031491D" w:rsidP="0031491D">
            <w:pPr>
              <w:pStyle w:val="TableParagraph"/>
              <w:ind w:left="106" w:right="364"/>
              <w:jc w:val="both"/>
              <w:rPr>
                <w:sz w:val="20"/>
              </w:rPr>
            </w:pPr>
            <w:r>
              <w:rPr>
                <w:sz w:val="20"/>
              </w:rPr>
              <w:t>башен,</w:t>
            </w:r>
            <w:r>
              <w:rPr>
                <w:spacing w:val="-2"/>
                <w:sz w:val="20"/>
              </w:rPr>
              <w:t xml:space="preserve"> </w:t>
            </w:r>
            <w:r>
              <w:rPr>
                <w:sz w:val="20"/>
              </w:rPr>
              <w:t>трансформаторных</w:t>
            </w:r>
            <w:r>
              <w:rPr>
                <w:spacing w:val="-4"/>
                <w:sz w:val="20"/>
              </w:rPr>
              <w:t xml:space="preserve"> </w:t>
            </w:r>
            <w:r>
              <w:rPr>
                <w:sz w:val="20"/>
              </w:rPr>
              <w:t>станций</w:t>
            </w:r>
            <w:r>
              <w:rPr>
                <w:spacing w:val="-4"/>
                <w:sz w:val="20"/>
              </w:rPr>
              <w:t xml:space="preserve"> </w:t>
            </w:r>
            <w:r>
              <w:rPr>
                <w:sz w:val="20"/>
              </w:rPr>
              <w:t>и</w:t>
            </w:r>
            <w:r>
              <w:rPr>
                <w:spacing w:val="-2"/>
                <w:sz w:val="20"/>
              </w:rPr>
              <w:t xml:space="preserve"> </w:t>
            </w:r>
            <w:r>
              <w:rPr>
                <w:sz w:val="20"/>
              </w:rPr>
              <w:t>иного технического</w:t>
            </w:r>
            <w:r>
              <w:rPr>
                <w:spacing w:val="-13"/>
                <w:sz w:val="20"/>
              </w:rPr>
              <w:t xml:space="preserve"> </w:t>
            </w:r>
            <w:r>
              <w:rPr>
                <w:sz w:val="20"/>
              </w:rPr>
              <w:t>оборудования,</w:t>
            </w:r>
            <w:r>
              <w:rPr>
                <w:spacing w:val="-12"/>
                <w:sz w:val="20"/>
              </w:rPr>
              <w:t xml:space="preserve"> </w:t>
            </w:r>
            <w:r>
              <w:rPr>
                <w:sz w:val="20"/>
              </w:rPr>
              <w:t>используемого для ведения сельского хозяйства.</w:t>
            </w:r>
          </w:p>
        </w:tc>
      </w:tr>
    </w:tbl>
    <w:p w:rsidR="0031491D" w:rsidRDefault="0031491D" w:rsidP="0031491D">
      <w:pPr>
        <w:pStyle w:val="a3"/>
        <w:spacing w:before="1"/>
        <w:rPr>
          <w:b/>
        </w:rPr>
      </w:pPr>
    </w:p>
    <w:p w:rsidR="0031491D" w:rsidRDefault="0031491D" w:rsidP="00F4581B">
      <w:pPr>
        <w:pStyle w:val="a4"/>
        <w:numPr>
          <w:ilvl w:val="0"/>
          <w:numId w:val="81"/>
        </w:numPr>
        <w:tabs>
          <w:tab w:val="left" w:pos="850"/>
        </w:tabs>
        <w:spacing w:line="276" w:lineRule="auto"/>
        <w:ind w:left="142" w:right="1316" w:firstLine="0"/>
        <w:jc w:val="left"/>
        <w:rPr>
          <w:b/>
          <w:sz w:val="20"/>
        </w:rPr>
      </w:pPr>
      <w:r>
        <w:rPr>
          <w:b/>
          <w:sz w:val="20"/>
        </w:rPr>
        <w:t>Условно</w:t>
      </w:r>
      <w:r>
        <w:rPr>
          <w:spacing w:val="-3"/>
          <w:sz w:val="20"/>
        </w:rPr>
        <w:t xml:space="preserve"> </w:t>
      </w:r>
      <w:r>
        <w:rPr>
          <w:b/>
          <w:sz w:val="20"/>
        </w:rPr>
        <w:t>разрешенные</w:t>
      </w:r>
      <w:r>
        <w:rPr>
          <w:spacing w:val="-4"/>
          <w:sz w:val="20"/>
        </w:rPr>
        <w:t xml:space="preserve"> </w:t>
      </w:r>
      <w:r>
        <w:rPr>
          <w:b/>
          <w:sz w:val="20"/>
        </w:rPr>
        <w:t>виды</w:t>
      </w:r>
      <w:r>
        <w:rPr>
          <w:spacing w:val="-4"/>
          <w:sz w:val="20"/>
        </w:rPr>
        <w:t xml:space="preserve"> </w:t>
      </w:r>
      <w:r>
        <w:rPr>
          <w:b/>
          <w:sz w:val="20"/>
        </w:rPr>
        <w:t>и</w:t>
      </w:r>
      <w:r>
        <w:rPr>
          <w:spacing w:val="-4"/>
          <w:sz w:val="20"/>
        </w:rPr>
        <w:t xml:space="preserve"> </w:t>
      </w:r>
      <w:r>
        <w:rPr>
          <w:b/>
          <w:sz w:val="20"/>
        </w:rPr>
        <w:t>параметры</w:t>
      </w:r>
      <w:r>
        <w:rPr>
          <w:spacing w:val="-6"/>
          <w:sz w:val="20"/>
        </w:rPr>
        <w:t xml:space="preserve"> </w:t>
      </w:r>
      <w:r>
        <w:rPr>
          <w:b/>
          <w:sz w:val="20"/>
        </w:rPr>
        <w:t>использования</w:t>
      </w:r>
      <w:r>
        <w:rPr>
          <w:spacing w:val="-4"/>
          <w:sz w:val="20"/>
        </w:rPr>
        <w:t xml:space="preserve"> </w:t>
      </w:r>
      <w:r>
        <w:rPr>
          <w:b/>
          <w:sz w:val="20"/>
        </w:rPr>
        <w:t>земельных</w:t>
      </w:r>
      <w:r>
        <w:rPr>
          <w:spacing w:val="-5"/>
          <w:sz w:val="20"/>
        </w:rPr>
        <w:t xml:space="preserve"> </w:t>
      </w:r>
      <w:r>
        <w:rPr>
          <w:b/>
          <w:sz w:val="20"/>
        </w:rPr>
        <w:t>участков</w:t>
      </w:r>
      <w:r>
        <w:rPr>
          <w:spacing w:val="-6"/>
          <w:sz w:val="20"/>
        </w:rPr>
        <w:t xml:space="preserve"> </w:t>
      </w:r>
      <w:r>
        <w:rPr>
          <w:b/>
          <w:sz w:val="20"/>
        </w:rPr>
        <w:t>и</w:t>
      </w:r>
      <w:r>
        <w:rPr>
          <w:spacing w:val="-4"/>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4"/>
        <w:rPr>
          <w:b/>
          <w:sz w:val="17"/>
        </w:rPr>
      </w:pP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34"/>
        <w:gridCol w:w="3544"/>
        <w:gridCol w:w="4394"/>
      </w:tblGrid>
      <w:tr w:rsidR="0031491D" w:rsidTr="0031491D">
        <w:tc>
          <w:tcPr>
            <w:tcW w:w="2234" w:type="dxa"/>
          </w:tcPr>
          <w:p w:rsidR="0031491D" w:rsidRDefault="0031491D" w:rsidP="0031491D">
            <w:pPr>
              <w:pStyle w:val="TableParagraph"/>
              <w:ind w:left="25"/>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z w:val="16"/>
              </w:rPr>
              <w:t>ЗЕМЕЛЬНОГО</w:t>
            </w:r>
            <w:r>
              <w:rPr>
                <w:spacing w:val="-10"/>
                <w:sz w:val="16"/>
              </w:rPr>
              <w:t xml:space="preserve"> </w:t>
            </w:r>
            <w:r>
              <w:rPr>
                <w:sz w:val="16"/>
              </w:rPr>
              <w:t>УЧАСТКА</w:t>
            </w:r>
          </w:p>
          <w:p w:rsidR="0031491D" w:rsidRDefault="0031491D" w:rsidP="0031491D">
            <w:pPr>
              <w:pStyle w:val="TableParagraph"/>
              <w:spacing w:line="170" w:lineRule="exact"/>
              <w:ind w:left="25" w:right="10"/>
              <w:jc w:val="center"/>
              <w:rPr>
                <w:sz w:val="14"/>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r>
              <w:rPr>
                <w:spacing w:val="-2"/>
                <w:sz w:val="14"/>
              </w:rPr>
              <w:t>)</w:t>
            </w:r>
          </w:p>
        </w:tc>
        <w:tc>
          <w:tcPr>
            <w:tcW w:w="3544" w:type="dxa"/>
          </w:tcPr>
          <w:p w:rsidR="0031491D" w:rsidRDefault="0031491D" w:rsidP="0031491D">
            <w:pPr>
              <w:pStyle w:val="TableParagraph"/>
              <w:spacing w:before="86"/>
              <w:ind w:left="0"/>
              <w:rPr>
                <w:b/>
                <w:sz w:val="16"/>
              </w:rPr>
            </w:pPr>
          </w:p>
          <w:p w:rsidR="0031491D" w:rsidRDefault="0031491D" w:rsidP="0031491D">
            <w:pPr>
              <w:pStyle w:val="TableParagraph"/>
              <w:ind w:left="1065" w:right="580" w:hanging="459"/>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4394" w:type="dxa"/>
          </w:tcPr>
          <w:p w:rsidR="0031491D" w:rsidRDefault="0031491D" w:rsidP="0031491D">
            <w:pPr>
              <w:pStyle w:val="TableParagraph"/>
              <w:spacing w:before="86"/>
              <w:ind w:left="0"/>
              <w:rPr>
                <w:b/>
                <w:sz w:val="16"/>
              </w:rPr>
            </w:pPr>
          </w:p>
          <w:p w:rsidR="0031491D" w:rsidRDefault="0031491D" w:rsidP="0031491D">
            <w:pPr>
              <w:pStyle w:val="TableParagraph"/>
              <w:ind w:left="1265" w:hanging="1150"/>
              <w:rPr>
                <w:sz w:val="16"/>
              </w:rPr>
            </w:pPr>
            <w:r>
              <w:rPr>
                <w:sz w:val="16"/>
              </w:rPr>
              <w:t>ОПИСАНИЕ</w:t>
            </w:r>
            <w:r>
              <w:rPr>
                <w:spacing w:val="-10"/>
                <w:sz w:val="16"/>
              </w:rPr>
              <w:t xml:space="preserve"> </w:t>
            </w:r>
            <w:r>
              <w:rPr>
                <w:sz w:val="16"/>
              </w:rPr>
              <w:t>ВИДА</w:t>
            </w:r>
            <w:r>
              <w:rPr>
                <w:spacing w:val="-10"/>
                <w:sz w:val="16"/>
              </w:rPr>
              <w:t xml:space="preserve"> </w:t>
            </w:r>
            <w:r>
              <w:rPr>
                <w:sz w:val="16"/>
              </w:rPr>
              <w:t>РАЗРЕШЕННОГО</w:t>
            </w:r>
            <w:r>
              <w:rPr>
                <w:spacing w:val="-10"/>
                <w:sz w:val="16"/>
              </w:rPr>
              <w:t xml:space="preserve"> </w:t>
            </w:r>
            <w:r>
              <w:rPr>
                <w:sz w:val="16"/>
              </w:rPr>
              <w:t>ИСПОЛЬЗОВАНИЯ</w:t>
            </w:r>
            <w:r>
              <w:rPr>
                <w:spacing w:val="40"/>
                <w:sz w:val="16"/>
              </w:rPr>
              <w:t xml:space="preserve"> </w:t>
            </w:r>
            <w:r>
              <w:rPr>
                <w:sz w:val="16"/>
              </w:rPr>
              <w:t>ЗЕМЕЛЬНОГО</w:t>
            </w:r>
            <w:r>
              <w:rPr>
                <w:spacing w:val="-3"/>
                <w:sz w:val="16"/>
              </w:rPr>
              <w:t xml:space="preserve"> </w:t>
            </w:r>
            <w:r>
              <w:rPr>
                <w:sz w:val="16"/>
              </w:rPr>
              <w:t>УЧАСТКА</w:t>
            </w:r>
          </w:p>
        </w:tc>
      </w:tr>
      <w:tr w:rsidR="0031491D" w:rsidTr="0031491D">
        <w:tc>
          <w:tcPr>
            <w:tcW w:w="2234" w:type="dxa"/>
          </w:tcPr>
          <w:p w:rsidR="0031491D" w:rsidRDefault="0031491D" w:rsidP="0031491D">
            <w:pPr>
              <w:pStyle w:val="TableParagraph"/>
              <w:ind w:right="530"/>
              <w:rPr>
                <w:sz w:val="20"/>
              </w:rPr>
            </w:pPr>
            <w:r>
              <w:rPr>
                <w:sz w:val="20"/>
              </w:rPr>
              <w:t>3.1</w:t>
            </w:r>
            <w:r>
              <w:rPr>
                <w:spacing w:val="-13"/>
                <w:sz w:val="20"/>
              </w:rPr>
              <w:t xml:space="preserve"> </w:t>
            </w:r>
            <w:r>
              <w:rPr>
                <w:sz w:val="20"/>
              </w:rPr>
              <w:t xml:space="preserve">Коммунальное </w:t>
            </w:r>
            <w:r>
              <w:rPr>
                <w:spacing w:val="-2"/>
                <w:sz w:val="20"/>
              </w:rPr>
              <w:t>обслуживание.</w:t>
            </w:r>
          </w:p>
        </w:tc>
        <w:tc>
          <w:tcPr>
            <w:tcW w:w="3544" w:type="dxa"/>
          </w:tcPr>
          <w:p w:rsidR="0031491D" w:rsidRPr="00AB7D65" w:rsidRDefault="0031491D" w:rsidP="0031491D">
            <w:pPr>
              <w:pStyle w:val="TableParagraph"/>
              <w:tabs>
                <w:tab w:val="left" w:pos="324"/>
              </w:tabs>
              <w:ind w:left="55" w:right="125"/>
              <w:rPr>
                <w:sz w:val="20"/>
              </w:rPr>
            </w:pPr>
            <w:r w:rsidRPr="00AB7D65">
              <w:rPr>
                <w:sz w:val="20"/>
              </w:rPr>
              <w:t>Минимальная (максимальная) площадь земельного участка: для объектов коммунального обслуживания – 10 – (10000) кв. м;</w:t>
            </w:r>
            <w:r>
              <w:rPr>
                <w:sz w:val="20"/>
              </w:rPr>
              <w:t xml:space="preserve"> </w:t>
            </w:r>
            <w:r w:rsidRPr="00AB7D65">
              <w:rPr>
                <w:sz w:val="20"/>
              </w:rPr>
              <w:t>для объектов инженерного обеспечения и объектов вспомогательного инженерного назначения от 1 кв. м;</w:t>
            </w:r>
          </w:p>
          <w:p w:rsidR="0031491D" w:rsidRDefault="0031491D" w:rsidP="0031491D">
            <w:pPr>
              <w:pStyle w:val="TableParagraph"/>
              <w:tabs>
                <w:tab w:val="left" w:pos="324"/>
              </w:tabs>
              <w:ind w:left="55" w:right="125"/>
              <w:rPr>
                <w:sz w:val="20"/>
              </w:rPr>
            </w:pPr>
            <w:r w:rsidRPr="00AB7D65">
              <w:rPr>
                <w:sz w:val="20"/>
              </w:rPr>
              <w:t xml:space="preserve">максимальная высота зданий, строений, сооружений от уровня земли - 30 м; </w:t>
            </w:r>
          </w:p>
          <w:p w:rsidR="0031491D" w:rsidRPr="00AB7D65" w:rsidRDefault="0031491D" w:rsidP="0031491D">
            <w:pPr>
              <w:pStyle w:val="TableParagraph"/>
              <w:tabs>
                <w:tab w:val="left" w:pos="324"/>
              </w:tabs>
              <w:ind w:left="55" w:right="125"/>
              <w:rPr>
                <w:sz w:val="20"/>
              </w:rPr>
            </w:pPr>
            <w:r w:rsidRPr="00AB7D65">
              <w:rPr>
                <w:sz w:val="20"/>
              </w:rPr>
              <w:t>максимальный процент</w:t>
            </w:r>
            <w:r>
              <w:rPr>
                <w:sz w:val="20"/>
              </w:rPr>
              <w:t xml:space="preserve"> </w:t>
            </w:r>
            <w:r w:rsidRPr="00AB7D65">
              <w:rPr>
                <w:sz w:val="20"/>
              </w:rPr>
              <w:t xml:space="preserve">застройки в границах земельного участка– 80%. </w:t>
            </w:r>
          </w:p>
          <w:p w:rsidR="0031491D" w:rsidRDefault="0031491D" w:rsidP="0031491D">
            <w:pPr>
              <w:pStyle w:val="TableParagraph"/>
              <w:tabs>
                <w:tab w:val="left" w:pos="328"/>
              </w:tabs>
              <w:spacing w:line="230" w:lineRule="exact"/>
              <w:ind w:left="44" w:right="98"/>
              <w:jc w:val="both"/>
              <w:rPr>
                <w:sz w:val="20"/>
              </w:rPr>
            </w:pPr>
            <w:r w:rsidRPr="00AB7D65">
              <w:rPr>
                <w:sz w:val="20"/>
              </w:rPr>
              <w:t>Требования к архитектурно-градостроительному облику объектов капитального строительства – не установлены</w:t>
            </w:r>
          </w:p>
        </w:tc>
        <w:tc>
          <w:tcPr>
            <w:tcW w:w="4394" w:type="dxa"/>
          </w:tcPr>
          <w:p w:rsidR="0031491D" w:rsidRDefault="0031491D" w:rsidP="0031491D">
            <w:pPr>
              <w:pStyle w:val="TableParagraph"/>
              <w:ind w:left="106" w:right="407"/>
              <w:jc w:val="both"/>
              <w:rPr>
                <w:sz w:val="20"/>
              </w:rPr>
            </w:pPr>
            <w:r>
              <w:rPr>
                <w:sz w:val="20"/>
              </w:rPr>
              <w:t>Размещение объектов капитального строительства в целях обеспечения населения и организаций коммунальными услугами,</w:t>
            </w:r>
            <w:r>
              <w:rPr>
                <w:spacing w:val="-8"/>
                <w:sz w:val="20"/>
              </w:rPr>
              <w:t xml:space="preserve"> </w:t>
            </w:r>
            <w:r>
              <w:rPr>
                <w:sz w:val="20"/>
              </w:rPr>
              <w:t>в</w:t>
            </w:r>
            <w:r>
              <w:rPr>
                <w:spacing w:val="-9"/>
                <w:sz w:val="20"/>
              </w:rPr>
              <w:t xml:space="preserve"> </w:t>
            </w:r>
            <w:r>
              <w:rPr>
                <w:sz w:val="20"/>
              </w:rPr>
              <w:t>частности:</w:t>
            </w:r>
            <w:r>
              <w:rPr>
                <w:spacing w:val="-9"/>
                <w:sz w:val="20"/>
              </w:rPr>
              <w:t xml:space="preserve"> </w:t>
            </w:r>
            <w:r>
              <w:rPr>
                <w:sz w:val="20"/>
              </w:rPr>
              <w:t>поставка</w:t>
            </w:r>
            <w:r>
              <w:rPr>
                <w:spacing w:val="-9"/>
                <w:sz w:val="20"/>
              </w:rPr>
              <w:t xml:space="preserve"> </w:t>
            </w:r>
            <w:r>
              <w:rPr>
                <w:sz w:val="20"/>
              </w:rPr>
              <w:t>воды,</w:t>
            </w:r>
            <w:r>
              <w:rPr>
                <w:spacing w:val="-8"/>
                <w:sz w:val="20"/>
              </w:rPr>
              <w:t xml:space="preserve"> </w:t>
            </w:r>
            <w:r>
              <w:rPr>
                <w:sz w:val="20"/>
              </w:rPr>
              <w:t>тепла, электричества, газа,</w:t>
            </w:r>
          </w:p>
          <w:p w:rsidR="0031491D" w:rsidRDefault="0031491D" w:rsidP="0031491D">
            <w:pPr>
              <w:pStyle w:val="TableParagraph"/>
              <w:ind w:left="106"/>
              <w:jc w:val="both"/>
              <w:rPr>
                <w:sz w:val="20"/>
              </w:rPr>
            </w:pPr>
            <w:r>
              <w:rPr>
                <w:sz w:val="20"/>
              </w:rPr>
              <w:t>предоставление услуг связи, отвод канализационных</w:t>
            </w:r>
            <w:r>
              <w:rPr>
                <w:spacing w:val="-13"/>
                <w:sz w:val="20"/>
              </w:rPr>
              <w:t xml:space="preserve"> </w:t>
            </w:r>
            <w:r>
              <w:rPr>
                <w:sz w:val="20"/>
              </w:rPr>
              <w:t>стоков,</w:t>
            </w:r>
            <w:r>
              <w:rPr>
                <w:spacing w:val="-12"/>
                <w:sz w:val="20"/>
              </w:rPr>
              <w:t xml:space="preserve"> </w:t>
            </w:r>
            <w:r>
              <w:rPr>
                <w:sz w:val="20"/>
              </w:rPr>
              <w:t>водозаборы,</w:t>
            </w:r>
            <w:r>
              <w:rPr>
                <w:spacing w:val="-13"/>
                <w:sz w:val="20"/>
              </w:rPr>
              <w:t xml:space="preserve"> </w:t>
            </w:r>
            <w:r>
              <w:rPr>
                <w:sz w:val="20"/>
              </w:rPr>
              <w:t>очистные сооружения, насосные</w:t>
            </w:r>
          </w:p>
          <w:p w:rsidR="0031491D" w:rsidRDefault="0031491D" w:rsidP="0031491D">
            <w:pPr>
              <w:pStyle w:val="TableParagraph"/>
              <w:ind w:left="106"/>
              <w:jc w:val="both"/>
              <w:rPr>
                <w:sz w:val="20"/>
              </w:rPr>
            </w:pPr>
            <w:r>
              <w:rPr>
                <w:sz w:val="20"/>
              </w:rPr>
              <w:t>станции,</w:t>
            </w:r>
            <w:r>
              <w:rPr>
                <w:spacing w:val="-13"/>
                <w:sz w:val="20"/>
              </w:rPr>
              <w:t xml:space="preserve"> </w:t>
            </w:r>
            <w:r>
              <w:rPr>
                <w:sz w:val="20"/>
              </w:rPr>
              <w:t>водопроводы,</w:t>
            </w:r>
            <w:r>
              <w:rPr>
                <w:spacing w:val="-12"/>
                <w:sz w:val="20"/>
              </w:rPr>
              <w:t xml:space="preserve"> </w:t>
            </w:r>
            <w:r>
              <w:rPr>
                <w:sz w:val="20"/>
              </w:rPr>
              <w:t>линии</w:t>
            </w:r>
            <w:r>
              <w:rPr>
                <w:spacing w:val="-13"/>
                <w:sz w:val="20"/>
              </w:rPr>
              <w:t xml:space="preserve"> </w:t>
            </w:r>
            <w:r>
              <w:rPr>
                <w:sz w:val="20"/>
              </w:rPr>
              <w:t xml:space="preserve">электропередачи, </w:t>
            </w:r>
            <w:r>
              <w:rPr>
                <w:spacing w:val="-2"/>
                <w:sz w:val="20"/>
              </w:rPr>
              <w:t xml:space="preserve">трансформаторные </w:t>
            </w:r>
            <w:r>
              <w:rPr>
                <w:sz w:val="20"/>
              </w:rPr>
              <w:t>подстанции,</w:t>
            </w:r>
            <w:r>
              <w:rPr>
                <w:spacing w:val="-9"/>
                <w:sz w:val="20"/>
              </w:rPr>
              <w:t xml:space="preserve"> </w:t>
            </w:r>
            <w:r>
              <w:rPr>
                <w:sz w:val="20"/>
              </w:rPr>
              <w:t>газопроводы,</w:t>
            </w:r>
            <w:r>
              <w:rPr>
                <w:spacing w:val="-9"/>
                <w:sz w:val="20"/>
              </w:rPr>
              <w:t xml:space="preserve"> </w:t>
            </w:r>
            <w:r>
              <w:rPr>
                <w:sz w:val="20"/>
              </w:rPr>
              <w:t>линии</w:t>
            </w:r>
            <w:r>
              <w:rPr>
                <w:spacing w:val="-10"/>
                <w:sz w:val="20"/>
              </w:rPr>
              <w:t xml:space="preserve"> </w:t>
            </w:r>
            <w:r>
              <w:rPr>
                <w:spacing w:val="-2"/>
                <w:sz w:val="20"/>
              </w:rPr>
              <w:t>связи,</w:t>
            </w:r>
          </w:p>
          <w:p w:rsidR="0031491D" w:rsidRDefault="0031491D" w:rsidP="0031491D">
            <w:pPr>
              <w:pStyle w:val="TableParagraph"/>
              <w:spacing w:line="225" w:lineRule="exact"/>
              <w:ind w:left="106"/>
              <w:jc w:val="both"/>
              <w:rPr>
                <w:sz w:val="20"/>
              </w:rPr>
            </w:pPr>
            <w:r>
              <w:rPr>
                <w:sz w:val="20"/>
              </w:rPr>
              <w:t>телефонные</w:t>
            </w:r>
            <w:r>
              <w:rPr>
                <w:spacing w:val="-10"/>
                <w:sz w:val="20"/>
              </w:rPr>
              <w:t xml:space="preserve"> </w:t>
            </w:r>
            <w:r>
              <w:rPr>
                <w:sz w:val="20"/>
              </w:rPr>
              <w:t>станции,</w:t>
            </w:r>
            <w:r>
              <w:rPr>
                <w:spacing w:val="-7"/>
                <w:sz w:val="20"/>
              </w:rPr>
              <w:t xml:space="preserve"> </w:t>
            </w:r>
            <w:r>
              <w:rPr>
                <w:spacing w:val="-2"/>
                <w:sz w:val="20"/>
              </w:rPr>
              <w:t>канализация</w:t>
            </w:r>
          </w:p>
        </w:tc>
      </w:tr>
      <w:tr w:rsidR="0031491D" w:rsidTr="0031491D">
        <w:tc>
          <w:tcPr>
            <w:tcW w:w="2234" w:type="dxa"/>
            <w:tcBorders>
              <w:left w:val="single" w:sz="6" w:space="0" w:color="000000"/>
            </w:tcBorders>
          </w:tcPr>
          <w:p w:rsidR="0031491D" w:rsidRDefault="0031491D" w:rsidP="0031491D">
            <w:pPr>
              <w:pStyle w:val="TableParagraph"/>
              <w:ind w:left="110" w:right="614"/>
              <w:rPr>
                <w:sz w:val="20"/>
              </w:rPr>
            </w:pPr>
            <w:r>
              <w:rPr>
                <w:sz w:val="20"/>
              </w:rPr>
              <w:t xml:space="preserve">6.4 Пищевая </w:t>
            </w:r>
            <w:r>
              <w:rPr>
                <w:spacing w:val="-2"/>
                <w:sz w:val="20"/>
              </w:rPr>
              <w:t>промышленность</w:t>
            </w:r>
          </w:p>
        </w:tc>
        <w:tc>
          <w:tcPr>
            <w:tcW w:w="3544" w:type="dxa"/>
          </w:tcPr>
          <w:p w:rsidR="0031491D" w:rsidRPr="000E2052" w:rsidRDefault="0031491D" w:rsidP="00F4581B">
            <w:pPr>
              <w:pStyle w:val="TableParagraph"/>
              <w:numPr>
                <w:ilvl w:val="0"/>
                <w:numId w:val="314"/>
              </w:numPr>
              <w:tabs>
                <w:tab w:val="left" w:pos="328"/>
              </w:tabs>
              <w:spacing w:line="240" w:lineRule="auto"/>
              <w:ind w:left="44" w:right="98" w:firstLine="0"/>
              <w:jc w:val="both"/>
              <w:rPr>
                <w:sz w:val="20"/>
              </w:rPr>
            </w:pPr>
            <w:r w:rsidRPr="000E2052">
              <w:rPr>
                <w:sz w:val="20"/>
              </w:rPr>
              <w:t>Минимальная</w:t>
            </w:r>
            <w:r w:rsidRPr="000E2052">
              <w:rPr>
                <w:spacing w:val="-13"/>
                <w:sz w:val="20"/>
              </w:rPr>
              <w:t xml:space="preserve"> </w:t>
            </w:r>
            <w:r w:rsidRPr="000E2052">
              <w:rPr>
                <w:sz w:val="20"/>
              </w:rPr>
              <w:t>площадь</w:t>
            </w:r>
            <w:r w:rsidRPr="000E2052">
              <w:rPr>
                <w:spacing w:val="-12"/>
                <w:sz w:val="20"/>
              </w:rPr>
              <w:t xml:space="preserve"> </w:t>
            </w:r>
            <w:r w:rsidRPr="000E2052">
              <w:rPr>
                <w:sz w:val="20"/>
              </w:rPr>
              <w:t>земельного участка 2000 кв. м.</w:t>
            </w:r>
            <w:r>
              <w:rPr>
                <w:sz w:val="20"/>
              </w:rPr>
              <w:t xml:space="preserve"> </w:t>
            </w:r>
            <w:r w:rsidRPr="000E2052">
              <w:rPr>
                <w:sz w:val="20"/>
              </w:rPr>
              <w:t>Для объектов инженерного обеспечения и объектов вспомогательного</w:t>
            </w:r>
            <w:r w:rsidRPr="000E2052">
              <w:rPr>
                <w:spacing w:val="-13"/>
                <w:sz w:val="20"/>
              </w:rPr>
              <w:t xml:space="preserve"> </w:t>
            </w:r>
            <w:r w:rsidRPr="000E2052">
              <w:rPr>
                <w:sz w:val="20"/>
              </w:rPr>
              <w:t>инженерного назначения от 1 кв. м.</w:t>
            </w:r>
          </w:p>
          <w:p w:rsidR="0031491D" w:rsidRDefault="0031491D" w:rsidP="00F4581B">
            <w:pPr>
              <w:pStyle w:val="TableParagraph"/>
              <w:numPr>
                <w:ilvl w:val="0"/>
                <w:numId w:val="314"/>
              </w:numPr>
              <w:tabs>
                <w:tab w:val="left" w:pos="328"/>
              </w:tabs>
              <w:spacing w:line="240" w:lineRule="auto"/>
              <w:ind w:left="44" w:right="176" w:firstLine="0"/>
              <w:jc w:val="both"/>
              <w:rPr>
                <w:sz w:val="20"/>
              </w:rPr>
            </w:pPr>
            <w:r>
              <w:rPr>
                <w:sz w:val="20"/>
              </w:rPr>
              <w:t>Минимальный отступ строений от красной</w:t>
            </w:r>
            <w:r>
              <w:rPr>
                <w:spacing w:val="-4"/>
                <w:sz w:val="20"/>
              </w:rPr>
              <w:t xml:space="preserve"> </w:t>
            </w:r>
            <w:r>
              <w:rPr>
                <w:sz w:val="20"/>
              </w:rPr>
              <w:t>линии</w:t>
            </w:r>
            <w:r>
              <w:rPr>
                <w:spacing w:val="-4"/>
                <w:sz w:val="20"/>
              </w:rPr>
              <w:t xml:space="preserve"> </w:t>
            </w:r>
            <w:r>
              <w:rPr>
                <w:sz w:val="20"/>
              </w:rPr>
              <w:t>или</w:t>
            </w:r>
            <w:r>
              <w:rPr>
                <w:spacing w:val="-4"/>
                <w:sz w:val="20"/>
              </w:rPr>
              <w:t xml:space="preserve"> </w:t>
            </w:r>
            <w:r>
              <w:rPr>
                <w:sz w:val="20"/>
              </w:rPr>
              <w:t>границ</w:t>
            </w:r>
            <w:r>
              <w:rPr>
                <w:spacing w:val="-2"/>
                <w:sz w:val="20"/>
              </w:rPr>
              <w:t xml:space="preserve"> </w:t>
            </w:r>
            <w:r>
              <w:rPr>
                <w:sz w:val="20"/>
              </w:rPr>
              <w:t>участка</w:t>
            </w:r>
            <w:r>
              <w:rPr>
                <w:spacing w:val="-3"/>
                <w:sz w:val="20"/>
              </w:rPr>
              <w:t xml:space="preserve"> </w:t>
            </w:r>
            <w:r>
              <w:rPr>
                <w:sz w:val="20"/>
              </w:rPr>
              <w:t>(в случае, если иной не установлен линией</w:t>
            </w:r>
            <w:r>
              <w:rPr>
                <w:spacing w:val="-11"/>
                <w:sz w:val="20"/>
              </w:rPr>
              <w:t xml:space="preserve"> </w:t>
            </w:r>
            <w:r>
              <w:rPr>
                <w:sz w:val="20"/>
              </w:rPr>
              <w:t>регулирования</w:t>
            </w:r>
            <w:r>
              <w:rPr>
                <w:spacing w:val="-10"/>
                <w:sz w:val="20"/>
              </w:rPr>
              <w:t xml:space="preserve"> </w:t>
            </w:r>
            <w:r>
              <w:rPr>
                <w:sz w:val="20"/>
              </w:rPr>
              <w:t>застройки)</w:t>
            </w:r>
            <w:r>
              <w:rPr>
                <w:spacing w:val="-9"/>
                <w:sz w:val="20"/>
              </w:rPr>
              <w:t xml:space="preserve"> </w:t>
            </w:r>
            <w:r>
              <w:rPr>
                <w:sz w:val="20"/>
              </w:rPr>
              <w:t>–</w:t>
            </w:r>
            <w:r>
              <w:rPr>
                <w:spacing w:val="-9"/>
                <w:sz w:val="20"/>
              </w:rPr>
              <w:t xml:space="preserve"> </w:t>
            </w:r>
            <w:r>
              <w:rPr>
                <w:sz w:val="20"/>
              </w:rPr>
              <w:t>5 м, допускается уменьшение отступа либо</w:t>
            </w:r>
            <w:r>
              <w:rPr>
                <w:spacing w:val="-2"/>
                <w:sz w:val="20"/>
              </w:rPr>
              <w:t xml:space="preserve"> </w:t>
            </w:r>
            <w:r>
              <w:rPr>
                <w:sz w:val="20"/>
              </w:rPr>
              <w:t>расположения</w:t>
            </w:r>
            <w:r>
              <w:rPr>
                <w:spacing w:val="-3"/>
                <w:sz w:val="20"/>
              </w:rPr>
              <w:t xml:space="preserve"> </w:t>
            </w:r>
            <w:r>
              <w:rPr>
                <w:sz w:val="20"/>
              </w:rPr>
              <w:t>здания, строения и сооружения по красной линии с учетом сложившейся застройки.</w:t>
            </w:r>
          </w:p>
          <w:p w:rsidR="0031491D" w:rsidRDefault="0031491D" w:rsidP="00F4581B">
            <w:pPr>
              <w:pStyle w:val="TableParagraph"/>
              <w:numPr>
                <w:ilvl w:val="0"/>
                <w:numId w:val="314"/>
              </w:numPr>
              <w:tabs>
                <w:tab w:val="left" w:pos="328"/>
              </w:tabs>
              <w:spacing w:line="240" w:lineRule="auto"/>
              <w:ind w:left="44" w:right="176" w:firstLine="0"/>
              <w:jc w:val="both"/>
              <w:rPr>
                <w:sz w:val="20"/>
              </w:rPr>
            </w:pPr>
            <w:r>
              <w:rPr>
                <w:sz w:val="20"/>
              </w:rPr>
              <w:t xml:space="preserve">Минимальный отступ от границ с соседними участками – 3 м </w:t>
            </w:r>
          </w:p>
          <w:p w:rsidR="0031491D" w:rsidRDefault="0031491D" w:rsidP="00F4581B">
            <w:pPr>
              <w:pStyle w:val="TableParagraph"/>
              <w:numPr>
                <w:ilvl w:val="0"/>
                <w:numId w:val="314"/>
              </w:numPr>
              <w:tabs>
                <w:tab w:val="left" w:pos="328"/>
              </w:tabs>
              <w:spacing w:line="240" w:lineRule="auto"/>
              <w:ind w:left="44" w:right="176" w:firstLine="0"/>
              <w:jc w:val="both"/>
              <w:rPr>
                <w:sz w:val="20"/>
              </w:rPr>
            </w:pPr>
            <w:r>
              <w:rPr>
                <w:sz w:val="20"/>
              </w:rPr>
              <w:t xml:space="preserve">Предельная этажность 3 этажа, максимальный процент застройки в границах земельного участка– 70%. </w:t>
            </w:r>
          </w:p>
          <w:p w:rsidR="0031491D" w:rsidRDefault="0031491D" w:rsidP="00F4581B">
            <w:pPr>
              <w:pStyle w:val="TableParagraph"/>
              <w:numPr>
                <w:ilvl w:val="0"/>
                <w:numId w:val="314"/>
              </w:numPr>
              <w:tabs>
                <w:tab w:val="left" w:pos="328"/>
              </w:tabs>
              <w:spacing w:line="240" w:lineRule="auto"/>
              <w:ind w:left="44" w:right="176"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394" w:type="dxa"/>
          </w:tcPr>
          <w:p w:rsidR="0031491D" w:rsidRDefault="0031491D" w:rsidP="0031491D">
            <w:pPr>
              <w:pStyle w:val="TableParagraph"/>
              <w:ind w:left="106" w:right="105"/>
              <w:jc w:val="both"/>
              <w:rPr>
                <w:sz w:val="20"/>
              </w:rPr>
            </w:pPr>
            <w:r>
              <w:rPr>
                <w:sz w:val="20"/>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w:t>
            </w:r>
            <w:r>
              <w:rPr>
                <w:spacing w:val="-9"/>
                <w:sz w:val="20"/>
              </w:rPr>
              <w:t xml:space="preserve"> </w:t>
            </w:r>
            <w:r>
              <w:rPr>
                <w:sz w:val="20"/>
              </w:rPr>
              <w:t>в</w:t>
            </w:r>
            <w:r>
              <w:rPr>
                <w:spacing w:val="-10"/>
                <w:sz w:val="20"/>
              </w:rPr>
              <w:t xml:space="preserve"> </w:t>
            </w:r>
            <w:r>
              <w:rPr>
                <w:sz w:val="20"/>
              </w:rPr>
              <w:t>том</w:t>
            </w:r>
            <w:r>
              <w:rPr>
                <w:spacing w:val="-9"/>
                <w:sz w:val="20"/>
              </w:rPr>
              <w:t xml:space="preserve"> </w:t>
            </w:r>
            <w:r>
              <w:rPr>
                <w:sz w:val="20"/>
              </w:rPr>
              <w:t>числе</w:t>
            </w:r>
            <w:r>
              <w:rPr>
                <w:spacing w:val="-7"/>
                <w:sz w:val="20"/>
              </w:rPr>
              <w:t xml:space="preserve"> </w:t>
            </w:r>
            <w:r>
              <w:rPr>
                <w:sz w:val="20"/>
              </w:rPr>
              <w:t>для</w:t>
            </w:r>
            <w:r>
              <w:rPr>
                <w:spacing w:val="-8"/>
                <w:sz w:val="20"/>
              </w:rPr>
              <w:t xml:space="preserve"> </w:t>
            </w:r>
            <w:r>
              <w:rPr>
                <w:sz w:val="20"/>
              </w:rPr>
              <w:t>производства напитков, алкогольных</w:t>
            </w:r>
            <w:r>
              <w:rPr>
                <w:spacing w:val="-2"/>
                <w:sz w:val="20"/>
              </w:rPr>
              <w:t xml:space="preserve"> </w:t>
            </w:r>
            <w:r>
              <w:rPr>
                <w:sz w:val="20"/>
              </w:rPr>
              <w:t>напитков</w:t>
            </w:r>
            <w:r>
              <w:rPr>
                <w:spacing w:val="-1"/>
                <w:sz w:val="20"/>
              </w:rPr>
              <w:t xml:space="preserve"> </w:t>
            </w:r>
            <w:r>
              <w:rPr>
                <w:sz w:val="20"/>
              </w:rPr>
              <w:t xml:space="preserve">и табачных </w:t>
            </w:r>
            <w:r>
              <w:rPr>
                <w:spacing w:val="-2"/>
                <w:sz w:val="20"/>
              </w:rPr>
              <w:t>изделий</w:t>
            </w:r>
          </w:p>
        </w:tc>
      </w:tr>
      <w:tr w:rsidR="0031491D" w:rsidTr="0031491D">
        <w:tc>
          <w:tcPr>
            <w:tcW w:w="2234" w:type="dxa"/>
          </w:tcPr>
          <w:p w:rsidR="0031491D" w:rsidRDefault="0031491D" w:rsidP="0031491D">
            <w:pPr>
              <w:pStyle w:val="TableParagraph"/>
              <w:spacing w:line="223" w:lineRule="exact"/>
              <w:rPr>
                <w:sz w:val="20"/>
              </w:rPr>
            </w:pPr>
            <w:r>
              <w:rPr>
                <w:sz w:val="20"/>
              </w:rPr>
              <w:t>6.8</w:t>
            </w:r>
            <w:r>
              <w:rPr>
                <w:spacing w:val="-1"/>
                <w:sz w:val="20"/>
              </w:rPr>
              <w:t xml:space="preserve"> </w:t>
            </w:r>
            <w:r>
              <w:rPr>
                <w:spacing w:val="-2"/>
                <w:sz w:val="20"/>
              </w:rPr>
              <w:t>Связь</w:t>
            </w:r>
          </w:p>
        </w:tc>
        <w:tc>
          <w:tcPr>
            <w:tcW w:w="3544" w:type="dxa"/>
          </w:tcPr>
          <w:p w:rsidR="0031491D" w:rsidRDefault="0031491D" w:rsidP="0031491D">
            <w:pPr>
              <w:pStyle w:val="TableParagraph"/>
              <w:ind w:left="108"/>
              <w:jc w:val="both"/>
              <w:rPr>
                <w:sz w:val="20"/>
              </w:rPr>
            </w:pPr>
            <w:r>
              <w:rPr>
                <w:sz w:val="20"/>
              </w:rPr>
              <w:t>Регламенты не распространяются. Параметры разрешенного использования</w:t>
            </w:r>
            <w:r>
              <w:rPr>
                <w:spacing w:val="-13"/>
                <w:sz w:val="20"/>
              </w:rPr>
              <w:t xml:space="preserve"> </w:t>
            </w:r>
            <w:r>
              <w:rPr>
                <w:sz w:val="20"/>
              </w:rPr>
              <w:t>объектов</w:t>
            </w:r>
            <w:r>
              <w:rPr>
                <w:spacing w:val="-12"/>
                <w:sz w:val="20"/>
              </w:rPr>
              <w:t xml:space="preserve"> </w:t>
            </w:r>
            <w:r>
              <w:rPr>
                <w:sz w:val="20"/>
              </w:rPr>
              <w:t>капитального строительства</w:t>
            </w:r>
            <w:r>
              <w:rPr>
                <w:spacing w:val="-13"/>
                <w:sz w:val="20"/>
              </w:rPr>
              <w:t xml:space="preserve"> </w:t>
            </w:r>
            <w:r>
              <w:rPr>
                <w:sz w:val="20"/>
              </w:rPr>
              <w:t>определяются</w:t>
            </w:r>
            <w:r>
              <w:rPr>
                <w:spacing w:val="-11"/>
                <w:sz w:val="20"/>
              </w:rPr>
              <w:t xml:space="preserve"> </w:t>
            </w:r>
            <w:r>
              <w:rPr>
                <w:sz w:val="20"/>
              </w:rPr>
              <w:t>в</w:t>
            </w:r>
            <w:r>
              <w:rPr>
                <w:spacing w:val="-13"/>
                <w:sz w:val="20"/>
              </w:rPr>
              <w:t xml:space="preserve"> </w:t>
            </w:r>
            <w:r>
              <w:rPr>
                <w:sz w:val="20"/>
              </w:rPr>
              <w:t>составе документации в соответствии с нормативными документами и</w:t>
            </w:r>
          </w:p>
          <w:p w:rsidR="0031491D" w:rsidRDefault="0031491D" w:rsidP="0031491D">
            <w:pPr>
              <w:pStyle w:val="TableParagraph"/>
              <w:ind w:left="108"/>
              <w:jc w:val="both"/>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ind w:left="108"/>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 строительства – не</w:t>
            </w:r>
          </w:p>
          <w:p w:rsidR="0031491D" w:rsidRDefault="0031491D" w:rsidP="0031491D">
            <w:pPr>
              <w:pStyle w:val="TableParagraph"/>
              <w:spacing w:line="216" w:lineRule="exact"/>
              <w:ind w:left="108"/>
              <w:jc w:val="both"/>
              <w:rPr>
                <w:sz w:val="20"/>
              </w:rPr>
            </w:pPr>
            <w:r>
              <w:rPr>
                <w:color w:val="FF0000"/>
                <w:spacing w:val="-2"/>
                <w:sz w:val="20"/>
              </w:rPr>
              <w:t>установлены</w:t>
            </w:r>
          </w:p>
        </w:tc>
        <w:tc>
          <w:tcPr>
            <w:tcW w:w="4394" w:type="dxa"/>
          </w:tcPr>
          <w:p w:rsidR="0031491D" w:rsidRDefault="0031491D" w:rsidP="0031491D">
            <w:pPr>
              <w:pStyle w:val="TableParagraph"/>
              <w:ind w:left="106" w:right="105"/>
              <w:jc w:val="both"/>
              <w:rPr>
                <w:sz w:val="20"/>
              </w:rPr>
            </w:pPr>
            <w:r>
              <w:rPr>
                <w:sz w:val="20"/>
              </w:rPr>
              <w:t>Размещение объектов связи, радиовещания, телевидения, включая воздушные радиорелейные, надземные и подземные кабельные</w:t>
            </w:r>
            <w:r>
              <w:rPr>
                <w:spacing w:val="-11"/>
                <w:sz w:val="20"/>
              </w:rPr>
              <w:t xml:space="preserve"> </w:t>
            </w:r>
            <w:r>
              <w:rPr>
                <w:sz w:val="20"/>
              </w:rPr>
              <w:t>линии</w:t>
            </w:r>
            <w:r>
              <w:rPr>
                <w:spacing w:val="-11"/>
                <w:sz w:val="20"/>
              </w:rPr>
              <w:t xml:space="preserve"> </w:t>
            </w:r>
            <w:r>
              <w:rPr>
                <w:sz w:val="20"/>
              </w:rPr>
              <w:t>связи,</w:t>
            </w:r>
            <w:r>
              <w:rPr>
                <w:spacing w:val="-10"/>
                <w:sz w:val="20"/>
              </w:rPr>
              <w:t xml:space="preserve"> </w:t>
            </w:r>
            <w:r>
              <w:rPr>
                <w:sz w:val="20"/>
              </w:rPr>
              <w:t>линии</w:t>
            </w:r>
            <w:r>
              <w:rPr>
                <w:spacing w:val="-11"/>
                <w:sz w:val="20"/>
              </w:rPr>
              <w:t xml:space="preserve"> </w:t>
            </w:r>
            <w:r>
              <w:rPr>
                <w:sz w:val="20"/>
              </w:rPr>
              <w:t>радиофикации, антенные поля, усилительные пункты на кабельных линиях</w:t>
            </w:r>
          </w:p>
          <w:p w:rsidR="0031491D" w:rsidRDefault="0031491D" w:rsidP="0031491D">
            <w:pPr>
              <w:pStyle w:val="TableParagraph"/>
              <w:ind w:left="106"/>
              <w:jc w:val="both"/>
              <w:rPr>
                <w:sz w:val="20"/>
              </w:rPr>
            </w:pPr>
            <w:r>
              <w:rPr>
                <w:sz w:val="20"/>
              </w:rPr>
              <w:t>связи, инфраструктуру спутниковой связи и телерадиовещания, за исключением объектов связи, размещение которых предусмотрено содержанием</w:t>
            </w:r>
            <w:r>
              <w:rPr>
                <w:spacing w:val="-13"/>
                <w:sz w:val="20"/>
              </w:rPr>
              <w:t xml:space="preserve"> </w:t>
            </w:r>
            <w:r>
              <w:rPr>
                <w:sz w:val="20"/>
              </w:rPr>
              <w:t>вида</w:t>
            </w:r>
            <w:r>
              <w:rPr>
                <w:spacing w:val="-12"/>
                <w:sz w:val="20"/>
              </w:rPr>
              <w:t xml:space="preserve"> </w:t>
            </w:r>
            <w:r>
              <w:rPr>
                <w:sz w:val="20"/>
              </w:rPr>
              <w:t>разрешенного</w:t>
            </w:r>
            <w:r>
              <w:rPr>
                <w:spacing w:val="-13"/>
                <w:sz w:val="20"/>
              </w:rPr>
              <w:t xml:space="preserve"> </w:t>
            </w:r>
            <w:r>
              <w:rPr>
                <w:sz w:val="20"/>
              </w:rPr>
              <w:t>использования</w:t>
            </w:r>
          </w:p>
          <w:p w:rsidR="0031491D" w:rsidRDefault="0031491D" w:rsidP="0031491D">
            <w:pPr>
              <w:pStyle w:val="TableParagraph"/>
              <w:spacing w:line="229" w:lineRule="exact"/>
              <w:ind w:left="106"/>
              <w:jc w:val="both"/>
              <w:rPr>
                <w:sz w:val="20"/>
              </w:rPr>
            </w:pPr>
            <w:r>
              <w:rPr>
                <w:sz w:val="20"/>
              </w:rPr>
              <w:t>«Коммунальное</w:t>
            </w:r>
            <w:r>
              <w:rPr>
                <w:spacing w:val="37"/>
                <w:sz w:val="20"/>
              </w:rPr>
              <w:t xml:space="preserve"> </w:t>
            </w:r>
            <w:r>
              <w:rPr>
                <w:spacing w:val="-2"/>
                <w:sz w:val="20"/>
              </w:rPr>
              <w:t>обслуживание».</w:t>
            </w:r>
          </w:p>
        </w:tc>
      </w:tr>
      <w:tr w:rsidR="0031491D" w:rsidTr="0031491D">
        <w:tc>
          <w:tcPr>
            <w:tcW w:w="2234" w:type="dxa"/>
          </w:tcPr>
          <w:p w:rsidR="0031491D" w:rsidRDefault="0031491D" w:rsidP="0031491D">
            <w:pPr>
              <w:pStyle w:val="TableParagraph"/>
              <w:spacing w:line="223" w:lineRule="exact"/>
              <w:rPr>
                <w:sz w:val="20"/>
              </w:rPr>
            </w:pPr>
            <w:r>
              <w:rPr>
                <w:sz w:val="20"/>
              </w:rPr>
              <w:t>6.9</w:t>
            </w:r>
            <w:r>
              <w:rPr>
                <w:spacing w:val="-1"/>
                <w:sz w:val="20"/>
              </w:rPr>
              <w:t xml:space="preserve"> </w:t>
            </w:r>
            <w:r>
              <w:rPr>
                <w:spacing w:val="-2"/>
                <w:sz w:val="20"/>
              </w:rPr>
              <w:t>Склады</w:t>
            </w:r>
          </w:p>
        </w:tc>
        <w:tc>
          <w:tcPr>
            <w:tcW w:w="3544" w:type="dxa"/>
          </w:tcPr>
          <w:p w:rsidR="0031491D" w:rsidRPr="000E2052" w:rsidRDefault="0031491D" w:rsidP="00F4581B">
            <w:pPr>
              <w:pStyle w:val="TableParagraph"/>
              <w:numPr>
                <w:ilvl w:val="0"/>
                <w:numId w:val="315"/>
              </w:numPr>
              <w:tabs>
                <w:tab w:val="left" w:pos="328"/>
              </w:tabs>
              <w:spacing w:line="240" w:lineRule="auto"/>
              <w:ind w:left="44" w:firstLine="0"/>
              <w:jc w:val="both"/>
              <w:rPr>
                <w:sz w:val="20"/>
              </w:rPr>
            </w:pPr>
            <w:r w:rsidRPr="000E2052">
              <w:rPr>
                <w:sz w:val="20"/>
              </w:rPr>
              <w:t>Минимальная</w:t>
            </w:r>
            <w:r w:rsidRPr="000E2052">
              <w:rPr>
                <w:spacing w:val="-13"/>
                <w:sz w:val="20"/>
              </w:rPr>
              <w:t xml:space="preserve"> </w:t>
            </w:r>
            <w:r w:rsidRPr="000E2052">
              <w:rPr>
                <w:sz w:val="20"/>
              </w:rPr>
              <w:t>площадь</w:t>
            </w:r>
            <w:r w:rsidRPr="000E2052">
              <w:rPr>
                <w:spacing w:val="-12"/>
                <w:sz w:val="20"/>
              </w:rPr>
              <w:t xml:space="preserve"> </w:t>
            </w:r>
            <w:r w:rsidRPr="000E2052">
              <w:rPr>
                <w:sz w:val="20"/>
              </w:rPr>
              <w:t>земельного участка 400 кв. м.</w:t>
            </w:r>
            <w:r>
              <w:rPr>
                <w:sz w:val="20"/>
              </w:rPr>
              <w:t xml:space="preserve"> </w:t>
            </w:r>
            <w:r w:rsidRPr="000E2052">
              <w:rPr>
                <w:sz w:val="20"/>
              </w:rPr>
              <w:t>Для объектов инженерного обеспечения и объектов вспомогательного</w:t>
            </w:r>
            <w:r w:rsidRPr="000E2052">
              <w:rPr>
                <w:spacing w:val="-13"/>
                <w:sz w:val="20"/>
              </w:rPr>
              <w:t xml:space="preserve"> </w:t>
            </w:r>
            <w:r w:rsidRPr="000E2052">
              <w:rPr>
                <w:sz w:val="20"/>
              </w:rPr>
              <w:t>инженерного назначения от 1 кв. м.</w:t>
            </w:r>
          </w:p>
          <w:p w:rsidR="0031491D" w:rsidRDefault="0031491D" w:rsidP="00F4581B">
            <w:pPr>
              <w:pStyle w:val="TableParagraph"/>
              <w:numPr>
                <w:ilvl w:val="0"/>
                <w:numId w:val="315"/>
              </w:numPr>
              <w:tabs>
                <w:tab w:val="left" w:pos="328"/>
              </w:tabs>
              <w:spacing w:line="240" w:lineRule="auto"/>
              <w:ind w:left="44" w:firstLine="0"/>
              <w:jc w:val="both"/>
              <w:rPr>
                <w:sz w:val="20"/>
              </w:rPr>
            </w:pPr>
            <w:r>
              <w:rPr>
                <w:sz w:val="20"/>
              </w:rPr>
              <w:t>Минимальный отступ строений от красной линии или границ участка (в случае, если иной не установлен линией</w:t>
            </w:r>
            <w:r>
              <w:rPr>
                <w:spacing w:val="-11"/>
                <w:sz w:val="20"/>
              </w:rPr>
              <w:t xml:space="preserve"> </w:t>
            </w:r>
            <w:r>
              <w:rPr>
                <w:sz w:val="20"/>
              </w:rPr>
              <w:t>регулирования</w:t>
            </w:r>
            <w:r>
              <w:rPr>
                <w:spacing w:val="-10"/>
                <w:sz w:val="20"/>
              </w:rPr>
              <w:t xml:space="preserve"> </w:t>
            </w:r>
            <w:r>
              <w:rPr>
                <w:sz w:val="20"/>
              </w:rPr>
              <w:t>застройки)</w:t>
            </w:r>
            <w:r>
              <w:rPr>
                <w:spacing w:val="-9"/>
                <w:sz w:val="20"/>
              </w:rPr>
              <w:t xml:space="preserve"> </w:t>
            </w:r>
            <w:r>
              <w:rPr>
                <w:sz w:val="20"/>
              </w:rPr>
              <w:t>–</w:t>
            </w:r>
            <w:r>
              <w:rPr>
                <w:spacing w:val="-9"/>
                <w:sz w:val="20"/>
              </w:rPr>
              <w:t xml:space="preserve"> </w:t>
            </w:r>
            <w:r>
              <w:rPr>
                <w:sz w:val="20"/>
              </w:rPr>
              <w:t>10 м, допускается уменьшение отступа либо расположения здания, строения</w:t>
            </w:r>
            <w:r>
              <w:rPr>
                <w:spacing w:val="40"/>
                <w:sz w:val="20"/>
              </w:rPr>
              <w:t xml:space="preserve"> </w:t>
            </w:r>
            <w:r>
              <w:rPr>
                <w:sz w:val="20"/>
              </w:rPr>
              <w:t>и сооружения по красной линии с учетом сложившейся застройки.</w:t>
            </w:r>
          </w:p>
          <w:p w:rsidR="0031491D" w:rsidRDefault="0031491D" w:rsidP="00F4581B">
            <w:pPr>
              <w:pStyle w:val="TableParagraph"/>
              <w:numPr>
                <w:ilvl w:val="0"/>
                <w:numId w:val="315"/>
              </w:numPr>
              <w:tabs>
                <w:tab w:val="left" w:pos="328"/>
              </w:tabs>
              <w:spacing w:line="240" w:lineRule="auto"/>
              <w:ind w:left="44" w:firstLine="0"/>
              <w:jc w:val="both"/>
              <w:rPr>
                <w:sz w:val="20"/>
              </w:rPr>
            </w:pPr>
            <w:r>
              <w:rPr>
                <w:sz w:val="20"/>
              </w:rPr>
              <w:t xml:space="preserve">Минимальный отступ от границ с соседними участками – 3 м </w:t>
            </w:r>
          </w:p>
          <w:p w:rsidR="0031491D" w:rsidRDefault="0031491D" w:rsidP="00F4581B">
            <w:pPr>
              <w:pStyle w:val="TableParagraph"/>
              <w:numPr>
                <w:ilvl w:val="0"/>
                <w:numId w:val="315"/>
              </w:numPr>
              <w:tabs>
                <w:tab w:val="left" w:pos="328"/>
              </w:tabs>
              <w:spacing w:line="240" w:lineRule="auto"/>
              <w:ind w:left="44" w:firstLine="0"/>
              <w:jc w:val="both"/>
              <w:rPr>
                <w:sz w:val="20"/>
              </w:rPr>
            </w:pPr>
            <w:r>
              <w:rPr>
                <w:sz w:val="20"/>
              </w:rPr>
              <w:t xml:space="preserve">Предельная этажность 3 этажа, </w:t>
            </w:r>
          </w:p>
          <w:p w:rsidR="0031491D" w:rsidRDefault="0031491D" w:rsidP="00F4581B">
            <w:pPr>
              <w:pStyle w:val="TableParagraph"/>
              <w:numPr>
                <w:ilvl w:val="0"/>
                <w:numId w:val="315"/>
              </w:numPr>
              <w:tabs>
                <w:tab w:val="left" w:pos="328"/>
              </w:tabs>
              <w:spacing w:line="240" w:lineRule="auto"/>
              <w:ind w:left="44" w:firstLine="0"/>
              <w:jc w:val="both"/>
              <w:rPr>
                <w:sz w:val="20"/>
              </w:rPr>
            </w:pPr>
            <w:r>
              <w:rPr>
                <w:sz w:val="20"/>
              </w:rPr>
              <w:t xml:space="preserve">Максимальный процент застройки в границах земельного участка– 80%. </w:t>
            </w:r>
          </w:p>
          <w:p w:rsidR="0031491D" w:rsidRDefault="0031491D" w:rsidP="00F4581B">
            <w:pPr>
              <w:pStyle w:val="TableParagraph"/>
              <w:numPr>
                <w:ilvl w:val="0"/>
                <w:numId w:val="315"/>
              </w:numPr>
              <w:tabs>
                <w:tab w:val="left" w:pos="328"/>
              </w:tabs>
              <w:spacing w:line="240" w:lineRule="auto"/>
              <w:ind w:left="44"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 строительства – не установлены</w:t>
            </w:r>
          </w:p>
        </w:tc>
        <w:tc>
          <w:tcPr>
            <w:tcW w:w="4394" w:type="dxa"/>
          </w:tcPr>
          <w:p w:rsidR="0031491D" w:rsidRDefault="0031491D" w:rsidP="0031491D">
            <w:pPr>
              <w:pStyle w:val="TableParagraph"/>
              <w:ind w:left="106" w:right="105"/>
              <w:jc w:val="both"/>
              <w:rPr>
                <w:sz w:val="20"/>
              </w:rPr>
            </w:pPr>
            <w:r>
              <w:rPr>
                <w:sz w:val="20"/>
              </w:rPr>
              <w:t>Размещение</w:t>
            </w:r>
            <w:r>
              <w:rPr>
                <w:spacing w:val="-9"/>
                <w:sz w:val="20"/>
              </w:rPr>
              <w:t xml:space="preserve"> </w:t>
            </w:r>
            <w:r>
              <w:rPr>
                <w:sz w:val="20"/>
              </w:rPr>
              <w:t>сооружений,</w:t>
            </w:r>
            <w:r>
              <w:rPr>
                <w:spacing w:val="-8"/>
                <w:sz w:val="20"/>
              </w:rPr>
              <w:t xml:space="preserve"> </w:t>
            </w:r>
            <w:r>
              <w:rPr>
                <w:sz w:val="20"/>
              </w:rPr>
              <w:t>имеющих</w:t>
            </w:r>
            <w:r>
              <w:rPr>
                <w:spacing w:val="-8"/>
                <w:sz w:val="20"/>
              </w:rPr>
              <w:t xml:space="preserve"> </w:t>
            </w:r>
            <w:r>
              <w:rPr>
                <w:sz w:val="20"/>
              </w:rPr>
              <w:t>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w:t>
            </w:r>
            <w:r>
              <w:rPr>
                <w:spacing w:val="-10"/>
                <w:sz w:val="20"/>
              </w:rPr>
              <w:t xml:space="preserve"> </w:t>
            </w:r>
            <w:r>
              <w:rPr>
                <w:sz w:val="20"/>
              </w:rPr>
              <w:t>был</w:t>
            </w:r>
            <w:r>
              <w:rPr>
                <w:spacing w:val="-10"/>
                <w:sz w:val="20"/>
              </w:rPr>
              <w:t xml:space="preserve"> </w:t>
            </w:r>
            <w:r>
              <w:rPr>
                <w:sz w:val="20"/>
              </w:rPr>
              <w:t>создан</w:t>
            </w:r>
            <w:r>
              <w:rPr>
                <w:spacing w:val="-10"/>
                <w:sz w:val="20"/>
              </w:rPr>
              <w:t xml:space="preserve"> </w:t>
            </w:r>
            <w:r>
              <w:rPr>
                <w:sz w:val="20"/>
              </w:rPr>
              <w:t>груз:</w:t>
            </w:r>
            <w:r>
              <w:rPr>
                <w:spacing w:val="-7"/>
                <w:sz w:val="20"/>
              </w:rPr>
              <w:t xml:space="preserve"> </w:t>
            </w:r>
            <w:r>
              <w:rPr>
                <w:sz w:val="20"/>
              </w:rPr>
              <w:t>промышленные</w:t>
            </w:r>
            <w:r>
              <w:rPr>
                <w:spacing w:val="-6"/>
                <w:sz w:val="20"/>
              </w:rPr>
              <w:t xml:space="preserve"> </w:t>
            </w:r>
            <w:r>
              <w:rPr>
                <w:sz w:val="20"/>
              </w:rPr>
              <w:t>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34"/>
        <w:gridCol w:w="3544"/>
        <w:gridCol w:w="4394"/>
      </w:tblGrid>
      <w:tr w:rsidR="0031491D" w:rsidTr="0031491D">
        <w:trPr>
          <w:trHeight w:val="2759"/>
        </w:trPr>
        <w:tc>
          <w:tcPr>
            <w:tcW w:w="2234" w:type="dxa"/>
          </w:tcPr>
          <w:p w:rsidR="0031491D" w:rsidRDefault="0031491D" w:rsidP="0031491D">
            <w:pPr>
              <w:pStyle w:val="TableParagraph"/>
              <w:ind w:right="324"/>
              <w:rPr>
                <w:sz w:val="20"/>
              </w:rPr>
            </w:pPr>
            <w:r>
              <w:rPr>
                <w:sz w:val="20"/>
              </w:rPr>
              <w:t>7.5</w:t>
            </w:r>
            <w:r>
              <w:rPr>
                <w:spacing w:val="-13"/>
                <w:sz w:val="20"/>
              </w:rPr>
              <w:t xml:space="preserve"> </w:t>
            </w:r>
            <w:r>
              <w:rPr>
                <w:sz w:val="20"/>
              </w:rPr>
              <w:t xml:space="preserve">Трубопроводный </w:t>
            </w:r>
            <w:r>
              <w:rPr>
                <w:spacing w:val="-2"/>
                <w:sz w:val="20"/>
              </w:rPr>
              <w:t>транспорт</w:t>
            </w:r>
          </w:p>
        </w:tc>
        <w:tc>
          <w:tcPr>
            <w:tcW w:w="3544" w:type="dxa"/>
          </w:tcPr>
          <w:p w:rsidR="0031491D" w:rsidRDefault="0031491D" w:rsidP="0031491D">
            <w:pPr>
              <w:pStyle w:val="TableParagraph"/>
              <w:ind w:left="108"/>
              <w:rPr>
                <w:sz w:val="20"/>
              </w:rPr>
            </w:pPr>
            <w:r>
              <w:rPr>
                <w:sz w:val="20"/>
              </w:rPr>
              <w:t>Регламенты не распространяются. Параметры разрешенного использования</w:t>
            </w:r>
            <w:r>
              <w:rPr>
                <w:spacing w:val="-13"/>
                <w:sz w:val="20"/>
              </w:rPr>
              <w:t xml:space="preserve"> </w:t>
            </w:r>
            <w:r>
              <w:rPr>
                <w:sz w:val="20"/>
              </w:rPr>
              <w:t>объектов</w:t>
            </w:r>
            <w:r>
              <w:rPr>
                <w:spacing w:val="-12"/>
                <w:sz w:val="20"/>
              </w:rPr>
              <w:t xml:space="preserve"> </w:t>
            </w:r>
            <w:r>
              <w:rPr>
                <w:sz w:val="20"/>
              </w:rPr>
              <w:t>капитального строительства</w:t>
            </w:r>
            <w:r>
              <w:rPr>
                <w:spacing w:val="-13"/>
                <w:sz w:val="20"/>
              </w:rPr>
              <w:t xml:space="preserve"> </w:t>
            </w:r>
            <w:r>
              <w:rPr>
                <w:sz w:val="20"/>
              </w:rPr>
              <w:t>определяются</w:t>
            </w:r>
            <w:r>
              <w:rPr>
                <w:spacing w:val="-11"/>
                <w:sz w:val="20"/>
              </w:rPr>
              <w:t xml:space="preserve"> </w:t>
            </w:r>
            <w:r>
              <w:rPr>
                <w:sz w:val="20"/>
              </w:rPr>
              <w:t>в</w:t>
            </w:r>
            <w:r>
              <w:rPr>
                <w:spacing w:val="-13"/>
                <w:sz w:val="20"/>
              </w:rPr>
              <w:t xml:space="preserve"> </w:t>
            </w:r>
            <w:r>
              <w:rPr>
                <w:sz w:val="20"/>
              </w:rPr>
              <w:t>составе документации в соответствии с нормативными документами и</w:t>
            </w:r>
          </w:p>
          <w:p w:rsidR="0031491D" w:rsidRDefault="0031491D" w:rsidP="0031491D">
            <w:pPr>
              <w:pStyle w:val="TableParagraph"/>
              <w:ind w:left="108"/>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 строительства – не</w:t>
            </w:r>
          </w:p>
          <w:p w:rsidR="0031491D" w:rsidRDefault="0031491D" w:rsidP="0031491D">
            <w:pPr>
              <w:pStyle w:val="TableParagraph"/>
              <w:spacing w:line="216" w:lineRule="exact"/>
              <w:ind w:left="108"/>
              <w:rPr>
                <w:sz w:val="20"/>
              </w:rPr>
            </w:pPr>
            <w:r>
              <w:rPr>
                <w:color w:val="FF0000"/>
                <w:spacing w:val="-2"/>
                <w:sz w:val="20"/>
              </w:rPr>
              <w:t>установлены</w:t>
            </w:r>
          </w:p>
        </w:tc>
        <w:tc>
          <w:tcPr>
            <w:tcW w:w="4394" w:type="dxa"/>
          </w:tcPr>
          <w:p w:rsidR="0031491D" w:rsidRDefault="0031491D" w:rsidP="0031491D">
            <w:pPr>
              <w:pStyle w:val="TableParagraph"/>
              <w:ind w:left="106"/>
              <w:rPr>
                <w:sz w:val="20"/>
              </w:rPr>
            </w:pPr>
            <w:r>
              <w:rPr>
                <w:sz w:val="20"/>
              </w:rPr>
              <w:t>Размещение нефтепроводов, водопроводов, газопроводов и иных трубопроводов, а также иных</w:t>
            </w:r>
            <w:r>
              <w:rPr>
                <w:spacing w:val="-9"/>
                <w:sz w:val="20"/>
              </w:rPr>
              <w:t xml:space="preserve"> </w:t>
            </w:r>
            <w:r>
              <w:rPr>
                <w:sz w:val="20"/>
              </w:rPr>
              <w:t>зданий</w:t>
            </w:r>
            <w:r>
              <w:rPr>
                <w:spacing w:val="-9"/>
                <w:sz w:val="20"/>
              </w:rPr>
              <w:t xml:space="preserve"> </w:t>
            </w:r>
            <w:r>
              <w:rPr>
                <w:sz w:val="20"/>
              </w:rPr>
              <w:t>и</w:t>
            </w:r>
            <w:r>
              <w:rPr>
                <w:spacing w:val="-9"/>
                <w:sz w:val="20"/>
              </w:rPr>
              <w:t xml:space="preserve"> </w:t>
            </w:r>
            <w:r>
              <w:rPr>
                <w:sz w:val="20"/>
              </w:rPr>
              <w:t>сооружений,</w:t>
            </w:r>
            <w:r>
              <w:rPr>
                <w:spacing w:val="-6"/>
                <w:sz w:val="20"/>
              </w:rPr>
              <w:t xml:space="preserve"> </w:t>
            </w:r>
            <w:r>
              <w:rPr>
                <w:sz w:val="20"/>
              </w:rPr>
              <w:t>необходимых</w:t>
            </w:r>
            <w:r>
              <w:rPr>
                <w:spacing w:val="-7"/>
                <w:sz w:val="20"/>
              </w:rPr>
              <w:t xml:space="preserve"> </w:t>
            </w:r>
            <w:r>
              <w:rPr>
                <w:sz w:val="20"/>
              </w:rPr>
              <w:t>для эксплуатации названных трубопроводов</w:t>
            </w:r>
          </w:p>
        </w:tc>
      </w:tr>
    </w:tbl>
    <w:p w:rsidR="0031491D" w:rsidRDefault="0031491D" w:rsidP="00F4581B">
      <w:pPr>
        <w:pStyle w:val="a4"/>
        <w:numPr>
          <w:ilvl w:val="0"/>
          <w:numId w:val="81"/>
        </w:numPr>
        <w:tabs>
          <w:tab w:val="left" w:pos="142"/>
          <w:tab w:val="left" w:pos="342"/>
        </w:tabs>
        <w:spacing w:before="229"/>
        <w:ind w:left="142" w:right="817" w:hanging="1"/>
        <w:jc w:val="left"/>
        <w:rPr>
          <w:b/>
          <w:sz w:val="20"/>
        </w:rPr>
      </w:pPr>
      <w:r>
        <w:rPr>
          <w:b/>
          <w:sz w:val="20"/>
        </w:rPr>
        <w:t>Вспомогательные</w:t>
      </w:r>
      <w:r>
        <w:rPr>
          <w:spacing w:val="-3"/>
          <w:sz w:val="20"/>
        </w:rPr>
        <w:t xml:space="preserve"> </w:t>
      </w:r>
      <w:r>
        <w:rPr>
          <w:b/>
          <w:sz w:val="20"/>
        </w:rPr>
        <w:t>виды</w:t>
      </w:r>
      <w:r>
        <w:rPr>
          <w:spacing w:val="-5"/>
          <w:sz w:val="20"/>
        </w:rPr>
        <w:t xml:space="preserve"> </w:t>
      </w:r>
      <w:r>
        <w:rPr>
          <w:b/>
          <w:sz w:val="20"/>
        </w:rPr>
        <w:t>и</w:t>
      </w:r>
      <w:r>
        <w:rPr>
          <w:spacing w:val="-3"/>
          <w:sz w:val="20"/>
        </w:rPr>
        <w:t xml:space="preserve"> </w:t>
      </w:r>
      <w:r>
        <w:rPr>
          <w:b/>
          <w:sz w:val="20"/>
        </w:rPr>
        <w:t>параметры</w:t>
      </w:r>
      <w:r>
        <w:rPr>
          <w:spacing w:val="-3"/>
          <w:sz w:val="20"/>
        </w:rPr>
        <w:t xml:space="preserve"> </w:t>
      </w:r>
      <w:r>
        <w:rPr>
          <w:b/>
          <w:sz w:val="20"/>
        </w:rPr>
        <w:t>разрешённого</w:t>
      </w:r>
      <w:r>
        <w:rPr>
          <w:spacing w:val="-2"/>
          <w:sz w:val="20"/>
        </w:rPr>
        <w:t xml:space="preserve"> </w:t>
      </w:r>
      <w:r>
        <w:rPr>
          <w:b/>
          <w:sz w:val="20"/>
        </w:rPr>
        <w:t>использования</w:t>
      </w:r>
      <w:r>
        <w:rPr>
          <w:spacing w:val="80"/>
          <w:sz w:val="20"/>
        </w:rPr>
        <w:t xml:space="preserve"> </w:t>
      </w:r>
      <w:r>
        <w:rPr>
          <w:b/>
          <w:sz w:val="20"/>
        </w:rPr>
        <w:t>земельных</w:t>
      </w:r>
      <w:r>
        <w:rPr>
          <w:spacing w:val="-4"/>
          <w:sz w:val="20"/>
        </w:rPr>
        <w:t xml:space="preserve"> </w:t>
      </w:r>
      <w:r>
        <w:rPr>
          <w:b/>
          <w:sz w:val="20"/>
        </w:rPr>
        <w:t>участков</w:t>
      </w:r>
      <w:r>
        <w:rPr>
          <w:spacing w:val="-5"/>
          <w:sz w:val="20"/>
        </w:rPr>
        <w:t xml:space="preserve"> </w:t>
      </w:r>
      <w:r>
        <w:rPr>
          <w:b/>
          <w:sz w:val="20"/>
        </w:rPr>
        <w:t>и</w:t>
      </w:r>
      <w:r>
        <w:rPr>
          <w:spacing w:val="-3"/>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r>
        <w:rPr>
          <w:sz w:val="20"/>
        </w:rPr>
        <w:t xml:space="preserve"> </w:t>
      </w:r>
      <w:r>
        <w:rPr>
          <w:b/>
          <w:sz w:val="20"/>
        </w:rPr>
        <w:t>- не</w:t>
      </w:r>
      <w:r>
        <w:rPr>
          <w:sz w:val="20"/>
        </w:rPr>
        <w:t xml:space="preserve"> </w:t>
      </w:r>
      <w:r>
        <w:rPr>
          <w:b/>
          <w:sz w:val="20"/>
        </w:rPr>
        <w:t>устанавливаются.</w:t>
      </w:r>
    </w:p>
    <w:p w:rsidR="0031491D" w:rsidRDefault="0031491D" w:rsidP="0031491D">
      <w:pPr>
        <w:pStyle w:val="a3"/>
        <w:spacing w:before="1"/>
        <w:rPr>
          <w:b/>
        </w:rPr>
      </w:pPr>
    </w:p>
    <w:p w:rsidR="0031491D" w:rsidRDefault="0031491D" w:rsidP="0031491D">
      <w:pPr>
        <w:pStyle w:val="1"/>
        <w:ind w:left="2"/>
        <w:jc w:val="center"/>
      </w:pPr>
      <w:r>
        <w:rPr>
          <w:spacing w:val="-2"/>
        </w:rPr>
        <w:t>РЕКРЕАЦИОННЫЕ</w:t>
      </w:r>
      <w:r>
        <w:rPr>
          <w:b w:val="0"/>
          <w:spacing w:val="10"/>
        </w:rPr>
        <w:t xml:space="preserve"> </w:t>
      </w:r>
      <w:r>
        <w:rPr>
          <w:spacing w:val="-4"/>
        </w:rPr>
        <w:t>ЗОНЫ</w:t>
      </w:r>
    </w:p>
    <w:p w:rsidR="0031491D" w:rsidRDefault="0031491D" w:rsidP="0031491D">
      <w:pPr>
        <w:spacing w:before="228"/>
        <w:ind w:left="5" w:right="419"/>
        <w:jc w:val="center"/>
        <w:rPr>
          <w:b/>
          <w:sz w:val="20"/>
        </w:rPr>
      </w:pPr>
      <w:r>
        <w:rPr>
          <w:b/>
          <w:spacing w:val="-2"/>
          <w:sz w:val="20"/>
          <w:u w:val="single"/>
        </w:rPr>
        <w:t>ЗОНА</w:t>
      </w:r>
      <w:r>
        <w:rPr>
          <w:spacing w:val="13"/>
          <w:sz w:val="20"/>
          <w:u w:val="single"/>
        </w:rPr>
        <w:t xml:space="preserve"> </w:t>
      </w:r>
      <w:r>
        <w:rPr>
          <w:b/>
          <w:spacing w:val="-2"/>
          <w:sz w:val="20"/>
          <w:u w:val="single"/>
        </w:rPr>
        <w:t>РЕКРЕАЦИОННОГО</w:t>
      </w:r>
      <w:r>
        <w:rPr>
          <w:spacing w:val="15"/>
          <w:sz w:val="20"/>
          <w:u w:val="single"/>
        </w:rPr>
        <w:t xml:space="preserve"> </w:t>
      </w:r>
      <w:r>
        <w:rPr>
          <w:b/>
          <w:spacing w:val="-2"/>
          <w:sz w:val="20"/>
          <w:u w:val="single"/>
        </w:rPr>
        <w:t>НАЗНАЧЕНИЯ (Р-</w:t>
      </w:r>
      <w:r>
        <w:rPr>
          <w:b/>
          <w:spacing w:val="-5"/>
          <w:sz w:val="20"/>
          <w:u w:val="single"/>
        </w:rPr>
        <w:t>1)</w:t>
      </w:r>
    </w:p>
    <w:p w:rsidR="0031491D" w:rsidRDefault="0031491D" w:rsidP="0031491D">
      <w:pPr>
        <w:pStyle w:val="a3"/>
        <w:spacing w:before="3"/>
        <w:rPr>
          <w:b/>
        </w:rPr>
      </w:pPr>
    </w:p>
    <w:p w:rsidR="0031491D" w:rsidRDefault="0031491D" w:rsidP="00F4581B">
      <w:pPr>
        <w:pStyle w:val="a4"/>
        <w:numPr>
          <w:ilvl w:val="1"/>
          <w:numId w:val="81"/>
        </w:numPr>
        <w:tabs>
          <w:tab w:val="left" w:pos="1390"/>
        </w:tabs>
        <w:spacing w:before="1" w:line="276" w:lineRule="auto"/>
        <w:ind w:right="556"/>
        <w:jc w:val="left"/>
        <w:rPr>
          <w:b/>
          <w:sz w:val="20"/>
        </w:rPr>
      </w:pPr>
      <w:r>
        <w:rPr>
          <w:b/>
          <w:sz w:val="20"/>
        </w:rPr>
        <w:t>Основные</w:t>
      </w:r>
      <w:r>
        <w:rPr>
          <w:spacing w:val="-3"/>
          <w:sz w:val="20"/>
        </w:rPr>
        <w:t xml:space="preserve"> </w:t>
      </w:r>
      <w:r>
        <w:rPr>
          <w:b/>
          <w:sz w:val="20"/>
        </w:rPr>
        <w:t>виды</w:t>
      </w:r>
      <w:r>
        <w:rPr>
          <w:spacing w:val="-3"/>
          <w:sz w:val="20"/>
        </w:rPr>
        <w:t xml:space="preserve"> </w:t>
      </w:r>
      <w:r>
        <w:rPr>
          <w:b/>
          <w:sz w:val="20"/>
        </w:rPr>
        <w:t>и</w:t>
      </w:r>
      <w:r>
        <w:rPr>
          <w:spacing w:val="-3"/>
          <w:sz w:val="20"/>
        </w:rPr>
        <w:t xml:space="preserve"> </w:t>
      </w:r>
      <w:r>
        <w:rPr>
          <w:b/>
          <w:sz w:val="20"/>
        </w:rPr>
        <w:t>параметры</w:t>
      </w:r>
      <w:r>
        <w:rPr>
          <w:spacing w:val="-3"/>
          <w:sz w:val="20"/>
        </w:rPr>
        <w:t xml:space="preserve"> </w:t>
      </w:r>
      <w:r>
        <w:rPr>
          <w:b/>
          <w:sz w:val="20"/>
        </w:rPr>
        <w:t>разрешенного</w:t>
      </w:r>
      <w:r>
        <w:rPr>
          <w:spacing w:val="-2"/>
          <w:sz w:val="20"/>
        </w:rPr>
        <w:t xml:space="preserve"> </w:t>
      </w:r>
      <w:r>
        <w:rPr>
          <w:b/>
          <w:sz w:val="20"/>
        </w:rPr>
        <w:t>использования</w:t>
      </w:r>
      <w:r>
        <w:rPr>
          <w:spacing w:val="-3"/>
          <w:sz w:val="20"/>
        </w:rPr>
        <w:t xml:space="preserve"> </w:t>
      </w:r>
      <w:r>
        <w:rPr>
          <w:b/>
          <w:sz w:val="20"/>
        </w:rPr>
        <w:t>земельных</w:t>
      </w:r>
      <w:r>
        <w:rPr>
          <w:spacing w:val="-4"/>
          <w:sz w:val="20"/>
        </w:rPr>
        <w:t xml:space="preserve"> </w:t>
      </w:r>
      <w:r>
        <w:rPr>
          <w:b/>
          <w:sz w:val="20"/>
        </w:rPr>
        <w:t>участков</w:t>
      </w:r>
      <w:r>
        <w:rPr>
          <w:spacing w:val="-3"/>
          <w:sz w:val="20"/>
        </w:rPr>
        <w:t xml:space="preserve"> </w:t>
      </w:r>
      <w:r>
        <w:rPr>
          <w:b/>
          <w:sz w:val="20"/>
        </w:rPr>
        <w:t>и</w:t>
      </w:r>
      <w:r>
        <w:rPr>
          <w:spacing w:val="-3"/>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93"/>
        <w:gridCol w:w="3970"/>
        <w:gridCol w:w="4112"/>
      </w:tblGrid>
      <w:tr w:rsidR="0031491D" w:rsidTr="0031491D">
        <w:tc>
          <w:tcPr>
            <w:tcW w:w="2093" w:type="dxa"/>
          </w:tcPr>
          <w:p w:rsidR="0031491D" w:rsidRDefault="0031491D" w:rsidP="0031491D">
            <w:pPr>
              <w:pStyle w:val="TableParagraph"/>
              <w:ind w:left="22"/>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z w:val="16"/>
              </w:rPr>
              <w:t>ЗЕМЕЛЬНОГО</w:t>
            </w:r>
            <w:r>
              <w:rPr>
                <w:spacing w:val="-10"/>
                <w:sz w:val="16"/>
              </w:rPr>
              <w:t xml:space="preserve"> </w:t>
            </w:r>
            <w:r>
              <w:rPr>
                <w:sz w:val="16"/>
              </w:rPr>
              <w:t>УЧАСТКА</w:t>
            </w:r>
          </w:p>
          <w:p w:rsidR="0031491D" w:rsidRDefault="0031491D" w:rsidP="0031491D">
            <w:pPr>
              <w:pStyle w:val="TableParagraph"/>
              <w:spacing w:line="168" w:lineRule="exact"/>
              <w:ind w:left="22" w:right="5"/>
              <w:jc w:val="center"/>
              <w:rPr>
                <w:sz w:val="14"/>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r>
              <w:rPr>
                <w:spacing w:val="-2"/>
                <w:sz w:val="14"/>
              </w:rPr>
              <w:t>)</w:t>
            </w:r>
          </w:p>
        </w:tc>
        <w:tc>
          <w:tcPr>
            <w:tcW w:w="3970" w:type="dxa"/>
          </w:tcPr>
          <w:p w:rsidR="0031491D" w:rsidRDefault="0031491D" w:rsidP="0031491D">
            <w:pPr>
              <w:pStyle w:val="TableParagraph"/>
              <w:spacing w:before="88"/>
              <w:ind w:left="0"/>
              <w:rPr>
                <w:b/>
                <w:sz w:val="16"/>
              </w:rPr>
            </w:pPr>
          </w:p>
          <w:p w:rsidR="0031491D" w:rsidRDefault="0031491D" w:rsidP="0031491D">
            <w:pPr>
              <w:pStyle w:val="TableParagraph"/>
              <w:ind w:left="1278" w:right="793" w:hanging="459"/>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4112" w:type="dxa"/>
          </w:tcPr>
          <w:p w:rsidR="0031491D" w:rsidRDefault="0031491D" w:rsidP="0031491D">
            <w:pPr>
              <w:pStyle w:val="TableParagraph"/>
              <w:spacing w:before="88"/>
              <w:ind w:left="0"/>
              <w:rPr>
                <w:b/>
                <w:sz w:val="16"/>
              </w:rPr>
            </w:pPr>
          </w:p>
          <w:p w:rsidR="0031491D" w:rsidRDefault="0031491D" w:rsidP="0031491D">
            <w:pPr>
              <w:pStyle w:val="TableParagraph"/>
              <w:ind w:left="402" w:right="172"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c>
          <w:tcPr>
            <w:tcW w:w="2093" w:type="dxa"/>
          </w:tcPr>
          <w:p w:rsidR="0031491D" w:rsidRDefault="0031491D" w:rsidP="0031491D">
            <w:pPr>
              <w:pStyle w:val="TableParagraph"/>
              <w:ind w:right="113"/>
              <w:rPr>
                <w:sz w:val="20"/>
              </w:rPr>
            </w:pPr>
            <w:r>
              <w:rPr>
                <w:sz w:val="20"/>
              </w:rPr>
              <w:t>3.6.2</w:t>
            </w:r>
            <w:r>
              <w:rPr>
                <w:spacing w:val="-13"/>
                <w:sz w:val="20"/>
              </w:rPr>
              <w:t xml:space="preserve"> </w:t>
            </w:r>
            <w:r>
              <w:rPr>
                <w:sz w:val="20"/>
              </w:rPr>
              <w:t>Парки</w:t>
            </w:r>
            <w:r>
              <w:rPr>
                <w:spacing w:val="-12"/>
                <w:sz w:val="20"/>
              </w:rPr>
              <w:t xml:space="preserve"> </w:t>
            </w:r>
            <w:r>
              <w:rPr>
                <w:sz w:val="20"/>
              </w:rPr>
              <w:t>культуры и отдыха</w:t>
            </w:r>
          </w:p>
        </w:tc>
        <w:tc>
          <w:tcPr>
            <w:tcW w:w="3970" w:type="dxa"/>
          </w:tcPr>
          <w:p w:rsidR="0031491D" w:rsidRDefault="0031491D" w:rsidP="00F4581B">
            <w:pPr>
              <w:pStyle w:val="TableParagraph"/>
              <w:numPr>
                <w:ilvl w:val="0"/>
                <w:numId w:val="316"/>
              </w:numPr>
              <w:tabs>
                <w:tab w:val="left" w:pos="327"/>
              </w:tabs>
              <w:spacing w:line="240" w:lineRule="auto"/>
              <w:ind w:left="44" w:right="99" w:firstLine="0"/>
              <w:jc w:val="both"/>
              <w:rPr>
                <w:sz w:val="20"/>
              </w:rPr>
            </w:pPr>
            <w:r>
              <w:rPr>
                <w:sz w:val="20"/>
              </w:rPr>
              <w:t xml:space="preserve">Максимальная/минимальная площадь земельных участков – не нормируется </w:t>
            </w:r>
          </w:p>
          <w:p w:rsidR="0031491D" w:rsidRDefault="0031491D" w:rsidP="00F4581B">
            <w:pPr>
              <w:pStyle w:val="TableParagraph"/>
              <w:numPr>
                <w:ilvl w:val="0"/>
                <w:numId w:val="316"/>
              </w:numPr>
              <w:tabs>
                <w:tab w:val="left" w:pos="327"/>
              </w:tabs>
              <w:spacing w:line="240" w:lineRule="auto"/>
              <w:ind w:left="44" w:right="99"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16"/>
              </w:numPr>
              <w:tabs>
                <w:tab w:val="left" w:pos="327"/>
              </w:tabs>
              <w:spacing w:line="240" w:lineRule="auto"/>
              <w:ind w:left="44" w:right="99" w:firstLine="0"/>
              <w:jc w:val="both"/>
              <w:rPr>
                <w:sz w:val="20"/>
              </w:rPr>
            </w:pPr>
            <w:r>
              <w:rPr>
                <w:sz w:val="20"/>
              </w:rPr>
              <w:t>Предельная</w:t>
            </w:r>
            <w:r>
              <w:rPr>
                <w:spacing w:val="-10"/>
                <w:sz w:val="20"/>
              </w:rPr>
              <w:t xml:space="preserve"> </w:t>
            </w:r>
            <w:r>
              <w:rPr>
                <w:sz w:val="20"/>
              </w:rPr>
              <w:t>высота</w:t>
            </w:r>
            <w:r>
              <w:rPr>
                <w:spacing w:val="-10"/>
                <w:sz w:val="20"/>
              </w:rPr>
              <w:t xml:space="preserve"> </w:t>
            </w:r>
            <w:r>
              <w:rPr>
                <w:sz w:val="20"/>
              </w:rPr>
              <w:t>зданий,</w:t>
            </w:r>
            <w:r>
              <w:rPr>
                <w:spacing w:val="-8"/>
                <w:sz w:val="20"/>
              </w:rPr>
              <w:t xml:space="preserve"> </w:t>
            </w:r>
            <w:r>
              <w:rPr>
                <w:sz w:val="20"/>
              </w:rPr>
              <w:t>строений</w:t>
            </w:r>
            <w:r>
              <w:rPr>
                <w:spacing w:val="-11"/>
                <w:sz w:val="20"/>
              </w:rPr>
              <w:t xml:space="preserve"> </w:t>
            </w:r>
            <w:r>
              <w:rPr>
                <w:sz w:val="20"/>
              </w:rPr>
              <w:t>от уровня земли – не нормируется.</w:t>
            </w:r>
          </w:p>
          <w:p w:rsidR="0031491D" w:rsidRDefault="0031491D" w:rsidP="00F4581B">
            <w:pPr>
              <w:pStyle w:val="TableParagraph"/>
              <w:numPr>
                <w:ilvl w:val="0"/>
                <w:numId w:val="316"/>
              </w:numPr>
              <w:tabs>
                <w:tab w:val="left" w:pos="327"/>
              </w:tabs>
              <w:spacing w:line="240" w:lineRule="auto"/>
              <w:ind w:left="44" w:right="99" w:firstLine="0"/>
              <w:jc w:val="both"/>
              <w:rPr>
                <w:sz w:val="20"/>
              </w:rPr>
            </w:pPr>
            <w:r>
              <w:rPr>
                <w:sz w:val="20"/>
              </w:rPr>
              <w:t>Минимальный и 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 xml:space="preserve">в границах земельного участка – не </w:t>
            </w:r>
            <w:r>
              <w:rPr>
                <w:spacing w:val="-2"/>
                <w:sz w:val="20"/>
              </w:rPr>
              <w:t>нормируется.</w:t>
            </w:r>
          </w:p>
          <w:p w:rsidR="0031491D" w:rsidRDefault="0031491D" w:rsidP="00F4581B">
            <w:pPr>
              <w:pStyle w:val="TableParagraph"/>
              <w:numPr>
                <w:ilvl w:val="0"/>
                <w:numId w:val="316"/>
              </w:numPr>
              <w:tabs>
                <w:tab w:val="left" w:pos="327"/>
              </w:tabs>
              <w:spacing w:line="240" w:lineRule="auto"/>
              <w:ind w:left="44" w:right="99" w:firstLine="0"/>
              <w:jc w:val="both"/>
              <w:rPr>
                <w:sz w:val="20"/>
              </w:rPr>
            </w:pPr>
            <w:r>
              <w:rPr>
                <w:sz w:val="20"/>
              </w:rPr>
              <w:t xml:space="preserve">Минимальные отступы от границ соседнего участка не нормируются </w:t>
            </w:r>
          </w:p>
          <w:p w:rsidR="0031491D" w:rsidRDefault="0031491D" w:rsidP="00F4581B">
            <w:pPr>
              <w:pStyle w:val="TableParagraph"/>
              <w:numPr>
                <w:ilvl w:val="0"/>
                <w:numId w:val="316"/>
              </w:numPr>
              <w:tabs>
                <w:tab w:val="left" w:pos="327"/>
              </w:tabs>
              <w:spacing w:line="240" w:lineRule="auto"/>
              <w:ind w:left="44" w:right="99"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spacing w:line="223" w:lineRule="exact"/>
              <w:ind w:left="106"/>
              <w:rPr>
                <w:sz w:val="20"/>
              </w:rPr>
            </w:pPr>
            <w:r>
              <w:rPr>
                <w:sz w:val="20"/>
              </w:rPr>
              <w:t>Размещение</w:t>
            </w:r>
            <w:r>
              <w:rPr>
                <w:spacing w:val="-7"/>
                <w:sz w:val="20"/>
              </w:rPr>
              <w:t xml:space="preserve"> </w:t>
            </w:r>
            <w:r>
              <w:rPr>
                <w:sz w:val="20"/>
              </w:rPr>
              <w:t>парков</w:t>
            </w:r>
            <w:r>
              <w:rPr>
                <w:spacing w:val="-6"/>
                <w:sz w:val="20"/>
              </w:rPr>
              <w:t xml:space="preserve"> </w:t>
            </w:r>
            <w:r>
              <w:rPr>
                <w:sz w:val="20"/>
              </w:rPr>
              <w:t>культуры</w:t>
            </w:r>
            <w:r>
              <w:rPr>
                <w:spacing w:val="-5"/>
                <w:sz w:val="20"/>
              </w:rPr>
              <w:t xml:space="preserve"> </w:t>
            </w:r>
            <w:r>
              <w:rPr>
                <w:sz w:val="20"/>
              </w:rPr>
              <w:t>и</w:t>
            </w:r>
            <w:r>
              <w:rPr>
                <w:spacing w:val="-7"/>
                <w:sz w:val="20"/>
              </w:rPr>
              <w:t xml:space="preserve"> </w:t>
            </w:r>
            <w:r>
              <w:rPr>
                <w:spacing w:val="-2"/>
                <w:sz w:val="20"/>
              </w:rPr>
              <w:t>отдыха</w:t>
            </w:r>
          </w:p>
        </w:tc>
      </w:tr>
      <w:tr w:rsidR="0031491D" w:rsidTr="0031491D">
        <w:tc>
          <w:tcPr>
            <w:tcW w:w="2093" w:type="dxa"/>
          </w:tcPr>
          <w:p w:rsidR="0031491D" w:rsidRDefault="0031491D" w:rsidP="0031491D">
            <w:pPr>
              <w:pStyle w:val="TableParagraph"/>
              <w:spacing w:line="223" w:lineRule="exact"/>
              <w:rPr>
                <w:sz w:val="20"/>
              </w:rPr>
            </w:pPr>
            <w:r>
              <w:rPr>
                <w:sz w:val="20"/>
              </w:rPr>
              <w:t>5.0</w:t>
            </w:r>
            <w:r>
              <w:rPr>
                <w:spacing w:val="-1"/>
                <w:sz w:val="20"/>
              </w:rPr>
              <w:t xml:space="preserve"> </w:t>
            </w:r>
            <w:r>
              <w:rPr>
                <w:spacing w:val="-2"/>
                <w:sz w:val="20"/>
              </w:rPr>
              <w:t>Отдых</w:t>
            </w:r>
          </w:p>
          <w:p w:rsidR="0031491D" w:rsidRDefault="0031491D" w:rsidP="0031491D">
            <w:pPr>
              <w:pStyle w:val="TableParagraph"/>
              <w:rPr>
                <w:sz w:val="20"/>
              </w:rPr>
            </w:pPr>
            <w:r>
              <w:rPr>
                <w:spacing w:val="-2"/>
                <w:sz w:val="20"/>
              </w:rPr>
              <w:t>(рекреация)</w:t>
            </w:r>
          </w:p>
        </w:tc>
        <w:tc>
          <w:tcPr>
            <w:tcW w:w="3970" w:type="dxa"/>
          </w:tcPr>
          <w:p w:rsidR="0031491D" w:rsidRDefault="0031491D" w:rsidP="0031491D">
            <w:pPr>
              <w:pStyle w:val="TableParagraph"/>
              <w:jc w:val="both"/>
              <w:rPr>
                <w:sz w:val="20"/>
              </w:rPr>
            </w:pPr>
            <w:r>
              <w:rPr>
                <w:sz w:val="20"/>
              </w:rPr>
              <w:t xml:space="preserve">Согласно видам разрешенного использования с кодами 5.1 – 5.5. </w:t>
            </w: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6" w:right="172"/>
              <w:jc w:val="both"/>
              <w:rPr>
                <w:sz w:val="20"/>
              </w:rPr>
            </w:pPr>
            <w:r>
              <w:rPr>
                <w:sz w:val="20"/>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городскими лесами, скверами, прудами, озерами, водохранилищами пляжами,</w:t>
            </w:r>
            <w:r>
              <w:rPr>
                <w:spacing w:val="-8"/>
                <w:sz w:val="20"/>
              </w:rPr>
              <w:t xml:space="preserve"> </w:t>
            </w:r>
            <w:r>
              <w:rPr>
                <w:sz w:val="20"/>
              </w:rPr>
              <w:t>а</w:t>
            </w:r>
            <w:r>
              <w:rPr>
                <w:spacing w:val="-9"/>
                <w:sz w:val="20"/>
              </w:rPr>
              <w:t xml:space="preserve"> </w:t>
            </w:r>
            <w:r>
              <w:rPr>
                <w:sz w:val="20"/>
              </w:rPr>
              <w:t>также</w:t>
            </w:r>
            <w:r>
              <w:rPr>
                <w:spacing w:val="-9"/>
                <w:sz w:val="20"/>
              </w:rPr>
              <w:t xml:space="preserve"> </w:t>
            </w:r>
            <w:r>
              <w:rPr>
                <w:sz w:val="20"/>
              </w:rPr>
              <w:t>обустройство</w:t>
            </w:r>
            <w:r>
              <w:rPr>
                <w:spacing w:val="-8"/>
                <w:sz w:val="20"/>
              </w:rPr>
              <w:t xml:space="preserve"> </w:t>
            </w:r>
            <w:r>
              <w:rPr>
                <w:sz w:val="20"/>
              </w:rPr>
              <w:t>мест</w:t>
            </w:r>
            <w:r>
              <w:rPr>
                <w:spacing w:val="-10"/>
                <w:sz w:val="20"/>
              </w:rPr>
              <w:t xml:space="preserve"> </w:t>
            </w:r>
            <w:r>
              <w:rPr>
                <w:sz w:val="20"/>
              </w:rPr>
              <w:t>отдыха в них. Содержание данного вида разрешенного использования включает в себя содержание видов разрешенного</w:t>
            </w:r>
          </w:p>
          <w:p w:rsidR="0031491D" w:rsidRDefault="0031491D" w:rsidP="0031491D">
            <w:pPr>
              <w:pStyle w:val="TableParagraph"/>
              <w:spacing w:line="217" w:lineRule="exact"/>
              <w:ind w:left="106"/>
              <w:jc w:val="both"/>
              <w:rPr>
                <w:sz w:val="20"/>
              </w:rPr>
            </w:pPr>
            <w:r>
              <w:rPr>
                <w:sz w:val="20"/>
              </w:rPr>
              <w:t>использования</w:t>
            </w:r>
            <w:r>
              <w:rPr>
                <w:spacing w:val="-8"/>
                <w:sz w:val="20"/>
              </w:rPr>
              <w:t xml:space="preserve"> </w:t>
            </w:r>
            <w:r>
              <w:rPr>
                <w:sz w:val="20"/>
              </w:rPr>
              <w:t>с</w:t>
            </w:r>
            <w:r>
              <w:rPr>
                <w:spacing w:val="-7"/>
                <w:sz w:val="20"/>
              </w:rPr>
              <w:t xml:space="preserve"> </w:t>
            </w:r>
            <w:r>
              <w:rPr>
                <w:sz w:val="20"/>
              </w:rPr>
              <w:t>кодами</w:t>
            </w:r>
            <w:r>
              <w:rPr>
                <w:spacing w:val="-8"/>
                <w:sz w:val="20"/>
              </w:rPr>
              <w:t xml:space="preserve"> </w:t>
            </w:r>
            <w:r>
              <w:rPr>
                <w:sz w:val="20"/>
              </w:rPr>
              <w:t>5.1-</w:t>
            </w:r>
            <w:r>
              <w:rPr>
                <w:spacing w:val="-5"/>
                <w:sz w:val="20"/>
              </w:rPr>
              <w:t>5.5</w:t>
            </w:r>
          </w:p>
        </w:tc>
      </w:tr>
      <w:tr w:rsidR="0031491D" w:rsidTr="0031491D">
        <w:tc>
          <w:tcPr>
            <w:tcW w:w="2093" w:type="dxa"/>
          </w:tcPr>
          <w:p w:rsidR="0031491D" w:rsidRDefault="0031491D" w:rsidP="0031491D">
            <w:pPr>
              <w:pStyle w:val="TableParagraph"/>
              <w:spacing w:line="223" w:lineRule="exact"/>
              <w:rPr>
                <w:sz w:val="20"/>
              </w:rPr>
            </w:pPr>
            <w:r>
              <w:rPr>
                <w:sz w:val="20"/>
              </w:rPr>
              <w:t>5.1</w:t>
            </w:r>
            <w:r>
              <w:rPr>
                <w:spacing w:val="-1"/>
                <w:sz w:val="20"/>
              </w:rPr>
              <w:t xml:space="preserve"> </w:t>
            </w:r>
            <w:r>
              <w:rPr>
                <w:spacing w:val="-2"/>
                <w:sz w:val="20"/>
              </w:rPr>
              <w:t>Спорт</w:t>
            </w:r>
          </w:p>
        </w:tc>
        <w:tc>
          <w:tcPr>
            <w:tcW w:w="3970" w:type="dxa"/>
          </w:tcPr>
          <w:p w:rsidR="0031491D" w:rsidRDefault="0031491D" w:rsidP="00F4581B">
            <w:pPr>
              <w:pStyle w:val="TableParagraph"/>
              <w:numPr>
                <w:ilvl w:val="0"/>
                <w:numId w:val="317"/>
              </w:numPr>
              <w:tabs>
                <w:tab w:val="left" w:pos="327"/>
              </w:tabs>
              <w:spacing w:line="240" w:lineRule="auto"/>
              <w:ind w:left="44" w:right="99" w:firstLine="0"/>
              <w:jc w:val="both"/>
              <w:rPr>
                <w:sz w:val="20"/>
              </w:rPr>
            </w:pPr>
            <w:r>
              <w:rPr>
                <w:sz w:val="20"/>
              </w:rPr>
              <w:t xml:space="preserve">Минимальные/максимальные размеры земельных участков не нормируется. </w:t>
            </w:r>
          </w:p>
          <w:p w:rsidR="0031491D" w:rsidRDefault="0031491D" w:rsidP="00F4581B">
            <w:pPr>
              <w:pStyle w:val="TableParagraph"/>
              <w:numPr>
                <w:ilvl w:val="0"/>
                <w:numId w:val="317"/>
              </w:numPr>
              <w:tabs>
                <w:tab w:val="left" w:pos="327"/>
              </w:tabs>
              <w:spacing w:line="240" w:lineRule="auto"/>
              <w:ind w:left="44" w:right="99"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17"/>
              </w:numPr>
              <w:tabs>
                <w:tab w:val="left" w:pos="327"/>
              </w:tabs>
              <w:spacing w:line="230" w:lineRule="atLeast"/>
              <w:ind w:left="44" w:right="99" w:firstLine="0"/>
              <w:jc w:val="both"/>
              <w:rPr>
                <w:sz w:val="20"/>
              </w:rPr>
            </w:pPr>
            <w:r>
              <w:rPr>
                <w:sz w:val="20"/>
              </w:rPr>
              <w:t>Минимальный отступ от красной линии в целях определения мест допустимого размещения</w:t>
            </w:r>
            <w:r>
              <w:rPr>
                <w:spacing w:val="-13"/>
                <w:sz w:val="20"/>
              </w:rPr>
              <w:t xml:space="preserve"> </w:t>
            </w:r>
            <w:r>
              <w:rPr>
                <w:sz w:val="20"/>
              </w:rPr>
              <w:t>зданий,</w:t>
            </w:r>
            <w:r>
              <w:rPr>
                <w:spacing w:val="-12"/>
                <w:sz w:val="20"/>
              </w:rPr>
              <w:t xml:space="preserve"> </w:t>
            </w:r>
            <w:r>
              <w:rPr>
                <w:sz w:val="20"/>
              </w:rPr>
              <w:t>строений,</w:t>
            </w:r>
            <w:r>
              <w:rPr>
                <w:spacing w:val="-13"/>
                <w:sz w:val="20"/>
              </w:rPr>
              <w:t xml:space="preserve"> </w:t>
            </w:r>
            <w:r>
              <w:rPr>
                <w:sz w:val="20"/>
              </w:rPr>
              <w:t>сооружений, за пределами которых запрещено</w:t>
            </w:r>
          </w:p>
          <w:p w:rsidR="0031491D" w:rsidRDefault="0031491D" w:rsidP="00F4581B">
            <w:pPr>
              <w:pStyle w:val="TableParagraph"/>
              <w:numPr>
                <w:ilvl w:val="0"/>
                <w:numId w:val="317"/>
              </w:numPr>
              <w:tabs>
                <w:tab w:val="left" w:pos="327"/>
              </w:tabs>
              <w:spacing w:line="240" w:lineRule="auto"/>
              <w:ind w:left="44" w:right="99" w:firstLine="0"/>
              <w:jc w:val="both"/>
              <w:rPr>
                <w:sz w:val="20"/>
              </w:rPr>
            </w:pPr>
            <w:r>
              <w:rPr>
                <w:sz w:val="20"/>
              </w:rPr>
              <w:t>строительство</w:t>
            </w:r>
            <w:r>
              <w:rPr>
                <w:spacing w:val="-13"/>
                <w:sz w:val="20"/>
              </w:rPr>
              <w:t xml:space="preserve"> </w:t>
            </w:r>
            <w:r>
              <w:rPr>
                <w:sz w:val="20"/>
              </w:rPr>
              <w:t>зданий,</w:t>
            </w:r>
            <w:r>
              <w:rPr>
                <w:spacing w:val="-12"/>
                <w:sz w:val="20"/>
              </w:rPr>
              <w:t xml:space="preserve"> </w:t>
            </w:r>
            <w:r>
              <w:rPr>
                <w:sz w:val="20"/>
              </w:rPr>
              <w:t>строений, сооружений – 3м.</w:t>
            </w:r>
          </w:p>
          <w:p w:rsidR="0031491D" w:rsidRDefault="0031491D" w:rsidP="00F4581B">
            <w:pPr>
              <w:pStyle w:val="TableParagraph"/>
              <w:numPr>
                <w:ilvl w:val="0"/>
                <w:numId w:val="317"/>
              </w:numPr>
              <w:tabs>
                <w:tab w:val="left" w:pos="327"/>
              </w:tabs>
              <w:spacing w:line="240" w:lineRule="auto"/>
              <w:ind w:left="44" w:right="99" w:firstLine="0"/>
              <w:jc w:val="both"/>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соседнего участка - 3м.</w:t>
            </w:r>
          </w:p>
          <w:p w:rsidR="0031491D" w:rsidRDefault="0031491D" w:rsidP="00F4581B">
            <w:pPr>
              <w:pStyle w:val="TableParagraph"/>
              <w:numPr>
                <w:ilvl w:val="0"/>
                <w:numId w:val="317"/>
              </w:numPr>
              <w:tabs>
                <w:tab w:val="left" w:pos="327"/>
              </w:tabs>
              <w:spacing w:line="240" w:lineRule="auto"/>
              <w:ind w:left="44" w:right="99" w:firstLine="0"/>
              <w:jc w:val="both"/>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не нормируется.</w:t>
            </w:r>
          </w:p>
          <w:p w:rsidR="0031491D" w:rsidRDefault="0031491D" w:rsidP="00F4581B">
            <w:pPr>
              <w:pStyle w:val="TableParagraph"/>
              <w:numPr>
                <w:ilvl w:val="0"/>
                <w:numId w:val="317"/>
              </w:numPr>
              <w:tabs>
                <w:tab w:val="left" w:pos="327"/>
              </w:tabs>
              <w:spacing w:line="240" w:lineRule="auto"/>
              <w:ind w:left="44" w:right="99" w:firstLine="0"/>
              <w:jc w:val="both"/>
              <w:rPr>
                <w:sz w:val="20"/>
              </w:rPr>
            </w:pPr>
            <w:r>
              <w:rPr>
                <w:sz w:val="20"/>
              </w:rPr>
              <w:t>Предельная высота зданий, строений, сооружений</w:t>
            </w:r>
            <w:r>
              <w:rPr>
                <w:spacing w:val="-7"/>
                <w:sz w:val="20"/>
              </w:rPr>
              <w:t xml:space="preserve"> </w:t>
            </w:r>
            <w:r>
              <w:rPr>
                <w:sz w:val="20"/>
              </w:rPr>
              <w:t>от</w:t>
            </w:r>
            <w:r>
              <w:rPr>
                <w:spacing w:val="-4"/>
                <w:sz w:val="20"/>
              </w:rPr>
              <w:t xml:space="preserve"> </w:t>
            </w:r>
            <w:r>
              <w:rPr>
                <w:sz w:val="20"/>
              </w:rPr>
              <w:t>уровня</w:t>
            </w:r>
            <w:r>
              <w:rPr>
                <w:spacing w:val="-6"/>
                <w:sz w:val="20"/>
              </w:rPr>
              <w:t xml:space="preserve"> </w:t>
            </w:r>
            <w:r>
              <w:rPr>
                <w:sz w:val="20"/>
              </w:rPr>
              <w:t>земли</w:t>
            </w:r>
            <w:r>
              <w:rPr>
                <w:spacing w:val="-7"/>
                <w:sz w:val="20"/>
              </w:rPr>
              <w:t xml:space="preserve"> </w:t>
            </w:r>
            <w:r>
              <w:rPr>
                <w:sz w:val="20"/>
              </w:rPr>
              <w:t>не</w:t>
            </w:r>
            <w:r>
              <w:rPr>
                <w:spacing w:val="-6"/>
                <w:sz w:val="20"/>
              </w:rPr>
              <w:t xml:space="preserve"> </w:t>
            </w:r>
            <w:r>
              <w:rPr>
                <w:sz w:val="20"/>
              </w:rPr>
              <w:t>более</w:t>
            </w:r>
            <w:r>
              <w:rPr>
                <w:spacing w:val="-6"/>
                <w:sz w:val="20"/>
              </w:rPr>
              <w:t xml:space="preserve"> </w:t>
            </w:r>
            <w:r>
              <w:rPr>
                <w:sz w:val="20"/>
              </w:rPr>
              <w:t>20</w:t>
            </w:r>
            <w:r>
              <w:rPr>
                <w:spacing w:val="-5"/>
                <w:sz w:val="20"/>
              </w:rPr>
              <w:t xml:space="preserve"> </w:t>
            </w:r>
            <w:r>
              <w:rPr>
                <w:sz w:val="20"/>
              </w:rPr>
              <w:t xml:space="preserve">м. </w:t>
            </w:r>
          </w:p>
          <w:p w:rsidR="0031491D" w:rsidRDefault="0031491D" w:rsidP="00F4581B">
            <w:pPr>
              <w:pStyle w:val="TableParagraph"/>
              <w:numPr>
                <w:ilvl w:val="0"/>
                <w:numId w:val="317"/>
              </w:numPr>
              <w:tabs>
                <w:tab w:val="left" w:pos="327"/>
              </w:tabs>
              <w:spacing w:line="240" w:lineRule="auto"/>
              <w:ind w:left="44" w:right="99" w:firstLine="0"/>
              <w:jc w:val="both"/>
              <w:rPr>
                <w:sz w:val="20"/>
              </w:rPr>
            </w:pPr>
            <w:r>
              <w:rPr>
                <w:sz w:val="20"/>
              </w:rPr>
              <w:t>Минимальный процент застройки – 30 %;</w:t>
            </w:r>
          </w:p>
          <w:p w:rsidR="0031491D" w:rsidRDefault="0031491D" w:rsidP="00F4581B">
            <w:pPr>
              <w:pStyle w:val="TableParagraph"/>
              <w:numPr>
                <w:ilvl w:val="0"/>
                <w:numId w:val="317"/>
              </w:numPr>
              <w:tabs>
                <w:tab w:val="left" w:pos="327"/>
              </w:tabs>
              <w:spacing w:line="240" w:lineRule="auto"/>
              <w:ind w:left="44" w:right="99" w:firstLine="0"/>
              <w:jc w:val="both"/>
              <w:rPr>
                <w:sz w:val="20"/>
              </w:rPr>
            </w:pPr>
            <w:r>
              <w:rPr>
                <w:sz w:val="20"/>
              </w:rPr>
              <w:t xml:space="preserve">Максимальный процент застройки в границах земельного участка – 80 % </w:t>
            </w:r>
          </w:p>
          <w:p w:rsidR="0031491D" w:rsidRDefault="0031491D" w:rsidP="00F4581B">
            <w:pPr>
              <w:pStyle w:val="TableParagraph"/>
              <w:numPr>
                <w:ilvl w:val="0"/>
                <w:numId w:val="317"/>
              </w:numPr>
              <w:tabs>
                <w:tab w:val="left" w:pos="327"/>
              </w:tabs>
              <w:spacing w:line="240" w:lineRule="auto"/>
              <w:ind w:left="44" w:right="99" w:firstLine="0"/>
              <w:jc w:val="both"/>
              <w:rPr>
                <w:sz w:val="20"/>
              </w:rPr>
            </w:pPr>
            <w:r>
              <w:rPr>
                <w:color w:val="FF0000"/>
                <w:sz w:val="20"/>
              </w:rPr>
              <w:t xml:space="preserve">Требования к архитектурно-градостроительному облику 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6" w:right="147"/>
              <w:jc w:val="both"/>
              <w:rPr>
                <w:sz w:val="20"/>
              </w:rPr>
            </w:pPr>
            <w:r>
              <w:rPr>
                <w:sz w:val="20"/>
              </w:rPr>
              <w:t>Размещение объектов капитального строительства в качестве спортивных клубов, спортивных залов, бассейнов, устройство</w:t>
            </w:r>
            <w:r>
              <w:rPr>
                <w:spacing w:val="-7"/>
                <w:sz w:val="20"/>
              </w:rPr>
              <w:t xml:space="preserve"> </w:t>
            </w:r>
            <w:r>
              <w:rPr>
                <w:sz w:val="20"/>
              </w:rPr>
              <w:t>площадок</w:t>
            </w:r>
            <w:r>
              <w:rPr>
                <w:spacing w:val="-9"/>
                <w:sz w:val="20"/>
              </w:rPr>
              <w:t xml:space="preserve"> </w:t>
            </w:r>
            <w:r>
              <w:rPr>
                <w:sz w:val="20"/>
              </w:rPr>
              <w:t>для</w:t>
            </w:r>
            <w:r>
              <w:rPr>
                <w:spacing w:val="-8"/>
                <w:sz w:val="20"/>
              </w:rPr>
              <w:t xml:space="preserve"> </w:t>
            </w:r>
            <w:r>
              <w:rPr>
                <w:sz w:val="20"/>
              </w:rPr>
              <w:t>занятия</w:t>
            </w:r>
            <w:r>
              <w:rPr>
                <w:spacing w:val="-8"/>
                <w:sz w:val="20"/>
              </w:rPr>
              <w:t xml:space="preserve"> </w:t>
            </w:r>
            <w:r>
              <w:rPr>
                <w:sz w:val="20"/>
              </w:rPr>
              <w:t>спортом</w:t>
            </w:r>
            <w:r>
              <w:rPr>
                <w:spacing w:val="-7"/>
                <w:sz w:val="20"/>
              </w:rPr>
              <w:t xml:space="preserve"> </w:t>
            </w:r>
            <w:r>
              <w:rPr>
                <w:sz w:val="20"/>
              </w:rPr>
              <w:t xml:space="preserve">и </w:t>
            </w:r>
            <w:r>
              <w:rPr>
                <w:spacing w:val="-2"/>
                <w:sz w:val="20"/>
              </w:rPr>
              <w:t xml:space="preserve">физкультурой </w:t>
            </w:r>
            <w:r>
              <w:rPr>
                <w:sz w:val="20"/>
              </w:rPr>
              <w:t>(беговые</w:t>
            </w:r>
            <w:r>
              <w:rPr>
                <w:spacing w:val="-13"/>
                <w:sz w:val="20"/>
              </w:rPr>
              <w:t xml:space="preserve"> </w:t>
            </w:r>
            <w:r>
              <w:rPr>
                <w:sz w:val="20"/>
              </w:rPr>
              <w:t>дорожки,</w:t>
            </w:r>
            <w:r>
              <w:rPr>
                <w:spacing w:val="-12"/>
                <w:sz w:val="20"/>
              </w:rPr>
              <w:t xml:space="preserve"> </w:t>
            </w:r>
            <w:r>
              <w:rPr>
                <w:sz w:val="20"/>
              </w:rPr>
              <w:t>спортивные</w:t>
            </w:r>
            <w:r>
              <w:rPr>
                <w:spacing w:val="-13"/>
                <w:sz w:val="20"/>
              </w:rPr>
              <w:t xml:space="preserve"> </w:t>
            </w:r>
            <w:r>
              <w:rPr>
                <w:sz w:val="20"/>
              </w:rPr>
              <w:t>сооружения, теннисные корты, поля для спортивной игры, автодромы, мотодромы,</w:t>
            </w:r>
            <w:r>
              <w:rPr>
                <w:spacing w:val="-10"/>
                <w:sz w:val="20"/>
              </w:rPr>
              <w:t xml:space="preserve"> </w:t>
            </w:r>
            <w:r>
              <w:rPr>
                <w:sz w:val="20"/>
              </w:rPr>
              <w:t>трамплины),</w:t>
            </w:r>
            <w:r>
              <w:rPr>
                <w:spacing w:val="-10"/>
                <w:sz w:val="20"/>
              </w:rPr>
              <w:t xml:space="preserve"> </w:t>
            </w:r>
            <w:r>
              <w:rPr>
                <w:sz w:val="20"/>
              </w:rPr>
              <w:t>в</w:t>
            </w:r>
            <w:r>
              <w:rPr>
                <w:spacing w:val="-11"/>
                <w:sz w:val="20"/>
              </w:rPr>
              <w:t xml:space="preserve"> </w:t>
            </w:r>
            <w:r>
              <w:rPr>
                <w:sz w:val="20"/>
              </w:rPr>
              <w:t>том</w:t>
            </w:r>
            <w:r>
              <w:rPr>
                <w:spacing w:val="-10"/>
                <w:sz w:val="20"/>
              </w:rPr>
              <w:t xml:space="preserve"> </w:t>
            </w:r>
            <w:r>
              <w:rPr>
                <w:sz w:val="20"/>
              </w:rPr>
              <w:t>числе водным (причалы и сооружения, необходимые</w:t>
            </w:r>
            <w:r>
              <w:rPr>
                <w:spacing w:val="-8"/>
                <w:sz w:val="20"/>
              </w:rPr>
              <w:t xml:space="preserve"> </w:t>
            </w:r>
            <w:r>
              <w:rPr>
                <w:sz w:val="20"/>
              </w:rPr>
              <w:t>для</w:t>
            </w:r>
            <w:r>
              <w:rPr>
                <w:spacing w:val="-8"/>
                <w:sz w:val="20"/>
              </w:rPr>
              <w:t xml:space="preserve"> </w:t>
            </w:r>
            <w:r>
              <w:rPr>
                <w:sz w:val="20"/>
              </w:rPr>
              <w:t>водных</w:t>
            </w:r>
            <w:r>
              <w:rPr>
                <w:spacing w:val="-7"/>
                <w:sz w:val="20"/>
              </w:rPr>
              <w:t xml:space="preserve"> </w:t>
            </w:r>
            <w:r>
              <w:rPr>
                <w:sz w:val="20"/>
              </w:rPr>
              <w:t>видов</w:t>
            </w:r>
            <w:r>
              <w:rPr>
                <w:spacing w:val="-8"/>
                <w:sz w:val="20"/>
              </w:rPr>
              <w:t xml:space="preserve"> </w:t>
            </w:r>
            <w:r>
              <w:rPr>
                <w:sz w:val="20"/>
              </w:rPr>
              <w:t>спорта</w:t>
            </w:r>
            <w:r>
              <w:rPr>
                <w:spacing w:val="-8"/>
                <w:sz w:val="20"/>
              </w:rPr>
              <w:t xml:space="preserve"> </w:t>
            </w:r>
            <w:r>
              <w:rPr>
                <w:sz w:val="20"/>
              </w:rPr>
              <w:t>и хранения соответствующего инвентаря).</w:t>
            </w:r>
          </w:p>
        </w:tc>
      </w:tr>
      <w:tr w:rsidR="0031491D" w:rsidTr="0031491D">
        <w:tc>
          <w:tcPr>
            <w:tcW w:w="2093" w:type="dxa"/>
          </w:tcPr>
          <w:p w:rsidR="0031491D" w:rsidRDefault="0031491D" w:rsidP="0031491D">
            <w:pPr>
              <w:pStyle w:val="TableParagraph"/>
              <w:ind w:right="403"/>
              <w:rPr>
                <w:sz w:val="20"/>
              </w:rPr>
            </w:pPr>
            <w:r>
              <w:rPr>
                <w:sz w:val="20"/>
              </w:rPr>
              <w:t>5.1.1</w:t>
            </w:r>
            <w:r>
              <w:rPr>
                <w:spacing w:val="-13"/>
                <w:sz w:val="20"/>
              </w:rPr>
              <w:t xml:space="preserve"> </w:t>
            </w:r>
            <w:r>
              <w:rPr>
                <w:sz w:val="20"/>
              </w:rPr>
              <w:t xml:space="preserve">Обеспечение </w:t>
            </w:r>
            <w:r>
              <w:rPr>
                <w:spacing w:val="-2"/>
                <w:sz w:val="20"/>
              </w:rPr>
              <w:t>спортивно-зрелищных мероприятий</w:t>
            </w:r>
          </w:p>
        </w:tc>
        <w:tc>
          <w:tcPr>
            <w:tcW w:w="3970" w:type="dxa"/>
          </w:tcPr>
          <w:p w:rsidR="0031491D" w:rsidRDefault="0031491D" w:rsidP="00F4581B">
            <w:pPr>
              <w:pStyle w:val="TableParagraph"/>
              <w:numPr>
                <w:ilvl w:val="0"/>
                <w:numId w:val="318"/>
              </w:numPr>
              <w:tabs>
                <w:tab w:val="left" w:pos="327"/>
              </w:tabs>
              <w:spacing w:line="240" w:lineRule="auto"/>
              <w:ind w:left="44" w:firstLine="0"/>
              <w:jc w:val="both"/>
              <w:rPr>
                <w:sz w:val="20"/>
              </w:rPr>
            </w:pPr>
            <w:r>
              <w:rPr>
                <w:sz w:val="20"/>
              </w:rPr>
              <w:t xml:space="preserve">Минимальные/максимальные размеры земельных участков не нормируется. </w:t>
            </w:r>
          </w:p>
          <w:p w:rsidR="0031491D" w:rsidRDefault="0031491D" w:rsidP="00F4581B">
            <w:pPr>
              <w:pStyle w:val="TableParagraph"/>
              <w:numPr>
                <w:ilvl w:val="0"/>
                <w:numId w:val="318"/>
              </w:numPr>
              <w:tabs>
                <w:tab w:val="left" w:pos="327"/>
              </w:tabs>
              <w:spacing w:line="240" w:lineRule="auto"/>
              <w:ind w:left="44"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18"/>
              </w:numPr>
              <w:tabs>
                <w:tab w:val="left" w:pos="327"/>
              </w:tabs>
              <w:spacing w:line="240" w:lineRule="auto"/>
              <w:ind w:left="44" w:right="96" w:firstLine="0"/>
              <w:jc w:val="both"/>
              <w:rPr>
                <w:sz w:val="20"/>
              </w:rPr>
            </w:pPr>
            <w:r>
              <w:rPr>
                <w:sz w:val="20"/>
              </w:rPr>
              <w:t>Минимальный отступ от красной линии в целях определения мест допустимого размещения</w:t>
            </w:r>
            <w:r>
              <w:rPr>
                <w:spacing w:val="-13"/>
                <w:sz w:val="20"/>
              </w:rPr>
              <w:t xml:space="preserve"> </w:t>
            </w:r>
            <w:r>
              <w:rPr>
                <w:sz w:val="20"/>
              </w:rPr>
              <w:t>зданий,</w:t>
            </w:r>
            <w:r>
              <w:rPr>
                <w:spacing w:val="-12"/>
                <w:sz w:val="20"/>
              </w:rPr>
              <w:t xml:space="preserve"> </w:t>
            </w:r>
            <w:r>
              <w:rPr>
                <w:sz w:val="20"/>
              </w:rPr>
              <w:t>строений,</w:t>
            </w:r>
            <w:r>
              <w:rPr>
                <w:spacing w:val="-13"/>
                <w:sz w:val="20"/>
              </w:rPr>
              <w:t xml:space="preserve"> </w:t>
            </w:r>
            <w:r>
              <w:rPr>
                <w:sz w:val="20"/>
              </w:rPr>
              <w:t>сооружений, за пределами которых запрещено строительство зданий, строений, сооружений – 3м.</w:t>
            </w:r>
          </w:p>
          <w:p w:rsidR="0031491D" w:rsidRDefault="0031491D" w:rsidP="00F4581B">
            <w:pPr>
              <w:pStyle w:val="TableParagraph"/>
              <w:numPr>
                <w:ilvl w:val="0"/>
                <w:numId w:val="318"/>
              </w:numPr>
              <w:tabs>
                <w:tab w:val="left" w:pos="327"/>
              </w:tabs>
              <w:spacing w:line="240" w:lineRule="auto"/>
              <w:ind w:left="44" w:right="232" w:firstLine="0"/>
              <w:jc w:val="both"/>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соседнего участка - 3м.</w:t>
            </w:r>
          </w:p>
          <w:p w:rsidR="0031491D" w:rsidRDefault="0031491D" w:rsidP="00F4581B">
            <w:pPr>
              <w:pStyle w:val="TableParagraph"/>
              <w:numPr>
                <w:ilvl w:val="0"/>
                <w:numId w:val="318"/>
              </w:numPr>
              <w:tabs>
                <w:tab w:val="left" w:pos="327"/>
              </w:tabs>
              <w:spacing w:line="240" w:lineRule="auto"/>
              <w:ind w:left="44" w:right="96" w:firstLine="0"/>
              <w:jc w:val="both"/>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не нормируется.</w:t>
            </w:r>
          </w:p>
          <w:p w:rsidR="0031491D" w:rsidRDefault="0031491D" w:rsidP="00F4581B">
            <w:pPr>
              <w:pStyle w:val="TableParagraph"/>
              <w:numPr>
                <w:ilvl w:val="0"/>
                <w:numId w:val="318"/>
              </w:numPr>
              <w:tabs>
                <w:tab w:val="left" w:pos="327"/>
              </w:tabs>
              <w:spacing w:line="240" w:lineRule="auto"/>
              <w:ind w:left="44" w:firstLine="0"/>
              <w:jc w:val="both"/>
              <w:rPr>
                <w:sz w:val="20"/>
              </w:rPr>
            </w:pPr>
            <w:r>
              <w:rPr>
                <w:sz w:val="20"/>
              </w:rPr>
              <w:t>Предельная высота зданий, строений, сооружений</w:t>
            </w:r>
            <w:r>
              <w:rPr>
                <w:spacing w:val="-7"/>
                <w:sz w:val="20"/>
              </w:rPr>
              <w:t xml:space="preserve"> </w:t>
            </w:r>
            <w:r>
              <w:rPr>
                <w:sz w:val="20"/>
              </w:rPr>
              <w:t>от</w:t>
            </w:r>
            <w:r>
              <w:rPr>
                <w:spacing w:val="-4"/>
                <w:sz w:val="20"/>
              </w:rPr>
              <w:t xml:space="preserve"> </w:t>
            </w:r>
            <w:r>
              <w:rPr>
                <w:sz w:val="20"/>
              </w:rPr>
              <w:t>уровня</w:t>
            </w:r>
            <w:r>
              <w:rPr>
                <w:spacing w:val="-6"/>
                <w:sz w:val="20"/>
              </w:rPr>
              <w:t xml:space="preserve"> </w:t>
            </w:r>
            <w:r>
              <w:rPr>
                <w:sz w:val="20"/>
              </w:rPr>
              <w:t>земли</w:t>
            </w:r>
            <w:r>
              <w:rPr>
                <w:spacing w:val="-7"/>
                <w:sz w:val="20"/>
              </w:rPr>
              <w:t xml:space="preserve"> </w:t>
            </w:r>
            <w:r>
              <w:rPr>
                <w:sz w:val="20"/>
              </w:rPr>
              <w:t>не</w:t>
            </w:r>
            <w:r>
              <w:rPr>
                <w:spacing w:val="-6"/>
                <w:sz w:val="20"/>
              </w:rPr>
              <w:t xml:space="preserve"> </w:t>
            </w:r>
            <w:r>
              <w:rPr>
                <w:sz w:val="20"/>
              </w:rPr>
              <w:t>более</w:t>
            </w:r>
            <w:r>
              <w:rPr>
                <w:spacing w:val="-6"/>
                <w:sz w:val="20"/>
              </w:rPr>
              <w:t xml:space="preserve"> </w:t>
            </w:r>
            <w:r>
              <w:rPr>
                <w:sz w:val="20"/>
              </w:rPr>
              <w:t>20</w:t>
            </w:r>
            <w:r>
              <w:rPr>
                <w:spacing w:val="-5"/>
                <w:sz w:val="20"/>
              </w:rPr>
              <w:t xml:space="preserve"> </w:t>
            </w:r>
            <w:r>
              <w:rPr>
                <w:sz w:val="20"/>
              </w:rPr>
              <w:t xml:space="preserve">м. </w:t>
            </w:r>
          </w:p>
          <w:p w:rsidR="0031491D" w:rsidRDefault="0031491D" w:rsidP="00F4581B">
            <w:pPr>
              <w:pStyle w:val="TableParagraph"/>
              <w:numPr>
                <w:ilvl w:val="0"/>
                <w:numId w:val="318"/>
              </w:numPr>
              <w:tabs>
                <w:tab w:val="left" w:pos="327"/>
              </w:tabs>
              <w:spacing w:line="240" w:lineRule="auto"/>
              <w:ind w:left="44" w:firstLine="0"/>
              <w:jc w:val="both"/>
              <w:rPr>
                <w:sz w:val="20"/>
              </w:rPr>
            </w:pPr>
            <w:r>
              <w:rPr>
                <w:sz w:val="20"/>
              </w:rPr>
              <w:t>Минимальный процент застройки – 30%;</w:t>
            </w:r>
          </w:p>
          <w:p w:rsidR="0031491D" w:rsidRDefault="0031491D" w:rsidP="00F4581B">
            <w:pPr>
              <w:pStyle w:val="TableParagraph"/>
              <w:numPr>
                <w:ilvl w:val="0"/>
                <w:numId w:val="318"/>
              </w:numPr>
              <w:tabs>
                <w:tab w:val="left" w:pos="327"/>
              </w:tabs>
              <w:spacing w:line="240" w:lineRule="auto"/>
              <w:ind w:left="44" w:firstLine="0"/>
              <w:jc w:val="both"/>
              <w:rPr>
                <w:sz w:val="20"/>
              </w:rPr>
            </w:pPr>
            <w:r>
              <w:rPr>
                <w:sz w:val="20"/>
              </w:rPr>
              <w:t xml:space="preserve">Максимальный процент застройки в границах земельного участка – 80 % </w:t>
            </w:r>
          </w:p>
          <w:p w:rsidR="0031491D" w:rsidRDefault="0031491D" w:rsidP="00F4581B">
            <w:pPr>
              <w:pStyle w:val="TableParagraph"/>
              <w:numPr>
                <w:ilvl w:val="0"/>
                <w:numId w:val="318"/>
              </w:numPr>
              <w:tabs>
                <w:tab w:val="left" w:pos="327"/>
              </w:tabs>
              <w:spacing w:line="240" w:lineRule="auto"/>
              <w:ind w:left="44" w:firstLine="0"/>
              <w:jc w:val="both"/>
              <w:rPr>
                <w:sz w:val="20"/>
              </w:rPr>
            </w:pPr>
            <w:r>
              <w:rPr>
                <w:color w:val="FF0000"/>
                <w:sz w:val="20"/>
              </w:rPr>
              <w:t xml:space="preserve">Требования к архитектурно-градостроительному облику 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6" w:right="136"/>
              <w:jc w:val="both"/>
              <w:rPr>
                <w:sz w:val="20"/>
              </w:rPr>
            </w:pPr>
            <w:r>
              <w:rPr>
                <w:sz w:val="20"/>
              </w:rPr>
              <w:t>Размещение</w:t>
            </w:r>
            <w:r>
              <w:rPr>
                <w:spacing w:val="-13"/>
                <w:sz w:val="20"/>
              </w:rPr>
              <w:t xml:space="preserve"> </w:t>
            </w:r>
            <w:r>
              <w:rPr>
                <w:sz w:val="20"/>
              </w:rPr>
              <w:t>спортивно-зрелищных</w:t>
            </w:r>
            <w:r>
              <w:rPr>
                <w:spacing w:val="-12"/>
                <w:sz w:val="20"/>
              </w:rPr>
              <w:t xml:space="preserve"> </w:t>
            </w:r>
            <w:r>
              <w:rPr>
                <w:sz w:val="20"/>
              </w:rPr>
              <w:t>зданий</w:t>
            </w:r>
            <w:r>
              <w:rPr>
                <w:spacing w:val="-13"/>
                <w:sz w:val="20"/>
              </w:rPr>
              <w:t xml:space="preserve"> </w:t>
            </w:r>
            <w:r>
              <w:rPr>
                <w:sz w:val="20"/>
              </w:rPr>
              <w:t xml:space="preserve">и сооружений, имеющих специальные места для зрителей от 500 мест (стадионов, дворцов спорта, ледовых дворцов, </w:t>
            </w:r>
            <w:r>
              <w:rPr>
                <w:spacing w:val="-2"/>
                <w:sz w:val="20"/>
              </w:rPr>
              <w:t>ипподромов)</w:t>
            </w:r>
          </w:p>
        </w:tc>
      </w:tr>
      <w:tr w:rsidR="0031491D" w:rsidTr="0031491D">
        <w:tc>
          <w:tcPr>
            <w:tcW w:w="2093" w:type="dxa"/>
          </w:tcPr>
          <w:p w:rsidR="0031491D" w:rsidRDefault="0031491D" w:rsidP="0031491D">
            <w:pPr>
              <w:pStyle w:val="TableParagraph"/>
              <w:ind w:right="391"/>
              <w:jc w:val="both"/>
              <w:rPr>
                <w:sz w:val="20"/>
              </w:rPr>
            </w:pPr>
            <w:r>
              <w:rPr>
                <w:sz w:val="20"/>
              </w:rPr>
              <w:t>5.1.2</w:t>
            </w:r>
            <w:r>
              <w:rPr>
                <w:spacing w:val="-13"/>
                <w:sz w:val="20"/>
              </w:rPr>
              <w:t xml:space="preserve"> </w:t>
            </w:r>
            <w:r>
              <w:rPr>
                <w:sz w:val="20"/>
              </w:rPr>
              <w:t>Обеспечение занятий</w:t>
            </w:r>
            <w:r>
              <w:rPr>
                <w:spacing w:val="-13"/>
                <w:sz w:val="20"/>
              </w:rPr>
              <w:t xml:space="preserve"> </w:t>
            </w:r>
            <w:r>
              <w:rPr>
                <w:sz w:val="20"/>
              </w:rPr>
              <w:t>спортом</w:t>
            </w:r>
            <w:r>
              <w:rPr>
                <w:spacing w:val="-12"/>
                <w:sz w:val="20"/>
              </w:rPr>
              <w:t xml:space="preserve"> </w:t>
            </w:r>
            <w:r>
              <w:rPr>
                <w:sz w:val="20"/>
              </w:rPr>
              <w:t xml:space="preserve">в </w:t>
            </w:r>
            <w:r>
              <w:rPr>
                <w:spacing w:val="-2"/>
                <w:sz w:val="20"/>
              </w:rPr>
              <w:t>помещениях</w:t>
            </w:r>
          </w:p>
        </w:tc>
        <w:tc>
          <w:tcPr>
            <w:tcW w:w="3970" w:type="dxa"/>
          </w:tcPr>
          <w:p w:rsidR="0031491D" w:rsidRDefault="0031491D" w:rsidP="00F4581B">
            <w:pPr>
              <w:pStyle w:val="TableParagraph"/>
              <w:numPr>
                <w:ilvl w:val="0"/>
                <w:numId w:val="319"/>
              </w:numPr>
              <w:tabs>
                <w:tab w:val="left" w:pos="327"/>
              </w:tabs>
              <w:spacing w:line="240" w:lineRule="auto"/>
              <w:ind w:left="44" w:right="99" w:firstLine="0"/>
              <w:jc w:val="both"/>
              <w:rPr>
                <w:sz w:val="20"/>
              </w:rPr>
            </w:pPr>
            <w:r>
              <w:rPr>
                <w:sz w:val="20"/>
              </w:rPr>
              <w:t xml:space="preserve">Минимальные/максимальные размеры земельных участков не нормируется. </w:t>
            </w:r>
          </w:p>
          <w:p w:rsidR="0031491D" w:rsidRDefault="0031491D" w:rsidP="00F4581B">
            <w:pPr>
              <w:pStyle w:val="TableParagraph"/>
              <w:numPr>
                <w:ilvl w:val="0"/>
                <w:numId w:val="319"/>
              </w:numPr>
              <w:tabs>
                <w:tab w:val="left" w:pos="327"/>
              </w:tabs>
              <w:spacing w:line="240" w:lineRule="auto"/>
              <w:ind w:left="44" w:right="99"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19"/>
              </w:numPr>
              <w:tabs>
                <w:tab w:val="left" w:pos="327"/>
              </w:tabs>
              <w:spacing w:line="240" w:lineRule="auto"/>
              <w:ind w:left="44" w:right="99" w:firstLine="0"/>
              <w:jc w:val="both"/>
              <w:rPr>
                <w:sz w:val="20"/>
              </w:rPr>
            </w:pPr>
            <w:r>
              <w:rPr>
                <w:sz w:val="20"/>
              </w:rPr>
              <w:t>Минимальный отступ от красной линии в целях определения мест допустимого размещения</w:t>
            </w:r>
            <w:r>
              <w:rPr>
                <w:spacing w:val="-13"/>
                <w:sz w:val="20"/>
              </w:rPr>
              <w:t xml:space="preserve"> </w:t>
            </w:r>
            <w:r>
              <w:rPr>
                <w:sz w:val="20"/>
              </w:rPr>
              <w:t>зданий,</w:t>
            </w:r>
            <w:r>
              <w:rPr>
                <w:spacing w:val="-12"/>
                <w:sz w:val="20"/>
              </w:rPr>
              <w:t xml:space="preserve"> </w:t>
            </w:r>
            <w:r>
              <w:rPr>
                <w:sz w:val="20"/>
              </w:rPr>
              <w:t>строений,</w:t>
            </w:r>
            <w:r>
              <w:rPr>
                <w:spacing w:val="-13"/>
                <w:sz w:val="20"/>
              </w:rPr>
              <w:t xml:space="preserve"> </w:t>
            </w:r>
            <w:r>
              <w:rPr>
                <w:sz w:val="20"/>
              </w:rPr>
              <w:t>сооружений, за пределами которых запрещено строительство зданий, строений, сооружений – 3м.</w:t>
            </w:r>
          </w:p>
          <w:p w:rsidR="0031491D" w:rsidRDefault="0031491D" w:rsidP="00F4581B">
            <w:pPr>
              <w:pStyle w:val="TableParagraph"/>
              <w:numPr>
                <w:ilvl w:val="0"/>
                <w:numId w:val="319"/>
              </w:numPr>
              <w:tabs>
                <w:tab w:val="left" w:pos="327"/>
              </w:tabs>
              <w:spacing w:line="240" w:lineRule="auto"/>
              <w:ind w:left="44" w:right="99" w:firstLine="0"/>
              <w:jc w:val="both"/>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соседнего участка - 3м.</w:t>
            </w:r>
          </w:p>
          <w:p w:rsidR="0031491D" w:rsidRDefault="0031491D" w:rsidP="00F4581B">
            <w:pPr>
              <w:pStyle w:val="TableParagraph"/>
              <w:numPr>
                <w:ilvl w:val="0"/>
                <w:numId w:val="319"/>
              </w:numPr>
              <w:tabs>
                <w:tab w:val="left" w:pos="327"/>
              </w:tabs>
              <w:spacing w:line="240" w:lineRule="auto"/>
              <w:ind w:left="44" w:right="99" w:firstLine="0"/>
              <w:jc w:val="both"/>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не нормируется.</w:t>
            </w:r>
          </w:p>
          <w:p w:rsidR="0031491D" w:rsidRDefault="0031491D" w:rsidP="00F4581B">
            <w:pPr>
              <w:pStyle w:val="TableParagraph"/>
              <w:numPr>
                <w:ilvl w:val="0"/>
                <w:numId w:val="319"/>
              </w:numPr>
              <w:tabs>
                <w:tab w:val="left" w:pos="327"/>
              </w:tabs>
              <w:spacing w:line="240" w:lineRule="auto"/>
              <w:ind w:left="44" w:right="99" w:firstLine="0"/>
              <w:jc w:val="both"/>
              <w:rPr>
                <w:sz w:val="20"/>
              </w:rPr>
            </w:pPr>
            <w:r>
              <w:rPr>
                <w:sz w:val="20"/>
              </w:rPr>
              <w:t>Предельная высота зданий, строений, сооружений</w:t>
            </w:r>
            <w:r>
              <w:rPr>
                <w:spacing w:val="-7"/>
                <w:sz w:val="20"/>
              </w:rPr>
              <w:t xml:space="preserve"> </w:t>
            </w:r>
            <w:r>
              <w:rPr>
                <w:sz w:val="20"/>
              </w:rPr>
              <w:t>от</w:t>
            </w:r>
            <w:r>
              <w:rPr>
                <w:spacing w:val="-4"/>
                <w:sz w:val="20"/>
              </w:rPr>
              <w:t xml:space="preserve"> </w:t>
            </w:r>
            <w:r>
              <w:rPr>
                <w:sz w:val="20"/>
              </w:rPr>
              <w:t>уровня</w:t>
            </w:r>
            <w:r>
              <w:rPr>
                <w:spacing w:val="-6"/>
                <w:sz w:val="20"/>
              </w:rPr>
              <w:t xml:space="preserve"> </w:t>
            </w:r>
            <w:r>
              <w:rPr>
                <w:sz w:val="20"/>
              </w:rPr>
              <w:t>земли</w:t>
            </w:r>
            <w:r>
              <w:rPr>
                <w:spacing w:val="-7"/>
                <w:sz w:val="20"/>
              </w:rPr>
              <w:t xml:space="preserve"> </w:t>
            </w:r>
            <w:r>
              <w:rPr>
                <w:sz w:val="20"/>
              </w:rPr>
              <w:t>не</w:t>
            </w:r>
            <w:r>
              <w:rPr>
                <w:spacing w:val="-6"/>
                <w:sz w:val="20"/>
              </w:rPr>
              <w:t xml:space="preserve"> </w:t>
            </w:r>
            <w:r>
              <w:rPr>
                <w:sz w:val="20"/>
              </w:rPr>
              <w:t>более</w:t>
            </w:r>
            <w:r>
              <w:rPr>
                <w:spacing w:val="-6"/>
                <w:sz w:val="20"/>
              </w:rPr>
              <w:t xml:space="preserve"> </w:t>
            </w:r>
            <w:r>
              <w:rPr>
                <w:sz w:val="20"/>
              </w:rPr>
              <w:t>20</w:t>
            </w:r>
            <w:r>
              <w:rPr>
                <w:spacing w:val="-5"/>
                <w:sz w:val="20"/>
              </w:rPr>
              <w:t xml:space="preserve"> </w:t>
            </w:r>
            <w:r>
              <w:rPr>
                <w:sz w:val="20"/>
              </w:rPr>
              <w:t xml:space="preserve">м. </w:t>
            </w:r>
          </w:p>
          <w:p w:rsidR="0031491D" w:rsidRDefault="0031491D" w:rsidP="00F4581B">
            <w:pPr>
              <w:pStyle w:val="TableParagraph"/>
              <w:numPr>
                <w:ilvl w:val="0"/>
                <w:numId w:val="319"/>
              </w:numPr>
              <w:tabs>
                <w:tab w:val="left" w:pos="327"/>
              </w:tabs>
              <w:spacing w:line="240" w:lineRule="auto"/>
              <w:ind w:left="44" w:right="99" w:firstLine="0"/>
              <w:jc w:val="both"/>
              <w:rPr>
                <w:sz w:val="20"/>
              </w:rPr>
            </w:pPr>
            <w:r>
              <w:rPr>
                <w:sz w:val="20"/>
              </w:rPr>
              <w:t>Минимальный процент застройки – 30%;</w:t>
            </w:r>
          </w:p>
          <w:p w:rsidR="0031491D" w:rsidRDefault="0031491D" w:rsidP="00F4581B">
            <w:pPr>
              <w:pStyle w:val="TableParagraph"/>
              <w:numPr>
                <w:ilvl w:val="0"/>
                <w:numId w:val="319"/>
              </w:numPr>
              <w:tabs>
                <w:tab w:val="left" w:pos="327"/>
              </w:tabs>
              <w:spacing w:line="240" w:lineRule="auto"/>
              <w:ind w:left="44" w:right="99" w:firstLine="0"/>
              <w:jc w:val="both"/>
              <w:rPr>
                <w:sz w:val="20"/>
              </w:rPr>
            </w:pPr>
            <w:r>
              <w:rPr>
                <w:sz w:val="20"/>
              </w:rPr>
              <w:t xml:space="preserve">Максимальный процент застройки в границах земельного участка – 80 % </w:t>
            </w:r>
          </w:p>
          <w:p w:rsidR="0031491D" w:rsidRDefault="0031491D" w:rsidP="00F4581B">
            <w:pPr>
              <w:pStyle w:val="TableParagraph"/>
              <w:numPr>
                <w:ilvl w:val="0"/>
                <w:numId w:val="319"/>
              </w:numPr>
              <w:tabs>
                <w:tab w:val="left" w:pos="327"/>
              </w:tabs>
              <w:spacing w:line="240" w:lineRule="auto"/>
              <w:ind w:left="44" w:right="99" w:firstLine="0"/>
              <w:jc w:val="both"/>
              <w:rPr>
                <w:sz w:val="20"/>
              </w:rPr>
            </w:pPr>
            <w:r>
              <w:rPr>
                <w:color w:val="FF0000"/>
                <w:sz w:val="20"/>
              </w:rPr>
              <w:t>Требования к архитектурно-градостроительному облику объектов 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112" w:type="dxa"/>
          </w:tcPr>
          <w:p w:rsidR="0031491D" w:rsidRDefault="0031491D" w:rsidP="0031491D">
            <w:pPr>
              <w:pStyle w:val="TableParagraph"/>
              <w:ind w:left="106"/>
              <w:jc w:val="both"/>
              <w:rPr>
                <w:sz w:val="20"/>
              </w:rPr>
            </w:pPr>
            <w:r>
              <w:rPr>
                <w:sz w:val="20"/>
              </w:rPr>
              <w:t>Размещение</w:t>
            </w:r>
            <w:r>
              <w:rPr>
                <w:spacing w:val="-13"/>
                <w:sz w:val="20"/>
              </w:rPr>
              <w:t xml:space="preserve"> </w:t>
            </w:r>
            <w:r>
              <w:rPr>
                <w:sz w:val="20"/>
              </w:rPr>
              <w:t>спортивных</w:t>
            </w:r>
            <w:r>
              <w:rPr>
                <w:spacing w:val="-12"/>
                <w:sz w:val="20"/>
              </w:rPr>
              <w:t xml:space="preserve"> </w:t>
            </w:r>
            <w:r>
              <w:rPr>
                <w:sz w:val="20"/>
              </w:rPr>
              <w:t>клубов,</w:t>
            </w:r>
            <w:r>
              <w:rPr>
                <w:spacing w:val="-13"/>
                <w:sz w:val="20"/>
              </w:rPr>
              <w:t xml:space="preserve"> </w:t>
            </w:r>
            <w:r>
              <w:rPr>
                <w:sz w:val="20"/>
              </w:rPr>
              <w:t xml:space="preserve">спортивных залов, бассейнов, физкультурно-оздоровительных комплексов в зданиях и </w:t>
            </w:r>
            <w:r>
              <w:rPr>
                <w:spacing w:val="-2"/>
                <w:sz w:val="20"/>
              </w:rPr>
              <w:t>сооружениях</w:t>
            </w:r>
          </w:p>
        </w:tc>
      </w:tr>
      <w:tr w:rsidR="0031491D" w:rsidTr="0031491D">
        <w:tc>
          <w:tcPr>
            <w:tcW w:w="2093" w:type="dxa"/>
          </w:tcPr>
          <w:p w:rsidR="0031491D" w:rsidRDefault="0031491D" w:rsidP="0031491D">
            <w:pPr>
              <w:pStyle w:val="TableParagraph"/>
              <w:ind w:right="113"/>
              <w:rPr>
                <w:sz w:val="20"/>
              </w:rPr>
            </w:pPr>
            <w:r>
              <w:rPr>
                <w:sz w:val="20"/>
              </w:rPr>
              <w:t>5.1.3</w:t>
            </w:r>
            <w:r>
              <w:rPr>
                <w:spacing w:val="-13"/>
                <w:sz w:val="20"/>
              </w:rPr>
              <w:t xml:space="preserve"> </w:t>
            </w:r>
            <w:r>
              <w:rPr>
                <w:sz w:val="20"/>
              </w:rPr>
              <w:t>Площадки</w:t>
            </w:r>
            <w:r>
              <w:rPr>
                <w:spacing w:val="-12"/>
                <w:sz w:val="20"/>
              </w:rPr>
              <w:t xml:space="preserve"> </w:t>
            </w:r>
            <w:r>
              <w:rPr>
                <w:sz w:val="20"/>
              </w:rPr>
              <w:t>для занятий спортом</w:t>
            </w:r>
          </w:p>
        </w:tc>
        <w:tc>
          <w:tcPr>
            <w:tcW w:w="3970" w:type="dxa"/>
          </w:tcPr>
          <w:p w:rsidR="0031491D" w:rsidRPr="00436B14" w:rsidRDefault="0031491D" w:rsidP="00F4581B">
            <w:pPr>
              <w:pStyle w:val="TableParagraph"/>
              <w:numPr>
                <w:ilvl w:val="0"/>
                <w:numId w:val="320"/>
              </w:numPr>
              <w:tabs>
                <w:tab w:val="left" w:pos="327"/>
              </w:tabs>
              <w:spacing w:line="225" w:lineRule="exact"/>
              <w:ind w:left="44" w:firstLine="0"/>
              <w:jc w:val="both"/>
              <w:rPr>
                <w:sz w:val="20"/>
              </w:rPr>
            </w:pPr>
            <w:r w:rsidRPr="00436B14">
              <w:rPr>
                <w:spacing w:val="-2"/>
                <w:sz w:val="20"/>
              </w:rPr>
              <w:t>Минимальные/максимальные</w:t>
            </w:r>
            <w:r w:rsidRPr="00436B14">
              <w:rPr>
                <w:spacing w:val="26"/>
                <w:sz w:val="20"/>
              </w:rPr>
              <w:t xml:space="preserve"> </w:t>
            </w:r>
            <w:r w:rsidRPr="00436B14">
              <w:rPr>
                <w:spacing w:val="-2"/>
                <w:sz w:val="20"/>
              </w:rPr>
              <w:t>размеры</w:t>
            </w:r>
            <w:r>
              <w:rPr>
                <w:spacing w:val="-2"/>
                <w:sz w:val="20"/>
              </w:rPr>
              <w:t xml:space="preserve"> </w:t>
            </w:r>
            <w:r w:rsidRPr="00436B14">
              <w:rPr>
                <w:sz w:val="20"/>
              </w:rPr>
              <w:t xml:space="preserve">земельных участков не нормируется. </w:t>
            </w:r>
          </w:p>
          <w:p w:rsidR="0031491D" w:rsidRDefault="0031491D" w:rsidP="00F4581B">
            <w:pPr>
              <w:pStyle w:val="TableParagraph"/>
              <w:numPr>
                <w:ilvl w:val="0"/>
                <w:numId w:val="320"/>
              </w:numPr>
              <w:tabs>
                <w:tab w:val="left" w:pos="327"/>
              </w:tabs>
              <w:spacing w:line="240" w:lineRule="auto"/>
              <w:ind w:left="44"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20"/>
              </w:numPr>
              <w:tabs>
                <w:tab w:val="left" w:pos="327"/>
              </w:tabs>
              <w:spacing w:line="240" w:lineRule="auto"/>
              <w:ind w:left="44" w:right="96" w:firstLine="0"/>
              <w:jc w:val="both"/>
              <w:rPr>
                <w:sz w:val="20"/>
              </w:rPr>
            </w:pPr>
            <w:r>
              <w:rPr>
                <w:sz w:val="20"/>
              </w:rPr>
              <w:t>Минимальный отступ от красной линии в целях определения мест допустимого размещения</w:t>
            </w:r>
            <w:r>
              <w:rPr>
                <w:spacing w:val="-13"/>
                <w:sz w:val="20"/>
              </w:rPr>
              <w:t xml:space="preserve"> </w:t>
            </w:r>
            <w:r>
              <w:rPr>
                <w:sz w:val="20"/>
              </w:rPr>
              <w:t>зданий,</w:t>
            </w:r>
            <w:r>
              <w:rPr>
                <w:spacing w:val="-12"/>
                <w:sz w:val="20"/>
              </w:rPr>
              <w:t xml:space="preserve"> </w:t>
            </w:r>
            <w:r>
              <w:rPr>
                <w:sz w:val="20"/>
              </w:rPr>
              <w:t>строений,</w:t>
            </w:r>
            <w:r>
              <w:rPr>
                <w:spacing w:val="-13"/>
                <w:sz w:val="20"/>
              </w:rPr>
              <w:t xml:space="preserve"> </w:t>
            </w:r>
            <w:r>
              <w:rPr>
                <w:sz w:val="20"/>
              </w:rPr>
              <w:t>сооружений, за пределами которых запрещено строительство зданий, строений, сооружений – 3м.</w:t>
            </w:r>
          </w:p>
          <w:p w:rsidR="0031491D" w:rsidRDefault="0031491D" w:rsidP="00F4581B">
            <w:pPr>
              <w:pStyle w:val="TableParagraph"/>
              <w:numPr>
                <w:ilvl w:val="0"/>
                <w:numId w:val="320"/>
              </w:numPr>
              <w:tabs>
                <w:tab w:val="left" w:pos="327"/>
              </w:tabs>
              <w:spacing w:line="240" w:lineRule="auto"/>
              <w:ind w:left="44" w:right="232" w:firstLine="0"/>
              <w:jc w:val="both"/>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соседнего участка - 3м.</w:t>
            </w:r>
          </w:p>
          <w:p w:rsidR="0031491D" w:rsidRDefault="0031491D" w:rsidP="00F4581B">
            <w:pPr>
              <w:pStyle w:val="TableParagraph"/>
              <w:numPr>
                <w:ilvl w:val="0"/>
                <w:numId w:val="320"/>
              </w:numPr>
              <w:tabs>
                <w:tab w:val="left" w:pos="327"/>
              </w:tabs>
              <w:spacing w:line="240" w:lineRule="auto"/>
              <w:ind w:left="44" w:right="96" w:firstLine="0"/>
              <w:jc w:val="both"/>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не нормируется.</w:t>
            </w:r>
          </w:p>
          <w:p w:rsidR="0031491D" w:rsidRDefault="0031491D" w:rsidP="00F4581B">
            <w:pPr>
              <w:pStyle w:val="TableParagraph"/>
              <w:numPr>
                <w:ilvl w:val="0"/>
                <w:numId w:val="320"/>
              </w:numPr>
              <w:tabs>
                <w:tab w:val="left" w:pos="327"/>
              </w:tabs>
              <w:spacing w:line="240" w:lineRule="auto"/>
              <w:ind w:left="44" w:firstLine="0"/>
              <w:jc w:val="both"/>
              <w:rPr>
                <w:sz w:val="20"/>
              </w:rPr>
            </w:pPr>
            <w:r>
              <w:rPr>
                <w:sz w:val="20"/>
              </w:rPr>
              <w:t>Предельная высота зданий, строений, сооружений</w:t>
            </w:r>
            <w:r>
              <w:rPr>
                <w:spacing w:val="-7"/>
                <w:sz w:val="20"/>
              </w:rPr>
              <w:t xml:space="preserve"> </w:t>
            </w:r>
            <w:r>
              <w:rPr>
                <w:sz w:val="20"/>
              </w:rPr>
              <w:t>от</w:t>
            </w:r>
            <w:r>
              <w:rPr>
                <w:spacing w:val="-4"/>
                <w:sz w:val="20"/>
              </w:rPr>
              <w:t xml:space="preserve"> </w:t>
            </w:r>
            <w:r>
              <w:rPr>
                <w:sz w:val="20"/>
              </w:rPr>
              <w:t>уровня</w:t>
            </w:r>
            <w:r>
              <w:rPr>
                <w:spacing w:val="-6"/>
                <w:sz w:val="20"/>
              </w:rPr>
              <w:t xml:space="preserve"> </w:t>
            </w:r>
            <w:r>
              <w:rPr>
                <w:sz w:val="20"/>
              </w:rPr>
              <w:t>земли</w:t>
            </w:r>
            <w:r>
              <w:rPr>
                <w:spacing w:val="-7"/>
                <w:sz w:val="20"/>
              </w:rPr>
              <w:t xml:space="preserve"> </w:t>
            </w:r>
            <w:r>
              <w:rPr>
                <w:sz w:val="20"/>
              </w:rPr>
              <w:t>не</w:t>
            </w:r>
            <w:r>
              <w:rPr>
                <w:spacing w:val="-6"/>
                <w:sz w:val="20"/>
              </w:rPr>
              <w:t xml:space="preserve"> </w:t>
            </w:r>
            <w:r>
              <w:rPr>
                <w:sz w:val="20"/>
              </w:rPr>
              <w:t>более</w:t>
            </w:r>
            <w:r>
              <w:rPr>
                <w:spacing w:val="-6"/>
                <w:sz w:val="20"/>
              </w:rPr>
              <w:t xml:space="preserve"> </w:t>
            </w:r>
            <w:r>
              <w:rPr>
                <w:sz w:val="20"/>
              </w:rPr>
              <w:t>20</w:t>
            </w:r>
            <w:r>
              <w:rPr>
                <w:spacing w:val="-5"/>
                <w:sz w:val="20"/>
              </w:rPr>
              <w:t xml:space="preserve"> </w:t>
            </w:r>
            <w:r>
              <w:rPr>
                <w:sz w:val="20"/>
              </w:rPr>
              <w:t xml:space="preserve">м. </w:t>
            </w:r>
          </w:p>
          <w:p w:rsidR="0031491D" w:rsidRDefault="0031491D" w:rsidP="00F4581B">
            <w:pPr>
              <w:pStyle w:val="TableParagraph"/>
              <w:numPr>
                <w:ilvl w:val="0"/>
                <w:numId w:val="320"/>
              </w:numPr>
              <w:tabs>
                <w:tab w:val="left" w:pos="327"/>
              </w:tabs>
              <w:spacing w:line="240" w:lineRule="auto"/>
              <w:ind w:left="44" w:firstLine="0"/>
              <w:jc w:val="both"/>
              <w:rPr>
                <w:sz w:val="20"/>
              </w:rPr>
            </w:pPr>
            <w:r>
              <w:rPr>
                <w:sz w:val="20"/>
              </w:rPr>
              <w:t>Минимальный процент застройки – 30%;</w:t>
            </w:r>
          </w:p>
          <w:p w:rsidR="0031491D" w:rsidRDefault="0031491D" w:rsidP="00F4581B">
            <w:pPr>
              <w:pStyle w:val="TableParagraph"/>
              <w:numPr>
                <w:ilvl w:val="0"/>
                <w:numId w:val="320"/>
              </w:numPr>
              <w:tabs>
                <w:tab w:val="left" w:pos="327"/>
              </w:tabs>
              <w:spacing w:line="240" w:lineRule="auto"/>
              <w:ind w:left="44" w:firstLine="0"/>
              <w:jc w:val="both"/>
              <w:rPr>
                <w:sz w:val="20"/>
              </w:rPr>
            </w:pPr>
            <w:r>
              <w:rPr>
                <w:sz w:val="20"/>
              </w:rPr>
              <w:t xml:space="preserve">Максимальный процент застройки в границах земельного участка – 80 % </w:t>
            </w:r>
          </w:p>
          <w:p w:rsidR="0031491D" w:rsidRDefault="0031491D" w:rsidP="00F4581B">
            <w:pPr>
              <w:pStyle w:val="TableParagraph"/>
              <w:numPr>
                <w:ilvl w:val="0"/>
                <w:numId w:val="320"/>
              </w:numPr>
              <w:tabs>
                <w:tab w:val="left" w:pos="327"/>
              </w:tabs>
              <w:spacing w:line="240" w:lineRule="auto"/>
              <w:ind w:left="44" w:firstLine="0"/>
              <w:jc w:val="both"/>
              <w:rPr>
                <w:sz w:val="20"/>
              </w:rPr>
            </w:pPr>
            <w:r>
              <w:rPr>
                <w:color w:val="FF0000"/>
                <w:sz w:val="20"/>
              </w:rPr>
              <w:t xml:space="preserve">Требования к архитектурно-градостроительному облику объектов капитального строительства – не </w:t>
            </w:r>
            <w:r>
              <w:rPr>
                <w:color w:val="FF0000"/>
                <w:spacing w:val="-2"/>
                <w:sz w:val="20"/>
              </w:rPr>
              <w:t>установлены</w:t>
            </w:r>
          </w:p>
          <w:p w:rsidR="0031491D" w:rsidRDefault="0031491D" w:rsidP="0031491D">
            <w:pPr>
              <w:pStyle w:val="TableParagraph"/>
              <w:tabs>
                <w:tab w:val="left" w:pos="327"/>
              </w:tabs>
              <w:spacing w:line="230" w:lineRule="atLeast"/>
              <w:ind w:left="44"/>
              <w:jc w:val="both"/>
              <w:rPr>
                <w:sz w:val="20"/>
              </w:rPr>
            </w:pPr>
          </w:p>
        </w:tc>
        <w:tc>
          <w:tcPr>
            <w:tcW w:w="4112" w:type="dxa"/>
          </w:tcPr>
          <w:p w:rsidR="0031491D" w:rsidRDefault="0031491D" w:rsidP="0031491D">
            <w:pPr>
              <w:pStyle w:val="TableParagraph"/>
              <w:ind w:left="106" w:right="200"/>
              <w:jc w:val="both"/>
              <w:rPr>
                <w:sz w:val="20"/>
              </w:rPr>
            </w:pPr>
            <w:r>
              <w:rPr>
                <w:sz w:val="20"/>
              </w:rPr>
              <w:t>Размещение</w:t>
            </w:r>
            <w:r>
              <w:rPr>
                <w:spacing w:val="-9"/>
                <w:sz w:val="20"/>
              </w:rPr>
              <w:t xml:space="preserve"> </w:t>
            </w:r>
            <w:r>
              <w:rPr>
                <w:sz w:val="20"/>
              </w:rPr>
              <w:t>площадок</w:t>
            </w:r>
            <w:r>
              <w:rPr>
                <w:spacing w:val="-10"/>
                <w:sz w:val="20"/>
              </w:rPr>
              <w:t xml:space="preserve"> </w:t>
            </w:r>
            <w:r>
              <w:rPr>
                <w:sz w:val="20"/>
              </w:rPr>
              <w:t>для</w:t>
            </w:r>
            <w:r>
              <w:rPr>
                <w:spacing w:val="-9"/>
                <w:sz w:val="20"/>
              </w:rPr>
              <w:t xml:space="preserve"> </w:t>
            </w:r>
            <w:r>
              <w:rPr>
                <w:sz w:val="20"/>
              </w:rPr>
              <w:t>занятия</w:t>
            </w:r>
            <w:r>
              <w:rPr>
                <w:spacing w:val="-9"/>
                <w:sz w:val="20"/>
              </w:rPr>
              <w:t xml:space="preserve"> </w:t>
            </w:r>
            <w:r>
              <w:rPr>
                <w:sz w:val="20"/>
              </w:rPr>
              <w:t>спортом и физкультурой на открытом воздухе</w:t>
            </w:r>
          </w:p>
          <w:p w:rsidR="0031491D" w:rsidRDefault="0031491D" w:rsidP="0031491D">
            <w:pPr>
              <w:pStyle w:val="TableParagraph"/>
              <w:spacing w:line="217" w:lineRule="exact"/>
              <w:ind w:left="106"/>
              <w:jc w:val="both"/>
              <w:rPr>
                <w:sz w:val="20"/>
              </w:rPr>
            </w:pPr>
            <w:r>
              <w:rPr>
                <w:sz w:val="20"/>
              </w:rPr>
              <w:t>(физкультурные</w:t>
            </w:r>
            <w:r>
              <w:rPr>
                <w:spacing w:val="-11"/>
                <w:sz w:val="20"/>
              </w:rPr>
              <w:t xml:space="preserve"> </w:t>
            </w:r>
            <w:r>
              <w:rPr>
                <w:sz w:val="20"/>
              </w:rPr>
              <w:t>площадки,</w:t>
            </w:r>
            <w:r>
              <w:rPr>
                <w:spacing w:val="-12"/>
                <w:sz w:val="20"/>
              </w:rPr>
              <w:t xml:space="preserve"> </w:t>
            </w:r>
            <w:r>
              <w:rPr>
                <w:spacing w:val="-2"/>
                <w:sz w:val="20"/>
              </w:rPr>
              <w:t xml:space="preserve">беговые </w:t>
            </w:r>
            <w:r>
              <w:rPr>
                <w:sz w:val="20"/>
              </w:rPr>
              <w:t>дорожки,</w:t>
            </w:r>
            <w:r>
              <w:rPr>
                <w:spacing w:val="-5"/>
                <w:sz w:val="20"/>
              </w:rPr>
              <w:t xml:space="preserve"> </w:t>
            </w:r>
            <w:r>
              <w:rPr>
                <w:sz w:val="20"/>
              </w:rPr>
              <w:t>поля</w:t>
            </w:r>
            <w:r>
              <w:rPr>
                <w:spacing w:val="-6"/>
                <w:sz w:val="20"/>
              </w:rPr>
              <w:t xml:space="preserve"> </w:t>
            </w:r>
            <w:r>
              <w:rPr>
                <w:sz w:val="20"/>
              </w:rPr>
              <w:t>для</w:t>
            </w:r>
            <w:r>
              <w:rPr>
                <w:spacing w:val="-5"/>
                <w:sz w:val="20"/>
              </w:rPr>
              <w:t xml:space="preserve"> </w:t>
            </w:r>
            <w:r>
              <w:rPr>
                <w:sz w:val="20"/>
              </w:rPr>
              <w:t>спортивной</w:t>
            </w:r>
            <w:r>
              <w:rPr>
                <w:spacing w:val="-6"/>
                <w:sz w:val="20"/>
              </w:rPr>
              <w:t xml:space="preserve"> </w:t>
            </w:r>
            <w:r>
              <w:rPr>
                <w:spacing w:val="-4"/>
                <w:sz w:val="20"/>
              </w:rPr>
              <w:t>игры)</w:t>
            </w:r>
          </w:p>
        </w:tc>
      </w:tr>
    </w:tbl>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93"/>
        <w:gridCol w:w="3970"/>
        <w:gridCol w:w="4112"/>
      </w:tblGrid>
      <w:tr w:rsidR="0031491D" w:rsidTr="0031491D">
        <w:tc>
          <w:tcPr>
            <w:tcW w:w="2093" w:type="dxa"/>
          </w:tcPr>
          <w:p w:rsidR="0031491D" w:rsidRDefault="0031491D" w:rsidP="0031491D">
            <w:pPr>
              <w:pStyle w:val="TableParagraph"/>
              <w:ind w:right="140"/>
              <w:rPr>
                <w:sz w:val="20"/>
              </w:rPr>
            </w:pPr>
            <w:r>
              <w:rPr>
                <w:sz w:val="20"/>
              </w:rPr>
              <w:t>5.1.4</w:t>
            </w:r>
            <w:r>
              <w:rPr>
                <w:spacing w:val="-13"/>
                <w:sz w:val="20"/>
              </w:rPr>
              <w:t xml:space="preserve"> </w:t>
            </w:r>
            <w:r>
              <w:rPr>
                <w:sz w:val="20"/>
              </w:rPr>
              <w:t>Оборудованные площадки для занятий спортом</w:t>
            </w:r>
          </w:p>
        </w:tc>
        <w:tc>
          <w:tcPr>
            <w:tcW w:w="3970" w:type="dxa"/>
          </w:tcPr>
          <w:p w:rsidR="0031491D" w:rsidRDefault="0031491D" w:rsidP="00F4581B">
            <w:pPr>
              <w:pStyle w:val="TableParagraph"/>
              <w:numPr>
                <w:ilvl w:val="0"/>
                <w:numId w:val="321"/>
              </w:numPr>
              <w:tabs>
                <w:tab w:val="left" w:pos="283"/>
              </w:tabs>
              <w:spacing w:line="240" w:lineRule="auto"/>
              <w:ind w:left="0" w:firstLine="0"/>
              <w:jc w:val="both"/>
              <w:rPr>
                <w:sz w:val="20"/>
              </w:rPr>
            </w:pPr>
            <w:r>
              <w:rPr>
                <w:sz w:val="20"/>
              </w:rPr>
              <w:t xml:space="preserve">Минимальные/максимальные размеры земельных участков не нормируется. </w:t>
            </w:r>
          </w:p>
          <w:p w:rsidR="0031491D" w:rsidRDefault="0031491D" w:rsidP="00F4581B">
            <w:pPr>
              <w:pStyle w:val="TableParagraph"/>
              <w:numPr>
                <w:ilvl w:val="0"/>
                <w:numId w:val="321"/>
              </w:numPr>
              <w:tabs>
                <w:tab w:val="left" w:pos="283"/>
              </w:tabs>
              <w:spacing w:line="240" w:lineRule="auto"/>
              <w:ind w:left="0"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21"/>
              </w:numPr>
              <w:tabs>
                <w:tab w:val="left" w:pos="283"/>
              </w:tabs>
              <w:spacing w:line="240" w:lineRule="auto"/>
              <w:ind w:left="0" w:firstLine="0"/>
              <w:jc w:val="both"/>
              <w:rPr>
                <w:sz w:val="20"/>
              </w:rPr>
            </w:pPr>
            <w:r>
              <w:rPr>
                <w:sz w:val="20"/>
              </w:rPr>
              <w:t>Минимальный отступ от красной линии в целях определения мест допустимого размещения</w:t>
            </w:r>
            <w:r>
              <w:rPr>
                <w:spacing w:val="-13"/>
                <w:sz w:val="20"/>
              </w:rPr>
              <w:t xml:space="preserve"> </w:t>
            </w:r>
            <w:r>
              <w:rPr>
                <w:sz w:val="20"/>
              </w:rPr>
              <w:t>зданий,</w:t>
            </w:r>
            <w:r>
              <w:rPr>
                <w:spacing w:val="-12"/>
                <w:sz w:val="20"/>
              </w:rPr>
              <w:t xml:space="preserve"> </w:t>
            </w:r>
            <w:r>
              <w:rPr>
                <w:sz w:val="20"/>
              </w:rPr>
              <w:t>строений,</w:t>
            </w:r>
            <w:r>
              <w:rPr>
                <w:spacing w:val="-13"/>
                <w:sz w:val="20"/>
              </w:rPr>
              <w:t xml:space="preserve"> </w:t>
            </w:r>
            <w:r>
              <w:rPr>
                <w:sz w:val="20"/>
              </w:rPr>
              <w:t>сооружений, за пределами которых запрещено строительство зданий, строений, сооружений – 3 м.</w:t>
            </w:r>
          </w:p>
          <w:p w:rsidR="0031491D" w:rsidRDefault="0031491D" w:rsidP="00F4581B">
            <w:pPr>
              <w:pStyle w:val="TableParagraph"/>
              <w:numPr>
                <w:ilvl w:val="0"/>
                <w:numId w:val="321"/>
              </w:numPr>
              <w:tabs>
                <w:tab w:val="left" w:pos="283"/>
              </w:tabs>
              <w:spacing w:line="240" w:lineRule="auto"/>
              <w:ind w:left="0" w:firstLine="0"/>
              <w:jc w:val="both"/>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соседнего участка - 3м.</w:t>
            </w:r>
          </w:p>
          <w:p w:rsidR="0031491D" w:rsidRDefault="0031491D" w:rsidP="00F4581B">
            <w:pPr>
              <w:pStyle w:val="TableParagraph"/>
              <w:numPr>
                <w:ilvl w:val="0"/>
                <w:numId w:val="321"/>
              </w:numPr>
              <w:tabs>
                <w:tab w:val="left" w:pos="283"/>
              </w:tabs>
              <w:spacing w:line="240" w:lineRule="auto"/>
              <w:ind w:left="0" w:firstLine="0"/>
              <w:jc w:val="both"/>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не нормируется.</w:t>
            </w:r>
          </w:p>
          <w:p w:rsidR="0031491D" w:rsidRDefault="0031491D" w:rsidP="00F4581B">
            <w:pPr>
              <w:pStyle w:val="TableParagraph"/>
              <w:numPr>
                <w:ilvl w:val="0"/>
                <w:numId w:val="321"/>
              </w:numPr>
              <w:tabs>
                <w:tab w:val="left" w:pos="283"/>
              </w:tabs>
              <w:spacing w:line="240" w:lineRule="auto"/>
              <w:ind w:left="0" w:firstLine="0"/>
              <w:jc w:val="both"/>
              <w:rPr>
                <w:sz w:val="20"/>
              </w:rPr>
            </w:pPr>
            <w:r>
              <w:rPr>
                <w:sz w:val="20"/>
              </w:rPr>
              <w:t>Предельная высота зданий, строений, сооружений</w:t>
            </w:r>
            <w:r>
              <w:rPr>
                <w:spacing w:val="-7"/>
                <w:sz w:val="20"/>
              </w:rPr>
              <w:t xml:space="preserve"> </w:t>
            </w:r>
            <w:r>
              <w:rPr>
                <w:sz w:val="20"/>
              </w:rPr>
              <w:t>от</w:t>
            </w:r>
            <w:r>
              <w:rPr>
                <w:spacing w:val="-4"/>
                <w:sz w:val="20"/>
              </w:rPr>
              <w:t xml:space="preserve"> </w:t>
            </w:r>
            <w:r>
              <w:rPr>
                <w:sz w:val="20"/>
              </w:rPr>
              <w:t>уровня</w:t>
            </w:r>
            <w:r>
              <w:rPr>
                <w:spacing w:val="-6"/>
                <w:sz w:val="20"/>
              </w:rPr>
              <w:t xml:space="preserve"> </w:t>
            </w:r>
            <w:r>
              <w:rPr>
                <w:sz w:val="20"/>
              </w:rPr>
              <w:t>земли</w:t>
            </w:r>
            <w:r>
              <w:rPr>
                <w:spacing w:val="-7"/>
                <w:sz w:val="20"/>
              </w:rPr>
              <w:t xml:space="preserve"> </w:t>
            </w:r>
            <w:r>
              <w:rPr>
                <w:sz w:val="20"/>
              </w:rPr>
              <w:t>не</w:t>
            </w:r>
            <w:r>
              <w:rPr>
                <w:spacing w:val="-6"/>
                <w:sz w:val="20"/>
              </w:rPr>
              <w:t xml:space="preserve"> </w:t>
            </w:r>
            <w:r>
              <w:rPr>
                <w:sz w:val="20"/>
              </w:rPr>
              <w:t>более</w:t>
            </w:r>
            <w:r>
              <w:rPr>
                <w:spacing w:val="-6"/>
                <w:sz w:val="20"/>
              </w:rPr>
              <w:t xml:space="preserve"> </w:t>
            </w:r>
            <w:r>
              <w:rPr>
                <w:sz w:val="20"/>
              </w:rPr>
              <w:t>20</w:t>
            </w:r>
            <w:r>
              <w:rPr>
                <w:spacing w:val="-5"/>
                <w:sz w:val="20"/>
              </w:rPr>
              <w:t xml:space="preserve"> </w:t>
            </w:r>
            <w:r>
              <w:rPr>
                <w:sz w:val="20"/>
              </w:rPr>
              <w:t xml:space="preserve">м. </w:t>
            </w:r>
          </w:p>
          <w:p w:rsidR="0031491D" w:rsidRDefault="0031491D" w:rsidP="00F4581B">
            <w:pPr>
              <w:pStyle w:val="TableParagraph"/>
              <w:numPr>
                <w:ilvl w:val="0"/>
                <w:numId w:val="321"/>
              </w:numPr>
              <w:tabs>
                <w:tab w:val="left" w:pos="283"/>
              </w:tabs>
              <w:spacing w:line="240" w:lineRule="auto"/>
              <w:ind w:left="0" w:firstLine="0"/>
              <w:jc w:val="both"/>
              <w:rPr>
                <w:sz w:val="20"/>
              </w:rPr>
            </w:pPr>
            <w:r>
              <w:rPr>
                <w:sz w:val="20"/>
              </w:rPr>
              <w:t>Минимальный процент застройки – 30 %;</w:t>
            </w:r>
          </w:p>
          <w:p w:rsidR="0031491D" w:rsidRDefault="0031491D" w:rsidP="00F4581B">
            <w:pPr>
              <w:pStyle w:val="TableParagraph"/>
              <w:numPr>
                <w:ilvl w:val="0"/>
                <w:numId w:val="321"/>
              </w:numPr>
              <w:tabs>
                <w:tab w:val="left" w:pos="283"/>
              </w:tabs>
              <w:spacing w:line="240" w:lineRule="auto"/>
              <w:ind w:left="0" w:firstLine="0"/>
              <w:jc w:val="both"/>
              <w:rPr>
                <w:sz w:val="20"/>
              </w:rPr>
            </w:pPr>
            <w:r>
              <w:rPr>
                <w:sz w:val="20"/>
              </w:rPr>
              <w:t xml:space="preserve">Максимальный процент застройки в границах земельного участка – 80 % </w:t>
            </w:r>
          </w:p>
          <w:p w:rsidR="0031491D" w:rsidRDefault="0031491D" w:rsidP="00F4581B">
            <w:pPr>
              <w:pStyle w:val="TableParagraph"/>
              <w:numPr>
                <w:ilvl w:val="0"/>
                <w:numId w:val="321"/>
              </w:numPr>
              <w:tabs>
                <w:tab w:val="left" w:pos="283"/>
              </w:tabs>
              <w:spacing w:line="240" w:lineRule="auto"/>
              <w:ind w:left="0" w:firstLine="0"/>
              <w:jc w:val="both"/>
              <w:rPr>
                <w:sz w:val="20"/>
              </w:rPr>
            </w:pPr>
            <w:r>
              <w:rPr>
                <w:color w:val="FF0000"/>
                <w:sz w:val="20"/>
              </w:rPr>
              <w:t xml:space="preserve">Требования к архитектурно-градостроительному облику 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6" w:right="172"/>
              <w:jc w:val="both"/>
              <w:rPr>
                <w:sz w:val="20"/>
              </w:rPr>
            </w:pPr>
            <w:r>
              <w:rPr>
                <w:sz w:val="20"/>
              </w:rPr>
              <w:t>Размещение сооружений для занятия спортом и физкультурой на открытом воздухе</w:t>
            </w:r>
            <w:r>
              <w:rPr>
                <w:spacing w:val="-13"/>
                <w:sz w:val="20"/>
              </w:rPr>
              <w:t xml:space="preserve"> </w:t>
            </w:r>
            <w:r>
              <w:rPr>
                <w:sz w:val="20"/>
              </w:rPr>
              <w:t>(теннисные</w:t>
            </w:r>
            <w:r>
              <w:rPr>
                <w:spacing w:val="-12"/>
                <w:sz w:val="20"/>
              </w:rPr>
              <w:t xml:space="preserve"> </w:t>
            </w:r>
            <w:r>
              <w:rPr>
                <w:sz w:val="20"/>
              </w:rPr>
              <w:t>корты,</w:t>
            </w:r>
            <w:r>
              <w:rPr>
                <w:spacing w:val="-12"/>
                <w:sz w:val="20"/>
              </w:rPr>
              <w:t xml:space="preserve"> </w:t>
            </w:r>
            <w:r>
              <w:rPr>
                <w:sz w:val="20"/>
              </w:rPr>
              <w:t xml:space="preserve">автодромы, мотодромы, трамплины, спортивные </w:t>
            </w:r>
            <w:r>
              <w:rPr>
                <w:spacing w:val="-2"/>
                <w:sz w:val="20"/>
              </w:rPr>
              <w:t>стрельбища)</w:t>
            </w:r>
          </w:p>
        </w:tc>
      </w:tr>
      <w:tr w:rsidR="0031491D" w:rsidTr="0031491D">
        <w:trPr>
          <w:trHeight w:val="4659"/>
        </w:trPr>
        <w:tc>
          <w:tcPr>
            <w:tcW w:w="2093" w:type="dxa"/>
          </w:tcPr>
          <w:p w:rsidR="0031491D" w:rsidRDefault="0031491D" w:rsidP="0031491D">
            <w:pPr>
              <w:pStyle w:val="TableParagraph"/>
              <w:spacing w:line="237" w:lineRule="auto"/>
              <w:ind w:right="449"/>
              <w:rPr>
                <w:sz w:val="20"/>
              </w:rPr>
            </w:pPr>
            <w:r>
              <w:rPr>
                <w:sz w:val="20"/>
              </w:rPr>
              <w:t>5.1.7</w:t>
            </w:r>
            <w:r>
              <w:rPr>
                <w:spacing w:val="-13"/>
                <w:sz w:val="20"/>
              </w:rPr>
              <w:t xml:space="preserve"> </w:t>
            </w:r>
            <w:r>
              <w:rPr>
                <w:sz w:val="20"/>
              </w:rPr>
              <w:t xml:space="preserve">Спортивные </w:t>
            </w:r>
            <w:r>
              <w:rPr>
                <w:spacing w:val="-4"/>
                <w:sz w:val="20"/>
              </w:rPr>
              <w:t>базы</w:t>
            </w:r>
          </w:p>
        </w:tc>
        <w:tc>
          <w:tcPr>
            <w:tcW w:w="3970" w:type="dxa"/>
          </w:tcPr>
          <w:p w:rsidR="0031491D" w:rsidRDefault="0031491D" w:rsidP="00F4581B">
            <w:pPr>
              <w:pStyle w:val="TableParagraph"/>
              <w:numPr>
                <w:ilvl w:val="0"/>
                <w:numId w:val="322"/>
              </w:numPr>
              <w:tabs>
                <w:tab w:val="left" w:pos="283"/>
              </w:tabs>
              <w:spacing w:line="240" w:lineRule="auto"/>
              <w:ind w:left="0" w:right="1" w:firstLine="0"/>
              <w:jc w:val="both"/>
              <w:rPr>
                <w:sz w:val="20"/>
              </w:rPr>
            </w:pPr>
            <w:r>
              <w:rPr>
                <w:sz w:val="20"/>
              </w:rPr>
              <w:t xml:space="preserve">Минимальные/максимальные размеры земельных участков не нормируется. </w:t>
            </w:r>
          </w:p>
          <w:p w:rsidR="0031491D" w:rsidRDefault="0031491D" w:rsidP="00F4581B">
            <w:pPr>
              <w:pStyle w:val="TableParagraph"/>
              <w:numPr>
                <w:ilvl w:val="0"/>
                <w:numId w:val="322"/>
              </w:numPr>
              <w:tabs>
                <w:tab w:val="left" w:pos="283"/>
              </w:tabs>
              <w:spacing w:line="240" w:lineRule="auto"/>
              <w:ind w:left="0" w:right="1"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22"/>
              </w:numPr>
              <w:tabs>
                <w:tab w:val="left" w:pos="283"/>
              </w:tabs>
              <w:spacing w:line="240" w:lineRule="auto"/>
              <w:ind w:left="0" w:right="1" w:firstLine="0"/>
              <w:jc w:val="both"/>
              <w:rPr>
                <w:sz w:val="20"/>
              </w:rPr>
            </w:pPr>
            <w:r>
              <w:rPr>
                <w:sz w:val="20"/>
              </w:rPr>
              <w:t>Минимальный отступ от красной линии в целях определения мест допустимого размещения</w:t>
            </w:r>
            <w:r>
              <w:rPr>
                <w:spacing w:val="-13"/>
                <w:sz w:val="20"/>
              </w:rPr>
              <w:t xml:space="preserve"> </w:t>
            </w:r>
            <w:r>
              <w:rPr>
                <w:sz w:val="20"/>
              </w:rPr>
              <w:t>зданий,</w:t>
            </w:r>
            <w:r>
              <w:rPr>
                <w:spacing w:val="-12"/>
                <w:sz w:val="20"/>
              </w:rPr>
              <w:t xml:space="preserve"> </w:t>
            </w:r>
            <w:r>
              <w:rPr>
                <w:sz w:val="20"/>
              </w:rPr>
              <w:t>строений,</w:t>
            </w:r>
            <w:r>
              <w:rPr>
                <w:spacing w:val="-13"/>
                <w:sz w:val="20"/>
              </w:rPr>
              <w:t xml:space="preserve"> </w:t>
            </w:r>
            <w:r>
              <w:rPr>
                <w:sz w:val="20"/>
              </w:rPr>
              <w:t>сооружений, за пределами которых запрещено строительство зданий, строений, сооружений – 3м.</w:t>
            </w:r>
          </w:p>
          <w:p w:rsidR="0031491D" w:rsidRDefault="0031491D" w:rsidP="00F4581B">
            <w:pPr>
              <w:pStyle w:val="TableParagraph"/>
              <w:numPr>
                <w:ilvl w:val="0"/>
                <w:numId w:val="322"/>
              </w:numPr>
              <w:tabs>
                <w:tab w:val="left" w:pos="283"/>
              </w:tabs>
              <w:spacing w:line="240" w:lineRule="auto"/>
              <w:ind w:left="0" w:right="1" w:firstLine="0"/>
              <w:jc w:val="both"/>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соседнего участка - 3м.</w:t>
            </w:r>
          </w:p>
          <w:p w:rsidR="0031491D" w:rsidRDefault="0031491D" w:rsidP="00F4581B">
            <w:pPr>
              <w:pStyle w:val="TableParagraph"/>
              <w:numPr>
                <w:ilvl w:val="0"/>
                <w:numId w:val="322"/>
              </w:numPr>
              <w:tabs>
                <w:tab w:val="left" w:pos="283"/>
              </w:tabs>
              <w:spacing w:line="240" w:lineRule="auto"/>
              <w:ind w:left="0" w:right="1" w:firstLine="0"/>
              <w:jc w:val="both"/>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не нормируется.</w:t>
            </w:r>
          </w:p>
          <w:p w:rsidR="0031491D" w:rsidRDefault="0031491D" w:rsidP="00F4581B">
            <w:pPr>
              <w:pStyle w:val="TableParagraph"/>
              <w:numPr>
                <w:ilvl w:val="0"/>
                <w:numId w:val="322"/>
              </w:numPr>
              <w:tabs>
                <w:tab w:val="left" w:pos="283"/>
              </w:tabs>
              <w:spacing w:line="240" w:lineRule="auto"/>
              <w:ind w:left="0" w:right="1" w:firstLine="0"/>
              <w:jc w:val="both"/>
              <w:rPr>
                <w:sz w:val="20"/>
              </w:rPr>
            </w:pPr>
            <w:r>
              <w:rPr>
                <w:sz w:val="20"/>
              </w:rPr>
              <w:t>Предельная высота зданий, строений, сооружений</w:t>
            </w:r>
            <w:r>
              <w:rPr>
                <w:spacing w:val="-7"/>
                <w:sz w:val="20"/>
              </w:rPr>
              <w:t xml:space="preserve"> </w:t>
            </w:r>
            <w:r>
              <w:rPr>
                <w:sz w:val="20"/>
              </w:rPr>
              <w:t>от</w:t>
            </w:r>
            <w:r>
              <w:rPr>
                <w:spacing w:val="-4"/>
                <w:sz w:val="20"/>
              </w:rPr>
              <w:t xml:space="preserve"> </w:t>
            </w:r>
            <w:r>
              <w:rPr>
                <w:sz w:val="20"/>
              </w:rPr>
              <w:t>уровня</w:t>
            </w:r>
            <w:r>
              <w:rPr>
                <w:spacing w:val="-6"/>
                <w:sz w:val="20"/>
              </w:rPr>
              <w:t xml:space="preserve"> </w:t>
            </w:r>
            <w:r>
              <w:rPr>
                <w:sz w:val="20"/>
              </w:rPr>
              <w:t>земли</w:t>
            </w:r>
            <w:r>
              <w:rPr>
                <w:spacing w:val="-7"/>
                <w:sz w:val="20"/>
              </w:rPr>
              <w:t xml:space="preserve"> </w:t>
            </w:r>
            <w:r>
              <w:rPr>
                <w:sz w:val="20"/>
              </w:rPr>
              <w:t>не</w:t>
            </w:r>
            <w:r>
              <w:rPr>
                <w:spacing w:val="-6"/>
                <w:sz w:val="20"/>
              </w:rPr>
              <w:t xml:space="preserve"> </w:t>
            </w:r>
            <w:r>
              <w:rPr>
                <w:sz w:val="20"/>
              </w:rPr>
              <w:t>более</w:t>
            </w:r>
            <w:r>
              <w:rPr>
                <w:spacing w:val="-6"/>
                <w:sz w:val="20"/>
              </w:rPr>
              <w:t xml:space="preserve"> </w:t>
            </w:r>
            <w:r>
              <w:rPr>
                <w:sz w:val="20"/>
              </w:rPr>
              <w:t>20</w:t>
            </w:r>
            <w:r>
              <w:rPr>
                <w:spacing w:val="-5"/>
                <w:sz w:val="20"/>
              </w:rPr>
              <w:t xml:space="preserve"> </w:t>
            </w:r>
            <w:r>
              <w:rPr>
                <w:sz w:val="20"/>
              </w:rPr>
              <w:t xml:space="preserve">м. </w:t>
            </w:r>
          </w:p>
          <w:p w:rsidR="0031491D" w:rsidRDefault="0031491D" w:rsidP="00F4581B">
            <w:pPr>
              <w:pStyle w:val="TableParagraph"/>
              <w:numPr>
                <w:ilvl w:val="0"/>
                <w:numId w:val="322"/>
              </w:numPr>
              <w:tabs>
                <w:tab w:val="left" w:pos="283"/>
              </w:tabs>
              <w:spacing w:line="216" w:lineRule="exact"/>
              <w:ind w:left="0" w:right="1" w:firstLine="0"/>
              <w:jc w:val="both"/>
              <w:rPr>
                <w:sz w:val="20"/>
              </w:rPr>
            </w:pPr>
            <w:r>
              <w:rPr>
                <w:sz w:val="20"/>
              </w:rPr>
              <w:t>Минимальный процент застройки – 30%;</w:t>
            </w:r>
          </w:p>
          <w:p w:rsidR="0031491D" w:rsidRPr="0085388F" w:rsidRDefault="0031491D" w:rsidP="00F4581B">
            <w:pPr>
              <w:pStyle w:val="TableParagraph"/>
              <w:numPr>
                <w:ilvl w:val="0"/>
                <w:numId w:val="322"/>
              </w:numPr>
              <w:tabs>
                <w:tab w:val="left" w:pos="283"/>
              </w:tabs>
              <w:spacing w:line="216" w:lineRule="exact"/>
              <w:ind w:left="0" w:right="1" w:firstLine="0"/>
              <w:jc w:val="both"/>
              <w:rPr>
                <w:sz w:val="20"/>
              </w:rPr>
            </w:pPr>
            <w:r w:rsidRPr="0085388F">
              <w:rPr>
                <w:sz w:val="20"/>
              </w:rPr>
              <w:t>Максимальный процент застройки в</w:t>
            </w:r>
            <w:r>
              <w:rPr>
                <w:sz w:val="20"/>
              </w:rPr>
              <w:t xml:space="preserve"> </w:t>
            </w:r>
            <w:r w:rsidRPr="0085388F">
              <w:rPr>
                <w:sz w:val="20"/>
              </w:rPr>
              <w:t>границах</w:t>
            </w:r>
            <w:r w:rsidRPr="0085388F">
              <w:rPr>
                <w:spacing w:val="-7"/>
                <w:sz w:val="20"/>
              </w:rPr>
              <w:t xml:space="preserve"> </w:t>
            </w:r>
            <w:r w:rsidRPr="0085388F">
              <w:rPr>
                <w:sz w:val="20"/>
              </w:rPr>
              <w:t>земельного</w:t>
            </w:r>
            <w:r w:rsidRPr="0085388F">
              <w:rPr>
                <w:spacing w:val="-2"/>
                <w:sz w:val="20"/>
              </w:rPr>
              <w:t xml:space="preserve"> </w:t>
            </w:r>
            <w:r w:rsidRPr="0085388F">
              <w:rPr>
                <w:sz w:val="20"/>
              </w:rPr>
              <w:t>участка</w:t>
            </w:r>
            <w:r w:rsidRPr="0085388F">
              <w:rPr>
                <w:spacing w:val="-5"/>
                <w:sz w:val="20"/>
              </w:rPr>
              <w:t xml:space="preserve"> </w:t>
            </w:r>
            <w:r w:rsidRPr="0085388F">
              <w:rPr>
                <w:sz w:val="20"/>
              </w:rPr>
              <w:t>–</w:t>
            </w:r>
            <w:r w:rsidRPr="0085388F">
              <w:rPr>
                <w:spacing w:val="-5"/>
                <w:sz w:val="20"/>
              </w:rPr>
              <w:t xml:space="preserve"> </w:t>
            </w:r>
            <w:r w:rsidRPr="0085388F">
              <w:rPr>
                <w:sz w:val="20"/>
              </w:rPr>
              <w:t>80</w:t>
            </w:r>
            <w:r w:rsidRPr="0085388F">
              <w:rPr>
                <w:spacing w:val="-4"/>
                <w:sz w:val="20"/>
              </w:rPr>
              <w:t xml:space="preserve"> </w:t>
            </w:r>
            <w:r w:rsidRPr="0085388F">
              <w:rPr>
                <w:spacing w:val="-10"/>
                <w:sz w:val="20"/>
              </w:rPr>
              <w:t>%</w:t>
            </w:r>
          </w:p>
          <w:p w:rsidR="0031491D" w:rsidRDefault="0031491D" w:rsidP="00F4581B">
            <w:pPr>
              <w:pStyle w:val="TableParagraph"/>
              <w:numPr>
                <w:ilvl w:val="0"/>
                <w:numId w:val="322"/>
              </w:numPr>
              <w:tabs>
                <w:tab w:val="left" w:pos="283"/>
              </w:tabs>
              <w:spacing w:line="240" w:lineRule="auto"/>
              <w:ind w:left="0" w:right="1"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6" w:right="172"/>
              <w:jc w:val="both"/>
              <w:rPr>
                <w:sz w:val="20"/>
              </w:rPr>
            </w:pPr>
            <w:r>
              <w:rPr>
                <w:sz w:val="20"/>
              </w:rPr>
              <w:t>Размещение спортивных баз и лагерей, в которых осуществляется спортивная подготовка</w:t>
            </w:r>
            <w:r>
              <w:rPr>
                <w:spacing w:val="-8"/>
                <w:sz w:val="20"/>
              </w:rPr>
              <w:t xml:space="preserve"> </w:t>
            </w:r>
            <w:r>
              <w:rPr>
                <w:sz w:val="20"/>
              </w:rPr>
              <w:t>длительно</w:t>
            </w:r>
            <w:r>
              <w:rPr>
                <w:spacing w:val="-7"/>
                <w:sz w:val="20"/>
              </w:rPr>
              <w:t xml:space="preserve"> </w:t>
            </w:r>
            <w:r>
              <w:rPr>
                <w:sz w:val="20"/>
              </w:rPr>
              <w:t>проживающих</w:t>
            </w:r>
            <w:r>
              <w:rPr>
                <w:spacing w:val="-11"/>
                <w:sz w:val="20"/>
              </w:rPr>
              <w:t xml:space="preserve"> </w:t>
            </w:r>
            <w:r>
              <w:rPr>
                <w:sz w:val="20"/>
              </w:rPr>
              <w:t>в</w:t>
            </w:r>
            <w:r>
              <w:rPr>
                <w:spacing w:val="-10"/>
                <w:sz w:val="20"/>
              </w:rPr>
              <w:t xml:space="preserve"> </w:t>
            </w:r>
            <w:r>
              <w:rPr>
                <w:sz w:val="20"/>
              </w:rPr>
              <w:t xml:space="preserve">них </w:t>
            </w:r>
            <w:r>
              <w:rPr>
                <w:spacing w:val="-4"/>
                <w:sz w:val="20"/>
              </w:rPr>
              <w:t>лиц</w:t>
            </w:r>
          </w:p>
        </w:tc>
      </w:tr>
      <w:tr w:rsidR="0031491D" w:rsidTr="0031491D">
        <w:trPr>
          <w:trHeight w:val="3450"/>
        </w:trPr>
        <w:tc>
          <w:tcPr>
            <w:tcW w:w="2093" w:type="dxa"/>
          </w:tcPr>
          <w:p w:rsidR="0031491D" w:rsidRDefault="0031491D" w:rsidP="0031491D">
            <w:pPr>
              <w:pStyle w:val="TableParagraph"/>
              <w:ind w:right="113"/>
              <w:rPr>
                <w:sz w:val="20"/>
              </w:rPr>
            </w:pPr>
            <w:r>
              <w:rPr>
                <w:spacing w:val="-2"/>
                <w:sz w:val="20"/>
              </w:rPr>
              <w:t>9.3 Историко-культурная деятельность</w:t>
            </w:r>
          </w:p>
        </w:tc>
        <w:tc>
          <w:tcPr>
            <w:tcW w:w="3970" w:type="dxa"/>
          </w:tcPr>
          <w:p w:rsidR="0031491D" w:rsidRPr="004F4675" w:rsidRDefault="0031491D" w:rsidP="00F4581B">
            <w:pPr>
              <w:pStyle w:val="TableParagraph"/>
              <w:numPr>
                <w:ilvl w:val="0"/>
                <w:numId w:val="323"/>
              </w:numPr>
              <w:tabs>
                <w:tab w:val="left" w:pos="283"/>
              </w:tabs>
              <w:spacing w:line="240" w:lineRule="auto"/>
              <w:ind w:left="0" w:firstLine="0"/>
              <w:jc w:val="both"/>
              <w:rPr>
                <w:sz w:val="20"/>
              </w:rPr>
            </w:pPr>
            <w:r w:rsidRPr="004F4675">
              <w:rPr>
                <w:sz w:val="20"/>
              </w:rPr>
              <w:t xml:space="preserve">Минимальная площадь земельного участка – 50 </w:t>
            </w:r>
            <w:proofErr w:type="spellStart"/>
            <w:r w:rsidRPr="004F4675">
              <w:rPr>
                <w:sz w:val="20"/>
              </w:rPr>
              <w:t>кв</w:t>
            </w:r>
            <w:proofErr w:type="gramStart"/>
            <w:r w:rsidRPr="004F4675">
              <w:rPr>
                <w:sz w:val="20"/>
              </w:rPr>
              <w:t>.м</w:t>
            </w:r>
            <w:proofErr w:type="spellEnd"/>
            <w:proofErr w:type="gramEnd"/>
            <w:r w:rsidRPr="004F4675">
              <w:rPr>
                <w:sz w:val="20"/>
              </w:rPr>
              <w:t>;</w:t>
            </w:r>
          </w:p>
          <w:p w:rsidR="0031491D" w:rsidRPr="004F4675" w:rsidRDefault="0031491D" w:rsidP="00F4581B">
            <w:pPr>
              <w:pStyle w:val="TableParagraph"/>
              <w:numPr>
                <w:ilvl w:val="0"/>
                <w:numId w:val="323"/>
              </w:numPr>
              <w:tabs>
                <w:tab w:val="left" w:pos="283"/>
              </w:tabs>
              <w:spacing w:line="240" w:lineRule="auto"/>
              <w:ind w:left="0" w:firstLine="0"/>
              <w:jc w:val="both"/>
              <w:rPr>
                <w:sz w:val="20"/>
              </w:rPr>
            </w:pPr>
            <w:r w:rsidRPr="004F4675">
              <w:rPr>
                <w:sz w:val="20"/>
              </w:rPr>
              <w:t>Максимальная площадь земельного участка – не нормируется;</w:t>
            </w:r>
          </w:p>
          <w:p w:rsidR="0031491D" w:rsidRPr="004F4675" w:rsidRDefault="0031491D" w:rsidP="00F4581B">
            <w:pPr>
              <w:pStyle w:val="TableParagraph"/>
              <w:numPr>
                <w:ilvl w:val="0"/>
                <w:numId w:val="323"/>
              </w:numPr>
              <w:tabs>
                <w:tab w:val="left" w:pos="283"/>
              </w:tabs>
              <w:spacing w:line="240" w:lineRule="auto"/>
              <w:ind w:left="0" w:firstLine="0"/>
              <w:jc w:val="both"/>
              <w:rPr>
                <w:sz w:val="20"/>
              </w:rPr>
            </w:pPr>
            <w:r w:rsidRPr="004F4675">
              <w:rPr>
                <w:sz w:val="20"/>
              </w:rPr>
              <w:t>Минимальные отступы от границ земельного участка в целях определения места допустимого размещения объекта– 5 м., от фронтальной границы земельного участка – 7 м;</w:t>
            </w:r>
          </w:p>
          <w:p w:rsidR="0031491D" w:rsidRPr="004F4675" w:rsidRDefault="0031491D" w:rsidP="00F4581B">
            <w:pPr>
              <w:pStyle w:val="TableParagraph"/>
              <w:numPr>
                <w:ilvl w:val="0"/>
                <w:numId w:val="323"/>
              </w:numPr>
              <w:tabs>
                <w:tab w:val="left" w:pos="283"/>
              </w:tabs>
              <w:spacing w:line="240" w:lineRule="auto"/>
              <w:ind w:left="0" w:firstLine="0"/>
              <w:jc w:val="both"/>
              <w:rPr>
                <w:sz w:val="20"/>
              </w:rPr>
            </w:pPr>
            <w:r w:rsidRPr="004F4675">
              <w:rPr>
                <w:sz w:val="20"/>
              </w:rPr>
              <w:t>Максимальная высота объектов капитального строительства от уровня земли до верха перекрытия последнего этажа (или конька кровли) - не более 50 м;</w:t>
            </w:r>
          </w:p>
          <w:p w:rsidR="0031491D" w:rsidRPr="004F4675" w:rsidRDefault="0031491D" w:rsidP="00F4581B">
            <w:pPr>
              <w:pStyle w:val="TableParagraph"/>
              <w:numPr>
                <w:ilvl w:val="0"/>
                <w:numId w:val="323"/>
              </w:numPr>
              <w:tabs>
                <w:tab w:val="left" w:pos="283"/>
              </w:tabs>
              <w:spacing w:line="240" w:lineRule="auto"/>
              <w:ind w:left="0" w:firstLine="0"/>
              <w:jc w:val="both"/>
              <w:rPr>
                <w:sz w:val="20"/>
              </w:rPr>
            </w:pPr>
            <w:r w:rsidRPr="004F4675">
              <w:rPr>
                <w:sz w:val="20"/>
              </w:rPr>
              <w:t>Минимальный процент застройки – 30%;</w:t>
            </w:r>
          </w:p>
          <w:p w:rsidR="0031491D" w:rsidRPr="004F4675" w:rsidRDefault="0031491D" w:rsidP="00F4581B">
            <w:pPr>
              <w:pStyle w:val="TableParagraph"/>
              <w:numPr>
                <w:ilvl w:val="0"/>
                <w:numId w:val="323"/>
              </w:numPr>
              <w:tabs>
                <w:tab w:val="left" w:pos="283"/>
              </w:tabs>
              <w:spacing w:line="240" w:lineRule="auto"/>
              <w:ind w:left="0" w:firstLine="0"/>
              <w:jc w:val="both"/>
              <w:rPr>
                <w:sz w:val="20"/>
              </w:rPr>
            </w:pPr>
            <w:r w:rsidRPr="004F4675">
              <w:rPr>
                <w:sz w:val="20"/>
              </w:rPr>
              <w:t>Максимальный процент застройки в границах земельного участка – 90%.</w:t>
            </w:r>
          </w:p>
          <w:p w:rsidR="0031491D" w:rsidRDefault="0031491D" w:rsidP="00F4581B">
            <w:pPr>
              <w:pStyle w:val="TableParagraph"/>
              <w:numPr>
                <w:ilvl w:val="0"/>
                <w:numId w:val="323"/>
              </w:numPr>
              <w:tabs>
                <w:tab w:val="left" w:pos="283"/>
              </w:tabs>
              <w:spacing w:line="240" w:lineRule="auto"/>
              <w:ind w:left="0" w:firstLine="0"/>
              <w:jc w:val="both"/>
              <w:rPr>
                <w:sz w:val="20"/>
              </w:rPr>
            </w:pPr>
            <w:r w:rsidRPr="004F4675">
              <w:rPr>
                <w:sz w:val="20"/>
              </w:rPr>
              <w:t>Требования к архитектурно-градостроительному облику объектов капитального строительства – не установлены</w:t>
            </w:r>
          </w:p>
        </w:tc>
        <w:tc>
          <w:tcPr>
            <w:tcW w:w="4112" w:type="dxa"/>
          </w:tcPr>
          <w:p w:rsidR="0031491D" w:rsidRDefault="0031491D" w:rsidP="0031491D">
            <w:pPr>
              <w:pStyle w:val="TableParagraph"/>
              <w:ind w:left="106" w:right="172"/>
              <w:jc w:val="both"/>
              <w:rPr>
                <w:sz w:val="20"/>
              </w:rPr>
            </w:pPr>
            <w:r>
              <w:rPr>
                <w:sz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w:t>
            </w:r>
            <w:r>
              <w:rPr>
                <w:spacing w:val="-13"/>
                <w:sz w:val="20"/>
              </w:rPr>
              <w:t xml:space="preserve"> </w:t>
            </w:r>
            <w:r>
              <w:rPr>
                <w:sz w:val="20"/>
              </w:rPr>
              <w:t>мест,</w:t>
            </w:r>
            <w:r>
              <w:rPr>
                <w:spacing w:val="-12"/>
                <w:sz w:val="20"/>
              </w:rPr>
              <w:t xml:space="preserve"> </w:t>
            </w:r>
            <w:r>
              <w:rPr>
                <w:sz w:val="20"/>
              </w:rPr>
              <w:t>мест</w:t>
            </w:r>
            <w:r>
              <w:rPr>
                <w:spacing w:val="-13"/>
                <w:sz w:val="20"/>
              </w:rPr>
              <w:t xml:space="preserve"> </w:t>
            </w:r>
            <w:r>
              <w:rPr>
                <w:sz w:val="20"/>
              </w:rPr>
              <w:t>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w:t>
            </w:r>
          </w:p>
          <w:p w:rsidR="0031491D" w:rsidRDefault="0031491D" w:rsidP="0031491D">
            <w:pPr>
              <w:pStyle w:val="TableParagraph"/>
              <w:spacing w:line="217" w:lineRule="exact"/>
              <w:jc w:val="both"/>
              <w:rPr>
                <w:sz w:val="20"/>
              </w:rPr>
            </w:pPr>
            <w:r>
              <w:rPr>
                <w:spacing w:val="-2"/>
                <w:sz w:val="20"/>
              </w:rPr>
              <w:t>познавательный</w:t>
            </w:r>
            <w:r>
              <w:rPr>
                <w:spacing w:val="14"/>
                <w:sz w:val="20"/>
              </w:rPr>
              <w:t xml:space="preserve"> </w:t>
            </w:r>
            <w:r>
              <w:rPr>
                <w:spacing w:val="-2"/>
                <w:sz w:val="20"/>
              </w:rPr>
              <w:t>туризм</w:t>
            </w:r>
          </w:p>
        </w:tc>
      </w:tr>
      <w:tr w:rsidR="0031491D" w:rsidTr="0031491D">
        <w:trPr>
          <w:trHeight w:val="3450"/>
        </w:trPr>
        <w:tc>
          <w:tcPr>
            <w:tcW w:w="2093" w:type="dxa"/>
          </w:tcPr>
          <w:p w:rsidR="0031491D" w:rsidRDefault="0031491D" w:rsidP="0031491D">
            <w:pPr>
              <w:pStyle w:val="TableParagraph"/>
              <w:spacing w:line="223" w:lineRule="exact"/>
              <w:rPr>
                <w:sz w:val="20"/>
              </w:rPr>
            </w:pPr>
            <w:r>
              <w:rPr>
                <w:sz w:val="20"/>
              </w:rPr>
              <w:t>10.4</w:t>
            </w:r>
            <w:r>
              <w:rPr>
                <w:spacing w:val="-6"/>
                <w:sz w:val="20"/>
              </w:rPr>
              <w:t xml:space="preserve"> </w:t>
            </w:r>
            <w:r>
              <w:rPr>
                <w:sz w:val="20"/>
              </w:rPr>
              <w:t>Резервные</w:t>
            </w:r>
            <w:r>
              <w:rPr>
                <w:spacing w:val="-5"/>
                <w:sz w:val="20"/>
              </w:rPr>
              <w:t xml:space="preserve"> </w:t>
            </w:r>
            <w:r>
              <w:rPr>
                <w:spacing w:val="-4"/>
                <w:sz w:val="20"/>
              </w:rPr>
              <w:t>леса</w:t>
            </w:r>
          </w:p>
        </w:tc>
        <w:tc>
          <w:tcPr>
            <w:tcW w:w="3970" w:type="dxa"/>
          </w:tcPr>
          <w:p w:rsidR="0031491D" w:rsidRDefault="0031491D" w:rsidP="00F4581B">
            <w:pPr>
              <w:pStyle w:val="TableParagraph"/>
              <w:numPr>
                <w:ilvl w:val="0"/>
                <w:numId w:val="324"/>
              </w:numPr>
              <w:tabs>
                <w:tab w:val="left" w:pos="283"/>
              </w:tabs>
              <w:spacing w:line="240" w:lineRule="auto"/>
              <w:ind w:left="0" w:firstLine="0"/>
              <w:jc w:val="both"/>
              <w:rPr>
                <w:sz w:val="20"/>
              </w:rPr>
            </w:pPr>
            <w:r>
              <w:rPr>
                <w:sz w:val="20"/>
              </w:rPr>
              <w:t xml:space="preserve">Максимальная/минимальная площадь земельных участков – не нормируется </w:t>
            </w:r>
          </w:p>
          <w:p w:rsidR="0031491D" w:rsidRDefault="0031491D" w:rsidP="00F4581B">
            <w:pPr>
              <w:pStyle w:val="TableParagraph"/>
              <w:numPr>
                <w:ilvl w:val="0"/>
                <w:numId w:val="324"/>
              </w:numPr>
              <w:tabs>
                <w:tab w:val="left" w:pos="283"/>
              </w:tabs>
              <w:spacing w:line="240" w:lineRule="auto"/>
              <w:ind w:left="0" w:firstLine="0"/>
              <w:jc w:val="both"/>
              <w:rPr>
                <w:sz w:val="20"/>
              </w:rPr>
            </w:pPr>
            <w:r>
              <w:rPr>
                <w:sz w:val="20"/>
              </w:rPr>
              <w:t>Предельная</w:t>
            </w:r>
            <w:r>
              <w:rPr>
                <w:spacing w:val="-10"/>
                <w:sz w:val="20"/>
              </w:rPr>
              <w:t xml:space="preserve"> </w:t>
            </w:r>
            <w:r>
              <w:rPr>
                <w:sz w:val="20"/>
              </w:rPr>
              <w:t>высота</w:t>
            </w:r>
            <w:r>
              <w:rPr>
                <w:spacing w:val="-10"/>
                <w:sz w:val="20"/>
              </w:rPr>
              <w:t xml:space="preserve"> </w:t>
            </w:r>
            <w:r>
              <w:rPr>
                <w:sz w:val="20"/>
              </w:rPr>
              <w:t>зданий,</w:t>
            </w:r>
            <w:r>
              <w:rPr>
                <w:spacing w:val="-8"/>
                <w:sz w:val="20"/>
              </w:rPr>
              <w:t xml:space="preserve"> </w:t>
            </w:r>
            <w:r>
              <w:rPr>
                <w:sz w:val="20"/>
              </w:rPr>
              <w:t>строений</w:t>
            </w:r>
            <w:r>
              <w:rPr>
                <w:spacing w:val="-11"/>
                <w:sz w:val="20"/>
              </w:rPr>
              <w:t xml:space="preserve"> </w:t>
            </w:r>
            <w:r>
              <w:rPr>
                <w:sz w:val="20"/>
              </w:rPr>
              <w:t>от уровня земли – не нормируется.</w:t>
            </w:r>
          </w:p>
          <w:p w:rsidR="0031491D" w:rsidRDefault="0031491D" w:rsidP="00F4581B">
            <w:pPr>
              <w:pStyle w:val="TableParagraph"/>
              <w:numPr>
                <w:ilvl w:val="0"/>
                <w:numId w:val="324"/>
              </w:numPr>
              <w:tabs>
                <w:tab w:val="left" w:pos="283"/>
              </w:tabs>
              <w:spacing w:line="240" w:lineRule="auto"/>
              <w:ind w:left="0" w:firstLine="0"/>
              <w:jc w:val="both"/>
              <w:rPr>
                <w:sz w:val="20"/>
              </w:rPr>
            </w:pPr>
            <w:r>
              <w:rPr>
                <w:sz w:val="20"/>
              </w:rPr>
              <w:t>Минимальный и 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 xml:space="preserve">в границах земельного участка – не </w:t>
            </w:r>
            <w:r>
              <w:rPr>
                <w:spacing w:val="-2"/>
                <w:sz w:val="20"/>
              </w:rPr>
              <w:t>нормируется.</w:t>
            </w:r>
          </w:p>
          <w:p w:rsidR="0031491D" w:rsidRDefault="0031491D" w:rsidP="00F4581B">
            <w:pPr>
              <w:pStyle w:val="TableParagraph"/>
              <w:numPr>
                <w:ilvl w:val="0"/>
                <w:numId w:val="324"/>
              </w:numPr>
              <w:tabs>
                <w:tab w:val="left" w:pos="283"/>
              </w:tabs>
              <w:spacing w:line="240" w:lineRule="auto"/>
              <w:ind w:left="0" w:firstLine="0"/>
              <w:jc w:val="both"/>
              <w:rPr>
                <w:sz w:val="20"/>
              </w:rPr>
            </w:pPr>
            <w:r>
              <w:rPr>
                <w:sz w:val="20"/>
              </w:rPr>
              <w:t xml:space="preserve">Минимальные отступы от границ соседнего участка не нормируются </w:t>
            </w:r>
          </w:p>
          <w:p w:rsidR="0031491D" w:rsidRDefault="0031491D" w:rsidP="00F4581B">
            <w:pPr>
              <w:pStyle w:val="TableParagraph"/>
              <w:numPr>
                <w:ilvl w:val="0"/>
                <w:numId w:val="324"/>
              </w:numPr>
              <w:tabs>
                <w:tab w:val="left" w:pos="283"/>
              </w:tabs>
              <w:spacing w:line="240" w:lineRule="auto"/>
              <w:ind w:left="0"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spacing w:line="223" w:lineRule="exact"/>
              <w:ind w:left="106"/>
              <w:jc w:val="both"/>
              <w:rPr>
                <w:sz w:val="20"/>
              </w:rPr>
            </w:pPr>
            <w:r>
              <w:rPr>
                <w:sz w:val="20"/>
              </w:rPr>
              <w:t>Деятельность,</w:t>
            </w:r>
            <w:r>
              <w:rPr>
                <w:spacing w:val="-7"/>
                <w:sz w:val="20"/>
              </w:rPr>
              <w:t xml:space="preserve"> </w:t>
            </w:r>
            <w:r>
              <w:rPr>
                <w:sz w:val="20"/>
              </w:rPr>
              <w:t>связанная</w:t>
            </w:r>
            <w:r>
              <w:rPr>
                <w:spacing w:val="-7"/>
                <w:sz w:val="20"/>
              </w:rPr>
              <w:t xml:space="preserve"> </w:t>
            </w:r>
            <w:r>
              <w:rPr>
                <w:sz w:val="20"/>
              </w:rPr>
              <w:t>с</w:t>
            </w:r>
            <w:r>
              <w:rPr>
                <w:spacing w:val="-7"/>
                <w:sz w:val="20"/>
              </w:rPr>
              <w:t xml:space="preserve"> </w:t>
            </w:r>
            <w:r>
              <w:rPr>
                <w:sz w:val="20"/>
              </w:rPr>
              <w:t>охраной</w:t>
            </w:r>
            <w:r>
              <w:rPr>
                <w:spacing w:val="-7"/>
                <w:sz w:val="20"/>
              </w:rPr>
              <w:t xml:space="preserve"> </w:t>
            </w:r>
            <w:r>
              <w:rPr>
                <w:spacing w:val="-4"/>
                <w:sz w:val="20"/>
              </w:rPr>
              <w:t>лесов</w:t>
            </w:r>
          </w:p>
        </w:tc>
      </w:tr>
      <w:tr w:rsidR="0031491D" w:rsidTr="0031491D">
        <w:trPr>
          <w:trHeight w:val="2700"/>
        </w:trPr>
        <w:tc>
          <w:tcPr>
            <w:tcW w:w="2093" w:type="dxa"/>
          </w:tcPr>
          <w:p w:rsidR="0031491D" w:rsidRDefault="0031491D" w:rsidP="0031491D">
            <w:pPr>
              <w:pStyle w:val="TableParagraph"/>
              <w:spacing w:line="223" w:lineRule="exact"/>
              <w:rPr>
                <w:sz w:val="20"/>
              </w:rPr>
            </w:pPr>
            <w:r>
              <w:rPr>
                <w:spacing w:val="-4"/>
                <w:sz w:val="20"/>
              </w:rPr>
              <w:t>11.3</w:t>
            </w:r>
          </w:p>
          <w:p w:rsidR="0031491D" w:rsidRDefault="0031491D" w:rsidP="0031491D">
            <w:pPr>
              <w:pStyle w:val="TableParagraph"/>
              <w:ind w:right="113"/>
              <w:rPr>
                <w:sz w:val="20"/>
              </w:rPr>
            </w:pPr>
            <w:r>
              <w:rPr>
                <w:spacing w:val="-2"/>
                <w:sz w:val="20"/>
              </w:rPr>
              <w:t>Гидротехнические сооружения</w:t>
            </w:r>
          </w:p>
        </w:tc>
        <w:tc>
          <w:tcPr>
            <w:tcW w:w="3970" w:type="dxa"/>
          </w:tcPr>
          <w:p w:rsidR="0031491D" w:rsidRDefault="0031491D" w:rsidP="00F4581B">
            <w:pPr>
              <w:pStyle w:val="TableParagraph"/>
              <w:numPr>
                <w:ilvl w:val="0"/>
                <w:numId w:val="325"/>
              </w:numPr>
              <w:tabs>
                <w:tab w:val="left" w:pos="283"/>
              </w:tabs>
              <w:spacing w:line="240" w:lineRule="auto"/>
              <w:ind w:left="0" w:firstLine="0"/>
              <w:jc w:val="both"/>
              <w:rPr>
                <w:sz w:val="20"/>
              </w:rPr>
            </w:pPr>
            <w:r>
              <w:rPr>
                <w:sz w:val="20"/>
              </w:rPr>
              <w:t xml:space="preserve">Максимальная/минимальная площадь земельных участков – не нормируется </w:t>
            </w:r>
          </w:p>
          <w:p w:rsidR="0031491D" w:rsidRDefault="0031491D" w:rsidP="00F4581B">
            <w:pPr>
              <w:pStyle w:val="TableParagraph"/>
              <w:numPr>
                <w:ilvl w:val="0"/>
                <w:numId w:val="325"/>
              </w:numPr>
              <w:tabs>
                <w:tab w:val="left" w:pos="283"/>
              </w:tabs>
              <w:spacing w:line="240" w:lineRule="auto"/>
              <w:ind w:left="0" w:firstLine="0"/>
              <w:jc w:val="both"/>
              <w:rPr>
                <w:sz w:val="20"/>
              </w:rPr>
            </w:pPr>
            <w:r>
              <w:rPr>
                <w:sz w:val="20"/>
              </w:rPr>
              <w:t>Предельная</w:t>
            </w:r>
            <w:r>
              <w:rPr>
                <w:spacing w:val="-10"/>
                <w:sz w:val="20"/>
              </w:rPr>
              <w:t xml:space="preserve"> </w:t>
            </w:r>
            <w:r>
              <w:rPr>
                <w:sz w:val="20"/>
              </w:rPr>
              <w:t>высота</w:t>
            </w:r>
            <w:r>
              <w:rPr>
                <w:spacing w:val="-10"/>
                <w:sz w:val="20"/>
              </w:rPr>
              <w:t xml:space="preserve"> </w:t>
            </w:r>
            <w:r>
              <w:rPr>
                <w:sz w:val="20"/>
              </w:rPr>
              <w:t>зданий,</w:t>
            </w:r>
            <w:r>
              <w:rPr>
                <w:spacing w:val="-8"/>
                <w:sz w:val="20"/>
              </w:rPr>
              <w:t xml:space="preserve"> </w:t>
            </w:r>
            <w:r>
              <w:rPr>
                <w:sz w:val="20"/>
              </w:rPr>
              <w:t>строений</w:t>
            </w:r>
            <w:r>
              <w:rPr>
                <w:spacing w:val="-11"/>
                <w:sz w:val="20"/>
              </w:rPr>
              <w:t xml:space="preserve"> </w:t>
            </w:r>
            <w:r>
              <w:rPr>
                <w:sz w:val="20"/>
              </w:rPr>
              <w:t>от уровня земли – не нормируется.</w:t>
            </w:r>
          </w:p>
          <w:p w:rsidR="0031491D" w:rsidRDefault="0031491D" w:rsidP="00F4581B">
            <w:pPr>
              <w:pStyle w:val="TableParagraph"/>
              <w:numPr>
                <w:ilvl w:val="0"/>
                <w:numId w:val="325"/>
              </w:numPr>
              <w:tabs>
                <w:tab w:val="left" w:pos="283"/>
              </w:tabs>
              <w:spacing w:line="240" w:lineRule="auto"/>
              <w:ind w:left="0" w:firstLine="0"/>
              <w:jc w:val="both"/>
              <w:rPr>
                <w:sz w:val="20"/>
              </w:rPr>
            </w:pPr>
            <w:r>
              <w:rPr>
                <w:sz w:val="20"/>
              </w:rPr>
              <w:t>Минимальный и 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 xml:space="preserve">в границах земельного участка – не </w:t>
            </w:r>
            <w:r>
              <w:rPr>
                <w:spacing w:val="-2"/>
                <w:sz w:val="20"/>
              </w:rPr>
              <w:t>нормируется.</w:t>
            </w:r>
          </w:p>
          <w:p w:rsidR="0031491D" w:rsidRDefault="0031491D" w:rsidP="00F4581B">
            <w:pPr>
              <w:pStyle w:val="TableParagraph"/>
              <w:numPr>
                <w:ilvl w:val="0"/>
                <w:numId w:val="325"/>
              </w:numPr>
              <w:tabs>
                <w:tab w:val="left" w:pos="283"/>
              </w:tabs>
              <w:spacing w:line="240" w:lineRule="auto"/>
              <w:ind w:left="0" w:firstLine="0"/>
              <w:jc w:val="both"/>
              <w:rPr>
                <w:sz w:val="20"/>
              </w:rPr>
            </w:pPr>
            <w:r>
              <w:rPr>
                <w:sz w:val="20"/>
              </w:rPr>
              <w:t xml:space="preserve">Минимальные отступы от границ соседнего участка не нормируются </w:t>
            </w:r>
          </w:p>
          <w:p w:rsidR="0031491D" w:rsidRDefault="0031491D" w:rsidP="00F4581B">
            <w:pPr>
              <w:pStyle w:val="TableParagraph"/>
              <w:numPr>
                <w:ilvl w:val="0"/>
                <w:numId w:val="325"/>
              </w:numPr>
              <w:tabs>
                <w:tab w:val="left" w:pos="283"/>
              </w:tabs>
              <w:spacing w:line="240" w:lineRule="auto"/>
              <w:ind w:left="0"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112" w:type="dxa"/>
          </w:tcPr>
          <w:p w:rsidR="0031491D" w:rsidRDefault="0031491D" w:rsidP="0031491D">
            <w:pPr>
              <w:pStyle w:val="TableParagraph"/>
              <w:ind w:left="106" w:right="172"/>
              <w:jc w:val="both"/>
              <w:rPr>
                <w:sz w:val="20"/>
              </w:rPr>
            </w:pPr>
            <w:r>
              <w:rPr>
                <w:sz w:val="20"/>
              </w:rPr>
              <w:t>Размещение</w:t>
            </w:r>
            <w:r>
              <w:rPr>
                <w:spacing w:val="-13"/>
                <w:sz w:val="20"/>
              </w:rPr>
              <w:t xml:space="preserve"> </w:t>
            </w:r>
            <w:r>
              <w:rPr>
                <w:sz w:val="20"/>
              </w:rPr>
              <w:t>гидротехнических</w:t>
            </w:r>
            <w:r>
              <w:rPr>
                <w:spacing w:val="-12"/>
                <w:sz w:val="20"/>
              </w:rPr>
              <w:t xml:space="preserve"> </w:t>
            </w:r>
            <w:r>
              <w:rPr>
                <w:sz w:val="20"/>
              </w:rPr>
              <w:t xml:space="preserve">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Pr>
                <w:sz w:val="20"/>
              </w:rPr>
              <w:t>рыбозащитных</w:t>
            </w:r>
            <w:proofErr w:type="spellEnd"/>
            <w:r>
              <w:rPr>
                <w:sz w:val="20"/>
              </w:rPr>
              <w:t xml:space="preserve"> и рыбопропускных сооружений, берегозащитных сооружений)</w:t>
            </w:r>
          </w:p>
        </w:tc>
      </w:tr>
      <w:tr w:rsidR="0031491D" w:rsidTr="0031491D">
        <w:trPr>
          <w:trHeight w:val="3450"/>
        </w:trPr>
        <w:tc>
          <w:tcPr>
            <w:tcW w:w="2093" w:type="dxa"/>
          </w:tcPr>
          <w:p w:rsidR="0031491D" w:rsidRDefault="0031491D" w:rsidP="0031491D">
            <w:pPr>
              <w:pStyle w:val="TableParagraph"/>
              <w:ind w:right="121"/>
              <w:rPr>
                <w:sz w:val="20"/>
              </w:rPr>
            </w:pPr>
            <w:r>
              <w:rPr>
                <w:sz w:val="20"/>
              </w:rPr>
              <w:t>12.0 Земельные участки</w:t>
            </w:r>
            <w:r>
              <w:rPr>
                <w:spacing w:val="-13"/>
                <w:sz w:val="20"/>
              </w:rPr>
              <w:t xml:space="preserve"> </w:t>
            </w:r>
            <w:r>
              <w:rPr>
                <w:sz w:val="20"/>
              </w:rPr>
              <w:t>(территории) общего пользования</w:t>
            </w:r>
          </w:p>
        </w:tc>
        <w:tc>
          <w:tcPr>
            <w:tcW w:w="3970" w:type="dxa"/>
          </w:tcPr>
          <w:p w:rsidR="0031491D" w:rsidRDefault="0031491D" w:rsidP="00F4581B">
            <w:pPr>
              <w:pStyle w:val="TableParagraph"/>
              <w:numPr>
                <w:ilvl w:val="0"/>
                <w:numId w:val="326"/>
              </w:numPr>
              <w:tabs>
                <w:tab w:val="left" w:pos="283"/>
              </w:tabs>
              <w:spacing w:line="240" w:lineRule="auto"/>
              <w:ind w:left="0" w:firstLine="0"/>
              <w:jc w:val="both"/>
              <w:rPr>
                <w:sz w:val="20"/>
              </w:rPr>
            </w:pPr>
            <w:r>
              <w:rPr>
                <w:sz w:val="20"/>
              </w:rPr>
              <w:t xml:space="preserve">Максимальная/минимальная площадь земельных участков – не нормируется </w:t>
            </w:r>
          </w:p>
          <w:p w:rsidR="0031491D" w:rsidRDefault="0031491D" w:rsidP="00F4581B">
            <w:pPr>
              <w:pStyle w:val="TableParagraph"/>
              <w:numPr>
                <w:ilvl w:val="0"/>
                <w:numId w:val="326"/>
              </w:numPr>
              <w:tabs>
                <w:tab w:val="left" w:pos="283"/>
              </w:tabs>
              <w:spacing w:line="240" w:lineRule="auto"/>
              <w:ind w:left="0"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26"/>
              </w:numPr>
              <w:tabs>
                <w:tab w:val="left" w:pos="283"/>
              </w:tabs>
              <w:spacing w:line="240" w:lineRule="auto"/>
              <w:ind w:left="0" w:firstLine="0"/>
              <w:jc w:val="both"/>
              <w:rPr>
                <w:sz w:val="20"/>
              </w:rPr>
            </w:pPr>
            <w:r>
              <w:rPr>
                <w:sz w:val="20"/>
              </w:rPr>
              <w:t>Предельная</w:t>
            </w:r>
            <w:r>
              <w:rPr>
                <w:spacing w:val="-10"/>
                <w:sz w:val="20"/>
              </w:rPr>
              <w:t xml:space="preserve"> </w:t>
            </w:r>
            <w:r>
              <w:rPr>
                <w:sz w:val="20"/>
              </w:rPr>
              <w:t>высота</w:t>
            </w:r>
            <w:r>
              <w:rPr>
                <w:spacing w:val="-10"/>
                <w:sz w:val="20"/>
              </w:rPr>
              <w:t xml:space="preserve"> </w:t>
            </w:r>
            <w:r>
              <w:rPr>
                <w:sz w:val="20"/>
              </w:rPr>
              <w:t>зданий,</w:t>
            </w:r>
            <w:r>
              <w:rPr>
                <w:spacing w:val="-8"/>
                <w:sz w:val="20"/>
              </w:rPr>
              <w:t xml:space="preserve"> </w:t>
            </w:r>
            <w:r>
              <w:rPr>
                <w:sz w:val="20"/>
              </w:rPr>
              <w:t>строений</w:t>
            </w:r>
            <w:r>
              <w:rPr>
                <w:spacing w:val="-11"/>
                <w:sz w:val="20"/>
              </w:rPr>
              <w:t xml:space="preserve"> </w:t>
            </w:r>
            <w:r>
              <w:rPr>
                <w:sz w:val="20"/>
              </w:rPr>
              <w:t>от уровня земли – не нормируется.</w:t>
            </w:r>
          </w:p>
          <w:p w:rsidR="0031491D" w:rsidRDefault="0031491D" w:rsidP="00F4581B">
            <w:pPr>
              <w:pStyle w:val="TableParagraph"/>
              <w:numPr>
                <w:ilvl w:val="0"/>
                <w:numId w:val="326"/>
              </w:numPr>
              <w:tabs>
                <w:tab w:val="left" w:pos="283"/>
              </w:tabs>
              <w:spacing w:line="240" w:lineRule="auto"/>
              <w:ind w:left="0" w:right="96" w:firstLine="0"/>
              <w:jc w:val="both"/>
              <w:rPr>
                <w:sz w:val="20"/>
              </w:rPr>
            </w:pPr>
            <w:r>
              <w:rPr>
                <w:sz w:val="20"/>
              </w:rPr>
              <w:t>Минимальный и 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 xml:space="preserve">в границах земельного участка – не </w:t>
            </w:r>
            <w:r>
              <w:rPr>
                <w:spacing w:val="-2"/>
                <w:sz w:val="20"/>
              </w:rPr>
              <w:t>нормируется.</w:t>
            </w:r>
          </w:p>
          <w:p w:rsidR="0031491D" w:rsidRDefault="0031491D" w:rsidP="00F4581B">
            <w:pPr>
              <w:pStyle w:val="TableParagraph"/>
              <w:numPr>
                <w:ilvl w:val="0"/>
                <w:numId w:val="326"/>
              </w:numPr>
              <w:tabs>
                <w:tab w:val="left" w:pos="283"/>
              </w:tabs>
              <w:spacing w:line="240" w:lineRule="auto"/>
              <w:ind w:left="0" w:right="232" w:firstLine="0"/>
              <w:jc w:val="both"/>
              <w:rPr>
                <w:sz w:val="20"/>
              </w:rPr>
            </w:pPr>
            <w:r>
              <w:rPr>
                <w:sz w:val="20"/>
              </w:rPr>
              <w:t xml:space="preserve">Минимальные отступы от границ соседнего участка не нормируются </w:t>
            </w:r>
          </w:p>
          <w:p w:rsidR="0031491D" w:rsidRDefault="0031491D" w:rsidP="00F4581B">
            <w:pPr>
              <w:pStyle w:val="TableParagraph"/>
              <w:numPr>
                <w:ilvl w:val="0"/>
                <w:numId w:val="326"/>
              </w:numPr>
              <w:tabs>
                <w:tab w:val="left" w:pos="283"/>
              </w:tabs>
              <w:spacing w:line="240" w:lineRule="auto"/>
              <w:ind w:left="0" w:right="232"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6"/>
              <w:jc w:val="both"/>
              <w:rPr>
                <w:sz w:val="20"/>
              </w:rPr>
            </w:pPr>
            <w:r>
              <w:rPr>
                <w:sz w:val="20"/>
              </w:rPr>
              <w:t>Земельные участки общего пользования. Содержание данного вида разрешенного использования включает в себя содержание видов</w:t>
            </w:r>
            <w:r>
              <w:rPr>
                <w:spacing w:val="-11"/>
                <w:sz w:val="20"/>
              </w:rPr>
              <w:t xml:space="preserve"> </w:t>
            </w:r>
            <w:r>
              <w:rPr>
                <w:sz w:val="20"/>
              </w:rPr>
              <w:t>разрешенного</w:t>
            </w:r>
            <w:r>
              <w:rPr>
                <w:spacing w:val="-10"/>
                <w:sz w:val="20"/>
              </w:rPr>
              <w:t xml:space="preserve"> </w:t>
            </w:r>
            <w:r>
              <w:rPr>
                <w:sz w:val="20"/>
              </w:rPr>
              <w:t>использования</w:t>
            </w:r>
            <w:r>
              <w:rPr>
                <w:spacing w:val="-10"/>
                <w:sz w:val="20"/>
              </w:rPr>
              <w:t xml:space="preserve"> </w:t>
            </w:r>
            <w:r>
              <w:rPr>
                <w:sz w:val="20"/>
              </w:rPr>
              <w:t>с</w:t>
            </w:r>
            <w:r>
              <w:rPr>
                <w:spacing w:val="-8"/>
                <w:sz w:val="20"/>
              </w:rPr>
              <w:t xml:space="preserve"> </w:t>
            </w:r>
            <w:r>
              <w:rPr>
                <w:sz w:val="20"/>
              </w:rPr>
              <w:t>кодами</w:t>
            </w:r>
          </w:p>
          <w:p w:rsidR="0031491D" w:rsidRDefault="0031491D" w:rsidP="0031491D">
            <w:pPr>
              <w:pStyle w:val="TableParagraph"/>
              <w:spacing w:line="229" w:lineRule="exact"/>
              <w:ind w:left="106"/>
              <w:jc w:val="both"/>
              <w:rPr>
                <w:sz w:val="20"/>
              </w:rPr>
            </w:pPr>
            <w:r>
              <w:rPr>
                <w:sz w:val="20"/>
              </w:rPr>
              <w:t>12.0.1</w:t>
            </w:r>
            <w:r>
              <w:rPr>
                <w:spacing w:val="-2"/>
                <w:sz w:val="20"/>
              </w:rPr>
              <w:t xml:space="preserve"> </w:t>
            </w:r>
            <w:r>
              <w:rPr>
                <w:sz w:val="20"/>
              </w:rPr>
              <w:t>-</w:t>
            </w:r>
            <w:r>
              <w:rPr>
                <w:spacing w:val="-4"/>
                <w:sz w:val="20"/>
              </w:rPr>
              <w:t xml:space="preserve"> </w:t>
            </w:r>
            <w:r>
              <w:rPr>
                <w:spacing w:val="-2"/>
                <w:sz w:val="20"/>
              </w:rPr>
              <w:t>12.0.2</w:t>
            </w:r>
          </w:p>
        </w:tc>
      </w:tr>
      <w:tr w:rsidR="0031491D" w:rsidTr="0031491D">
        <w:trPr>
          <w:trHeight w:val="3468"/>
        </w:trPr>
        <w:tc>
          <w:tcPr>
            <w:tcW w:w="2093" w:type="dxa"/>
          </w:tcPr>
          <w:p w:rsidR="0031491D" w:rsidRDefault="0031491D" w:rsidP="0031491D">
            <w:pPr>
              <w:pStyle w:val="TableParagraph"/>
              <w:spacing w:line="210" w:lineRule="exact"/>
              <w:rPr>
                <w:sz w:val="20"/>
              </w:rPr>
            </w:pPr>
            <w:r>
              <w:rPr>
                <w:sz w:val="20"/>
              </w:rPr>
              <w:t>12.0.1</w:t>
            </w:r>
            <w:r>
              <w:rPr>
                <w:spacing w:val="-5"/>
                <w:sz w:val="20"/>
              </w:rPr>
              <w:t xml:space="preserve"> </w:t>
            </w:r>
            <w:r>
              <w:rPr>
                <w:spacing w:val="-2"/>
                <w:sz w:val="20"/>
              </w:rPr>
              <w:t>Улично-</w:t>
            </w:r>
          </w:p>
          <w:p w:rsidR="0031491D" w:rsidRDefault="0031491D" w:rsidP="0031491D">
            <w:pPr>
              <w:pStyle w:val="TableParagraph"/>
              <w:spacing w:line="225" w:lineRule="exact"/>
              <w:rPr>
                <w:sz w:val="20"/>
              </w:rPr>
            </w:pPr>
            <w:r>
              <w:rPr>
                <w:sz w:val="20"/>
              </w:rPr>
              <w:t>дорожная</w:t>
            </w:r>
            <w:r>
              <w:rPr>
                <w:spacing w:val="-9"/>
                <w:sz w:val="20"/>
              </w:rPr>
              <w:t xml:space="preserve"> </w:t>
            </w:r>
            <w:r>
              <w:rPr>
                <w:spacing w:val="-4"/>
                <w:sz w:val="20"/>
              </w:rPr>
              <w:t>сеть</w:t>
            </w:r>
          </w:p>
        </w:tc>
        <w:tc>
          <w:tcPr>
            <w:tcW w:w="3970" w:type="dxa"/>
          </w:tcPr>
          <w:p w:rsidR="0031491D" w:rsidRDefault="0031491D" w:rsidP="00F4581B">
            <w:pPr>
              <w:pStyle w:val="TableParagraph"/>
              <w:numPr>
                <w:ilvl w:val="0"/>
                <w:numId w:val="327"/>
              </w:numPr>
              <w:tabs>
                <w:tab w:val="left" w:pos="283"/>
              </w:tabs>
              <w:spacing w:line="210" w:lineRule="exact"/>
              <w:ind w:left="0" w:firstLine="0"/>
              <w:jc w:val="both"/>
              <w:rPr>
                <w:sz w:val="20"/>
              </w:rPr>
            </w:pPr>
            <w:r w:rsidRPr="00DF5E71">
              <w:rPr>
                <w:spacing w:val="-2"/>
                <w:sz w:val="20"/>
              </w:rPr>
              <w:t>Максимальная/минимальная</w:t>
            </w:r>
            <w:r w:rsidRPr="00DF5E71">
              <w:rPr>
                <w:spacing w:val="26"/>
                <w:sz w:val="20"/>
              </w:rPr>
              <w:t xml:space="preserve"> </w:t>
            </w:r>
            <w:r w:rsidRPr="00DF5E71">
              <w:rPr>
                <w:spacing w:val="-2"/>
                <w:sz w:val="20"/>
              </w:rPr>
              <w:t>площадь</w:t>
            </w:r>
            <w:r>
              <w:rPr>
                <w:spacing w:val="-2"/>
                <w:sz w:val="20"/>
              </w:rPr>
              <w:t xml:space="preserve"> </w:t>
            </w:r>
            <w:r w:rsidRPr="00DF5E71">
              <w:rPr>
                <w:sz w:val="20"/>
              </w:rPr>
              <w:t xml:space="preserve">земельных участков – не нормируется </w:t>
            </w:r>
          </w:p>
          <w:p w:rsidR="0031491D" w:rsidRPr="00DF5E71" w:rsidRDefault="0031491D" w:rsidP="00F4581B">
            <w:pPr>
              <w:pStyle w:val="TableParagraph"/>
              <w:numPr>
                <w:ilvl w:val="0"/>
                <w:numId w:val="327"/>
              </w:numPr>
              <w:tabs>
                <w:tab w:val="left" w:pos="283"/>
              </w:tabs>
              <w:spacing w:line="210" w:lineRule="exact"/>
              <w:ind w:left="0" w:firstLine="0"/>
              <w:jc w:val="both"/>
              <w:rPr>
                <w:sz w:val="20"/>
              </w:rPr>
            </w:pPr>
            <w:r w:rsidRPr="00DF5E71">
              <w:rPr>
                <w:sz w:val="20"/>
              </w:rPr>
              <w:t>Предельные</w:t>
            </w:r>
            <w:r w:rsidRPr="00DF5E71">
              <w:rPr>
                <w:spacing w:val="-13"/>
                <w:sz w:val="20"/>
              </w:rPr>
              <w:t xml:space="preserve"> </w:t>
            </w:r>
            <w:r w:rsidRPr="00DF5E71">
              <w:rPr>
                <w:sz w:val="20"/>
              </w:rPr>
              <w:t>линейные</w:t>
            </w:r>
            <w:r w:rsidRPr="00DF5E71">
              <w:rPr>
                <w:spacing w:val="-12"/>
                <w:sz w:val="20"/>
              </w:rPr>
              <w:t xml:space="preserve"> </w:t>
            </w:r>
            <w:r w:rsidRPr="00DF5E71">
              <w:rPr>
                <w:sz w:val="20"/>
              </w:rPr>
              <w:t>размеры</w:t>
            </w:r>
            <w:r w:rsidRPr="00DF5E71">
              <w:rPr>
                <w:spacing w:val="-13"/>
                <w:sz w:val="20"/>
              </w:rPr>
              <w:t xml:space="preserve"> </w:t>
            </w:r>
            <w:r w:rsidRPr="00DF5E71">
              <w:rPr>
                <w:sz w:val="20"/>
              </w:rPr>
              <w:t>земельных участков не нормируются.</w:t>
            </w:r>
          </w:p>
          <w:p w:rsidR="0031491D" w:rsidRDefault="0031491D" w:rsidP="00F4581B">
            <w:pPr>
              <w:pStyle w:val="TableParagraph"/>
              <w:numPr>
                <w:ilvl w:val="0"/>
                <w:numId w:val="327"/>
              </w:numPr>
              <w:tabs>
                <w:tab w:val="left" w:pos="283"/>
              </w:tabs>
              <w:spacing w:line="240" w:lineRule="auto"/>
              <w:ind w:left="0" w:firstLine="0"/>
              <w:jc w:val="both"/>
              <w:rPr>
                <w:sz w:val="20"/>
              </w:rPr>
            </w:pPr>
            <w:r>
              <w:rPr>
                <w:sz w:val="20"/>
              </w:rPr>
              <w:t>Предельная</w:t>
            </w:r>
            <w:r>
              <w:rPr>
                <w:spacing w:val="-10"/>
                <w:sz w:val="20"/>
              </w:rPr>
              <w:t xml:space="preserve"> </w:t>
            </w:r>
            <w:r>
              <w:rPr>
                <w:sz w:val="20"/>
              </w:rPr>
              <w:t>высота</w:t>
            </w:r>
            <w:r>
              <w:rPr>
                <w:spacing w:val="-10"/>
                <w:sz w:val="20"/>
              </w:rPr>
              <w:t xml:space="preserve"> </w:t>
            </w:r>
            <w:r>
              <w:rPr>
                <w:sz w:val="20"/>
              </w:rPr>
              <w:t>зданий,</w:t>
            </w:r>
            <w:r>
              <w:rPr>
                <w:spacing w:val="-8"/>
                <w:sz w:val="20"/>
              </w:rPr>
              <w:t xml:space="preserve"> </w:t>
            </w:r>
            <w:r>
              <w:rPr>
                <w:sz w:val="20"/>
              </w:rPr>
              <w:t>строений</w:t>
            </w:r>
            <w:r>
              <w:rPr>
                <w:spacing w:val="-11"/>
                <w:sz w:val="20"/>
              </w:rPr>
              <w:t xml:space="preserve"> </w:t>
            </w:r>
            <w:r>
              <w:rPr>
                <w:sz w:val="20"/>
              </w:rPr>
              <w:t>от уровня земли – не нормируется.</w:t>
            </w:r>
          </w:p>
          <w:p w:rsidR="0031491D" w:rsidRDefault="0031491D" w:rsidP="00F4581B">
            <w:pPr>
              <w:pStyle w:val="TableParagraph"/>
              <w:numPr>
                <w:ilvl w:val="0"/>
                <w:numId w:val="327"/>
              </w:numPr>
              <w:tabs>
                <w:tab w:val="left" w:pos="283"/>
              </w:tabs>
              <w:spacing w:line="240" w:lineRule="auto"/>
              <w:ind w:left="0" w:firstLine="0"/>
              <w:jc w:val="both"/>
              <w:rPr>
                <w:sz w:val="20"/>
              </w:rPr>
            </w:pPr>
            <w:r>
              <w:rPr>
                <w:sz w:val="20"/>
              </w:rPr>
              <w:t>Минимальный и 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 xml:space="preserve">в границах земельного участка – не </w:t>
            </w:r>
            <w:r>
              <w:rPr>
                <w:spacing w:val="-2"/>
                <w:sz w:val="20"/>
              </w:rPr>
              <w:t>нормируется.</w:t>
            </w:r>
          </w:p>
          <w:p w:rsidR="0031491D" w:rsidRDefault="0031491D" w:rsidP="00F4581B">
            <w:pPr>
              <w:pStyle w:val="TableParagraph"/>
              <w:numPr>
                <w:ilvl w:val="0"/>
                <w:numId w:val="327"/>
              </w:numPr>
              <w:tabs>
                <w:tab w:val="left" w:pos="283"/>
              </w:tabs>
              <w:spacing w:line="230" w:lineRule="exact"/>
              <w:ind w:left="0" w:firstLine="0"/>
              <w:jc w:val="both"/>
              <w:rPr>
                <w:sz w:val="20"/>
              </w:rPr>
            </w:pPr>
            <w:r>
              <w:rPr>
                <w:sz w:val="20"/>
              </w:rPr>
              <w:t xml:space="preserve">Минимальные отступы от границ соседнего участка не нормируются </w:t>
            </w:r>
          </w:p>
          <w:p w:rsidR="0031491D" w:rsidRDefault="0031491D" w:rsidP="00F4581B">
            <w:pPr>
              <w:pStyle w:val="TableParagraph"/>
              <w:numPr>
                <w:ilvl w:val="0"/>
                <w:numId w:val="327"/>
              </w:numPr>
              <w:tabs>
                <w:tab w:val="left" w:pos="283"/>
              </w:tabs>
              <w:spacing w:line="230" w:lineRule="exact"/>
              <w:ind w:left="0"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spacing w:line="210" w:lineRule="exact"/>
              <w:ind w:left="106"/>
              <w:jc w:val="both"/>
              <w:rPr>
                <w:sz w:val="20"/>
              </w:rPr>
            </w:pPr>
            <w:r>
              <w:rPr>
                <w:sz w:val="20"/>
              </w:rPr>
              <w:t>Размещение</w:t>
            </w:r>
            <w:r>
              <w:rPr>
                <w:spacing w:val="-13"/>
                <w:sz w:val="20"/>
              </w:rPr>
              <w:t xml:space="preserve"> </w:t>
            </w:r>
            <w:r>
              <w:rPr>
                <w:sz w:val="20"/>
              </w:rPr>
              <w:t>объектов</w:t>
            </w:r>
            <w:r>
              <w:rPr>
                <w:spacing w:val="-12"/>
                <w:sz w:val="20"/>
              </w:rPr>
              <w:t xml:space="preserve"> </w:t>
            </w:r>
            <w:r>
              <w:rPr>
                <w:sz w:val="20"/>
              </w:rPr>
              <w:t>улично-</w:t>
            </w:r>
            <w:r>
              <w:rPr>
                <w:spacing w:val="-2"/>
                <w:sz w:val="20"/>
              </w:rPr>
              <w:t>дорожной</w:t>
            </w:r>
          </w:p>
          <w:p w:rsidR="0031491D" w:rsidRDefault="0031491D" w:rsidP="0031491D">
            <w:pPr>
              <w:pStyle w:val="TableParagraph"/>
              <w:ind w:left="106" w:right="125"/>
              <w:jc w:val="both"/>
              <w:rPr>
                <w:sz w:val="20"/>
              </w:rPr>
            </w:pPr>
            <w:r>
              <w:rPr>
                <w:sz w:val="20"/>
              </w:rPr>
              <w:t>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w:t>
            </w:r>
            <w:r>
              <w:rPr>
                <w:spacing w:val="-9"/>
                <w:sz w:val="20"/>
              </w:rPr>
              <w:t xml:space="preserve"> </w:t>
            </w:r>
            <w:r>
              <w:rPr>
                <w:sz w:val="20"/>
              </w:rPr>
              <w:t>и</w:t>
            </w:r>
            <w:r>
              <w:rPr>
                <w:spacing w:val="-11"/>
                <w:sz w:val="20"/>
              </w:rPr>
              <w:t xml:space="preserve"> </w:t>
            </w:r>
            <w:r>
              <w:rPr>
                <w:sz w:val="20"/>
              </w:rPr>
              <w:t>объектов</w:t>
            </w:r>
            <w:r>
              <w:rPr>
                <w:spacing w:val="-9"/>
                <w:sz w:val="20"/>
              </w:rPr>
              <w:t xml:space="preserve"> </w:t>
            </w:r>
            <w:proofErr w:type="spellStart"/>
            <w:r>
              <w:rPr>
                <w:sz w:val="20"/>
              </w:rPr>
              <w:t>велотранспортной</w:t>
            </w:r>
            <w:proofErr w:type="spellEnd"/>
            <w:r>
              <w:rPr>
                <w:spacing w:val="-11"/>
                <w:sz w:val="20"/>
              </w:rPr>
              <w:t xml:space="preserve"> </w:t>
            </w:r>
            <w:r>
              <w:rPr>
                <w:sz w:val="20"/>
              </w:rPr>
              <w:t>и инженерной инфраструктуры;</w:t>
            </w:r>
          </w:p>
          <w:p w:rsidR="0031491D" w:rsidRDefault="0031491D" w:rsidP="0031491D">
            <w:pPr>
              <w:pStyle w:val="TableParagraph"/>
              <w:ind w:left="106" w:right="108" w:hanging="1"/>
              <w:jc w:val="both"/>
              <w:rPr>
                <w:sz w:val="20"/>
              </w:rPr>
            </w:pPr>
            <w:r>
              <w:rPr>
                <w:sz w:val="20"/>
              </w:rPr>
              <w:t>размещение придорожных стоянок (парковок)</w:t>
            </w:r>
            <w:r>
              <w:rPr>
                <w:spacing w:val="-9"/>
                <w:sz w:val="20"/>
              </w:rPr>
              <w:t xml:space="preserve"> </w:t>
            </w:r>
            <w:r>
              <w:rPr>
                <w:sz w:val="20"/>
              </w:rPr>
              <w:t>транспортных</w:t>
            </w:r>
            <w:r>
              <w:rPr>
                <w:spacing w:val="-11"/>
                <w:sz w:val="20"/>
              </w:rPr>
              <w:t xml:space="preserve"> </w:t>
            </w:r>
            <w:r>
              <w:rPr>
                <w:sz w:val="20"/>
              </w:rPr>
              <w:t>средств</w:t>
            </w:r>
            <w:r>
              <w:rPr>
                <w:spacing w:val="-10"/>
                <w:sz w:val="20"/>
              </w:rPr>
              <w:t xml:space="preserve"> </w:t>
            </w:r>
            <w:r>
              <w:rPr>
                <w:sz w:val="20"/>
              </w:rPr>
              <w:t>в</w:t>
            </w:r>
            <w:r>
              <w:rPr>
                <w:spacing w:val="-10"/>
                <w:sz w:val="20"/>
              </w:rPr>
              <w:t xml:space="preserve"> </w:t>
            </w:r>
            <w:r>
              <w:rPr>
                <w:sz w:val="20"/>
              </w:rPr>
              <w:t>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w:t>
            </w:r>
          </w:p>
          <w:p w:rsidR="0031491D" w:rsidRDefault="0031491D" w:rsidP="0031491D">
            <w:pPr>
              <w:pStyle w:val="TableParagraph"/>
              <w:spacing w:line="214" w:lineRule="exact"/>
              <w:ind w:left="106"/>
              <w:jc w:val="both"/>
              <w:rPr>
                <w:sz w:val="20"/>
              </w:rPr>
            </w:pPr>
            <w:r>
              <w:rPr>
                <w:spacing w:val="-2"/>
                <w:sz w:val="20"/>
              </w:rPr>
              <w:t>средств</w:t>
            </w:r>
          </w:p>
        </w:tc>
      </w:tr>
      <w:tr w:rsidR="0031491D" w:rsidTr="0031491D">
        <w:trPr>
          <w:trHeight w:val="3450"/>
        </w:trPr>
        <w:tc>
          <w:tcPr>
            <w:tcW w:w="2093" w:type="dxa"/>
          </w:tcPr>
          <w:p w:rsidR="0031491D" w:rsidRDefault="0031491D" w:rsidP="0031491D">
            <w:pPr>
              <w:pStyle w:val="TableParagraph"/>
              <w:spacing w:line="225" w:lineRule="exact"/>
              <w:rPr>
                <w:sz w:val="20"/>
              </w:rPr>
            </w:pPr>
            <w:r>
              <w:rPr>
                <w:spacing w:val="-2"/>
                <w:sz w:val="20"/>
              </w:rPr>
              <w:t>12.0.2</w:t>
            </w:r>
          </w:p>
          <w:p w:rsidR="0031491D" w:rsidRDefault="0031491D" w:rsidP="0031491D">
            <w:pPr>
              <w:pStyle w:val="TableParagraph"/>
              <w:ind w:right="113"/>
              <w:rPr>
                <w:sz w:val="20"/>
              </w:rPr>
            </w:pPr>
            <w:r>
              <w:rPr>
                <w:spacing w:val="-2"/>
                <w:sz w:val="20"/>
              </w:rPr>
              <w:t>Благоустройство территории</w:t>
            </w:r>
          </w:p>
        </w:tc>
        <w:tc>
          <w:tcPr>
            <w:tcW w:w="3970" w:type="dxa"/>
          </w:tcPr>
          <w:p w:rsidR="0031491D" w:rsidRDefault="0031491D" w:rsidP="00F4581B">
            <w:pPr>
              <w:pStyle w:val="TableParagraph"/>
              <w:numPr>
                <w:ilvl w:val="0"/>
                <w:numId w:val="328"/>
              </w:numPr>
              <w:tabs>
                <w:tab w:val="left" w:pos="283"/>
              </w:tabs>
              <w:spacing w:line="240" w:lineRule="auto"/>
              <w:ind w:left="0" w:firstLine="0"/>
              <w:jc w:val="both"/>
              <w:rPr>
                <w:sz w:val="20"/>
              </w:rPr>
            </w:pPr>
            <w:r>
              <w:rPr>
                <w:sz w:val="20"/>
              </w:rPr>
              <w:t xml:space="preserve">Максимальная/минимальная площадь земельных участков – не нормируется </w:t>
            </w:r>
          </w:p>
          <w:p w:rsidR="0031491D" w:rsidRDefault="0031491D" w:rsidP="00F4581B">
            <w:pPr>
              <w:pStyle w:val="TableParagraph"/>
              <w:numPr>
                <w:ilvl w:val="0"/>
                <w:numId w:val="328"/>
              </w:numPr>
              <w:tabs>
                <w:tab w:val="left" w:pos="283"/>
              </w:tabs>
              <w:spacing w:line="240" w:lineRule="auto"/>
              <w:ind w:left="0"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28"/>
              </w:numPr>
              <w:tabs>
                <w:tab w:val="left" w:pos="283"/>
              </w:tabs>
              <w:spacing w:line="240" w:lineRule="auto"/>
              <w:ind w:left="0" w:firstLine="0"/>
              <w:jc w:val="both"/>
              <w:rPr>
                <w:sz w:val="20"/>
              </w:rPr>
            </w:pPr>
            <w:r>
              <w:rPr>
                <w:sz w:val="20"/>
              </w:rPr>
              <w:t>Предельная</w:t>
            </w:r>
            <w:r>
              <w:rPr>
                <w:spacing w:val="-10"/>
                <w:sz w:val="20"/>
              </w:rPr>
              <w:t xml:space="preserve"> </w:t>
            </w:r>
            <w:r>
              <w:rPr>
                <w:sz w:val="20"/>
              </w:rPr>
              <w:t>высота</w:t>
            </w:r>
            <w:r>
              <w:rPr>
                <w:spacing w:val="-10"/>
                <w:sz w:val="20"/>
              </w:rPr>
              <w:t xml:space="preserve"> </w:t>
            </w:r>
            <w:r>
              <w:rPr>
                <w:sz w:val="20"/>
              </w:rPr>
              <w:t>зданий,</w:t>
            </w:r>
            <w:r>
              <w:rPr>
                <w:spacing w:val="-8"/>
                <w:sz w:val="20"/>
              </w:rPr>
              <w:t xml:space="preserve"> </w:t>
            </w:r>
            <w:r>
              <w:rPr>
                <w:sz w:val="20"/>
              </w:rPr>
              <w:t>строений</w:t>
            </w:r>
            <w:r>
              <w:rPr>
                <w:spacing w:val="-11"/>
                <w:sz w:val="20"/>
              </w:rPr>
              <w:t xml:space="preserve"> </w:t>
            </w:r>
            <w:r>
              <w:rPr>
                <w:sz w:val="20"/>
              </w:rPr>
              <w:t>от уровня земли – не нормируется.</w:t>
            </w:r>
          </w:p>
          <w:p w:rsidR="0031491D" w:rsidRDefault="0031491D" w:rsidP="00F4581B">
            <w:pPr>
              <w:pStyle w:val="TableParagraph"/>
              <w:numPr>
                <w:ilvl w:val="0"/>
                <w:numId w:val="328"/>
              </w:numPr>
              <w:tabs>
                <w:tab w:val="left" w:pos="283"/>
              </w:tabs>
              <w:spacing w:line="240" w:lineRule="auto"/>
              <w:ind w:left="0" w:firstLine="0"/>
              <w:jc w:val="both"/>
              <w:rPr>
                <w:sz w:val="20"/>
              </w:rPr>
            </w:pPr>
            <w:r>
              <w:rPr>
                <w:sz w:val="20"/>
              </w:rPr>
              <w:t>Минимальный и 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 xml:space="preserve">в границах земельного участка – не </w:t>
            </w:r>
            <w:r>
              <w:rPr>
                <w:spacing w:val="-2"/>
                <w:sz w:val="20"/>
              </w:rPr>
              <w:t>нормируется.</w:t>
            </w:r>
          </w:p>
          <w:p w:rsidR="0031491D" w:rsidRDefault="0031491D" w:rsidP="00F4581B">
            <w:pPr>
              <w:pStyle w:val="TableParagraph"/>
              <w:numPr>
                <w:ilvl w:val="0"/>
                <w:numId w:val="328"/>
              </w:numPr>
              <w:tabs>
                <w:tab w:val="left" w:pos="283"/>
              </w:tabs>
              <w:spacing w:line="240" w:lineRule="auto"/>
              <w:ind w:left="0" w:firstLine="0"/>
              <w:jc w:val="both"/>
              <w:rPr>
                <w:sz w:val="20"/>
              </w:rPr>
            </w:pPr>
            <w:r>
              <w:rPr>
                <w:sz w:val="20"/>
              </w:rPr>
              <w:t xml:space="preserve">Минимальные отступы от границ соседнего участка не нормируются </w:t>
            </w:r>
          </w:p>
          <w:p w:rsidR="0031491D" w:rsidRDefault="0031491D" w:rsidP="00F4581B">
            <w:pPr>
              <w:pStyle w:val="TableParagraph"/>
              <w:numPr>
                <w:ilvl w:val="0"/>
                <w:numId w:val="328"/>
              </w:numPr>
              <w:tabs>
                <w:tab w:val="left" w:pos="283"/>
              </w:tabs>
              <w:spacing w:line="240" w:lineRule="auto"/>
              <w:ind w:left="0"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112" w:type="dxa"/>
          </w:tcPr>
          <w:p w:rsidR="0031491D" w:rsidRDefault="0031491D" w:rsidP="0031491D">
            <w:pPr>
              <w:pStyle w:val="TableParagraph"/>
              <w:ind w:left="106" w:right="172"/>
              <w:jc w:val="both"/>
              <w:rPr>
                <w:sz w:val="20"/>
              </w:rPr>
            </w:pPr>
            <w:r>
              <w:rPr>
                <w:sz w:val="20"/>
              </w:rPr>
              <w:t>Размещение декоративных, технических, планировочных,</w:t>
            </w:r>
            <w:r>
              <w:rPr>
                <w:spacing w:val="-13"/>
                <w:sz w:val="20"/>
              </w:rPr>
              <w:t xml:space="preserve"> </w:t>
            </w:r>
            <w:r>
              <w:rPr>
                <w:sz w:val="20"/>
              </w:rPr>
              <w:t>конструктивных</w:t>
            </w:r>
            <w:r>
              <w:rPr>
                <w:spacing w:val="-12"/>
                <w:sz w:val="20"/>
              </w:rPr>
              <w:t xml:space="preserve"> </w:t>
            </w:r>
            <w:r>
              <w:rPr>
                <w:sz w:val="20"/>
              </w:rPr>
              <w:t>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w:t>
            </w:r>
            <w:r>
              <w:rPr>
                <w:spacing w:val="-13"/>
                <w:sz w:val="20"/>
              </w:rPr>
              <w:t xml:space="preserve"> </w:t>
            </w:r>
            <w:r>
              <w:rPr>
                <w:sz w:val="20"/>
              </w:rPr>
              <w:t>территории,</w:t>
            </w:r>
            <w:r>
              <w:rPr>
                <w:spacing w:val="-12"/>
                <w:sz w:val="20"/>
              </w:rPr>
              <w:t xml:space="preserve"> </w:t>
            </w:r>
            <w:r>
              <w:rPr>
                <w:sz w:val="20"/>
              </w:rPr>
              <w:t xml:space="preserve">общественных </w:t>
            </w:r>
            <w:r>
              <w:rPr>
                <w:spacing w:val="-2"/>
                <w:sz w:val="20"/>
              </w:rPr>
              <w:t>туалетов</w:t>
            </w:r>
          </w:p>
        </w:tc>
      </w:tr>
    </w:tbl>
    <w:p w:rsidR="0031491D" w:rsidRDefault="0031491D" w:rsidP="0031491D">
      <w:pPr>
        <w:pStyle w:val="a3"/>
        <w:spacing w:before="229"/>
        <w:rPr>
          <w:b/>
        </w:rPr>
      </w:pPr>
    </w:p>
    <w:p w:rsidR="0031491D" w:rsidRDefault="0031491D" w:rsidP="00F4581B">
      <w:pPr>
        <w:pStyle w:val="a4"/>
        <w:numPr>
          <w:ilvl w:val="1"/>
          <w:numId w:val="81"/>
        </w:numPr>
        <w:tabs>
          <w:tab w:val="left" w:pos="142"/>
          <w:tab w:val="left" w:pos="732"/>
        </w:tabs>
        <w:ind w:left="142" w:right="560" w:hanging="1"/>
        <w:jc w:val="left"/>
        <w:rPr>
          <w:b/>
          <w:sz w:val="20"/>
        </w:rPr>
      </w:pPr>
      <w:r>
        <w:rPr>
          <w:b/>
          <w:sz w:val="20"/>
        </w:rPr>
        <w:t>Условно</w:t>
      </w:r>
      <w:r>
        <w:rPr>
          <w:spacing w:val="80"/>
          <w:sz w:val="20"/>
        </w:rPr>
        <w:t xml:space="preserve"> </w:t>
      </w:r>
      <w:r>
        <w:rPr>
          <w:b/>
          <w:sz w:val="20"/>
        </w:rPr>
        <w:t>разрешенные</w:t>
      </w:r>
      <w:r>
        <w:rPr>
          <w:spacing w:val="80"/>
          <w:sz w:val="20"/>
        </w:rPr>
        <w:t xml:space="preserve"> </w:t>
      </w:r>
      <w:r>
        <w:rPr>
          <w:b/>
          <w:sz w:val="20"/>
        </w:rPr>
        <w:t>виды</w:t>
      </w:r>
      <w:r>
        <w:rPr>
          <w:spacing w:val="80"/>
          <w:sz w:val="20"/>
        </w:rPr>
        <w:t xml:space="preserve"> </w:t>
      </w:r>
      <w:r>
        <w:rPr>
          <w:b/>
          <w:sz w:val="20"/>
        </w:rPr>
        <w:t>и</w:t>
      </w:r>
      <w:r>
        <w:rPr>
          <w:spacing w:val="80"/>
          <w:sz w:val="20"/>
        </w:rPr>
        <w:t xml:space="preserve"> </w:t>
      </w:r>
      <w:r>
        <w:rPr>
          <w:b/>
          <w:sz w:val="20"/>
        </w:rPr>
        <w:t>параметры</w:t>
      </w:r>
      <w:r>
        <w:rPr>
          <w:spacing w:val="80"/>
          <w:sz w:val="20"/>
        </w:rPr>
        <w:t xml:space="preserve"> </w:t>
      </w:r>
      <w:r>
        <w:rPr>
          <w:b/>
          <w:sz w:val="20"/>
        </w:rPr>
        <w:t>использования</w:t>
      </w:r>
      <w:r>
        <w:rPr>
          <w:spacing w:val="80"/>
          <w:sz w:val="20"/>
        </w:rPr>
        <w:t xml:space="preserve"> </w:t>
      </w:r>
      <w:r>
        <w:rPr>
          <w:b/>
          <w:sz w:val="20"/>
        </w:rPr>
        <w:t>земельных</w:t>
      </w:r>
      <w:r>
        <w:rPr>
          <w:spacing w:val="80"/>
          <w:sz w:val="20"/>
        </w:rPr>
        <w:t xml:space="preserve"> </w:t>
      </w:r>
      <w:r>
        <w:rPr>
          <w:b/>
          <w:sz w:val="20"/>
        </w:rPr>
        <w:t>участков</w:t>
      </w:r>
      <w:r>
        <w:rPr>
          <w:spacing w:val="80"/>
          <w:sz w:val="20"/>
        </w:rPr>
        <w:t xml:space="preserve"> </w:t>
      </w:r>
      <w:r>
        <w:rPr>
          <w:b/>
          <w:sz w:val="20"/>
        </w:rPr>
        <w:t>и</w:t>
      </w:r>
      <w:r>
        <w:rPr>
          <w:spacing w:val="80"/>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3"/>
        <w:rPr>
          <w:b/>
        </w:rPr>
      </w:pP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93"/>
        <w:gridCol w:w="3970"/>
        <w:gridCol w:w="4112"/>
      </w:tblGrid>
      <w:tr w:rsidR="0031491D" w:rsidTr="0031491D">
        <w:tc>
          <w:tcPr>
            <w:tcW w:w="2093" w:type="dxa"/>
          </w:tcPr>
          <w:p w:rsidR="0031491D" w:rsidRDefault="0031491D" w:rsidP="0031491D">
            <w:pPr>
              <w:pStyle w:val="TableParagraph"/>
              <w:ind w:left="22"/>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z w:val="16"/>
              </w:rPr>
              <w:t>ЗЕМЕЛЬНОГО</w:t>
            </w:r>
            <w:r>
              <w:rPr>
                <w:spacing w:val="-10"/>
                <w:sz w:val="16"/>
              </w:rPr>
              <w:t xml:space="preserve"> </w:t>
            </w:r>
            <w:r>
              <w:rPr>
                <w:sz w:val="16"/>
              </w:rPr>
              <w:t>УЧАСТКА</w:t>
            </w:r>
          </w:p>
          <w:p w:rsidR="0031491D" w:rsidRDefault="0031491D" w:rsidP="0031491D">
            <w:pPr>
              <w:pStyle w:val="TableParagraph"/>
              <w:spacing w:line="167" w:lineRule="exact"/>
              <w:ind w:left="22" w:right="5"/>
              <w:jc w:val="center"/>
              <w:rPr>
                <w:sz w:val="14"/>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r>
              <w:rPr>
                <w:spacing w:val="-2"/>
                <w:sz w:val="14"/>
              </w:rPr>
              <w:t>)</w:t>
            </w:r>
          </w:p>
        </w:tc>
        <w:tc>
          <w:tcPr>
            <w:tcW w:w="3970" w:type="dxa"/>
          </w:tcPr>
          <w:p w:rsidR="0031491D" w:rsidRDefault="0031491D" w:rsidP="0031491D">
            <w:pPr>
              <w:pStyle w:val="TableParagraph"/>
              <w:spacing w:before="86"/>
              <w:ind w:left="0"/>
              <w:rPr>
                <w:b/>
                <w:sz w:val="16"/>
              </w:rPr>
            </w:pPr>
          </w:p>
          <w:p w:rsidR="0031491D" w:rsidRDefault="0031491D" w:rsidP="0031491D">
            <w:pPr>
              <w:pStyle w:val="TableParagraph"/>
              <w:ind w:left="1278" w:right="793" w:hanging="459"/>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4112" w:type="dxa"/>
          </w:tcPr>
          <w:p w:rsidR="0031491D" w:rsidRDefault="0031491D" w:rsidP="0031491D">
            <w:pPr>
              <w:pStyle w:val="TableParagraph"/>
              <w:spacing w:before="86"/>
              <w:ind w:left="0"/>
              <w:rPr>
                <w:b/>
                <w:sz w:val="16"/>
              </w:rPr>
            </w:pPr>
          </w:p>
          <w:p w:rsidR="0031491D" w:rsidRDefault="0031491D" w:rsidP="0031491D">
            <w:pPr>
              <w:pStyle w:val="TableParagraph"/>
              <w:ind w:left="402" w:right="172"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c>
          <w:tcPr>
            <w:tcW w:w="2093" w:type="dxa"/>
          </w:tcPr>
          <w:p w:rsidR="0031491D" w:rsidRDefault="0031491D" w:rsidP="0031491D">
            <w:pPr>
              <w:pStyle w:val="TableParagraph"/>
              <w:ind w:right="389"/>
              <w:rPr>
                <w:sz w:val="20"/>
              </w:rPr>
            </w:pPr>
            <w:r>
              <w:rPr>
                <w:sz w:val="20"/>
              </w:rPr>
              <w:t>3.1</w:t>
            </w:r>
            <w:r>
              <w:rPr>
                <w:spacing w:val="-13"/>
                <w:sz w:val="20"/>
              </w:rPr>
              <w:t xml:space="preserve"> </w:t>
            </w:r>
            <w:r>
              <w:rPr>
                <w:sz w:val="20"/>
              </w:rPr>
              <w:t xml:space="preserve">Коммунальное </w:t>
            </w:r>
            <w:r>
              <w:rPr>
                <w:spacing w:val="-2"/>
                <w:sz w:val="20"/>
              </w:rPr>
              <w:t>обслуживание</w:t>
            </w:r>
          </w:p>
        </w:tc>
        <w:tc>
          <w:tcPr>
            <w:tcW w:w="3970" w:type="dxa"/>
          </w:tcPr>
          <w:p w:rsidR="0031491D" w:rsidRPr="00AB7D65" w:rsidRDefault="0031491D" w:rsidP="0031491D">
            <w:pPr>
              <w:pStyle w:val="TableParagraph"/>
              <w:tabs>
                <w:tab w:val="left" w:pos="324"/>
              </w:tabs>
              <w:ind w:left="55" w:right="125"/>
              <w:rPr>
                <w:sz w:val="20"/>
              </w:rPr>
            </w:pPr>
            <w:r w:rsidRPr="00AB7D65">
              <w:rPr>
                <w:sz w:val="20"/>
              </w:rPr>
              <w:t>Минимальная (максимальная) площадь земельного участка: для объектов коммунального обслуживания – 10 – (10000) кв. м;</w:t>
            </w:r>
            <w:r>
              <w:rPr>
                <w:sz w:val="20"/>
              </w:rPr>
              <w:t xml:space="preserve"> </w:t>
            </w:r>
            <w:r w:rsidRPr="00AB7D65">
              <w:rPr>
                <w:sz w:val="20"/>
              </w:rPr>
              <w:t>для объектов инженерного обеспечения и объектов вспомогательного инженерного назначения от 1 кв. м;</w:t>
            </w:r>
          </w:p>
          <w:p w:rsidR="0031491D" w:rsidRDefault="0031491D" w:rsidP="0031491D">
            <w:pPr>
              <w:pStyle w:val="TableParagraph"/>
              <w:tabs>
                <w:tab w:val="left" w:pos="324"/>
              </w:tabs>
              <w:ind w:left="55" w:right="125"/>
              <w:rPr>
                <w:sz w:val="20"/>
              </w:rPr>
            </w:pPr>
            <w:r w:rsidRPr="00AB7D65">
              <w:rPr>
                <w:sz w:val="20"/>
              </w:rPr>
              <w:t xml:space="preserve">максимальная высота зданий, строений, сооружений от уровня земли - 30 м; </w:t>
            </w:r>
          </w:p>
          <w:p w:rsidR="0031491D" w:rsidRPr="00AB7D65" w:rsidRDefault="0031491D" w:rsidP="0031491D">
            <w:pPr>
              <w:pStyle w:val="TableParagraph"/>
              <w:tabs>
                <w:tab w:val="left" w:pos="324"/>
              </w:tabs>
              <w:ind w:left="55" w:right="125"/>
              <w:rPr>
                <w:sz w:val="20"/>
              </w:rPr>
            </w:pPr>
            <w:r w:rsidRPr="00AB7D65">
              <w:rPr>
                <w:sz w:val="20"/>
              </w:rPr>
              <w:t>максимальный процент</w:t>
            </w:r>
            <w:r>
              <w:rPr>
                <w:sz w:val="20"/>
              </w:rPr>
              <w:t xml:space="preserve"> </w:t>
            </w:r>
            <w:r w:rsidRPr="00AB7D65">
              <w:rPr>
                <w:sz w:val="20"/>
              </w:rPr>
              <w:t xml:space="preserve">застройки в границах земельного участка– 80%. </w:t>
            </w:r>
          </w:p>
          <w:p w:rsidR="0031491D" w:rsidRDefault="0031491D" w:rsidP="0031491D">
            <w:pPr>
              <w:pStyle w:val="TableParagraph"/>
              <w:spacing w:line="214" w:lineRule="exact"/>
              <w:rPr>
                <w:sz w:val="20"/>
              </w:rPr>
            </w:pPr>
            <w:r w:rsidRPr="00AB7D65">
              <w:rPr>
                <w:sz w:val="20"/>
              </w:rPr>
              <w:t>Требования к архитектурно-градостроительному облику объектов капитального строительства – не установлены</w:t>
            </w:r>
          </w:p>
        </w:tc>
        <w:tc>
          <w:tcPr>
            <w:tcW w:w="4112" w:type="dxa"/>
          </w:tcPr>
          <w:p w:rsidR="0031491D" w:rsidRDefault="0031491D" w:rsidP="0031491D">
            <w:pPr>
              <w:pStyle w:val="TableParagraph"/>
              <w:ind w:left="106"/>
              <w:jc w:val="both"/>
              <w:rPr>
                <w:sz w:val="20"/>
              </w:rPr>
            </w:pPr>
            <w:r>
              <w:rPr>
                <w:sz w:val="20"/>
              </w:rPr>
              <w:t>Размещение зданий и сооружений в целях обеспечения</w:t>
            </w:r>
            <w:r>
              <w:rPr>
                <w:spacing w:val="-10"/>
                <w:sz w:val="20"/>
              </w:rPr>
              <w:t xml:space="preserve"> </w:t>
            </w:r>
            <w:r>
              <w:rPr>
                <w:sz w:val="20"/>
              </w:rPr>
              <w:t>физических</w:t>
            </w:r>
            <w:r>
              <w:rPr>
                <w:spacing w:val="-11"/>
                <w:sz w:val="20"/>
              </w:rPr>
              <w:t xml:space="preserve"> </w:t>
            </w:r>
            <w:r>
              <w:rPr>
                <w:sz w:val="20"/>
              </w:rPr>
              <w:t>и</w:t>
            </w:r>
            <w:r>
              <w:rPr>
                <w:spacing w:val="-9"/>
                <w:sz w:val="20"/>
              </w:rPr>
              <w:t xml:space="preserve"> </w:t>
            </w:r>
            <w:r>
              <w:rPr>
                <w:sz w:val="20"/>
              </w:rPr>
              <w:t>юридических</w:t>
            </w:r>
            <w:r>
              <w:rPr>
                <w:spacing w:val="-9"/>
                <w:sz w:val="20"/>
              </w:rPr>
              <w:t xml:space="preserve"> </w:t>
            </w:r>
            <w:r>
              <w:rPr>
                <w:sz w:val="20"/>
              </w:rPr>
              <w:t>лиц коммунальными услугами. Содержание данного вида разрешенного использования включает в себя содержание видов разрешенного</w:t>
            </w:r>
            <w:r>
              <w:rPr>
                <w:spacing w:val="-6"/>
                <w:sz w:val="20"/>
              </w:rPr>
              <w:t xml:space="preserve"> </w:t>
            </w:r>
            <w:r>
              <w:rPr>
                <w:sz w:val="20"/>
              </w:rPr>
              <w:t>использования</w:t>
            </w:r>
            <w:r>
              <w:rPr>
                <w:spacing w:val="-7"/>
                <w:sz w:val="20"/>
              </w:rPr>
              <w:t xml:space="preserve"> </w:t>
            </w:r>
            <w:r>
              <w:rPr>
                <w:sz w:val="20"/>
              </w:rPr>
              <w:t>с</w:t>
            </w:r>
            <w:r>
              <w:rPr>
                <w:spacing w:val="-7"/>
                <w:sz w:val="20"/>
              </w:rPr>
              <w:t xml:space="preserve"> </w:t>
            </w:r>
            <w:r>
              <w:rPr>
                <w:sz w:val="20"/>
              </w:rPr>
              <w:t>кодами</w:t>
            </w:r>
            <w:r>
              <w:rPr>
                <w:spacing w:val="-8"/>
                <w:sz w:val="20"/>
              </w:rPr>
              <w:t xml:space="preserve"> </w:t>
            </w:r>
            <w:r>
              <w:rPr>
                <w:sz w:val="20"/>
              </w:rPr>
              <w:t>3.1.1-</w:t>
            </w:r>
            <w:r>
              <w:rPr>
                <w:spacing w:val="-2"/>
                <w:sz w:val="20"/>
              </w:rPr>
              <w:t>3.1.2</w:t>
            </w:r>
          </w:p>
        </w:tc>
      </w:tr>
      <w:tr w:rsidR="0031491D" w:rsidTr="0031491D">
        <w:tc>
          <w:tcPr>
            <w:tcW w:w="2093" w:type="dxa"/>
          </w:tcPr>
          <w:p w:rsidR="0031491D" w:rsidRDefault="0031491D" w:rsidP="0031491D">
            <w:pPr>
              <w:pStyle w:val="TableParagraph"/>
              <w:spacing w:line="237" w:lineRule="auto"/>
              <w:ind w:right="438"/>
              <w:rPr>
                <w:sz w:val="20"/>
              </w:rPr>
            </w:pPr>
            <w:r>
              <w:rPr>
                <w:sz w:val="20"/>
              </w:rPr>
              <w:t>3.7.2</w:t>
            </w:r>
            <w:r>
              <w:rPr>
                <w:spacing w:val="-13"/>
                <w:sz w:val="20"/>
              </w:rPr>
              <w:t xml:space="preserve"> </w:t>
            </w:r>
            <w:r>
              <w:rPr>
                <w:sz w:val="20"/>
              </w:rPr>
              <w:t>Религиозное управление и</w:t>
            </w:r>
          </w:p>
          <w:p w:rsidR="0031491D" w:rsidRDefault="0031491D" w:rsidP="0031491D">
            <w:pPr>
              <w:pStyle w:val="TableParagraph"/>
              <w:spacing w:line="217" w:lineRule="exact"/>
              <w:rPr>
                <w:sz w:val="20"/>
              </w:rPr>
            </w:pPr>
            <w:r>
              <w:rPr>
                <w:spacing w:val="-2"/>
                <w:sz w:val="20"/>
              </w:rPr>
              <w:t>образование</w:t>
            </w:r>
          </w:p>
        </w:tc>
        <w:tc>
          <w:tcPr>
            <w:tcW w:w="3970" w:type="dxa"/>
          </w:tcPr>
          <w:p w:rsidR="0031491D" w:rsidRDefault="0031491D" w:rsidP="00F4581B">
            <w:pPr>
              <w:pStyle w:val="TableParagraph"/>
              <w:numPr>
                <w:ilvl w:val="0"/>
                <w:numId w:val="329"/>
              </w:numPr>
              <w:tabs>
                <w:tab w:val="left" w:pos="327"/>
              </w:tabs>
              <w:spacing w:line="237" w:lineRule="auto"/>
              <w:ind w:left="44" w:firstLine="0"/>
              <w:jc w:val="both"/>
              <w:rPr>
                <w:sz w:val="20"/>
              </w:rPr>
            </w:pPr>
            <w:r>
              <w:rPr>
                <w:sz w:val="20"/>
              </w:rPr>
              <w:t>Максимальная/минимальная</w:t>
            </w:r>
            <w:r>
              <w:rPr>
                <w:spacing w:val="-13"/>
                <w:sz w:val="20"/>
              </w:rPr>
              <w:t xml:space="preserve"> </w:t>
            </w:r>
            <w:r>
              <w:rPr>
                <w:sz w:val="20"/>
              </w:rPr>
              <w:t>площадь земельных</w:t>
            </w:r>
            <w:r>
              <w:rPr>
                <w:spacing w:val="-5"/>
                <w:sz w:val="20"/>
              </w:rPr>
              <w:t xml:space="preserve"> </w:t>
            </w:r>
            <w:r>
              <w:rPr>
                <w:sz w:val="20"/>
              </w:rPr>
              <w:t>участков</w:t>
            </w:r>
            <w:r>
              <w:rPr>
                <w:spacing w:val="-6"/>
                <w:sz w:val="20"/>
              </w:rPr>
              <w:t xml:space="preserve"> </w:t>
            </w:r>
            <w:r>
              <w:rPr>
                <w:sz w:val="20"/>
              </w:rPr>
              <w:t>–</w:t>
            </w:r>
            <w:r>
              <w:rPr>
                <w:spacing w:val="-5"/>
                <w:sz w:val="20"/>
              </w:rPr>
              <w:t xml:space="preserve"> </w:t>
            </w:r>
            <w:r>
              <w:rPr>
                <w:sz w:val="20"/>
              </w:rPr>
              <w:t>не</w:t>
            </w:r>
            <w:r>
              <w:rPr>
                <w:spacing w:val="-5"/>
                <w:sz w:val="20"/>
              </w:rPr>
              <w:t xml:space="preserve"> </w:t>
            </w:r>
            <w:r>
              <w:rPr>
                <w:spacing w:val="-2"/>
                <w:sz w:val="20"/>
              </w:rPr>
              <w:t>нормируется</w:t>
            </w:r>
          </w:p>
          <w:p w:rsidR="0031491D" w:rsidRDefault="0031491D" w:rsidP="00F4581B">
            <w:pPr>
              <w:pStyle w:val="TableParagraph"/>
              <w:numPr>
                <w:ilvl w:val="0"/>
                <w:numId w:val="329"/>
              </w:numPr>
              <w:tabs>
                <w:tab w:val="left" w:pos="327"/>
              </w:tabs>
              <w:spacing w:line="225" w:lineRule="exact"/>
              <w:ind w:left="44" w:firstLine="0"/>
              <w:jc w:val="both"/>
              <w:rPr>
                <w:sz w:val="20"/>
              </w:rPr>
            </w:pPr>
            <w:r>
              <w:rPr>
                <w:sz w:val="20"/>
              </w:rPr>
              <w:t>Предельные</w:t>
            </w:r>
            <w:r>
              <w:rPr>
                <w:spacing w:val="-6"/>
                <w:sz w:val="20"/>
              </w:rPr>
              <w:t xml:space="preserve"> </w:t>
            </w:r>
            <w:r>
              <w:rPr>
                <w:sz w:val="20"/>
              </w:rPr>
              <w:t>линейные</w:t>
            </w:r>
            <w:r>
              <w:rPr>
                <w:spacing w:val="-9"/>
                <w:sz w:val="20"/>
              </w:rPr>
              <w:t xml:space="preserve"> </w:t>
            </w:r>
            <w:r>
              <w:rPr>
                <w:sz w:val="20"/>
              </w:rPr>
              <w:t>размеры</w:t>
            </w:r>
            <w:r>
              <w:rPr>
                <w:spacing w:val="-8"/>
                <w:sz w:val="20"/>
              </w:rPr>
              <w:t xml:space="preserve"> </w:t>
            </w:r>
            <w:r>
              <w:rPr>
                <w:spacing w:val="-2"/>
                <w:sz w:val="20"/>
              </w:rPr>
              <w:t xml:space="preserve">земельных </w:t>
            </w:r>
            <w:r>
              <w:rPr>
                <w:sz w:val="20"/>
              </w:rPr>
              <w:t>участков</w:t>
            </w:r>
            <w:r>
              <w:rPr>
                <w:spacing w:val="-5"/>
                <w:sz w:val="20"/>
              </w:rPr>
              <w:t xml:space="preserve"> </w:t>
            </w:r>
            <w:r>
              <w:rPr>
                <w:sz w:val="20"/>
              </w:rPr>
              <w:t>не</w:t>
            </w:r>
            <w:r>
              <w:rPr>
                <w:spacing w:val="-7"/>
                <w:sz w:val="20"/>
              </w:rPr>
              <w:t xml:space="preserve"> </w:t>
            </w:r>
            <w:r>
              <w:rPr>
                <w:spacing w:val="-2"/>
                <w:sz w:val="20"/>
              </w:rPr>
              <w:t>нормируются.</w:t>
            </w:r>
          </w:p>
          <w:p w:rsidR="0031491D" w:rsidRDefault="0031491D" w:rsidP="00F4581B">
            <w:pPr>
              <w:pStyle w:val="TableParagraph"/>
              <w:numPr>
                <w:ilvl w:val="0"/>
                <w:numId w:val="329"/>
              </w:numPr>
              <w:tabs>
                <w:tab w:val="left" w:pos="327"/>
              </w:tabs>
              <w:spacing w:line="240" w:lineRule="auto"/>
              <w:ind w:left="44" w:firstLine="0"/>
              <w:jc w:val="both"/>
              <w:rPr>
                <w:sz w:val="20"/>
              </w:rPr>
            </w:pPr>
            <w:r>
              <w:rPr>
                <w:sz w:val="20"/>
              </w:rPr>
              <w:t>Предельная</w:t>
            </w:r>
            <w:r>
              <w:rPr>
                <w:spacing w:val="-10"/>
                <w:sz w:val="20"/>
              </w:rPr>
              <w:t xml:space="preserve"> </w:t>
            </w:r>
            <w:r>
              <w:rPr>
                <w:sz w:val="20"/>
              </w:rPr>
              <w:t>высота</w:t>
            </w:r>
            <w:r>
              <w:rPr>
                <w:spacing w:val="-10"/>
                <w:sz w:val="20"/>
              </w:rPr>
              <w:t xml:space="preserve"> </w:t>
            </w:r>
            <w:r>
              <w:rPr>
                <w:sz w:val="20"/>
              </w:rPr>
              <w:t>зданий,</w:t>
            </w:r>
            <w:r>
              <w:rPr>
                <w:spacing w:val="-8"/>
                <w:sz w:val="20"/>
              </w:rPr>
              <w:t xml:space="preserve"> </w:t>
            </w:r>
            <w:r>
              <w:rPr>
                <w:sz w:val="20"/>
              </w:rPr>
              <w:t>строений</w:t>
            </w:r>
            <w:r>
              <w:rPr>
                <w:spacing w:val="-11"/>
                <w:sz w:val="20"/>
              </w:rPr>
              <w:t xml:space="preserve"> </w:t>
            </w:r>
            <w:r>
              <w:rPr>
                <w:sz w:val="20"/>
              </w:rPr>
              <w:t>от уровня земли – не нормируется.</w:t>
            </w:r>
          </w:p>
          <w:p w:rsidR="0031491D" w:rsidRDefault="0031491D" w:rsidP="00F4581B">
            <w:pPr>
              <w:pStyle w:val="TableParagraph"/>
              <w:numPr>
                <w:ilvl w:val="0"/>
                <w:numId w:val="329"/>
              </w:numPr>
              <w:tabs>
                <w:tab w:val="left" w:pos="327"/>
              </w:tabs>
              <w:spacing w:line="240" w:lineRule="auto"/>
              <w:ind w:left="44" w:firstLine="0"/>
              <w:jc w:val="both"/>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 xml:space="preserve">в границах земельного участка – не </w:t>
            </w:r>
            <w:r>
              <w:rPr>
                <w:spacing w:val="-2"/>
                <w:sz w:val="20"/>
              </w:rPr>
              <w:t>нормируется.</w:t>
            </w:r>
          </w:p>
          <w:p w:rsidR="0031491D" w:rsidRDefault="0031491D" w:rsidP="00F4581B">
            <w:pPr>
              <w:pStyle w:val="TableParagraph"/>
              <w:numPr>
                <w:ilvl w:val="0"/>
                <w:numId w:val="329"/>
              </w:numPr>
              <w:tabs>
                <w:tab w:val="left" w:pos="327"/>
              </w:tabs>
              <w:spacing w:line="240" w:lineRule="auto"/>
              <w:ind w:left="44" w:firstLine="0"/>
              <w:jc w:val="both"/>
              <w:rPr>
                <w:sz w:val="20"/>
              </w:rPr>
            </w:pPr>
            <w:r>
              <w:rPr>
                <w:sz w:val="20"/>
              </w:rPr>
              <w:t xml:space="preserve">Минимальные отступы от границ соседнего участка не нормируются </w:t>
            </w:r>
          </w:p>
          <w:p w:rsidR="0031491D" w:rsidRDefault="0031491D" w:rsidP="00F4581B">
            <w:pPr>
              <w:pStyle w:val="TableParagraph"/>
              <w:numPr>
                <w:ilvl w:val="0"/>
                <w:numId w:val="329"/>
              </w:numPr>
              <w:tabs>
                <w:tab w:val="left" w:pos="327"/>
              </w:tabs>
              <w:spacing w:line="240" w:lineRule="auto"/>
              <w:ind w:left="44"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p w:rsidR="0031491D" w:rsidRDefault="0031491D" w:rsidP="0031491D">
            <w:pPr>
              <w:pStyle w:val="TableParagraph"/>
              <w:tabs>
                <w:tab w:val="left" w:pos="327"/>
              </w:tabs>
              <w:spacing w:line="217" w:lineRule="exact"/>
              <w:ind w:left="44"/>
              <w:jc w:val="both"/>
              <w:rPr>
                <w:sz w:val="20"/>
              </w:rPr>
            </w:pPr>
          </w:p>
        </w:tc>
        <w:tc>
          <w:tcPr>
            <w:tcW w:w="4112" w:type="dxa"/>
          </w:tcPr>
          <w:p w:rsidR="0031491D" w:rsidRDefault="0031491D" w:rsidP="0031491D">
            <w:pPr>
              <w:pStyle w:val="TableParagraph"/>
              <w:spacing w:line="237" w:lineRule="auto"/>
              <w:ind w:left="106" w:right="172"/>
              <w:jc w:val="both"/>
              <w:rPr>
                <w:sz w:val="20"/>
              </w:rPr>
            </w:pPr>
            <w:r>
              <w:rPr>
                <w:sz w:val="20"/>
              </w:rPr>
              <w:t>Размещение</w:t>
            </w:r>
            <w:r>
              <w:rPr>
                <w:spacing w:val="-13"/>
                <w:sz w:val="20"/>
              </w:rPr>
              <w:t xml:space="preserve"> </w:t>
            </w:r>
            <w:r>
              <w:rPr>
                <w:sz w:val="20"/>
              </w:rPr>
              <w:t>зданий,</w:t>
            </w:r>
            <w:r>
              <w:rPr>
                <w:spacing w:val="-12"/>
                <w:sz w:val="20"/>
              </w:rPr>
              <w:t xml:space="preserve"> </w:t>
            </w:r>
            <w:r>
              <w:rPr>
                <w:sz w:val="20"/>
              </w:rPr>
              <w:t>предназначенных</w:t>
            </w:r>
            <w:r>
              <w:rPr>
                <w:spacing w:val="-13"/>
                <w:sz w:val="20"/>
              </w:rPr>
              <w:t xml:space="preserve"> </w:t>
            </w:r>
            <w:r>
              <w:rPr>
                <w:sz w:val="20"/>
              </w:rPr>
              <w:t>для постоянного местонахождения духовных</w:t>
            </w:r>
          </w:p>
          <w:p w:rsidR="0031491D" w:rsidRDefault="0031491D" w:rsidP="0031491D">
            <w:pPr>
              <w:pStyle w:val="TableParagraph"/>
              <w:spacing w:line="217" w:lineRule="exact"/>
              <w:ind w:left="106"/>
              <w:jc w:val="both"/>
              <w:rPr>
                <w:sz w:val="20"/>
              </w:rPr>
            </w:pPr>
            <w:r>
              <w:rPr>
                <w:sz w:val="20"/>
              </w:rPr>
              <w:t>лиц,</w:t>
            </w:r>
            <w:r>
              <w:rPr>
                <w:spacing w:val="-5"/>
                <w:sz w:val="20"/>
              </w:rPr>
              <w:t xml:space="preserve"> </w:t>
            </w:r>
            <w:r>
              <w:rPr>
                <w:sz w:val="20"/>
              </w:rPr>
              <w:t>паломников</w:t>
            </w:r>
            <w:r>
              <w:rPr>
                <w:spacing w:val="-5"/>
                <w:sz w:val="20"/>
              </w:rPr>
              <w:t xml:space="preserve"> </w:t>
            </w:r>
            <w:r>
              <w:rPr>
                <w:sz w:val="20"/>
              </w:rPr>
              <w:t>и</w:t>
            </w:r>
            <w:r>
              <w:rPr>
                <w:spacing w:val="-5"/>
                <w:sz w:val="20"/>
              </w:rPr>
              <w:t xml:space="preserve"> </w:t>
            </w:r>
            <w:r>
              <w:rPr>
                <w:sz w:val="20"/>
              </w:rPr>
              <w:t>послушников</w:t>
            </w:r>
            <w:r>
              <w:rPr>
                <w:spacing w:val="-5"/>
                <w:sz w:val="20"/>
              </w:rPr>
              <w:t xml:space="preserve"> </w:t>
            </w:r>
            <w:r>
              <w:rPr>
                <w:sz w:val="20"/>
              </w:rPr>
              <w:t>в</w:t>
            </w:r>
            <w:r>
              <w:rPr>
                <w:spacing w:val="-5"/>
                <w:sz w:val="20"/>
              </w:rPr>
              <w:t xml:space="preserve"> </w:t>
            </w:r>
            <w:r>
              <w:rPr>
                <w:sz w:val="20"/>
              </w:rPr>
              <w:t>связи</w:t>
            </w:r>
            <w:r>
              <w:rPr>
                <w:spacing w:val="-7"/>
                <w:sz w:val="20"/>
              </w:rPr>
              <w:t xml:space="preserve"> </w:t>
            </w:r>
            <w:r>
              <w:rPr>
                <w:spacing w:val="-10"/>
                <w:sz w:val="20"/>
              </w:rPr>
              <w:t xml:space="preserve">с </w:t>
            </w:r>
            <w:r>
              <w:rPr>
                <w:sz w:val="20"/>
              </w:rPr>
              <w:t>осуществлением ими религиозной службы, а также</w:t>
            </w:r>
            <w:r>
              <w:rPr>
                <w:spacing w:val="-13"/>
                <w:sz w:val="20"/>
              </w:rPr>
              <w:t xml:space="preserve"> </w:t>
            </w:r>
            <w:r>
              <w:rPr>
                <w:sz w:val="20"/>
              </w:rPr>
              <w:t>для</w:t>
            </w:r>
            <w:r>
              <w:rPr>
                <w:spacing w:val="-12"/>
                <w:sz w:val="20"/>
              </w:rPr>
              <w:t xml:space="preserve"> </w:t>
            </w:r>
            <w:r>
              <w:rPr>
                <w:sz w:val="20"/>
              </w:rPr>
              <w:t>осуществления</w:t>
            </w:r>
            <w:r>
              <w:rPr>
                <w:spacing w:val="-13"/>
                <w:sz w:val="20"/>
              </w:rPr>
              <w:t xml:space="preserve"> </w:t>
            </w:r>
            <w:r>
              <w:rPr>
                <w:sz w:val="20"/>
              </w:rPr>
              <w:t>благотворительной и религиозной образовательной</w:t>
            </w:r>
            <w:r>
              <w:rPr>
                <w:spacing w:val="40"/>
                <w:sz w:val="20"/>
              </w:rPr>
              <w:t xml:space="preserve"> </w:t>
            </w:r>
            <w:r>
              <w:rPr>
                <w:sz w:val="20"/>
              </w:rPr>
              <w:t xml:space="preserve">деятельности (монастыри, скиты, дома священнослужителей, воскресные и религиозные школы, семинарии, духовные </w:t>
            </w:r>
            <w:r>
              <w:rPr>
                <w:spacing w:val="-2"/>
                <w:sz w:val="20"/>
              </w:rPr>
              <w:t>училища)</w:t>
            </w:r>
          </w:p>
        </w:tc>
      </w:tr>
    </w:tbl>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93"/>
        <w:gridCol w:w="3970"/>
        <w:gridCol w:w="4112"/>
      </w:tblGrid>
      <w:tr w:rsidR="0031491D" w:rsidTr="0031491D">
        <w:trPr>
          <w:trHeight w:val="20"/>
        </w:trPr>
        <w:tc>
          <w:tcPr>
            <w:tcW w:w="2093" w:type="dxa"/>
          </w:tcPr>
          <w:p w:rsidR="0031491D" w:rsidRDefault="0031491D" w:rsidP="0031491D">
            <w:pPr>
              <w:pStyle w:val="TableParagraph"/>
              <w:spacing w:line="223" w:lineRule="exact"/>
              <w:rPr>
                <w:sz w:val="20"/>
              </w:rPr>
            </w:pPr>
            <w:r>
              <w:rPr>
                <w:sz w:val="20"/>
              </w:rPr>
              <w:t>5.1.5</w:t>
            </w:r>
            <w:r>
              <w:rPr>
                <w:spacing w:val="-6"/>
                <w:sz w:val="20"/>
              </w:rPr>
              <w:t xml:space="preserve"> </w:t>
            </w:r>
            <w:r>
              <w:rPr>
                <w:sz w:val="20"/>
              </w:rPr>
              <w:t>Водный</w:t>
            </w:r>
            <w:r>
              <w:rPr>
                <w:spacing w:val="-5"/>
                <w:sz w:val="20"/>
              </w:rPr>
              <w:t xml:space="preserve"> </w:t>
            </w:r>
            <w:r>
              <w:rPr>
                <w:spacing w:val="-2"/>
                <w:sz w:val="20"/>
              </w:rPr>
              <w:t>спорт</w:t>
            </w:r>
          </w:p>
        </w:tc>
        <w:tc>
          <w:tcPr>
            <w:tcW w:w="3970" w:type="dxa"/>
          </w:tcPr>
          <w:p w:rsidR="0031491D" w:rsidRDefault="0031491D" w:rsidP="00F4581B">
            <w:pPr>
              <w:pStyle w:val="TableParagraph"/>
              <w:numPr>
                <w:ilvl w:val="0"/>
                <w:numId w:val="330"/>
              </w:numPr>
              <w:tabs>
                <w:tab w:val="left" w:pos="283"/>
              </w:tabs>
              <w:spacing w:line="240" w:lineRule="auto"/>
              <w:ind w:left="0" w:right="1" w:firstLine="0"/>
              <w:jc w:val="both"/>
              <w:rPr>
                <w:sz w:val="20"/>
              </w:rPr>
            </w:pPr>
            <w:r>
              <w:rPr>
                <w:sz w:val="20"/>
              </w:rPr>
              <w:t>Минимальные/максимальные размеры земельных участков не нормируется.</w:t>
            </w:r>
          </w:p>
          <w:p w:rsidR="0031491D" w:rsidRDefault="0031491D" w:rsidP="00F4581B">
            <w:pPr>
              <w:pStyle w:val="TableParagraph"/>
              <w:numPr>
                <w:ilvl w:val="0"/>
                <w:numId w:val="330"/>
              </w:numPr>
              <w:tabs>
                <w:tab w:val="left" w:pos="283"/>
              </w:tabs>
              <w:spacing w:line="240" w:lineRule="auto"/>
              <w:ind w:left="0" w:right="1" w:firstLine="0"/>
              <w:jc w:val="both"/>
              <w:rPr>
                <w:sz w:val="20"/>
              </w:rPr>
            </w:pPr>
            <w:r>
              <w:rPr>
                <w:sz w:val="20"/>
              </w:rPr>
              <w:t>Предельные линейные размеры земельных участков не нормируются.</w:t>
            </w:r>
          </w:p>
          <w:p w:rsidR="0031491D" w:rsidRPr="00DF5E71" w:rsidRDefault="0031491D" w:rsidP="00F4581B">
            <w:pPr>
              <w:pStyle w:val="TableParagraph"/>
              <w:numPr>
                <w:ilvl w:val="0"/>
                <w:numId w:val="330"/>
              </w:numPr>
              <w:tabs>
                <w:tab w:val="left" w:pos="283"/>
                <w:tab w:val="left" w:pos="1854"/>
                <w:tab w:val="left" w:pos="3025"/>
              </w:tabs>
              <w:spacing w:line="240" w:lineRule="auto"/>
              <w:ind w:left="0" w:right="1" w:firstLine="0"/>
              <w:jc w:val="both"/>
              <w:rPr>
                <w:sz w:val="20"/>
              </w:rPr>
            </w:pPr>
            <w:r>
              <w:rPr>
                <w:sz w:val="20"/>
              </w:rPr>
              <w:t>Минимальный отступ от красной линии в целях определения мест допустимого размещения</w:t>
            </w:r>
            <w:r>
              <w:rPr>
                <w:spacing w:val="-11"/>
                <w:sz w:val="20"/>
              </w:rPr>
              <w:t xml:space="preserve"> </w:t>
            </w:r>
            <w:r>
              <w:rPr>
                <w:sz w:val="20"/>
              </w:rPr>
              <w:t>зданий,</w:t>
            </w:r>
            <w:r>
              <w:rPr>
                <w:spacing w:val="-10"/>
                <w:sz w:val="20"/>
              </w:rPr>
              <w:t xml:space="preserve"> </w:t>
            </w:r>
            <w:r>
              <w:rPr>
                <w:sz w:val="20"/>
              </w:rPr>
              <w:t>строений,</w:t>
            </w:r>
            <w:r>
              <w:rPr>
                <w:spacing w:val="-10"/>
                <w:sz w:val="20"/>
              </w:rPr>
              <w:t xml:space="preserve"> </w:t>
            </w:r>
            <w:r>
              <w:rPr>
                <w:sz w:val="20"/>
              </w:rPr>
              <w:t xml:space="preserve">сооружений, за пределами которых запрещено </w:t>
            </w:r>
            <w:r>
              <w:rPr>
                <w:spacing w:val="-2"/>
                <w:sz w:val="20"/>
              </w:rPr>
              <w:t>строительство</w:t>
            </w:r>
            <w:r>
              <w:rPr>
                <w:sz w:val="20"/>
              </w:rPr>
              <w:t xml:space="preserve"> </w:t>
            </w:r>
            <w:r>
              <w:rPr>
                <w:spacing w:val="-2"/>
                <w:sz w:val="20"/>
              </w:rPr>
              <w:t>зданий,</w:t>
            </w:r>
            <w:r>
              <w:rPr>
                <w:sz w:val="20"/>
              </w:rPr>
              <w:t xml:space="preserve"> </w:t>
            </w:r>
            <w:r>
              <w:rPr>
                <w:sz w:val="20"/>
              </w:rPr>
              <w:tab/>
            </w:r>
            <w:r>
              <w:rPr>
                <w:spacing w:val="-2"/>
                <w:sz w:val="20"/>
              </w:rPr>
              <w:t xml:space="preserve">строений, </w:t>
            </w:r>
            <w:r w:rsidRPr="00DF5E71">
              <w:rPr>
                <w:sz w:val="20"/>
              </w:rPr>
              <w:t>сооружений – 3м.</w:t>
            </w:r>
          </w:p>
          <w:p w:rsidR="0031491D" w:rsidRDefault="0031491D" w:rsidP="00F4581B">
            <w:pPr>
              <w:pStyle w:val="TableParagraph"/>
              <w:numPr>
                <w:ilvl w:val="0"/>
                <w:numId w:val="330"/>
              </w:numPr>
              <w:tabs>
                <w:tab w:val="left" w:pos="283"/>
              </w:tabs>
              <w:spacing w:line="240" w:lineRule="auto"/>
              <w:ind w:left="0" w:right="1" w:firstLine="0"/>
              <w:jc w:val="both"/>
              <w:rPr>
                <w:sz w:val="20"/>
              </w:rPr>
            </w:pPr>
            <w:r>
              <w:rPr>
                <w:sz w:val="20"/>
              </w:rPr>
              <w:t>Минимальные отступы от границ</w:t>
            </w:r>
            <w:r>
              <w:rPr>
                <w:spacing w:val="40"/>
                <w:sz w:val="20"/>
              </w:rPr>
              <w:t xml:space="preserve"> </w:t>
            </w:r>
            <w:r>
              <w:rPr>
                <w:sz w:val="20"/>
              </w:rPr>
              <w:t>соседнего участка - 3м.</w:t>
            </w:r>
          </w:p>
          <w:p w:rsidR="0031491D" w:rsidRDefault="0031491D" w:rsidP="00F4581B">
            <w:pPr>
              <w:pStyle w:val="TableParagraph"/>
              <w:numPr>
                <w:ilvl w:val="0"/>
                <w:numId w:val="330"/>
              </w:numPr>
              <w:tabs>
                <w:tab w:val="left" w:pos="283"/>
              </w:tabs>
              <w:spacing w:line="240" w:lineRule="auto"/>
              <w:ind w:left="0" w:right="1" w:firstLine="0"/>
              <w:jc w:val="both"/>
              <w:rPr>
                <w:sz w:val="20"/>
              </w:rPr>
            </w:pPr>
            <w:r>
              <w:rPr>
                <w:sz w:val="20"/>
              </w:rPr>
              <w:t>Максимальное количество надземных этажей зданий не нормируется.</w:t>
            </w:r>
          </w:p>
          <w:p w:rsidR="0031491D" w:rsidRDefault="0031491D" w:rsidP="00F4581B">
            <w:pPr>
              <w:pStyle w:val="TableParagraph"/>
              <w:numPr>
                <w:ilvl w:val="0"/>
                <w:numId w:val="330"/>
              </w:numPr>
              <w:tabs>
                <w:tab w:val="left" w:pos="283"/>
                <w:tab w:val="left" w:pos="1336"/>
                <w:tab w:val="left" w:pos="1626"/>
                <w:tab w:val="left" w:pos="1684"/>
                <w:tab w:val="left" w:pos="1820"/>
                <w:tab w:val="left" w:pos="2154"/>
                <w:tab w:val="left" w:pos="2632"/>
                <w:tab w:val="left" w:pos="3020"/>
                <w:tab w:val="left" w:pos="3083"/>
                <w:tab w:val="left" w:pos="3200"/>
                <w:tab w:val="left" w:pos="3666"/>
                <w:tab w:val="left" w:pos="3764"/>
              </w:tabs>
              <w:spacing w:line="240" w:lineRule="auto"/>
              <w:ind w:left="0" w:right="1" w:firstLine="0"/>
              <w:jc w:val="both"/>
              <w:rPr>
                <w:sz w:val="20"/>
              </w:rPr>
            </w:pPr>
            <w:r>
              <w:rPr>
                <w:spacing w:val="-2"/>
                <w:sz w:val="20"/>
              </w:rPr>
              <w:t>Предельная</w:t>
            </w:r>
            <w:r>
              <w:rPr>
                <w:sz w:val="20"/>
              </w:rPr>
              <w:tab/>
            </w:r>
            <w:r>
              <w:rPr>
                <w:spacing w:val="-2"/>
                <w:sz w:val="20"/>
              </w:rPr>
              <w:t>высота</w:t>
            </w:r>
            <w:r>
              <w:rPr>
                <w:sz w:val="20"/>
              </w:rPr>
              <w:tab/>
            </w:r>
            <w:r>
              <w:rPr>
                <w:spacing w:val="-2"/>
                <w:sz w:val="20"/>
              </w:rPr>
              <w:t>зданий,</w:t>
            </w:r>
            <w:r>
              <w:rPr>
                <w:sz w:val="20"/>
              </w:rPr>
              <w:t xml:space="preserve"> </w:t>
            </w:r>
            <w:r>
              <w:rPr>
                <w:sz w:val="20"/>
              </w:rPr>
              <w:tab/>
            </w:r>
            <w:r>
              <w:rPr>
                <w:spacing w:val="-2"/>
                <w:sz w:val="20"/>
              </w:rPr>
              <w:t xml:space="preserve">строений, </w:t>
            </w:r>
            <w:r>
              <w:rPr>
                <w:sz w:val="20"/>
              </w:rPr>
              <w:t>сооружений</w:t>
            </w:r>
            <w:r>
              <w:rPr>
                <w:spacing w:val="-2"/>
                <w:sz w:val="20"/>
              </w:rPr>
              <w:t xml:space="preserve"> </w:t>
            </w:r>
            <w:r>
              <w:rPr>
                <w:sz w:val="20"/>
              </w:rPr>
              <w:t>от уровня</w:t>
            </w:r>
            <w:r>
              <w:rPr>
                <w:spacing w:val="-1"/>
                <w:sz w:val="20"/>
              </w:rPr>
              <w:t xml:space="preserve"> </w:t>
            </w:r>
            <w:r>
              <w:rPr>
                <w:sz w:val="20"/>
              </w:rPr>
              <w:t>земли</w:t>
            </w:r>
            <w:r>
              <w:rPr>
                <w:spacing w:val="-2"/>
                <w:sz w:val="20"/>
              </w:rPr>
              <w:t xml:space="preserve"> </w:t>
            </w:r>
            <w:r>
              <w:rPr>
                <w:sz w:val="20"/>
              </w:rPr>
              <w:t>не</w:t>
            </w:r>
            <w:r>
              <w:rPr>
                <w:spacing w:val="-1"/>
                <w:sz w:val="20"/>
              </w:rPr>
              <w:t xml:space="preserve"> </w:t>
            </w:r>
            <w:r>
              <w:rPr>
                <w:sz w:val="20"/>
              </w:rPr>
              <w:t>более</w:t>
            </w:r>
            <w:r>
              <w:rPr>
                <w:spacing w:val="-1"/>
                <w:sz w:val="20"/>
              </w:rPr>
              <w:t xml:space="preserve"> </w:t>
            </w:r>
            <w:r>
              <w:rPr>
                <w:sz w:val="20"/>
              </w:rPr>
              <w:t xml:space="preserve">20 м. </w:t>
            </w:r>
          </w:p>
          <w:p w:rsidR="0031491D" w:rsidRDefault="0031491D" w:rsidP="00F4581B">
            <w:pPr>
              <w:pStyle w:val="TableParagraph"/>
              <w:numPr>
                <w:ilvl w:val="0"/>
                <w:numId w:val="330"/>
              </w:numPr>
              <w:tabs>
                <w:tab w:val="left" w:pos="283"/>
                <w:tab w:val="left" w:pos="1336"/>
                <w:tab w:val="left" w:pos="1626"/>
                <w:tab w:val="left" w:pos="1684"/>
                <w:tab w:val="left" w:pos="1820"/>
                <w:tab w:val="left" w:pos="2154"/>
                <w:tab w:val="left" w:pos="2632"/>
                <w:tab w:val="left" w:pos="3020"/>
                <w:tab w:val="left" w:pos="3083"/>
                <w:tab w:val="left" w:pos="3200"/>
                <w:tab w:val="left" w:pos="3666"/>
                <w:tab w:val="left" w:pos="3764"/>
              </w:tabs>
              <w:spacing w:line="240" w:lineRule="auto"/>
              <w:ind w:left="0" w:right="1" w:firstLine="0"/>
              <w:jc w:val="both"/>
              <w:rPr>
                <w:sz w:val="20"/>
              </w:rPr>
            </w:pPr>
            <w:r>
              <w:rPr>
                <w:spacing w:val="-2"/>
                <w:sz w:val="20"/>
              </w:rPr>
              <w:t>Максимальный</w:t>
            </w:r>
            <w:r>
              <w:rPr>
                <w:sz w:val="20"/>
              </w:rPr>
              <w:tab/>
            </w:r>
            <w:r>
              <w:rPr>
                <w:sz w:val="20"/>
              </w:rPr>
              <w:tab/>
            </w:r>
            <w:r>
              <w:rPr>
                <w:spacing w:val="-2"/>
                <w:sz w:val="20"/>
              </w:rPr>
              <w:t>процент</w:t>
            </w:r>
            <w:r>
              <w:rPr>
                <w:sz w:val="20"/>
              </w:rPr>
              <w:tab/>
            </w:r>
            <w:r>
              <w:rPr>
                <w:spacing w:val="-38"/>
                <w:sz w:val="20"/>
              </w:rPr>
              <w:t xml:space="preserve"> </w:t>
            </w:r>
            <w:r>
              <w:rPr>
                <w:sz w:val="20"/>
              </w:rPr>
              <w:t>застройки</w:t>
            </w:r>
            <w:r>
              <w:rPr>
                <w:sz w:val="20"/>
              </w:rPr>
              <w:tab/>
            </w:r>
            <w:r>
              <w:rPr>
                <w:sz w:val="20"/>
              </w:rPr>
              <w:tab/>
            </w:r>
            <w:r>
              <w:rPr>
                <w:spacing w:val="-10"/>
                <w:sz w:val="20"/>
              </w:rPr>
              <w:t>в</w:t>
            </w:r>
            <w:r>
              <w:rPr>
                <w:sz w:val="20"/>
              </w:rPr>
              <w:t xml:space="preserve"> границах земельного участка – 80 % </w:t>
            </w:r>
          </w:p>
          <w:p w:rsidR="0031491D" w:rsidRDefault="0031491D" w:rsidP="00F4581B">
            <w:pPr>
              <w:pStyle w:val="TableParagraph"/>
              <w:numPr>
                <w:ilvl w:val="0"/>
                <w:numId w:val="330"/>
              </w:numPr>
              <w:tabs>
                <w:tab w:val="left" w:pos="283"/>
                <w:tab w:val="left" w:pos="1336"/>
                <w:tab w:val="left" w:pos="1626"/>
                <w:tab w:val="left" w:pos="1684"/>
                <w:tab w:val="left" w:pos="1820"/>
                <w:tab w:val="left" w:pos="2154"/>
                <w:tab w:val="left" w:pos="2632"/>
                <w:tab w:val="left" w:pos="3020"/>
                <w:tab w:val="left" w:pos="3083"/>
                <w:tab w:val="left" w:pos="3200"/>
                <w:tab w:val="left" w:pos="3666"/>
                <w:tab w:val="left" w:pos="3764"/>
              </w:tabs>
              <w:spacing w:line="240" w:lineRule="auto"/>
              <w:ind w:left="0" w:right="1" w:firstLine="0"/>
              <w:jc w:val="both"/>
              <w:rPr>
                <w:sz w:val="20"/>
              </w:rPr>
            </w:pPr>
            <w:r>
              <w:rPr>
                <w:color w:val="FF0000"/>
                <w:spacing w:val="-2"/>
                <w:sz w:val="20"/>
              </w:rPr>
              <w:t>Требования</w:t>
            </w:r>
            <w:r>
              <w:rPr>
                <w:color w:val="FF0000"/>
                <w:sz w:val="20"/>
              </w:rPr>
              <w:tab/>
            </w:r>
            <w:r>
              <w:rPr>
                <w:color w:val="FF0000"/>
                <w:sz w:val="20"/>
              </w:rPr>
              <w:tab/>
            </w:r>
            <w:r>
              <w:rPr>
                <w:color w:val="FF0000"/>
                <w:sz w:val="20"/>
              </w:rPr>
              <w:tab/>
            </w:r>
            <w:r>
              <w:rPr>
                <w:color w:val="FF0000"/>
                <w:sz w:val="20"/>
              </w:rPr>
              <w:tab/>
            </w:r>
            <w:r>
              <w:rPr>
                <w:color w:val="FF0000"/>
                <w:spacing w:val="-10"/>
                <w:sz w:val="20"/>
              </w:rPr>
              <w:t>к</w:t>
            </w:r>
            <w:r>
              <w:rPr>
                <w:color w:val="FF0000"/>
                <w:sz w:val="20"/>
              </w:rPr>
              <w:tab/>
            </w:r>
            <w:r>
              <w:rPr>
                <w:color w:val="FF0000"/>
                <w:sz w:val="20"/>
              </w:rPr>
              <w:tab/>
            </w:r>
            <w:r>
              <w:rPr>
                <w:color w:val="FF0000"/>
                <w:spacing w:val="-2"/>
                <w:sz w:val="20"/>
              </w:rPr>
              <w:t>архитектурно-градостроительному</w:t>
            </w:r>
            <w:r>
              <w:rPr>
                <w:color w:val="FF0000"/>
                <w:sz w:val="20"/>
              </w:rPr>
              <w:tab/>
            </w:r>
            <w:r>
              <w:rPr>
                <w:color w:val="FF0000"/>
                <w:spacing w:val="-35"/>
                <w:sz w:val="20"/>
              </w:rPr>
              <w:t xml:space="preserve"> </w:t>
            </w:r>
            <w:r>
              <w:rPr>
                <w:color w:val="FF0000"/>
                <w:sz w:val="20"/>
              </w:rPr>
              <w:t>облику</w:t>
            </w:r>
            <w:r>
              <w:rPr>
                <w:color w:val="FF0000"/>
                <w:sz w:val="20"/>
              </w:rPr>
              <w:tab/>
            </w:r>
            <w:r>
              <w:rPr>
                <w:color w:val="FF0000"/>
                <w:sz w:val="20"/>
              </w:rPr>
              <w:tab/>
            </w:r>
            <w:r>
              <w:rPr>
                <w:color w:val="FF0000"/>
                <w:spacing w:val="-2"/>
                <w:sz w:val="20"/>
              </w:rPr>
              <w:t>объектов капитального</w:t>
            </w:r>
            <w:r>
              <w:rPr>
                <w:color w:val="FF0000"/>
                <w:sz w:val="20"/>
              </w:rPr>
              <w:tab/>
            </w:r>
            <w:r>
              <w:rPr>
                <w:color w:val="FF0000"/>
                <w:sz w:val="20"/>
              </w:rPr>
              <w:tab/>
            </w:r>
            <w:r>
              <w:rPr>
                <w:color w:val="FF0000"/>
                <w:spacing w:val="-2"/>
                <w:sz w:val="20"/>
              </w:rPr>
              <w:t>строительства</w:t>
            </w:r>
            <w:r>
              <w:rPr>
                <w:color w:val="FF0000"/>
                <w:sz w:val="20"/>
              </w:rPr>
              <w:tab/>
            </w:r>
            <w:r>
              <w:rPr>
                <w:color w:val="FF0000"/>
                <w:sz w:val="20"/>
              </w:rPr>
              <w:tab/>
            </w:r>
            <w:r>
              <w:rPr>
                <w:color w:val="FF0000"/>
                <w:sz w:val="20"/>
              </w:rPr>
              <w:tab/>
            </w:r>
            <w:r>
              <w:rPr>
                <w:color w:val="FF0000"/>
                <w:spacing w:val="-10"/>
                <w:sz w:val="20"/>
              </w:rPr>
              <w:t>–</w:t>
            </w:r>
            <w:r>
              <w:rPr>
                <w:color w:val="FF0000"/>
                <w:sz w:val="20"/>
              </w:rPr>
              <w:tab/>
            </w:r>
            <w:r>
              <w:rPr>
                <w:color w:val="FF0000"/>
                <w:spacing w:val="-5"/>
                <w:sz w:val="20"/>
              </w:rPr>
              <w:t xml:space="preserve">не </w:t>
            </w:r>
            <w:r>
              <w:rPr>
                <w:color w:val="FF0000"/>
                <w:spacing w:val="-2"/>
                <w:sz w:val="20"/>
              </w:rPr>
              <w:t>установлены</w:t>
            </w:r>
          </w:p>
        </w:tc>
        <w:tc>
          <w:tcPr>
            <w:tcW w:w="4112" w:type="dxa"/>
          </w:tcPr>
          <w:p w:rsidR="0031491D" w:rsidRDefault="0031491D" w:rsidP="0031491D">
            <w:pPr>
              <w:pStyle w:val="TableParagraph"/>
              <w:ind w:left="106" w:right="89"/>
              <w:jc w:val="both"/>
              <w:rPr>
                <w:sz w:val="20"/>
              </w:rPr>
            </w:pPr>
            <w:r>
              <w:rPr>
                <w:sz w:val="20"/>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31491D" w:rsidTr="0031491D">
        <w:trPr>
          <w:trHeight w:val="20"/>
        </w:trPr>
        <w:tc>
          <w:tcPr>
            <w:tcW w:w="2093" w:type="dxa"/>
          </w:tcPr>
          <w:p w:rsidR="0031491D" w:rsidRDefault="0031491D" w:rsidP="0031491D">
            <w:pPr>
              <w:pStyle w:val="TableParagraph"/>
              <w:ind w:right="113"/>
              <w:rPr>
                <w:sz w:val="20"/>
              </w:rPr>
            </w:pPr>
            <w:r>
              <w:rPr>
                <w:spacing w:val="-2"/>
                <w:sz w:val="20"/>
              </w:rPr>
              <w:t>5.2 Природно-познавательный туризм</w:t>
            </w:r>
          </w:p>
        </w:tc>
        <w:tc>
          <w:tcPr>
            <w:tcW w:w="3970" w:type="dxa"/>
          </w:tcPr>
          <w:p w:rsidR="0031491D" w:rsidRDefault="0031491D" w:rsidP="00F4581B">
            <w:pPr>
              <w:pStyle w:val="TableParagraph"/>
              <w:numPr>
                <w:ilvl w:val="0"/>
                <w:numId w:val="331"/>
              </w:numPr>
              <w:tabs>
                <w:tab w:val="left" w:pos="425"/>
              </w:tabs>
              <w:spacing w:line="240" w:lineRule="auto"/>
              <w:ind w:left="0" w:right="85" w:firstLine="0"/>
              <w:jc w:val="both"/>
              <w:rPr>
                <w:sz w:val="20"/>
              </w:rPr>
            </w:pPr>
            <w:r>
              <w:rPr>
                <w:sz w:val="20"/>
              </w:rPr>
              <w:t>Минимальные/максимальные размеры земельных участков не нормируется.</w:t>
            </w:r>
          </w:p>
          <w:p w:rsidR="0031491D" w:rsidRDefault="0031491D" w:rsidP="00F4581B">
            <w:pPr>
              <w:pStyle w:val="TableParagraph"/>
              <w:numPr>
                <w:ilvl w:val="0"/>
                <w:numId w:val="331"/>
              </w:numPr>
              <w:tabs>
                <w:tab w:val="left" w:pos="425"/>
              </w:tabs>
              <w:spacing w:line="240" w:lineRule="auto"/>
              <w:ind w:left="0" w:right="85" w:firstLine="0"/>
              <w:jc w:val="both"/>
              <w:rPr>
                <w:sz w:val="20"/>
              </w:rPr>
            </w:pPr>
            <w:r>
              <w:rPr>
                <w:sz w:val="20"/>
              </w:rPr>
              <w:t>Предельные линейные размеры земельных участков не нормируются.</w:t>
            </w:r>
          </w:p>
          <w:p w:rsidR="0031491D" w:rsidRDefault="0031491D" w:rsidP="00F4581B">
            <w:pPr>
              <w:pStyle w:val="TableParagraph"/>
              <w:numPr>
                <w:ilvl w:val="0"/>
                <w:numId w:val="331"/>
              </w:numPr>
              <w:tabs>
                <w:tab w:val="left" w:pos="425"/>
                <w:tab w:val="left" w:pos="1854"/>
                <w:tab w:val="left" w:pos="3025"/>
              </w:tabs>
              <w:spacing w:line="240" w:lineRule="auto"/>
              <w:ind w:left="0" w:right="85" w:firstLine="0"/>
              <w:jc w:val="both"/>
              <w:rPr>
                <w:sz w:val="20"/>
              </w:rPr>
            </w:pPr>
            <w:r>
              <w:rPr>
                <w:sz w:val="20"/>
              </w:rPr>
              <w:t>Минимальный отступ от красной линии в целях определения мест допустимого размещения</w:t>
            </w:r>
            <w:r>
              <w:rPr>
                <w:spacing w:val="-11"/>
                <w:sz w:val="20"/>
              </w:rPr>
              <w:t xml:space="preserve"> </w:t>
            </w:r>
            <w:r>
              <w:rPr>
                <w:sz w:val="20"/>
              </w:rPr>
              <w:t>зданий,</w:t>
            </w:r>
            <w:r>
              <w:rPr>
                <w:spacing w:val="-10"/>
                <w:sz w:val="20"/>
              </w:rPr>
              <w:t xml:space="preserve"> </w:t>
            </w:r>
            <w:r>
              <w:rPr>
                <w:sz w:val="20"/>
              </w:rPr>
              <w:t>строений,</w:t>
            </w:r>
            <w:r>
              <w:rPr>
                <w:spacing w:val="-10"/>
                <w:sz w:val="20"/>
              </w:rPr>
              <w:t xml:space="preserve"> </w:t>
            </w:r>
            <w:r>
              <w:rPr>
                <w:sz w:val="20"/>
              </w:rPr>
              <w:t xml:space="preserve">сооружений, за пределами которых запрещено </w:t>
            </w:r>
            <w:r>
              <w:rPr>
                <w:spacing w:val="-2"/>
                <w:sz w:val="20"/>
              </w:rPr>
              <w:t>строительство</w:t>
            </w:r>
            <w:r>
              <w:rPr>
                <w:sz w:val="20"/>
              </w:rPr>
              <w:tab/>
            </w:r>
            <w:r>
              <w:rPr>
                <w:spacing w:val="-2"/>
                <w:sz w:val="20"/>
              </w:rPr>
              <w:t>зданий,</w:t>
            </w:r>
            <w:r>
              <w:rPr>
                <w:sz w:val="20"/>
              </w:rPr>
              <w:tab/>
            </w:r>
            <w:r>
              <w:rPr>
                <w:spacing w:val="-2"/>
                <w:sz w:val="20"/>
              </w:rPr>
              <w:t xml:space="preserve">строений, </w:t>
            </w:r>
            <w:r>
              <w:rPr>
                <w:sz w:val="20"/>
              </w:rPr>
              <w:t>сооружений – 3м.</w:t>
            </w:r>
          </w:p>
          <w:p w:rsidR="0031491D" w:rsidRDefault="0031491D" w:rsidP="00F4581B">
            <w:pPr>
              <w:pStyle w:val="TableParagraph"/>
              <w:numPr>
                <w:ilvl w:val="0"/>
                <w:numId w:val="331"/>
              </w:numPr>
              <w:tabs>
                <w:tab w:val="left" w:pos="425"/>
              </w:tabs>
              <w:spacing w:line="240" w:lineRule="auto"/>
              <w:ind w:left="0" w:right="85" w:firstLine="0"/>
              <w:jc w:val="both"/>
              <w:rPr>
                <w:sz w:val="20"/>
              </w:rPr>
            </w:pPr>
            <w:r>
              <w:rPr>
                <w:sz w:val="20"/>
              </w:rPr>
              <w:t>Минимальные отступы от границ</w:t>
            </w:r>
            <w:r>
              <w:rPr>
                <w:spacing w:val="40"/>
                <w:sz w:val="20"/>
              </w:rPr>
              <w:t xml:space="preserve"> </w:t>
            </w:r>
            <w:r>
              <w:rPr>
                <w:sz w:val="20"/>
              </w:rPr>
              <w:t>соседнего участка - 3м.</w:t>
            </w:r>
          </w:p>
          <w:p w:rsidR="0031491D" w:rsidRDefault="0031491D" w:rsidP="00F4581B">
            <w:pPr>
              <w:pStyle w:val="TableParagraph"/>
              <w:numPr>
                <w:ilvl w:val="0"/>
                <w:numId w:val="331"/>
              </w:numPr>
              <w:tabs>
                <w:tab w:val="left" w:pos="425"/>
              </w:tabs>
              <w:spacing w:line="240" w:lineRule="auto"/>
              <w:ind w:left="0" w:right="85" w:firstLine="0"/>
              <w:jc w:val="both"/>
              <w:rPr>
                <w:sz w:val="20"/>
              </w:rPr>
            </w:pPr>
            <w:r>
              <w:rPr>
                <w:sz w:val="20"/>
              </w:rPr>
              <w:t>Максимальное количество надземных этажей зданий не нормируется.</w:t>
            </w:r>
          </w:p>
          <w:p w:rsidR="0031491D" w:rsidRDefault="0031491D" w:rsidP="00F4581B">
            <w:pPr>
              <w:pStyle w:val="TableParagraph"/>
              <w:numPr>
                <w:ilvl w:val="0"/>
                <w:numId w:val="331"/>
              </w:numPr>
              <w:tabs>
                <w:tab w:val="left" w:pos="425"/>
                <w:tab w:val="left" w:pos="1336"/>
                <w:tab w:val="left" w:pos="1626"/>
                <w:tab w:val="left" w:pos="1684"/>
                <w:tab w:val="left" w:pos="1820"/>
                <w:tab w:val="left" w:pos="2154"/>
                <w:tab w:val="left" w:pos="2632"/>
                <w:tab w:val="left" w:pos="3020"/>
                <w:tab w:val="left" w:pos="3083"/>
                <w:tab w:val="left" w:pos="3200"/>
                <w:tab w:val="left" w:pos="3666"/>
                <w:tab w:val="left" w:pos="3764"/>
              </w:tabs>
              <w:spacing w:line="240" w:lineRule="auto"/>
              <w:ind w:left="0" w:right="85" w:firstLine="0"/>
              <w:rPr>
                <w:sz w:val="20"/>
              </w:rPr>
            </w:pPr>
            <w:r>
              <w:rPr>
                <w:spacing w:val="-2"/>
                <w:sz w:val="20"/>
              </w:rPr>
              <w:t>Предельная</w:t>
            </w:r>
            <w:r>
              <w:rPr>
                <w:sz w:val="20"/>
              </w:rPr>
              <w:tab/>
            </w:r>
            <w:r>
              <w:rPr>
                <w:spacing w:val="-2"/>
                <w:sz w:val="20"/>
              </w:rPr>
              <w:t>высота</w:t>
            </w:r>
            <w:r>
              <w:rPr>
                <w:sz w:val="20"/>
              </w:rPr>
              <w:tab/>
            </w:r>
            <w:r>
              <w:rPr>
                <w:spacing w:val="-2"/>
                <w:sz w:val="20"/>
              </w:rPr>
              <w:t xml:space="preserve">зданий, строений, </w:t>
            </w:r>
            <w:r>
              <w:rPr>
                <w:sz w:val="20"/>
              </w:rPr>
              <w:t>сооружений</w:t>
            </w:r>
            <w:r>
              <w:rPr>
                <w:spacing w:val="-2"/>
                <w:sz w:val="20"/>
              </w:rPr>
              <w:t xml:space="preserve"> </w:t>
            </w:r>
            <w:r>
              <w:rPr>
                <w:sz w:val="20"/>
              </w:rPr>
              <w:t>от уровня</w:t>
            </w:r>
            <w:r>
              <w:rPr>
                <w:spacing w:val="-1"/>
                <w:sz w:val="20"/>
              </w:rPr>
              <w:t xml:space="preserve"> </w:t>
            </w:r>
            <w:r>
              <w:rPr>
                <w:sz w:val="20"/>
              </w:rPr>
              <w:t>земли</w:t>
            </w:r>
            <w:r>
              <w:rPr>
                <w:spacing w:val="-2"/>
                <w:sz w:val="20"/>
              </w:rPr>
              <w:t xml:space="preserve"> </w:t>
            </w:r>
            <w:r>
              <w:rPr>
                <w:sz w:val="20"/>
              </w:rPr>
              <w:t>не</w:t>
            </w:r>
            <w:r>
              <w:rPr>
                <w:spacing w:val="-1"/>
                <w:sz w:val="20"/>
              </w:rPr>
              <w:t xml:space="preserve"> </w:t>
            </w:r>
            <w:r>
              <w:rPr>
                <w:sz w:val="20"/>
              </w:rPr>
              <w:t>более</w:t>
            </w:r>
            <w:r>
              <w:rPr>
                <w:spacing w:val="-1"/>
                <w:sz w:val="20"/>
              </w:rPr>
              <w:t xml:space="preserve"> </w:t>
            </w:r>
            <w:r>
              <w:rPr>
                <w:sz w:val="20"/>
              </w:rPr>
              <w:t xml:space="preserve">20 м. </w:t>
            </w:r>
          </w:p>
          <w:p w:rsidR="0031491D" w:rsidRDefault="0031491D" w:rsidP="00F4581B">
            <w:pPr>
              <w:pStyle w:val="TableParagraph"/>
              <w:numPr>
                <w:ilvl w:val="0"/>
                <w:numId w:val="331"/>
              </w:numPr>
              <w:tabs>
                <w:tab w:val="left" w:pos="425"/>
                <w:tab w:val="left" w:pos="1336"/>
                <w:tab w:val="left" w:pos="1626"/>
                <w:tab w:val="left" w:pos="1684"/>
                <w:tab w:val="left" w:pos="1820"/>
                <w:tab w:val="left" w:pos="2154"/>
                <w:tab w:val="left" w:pos="2632"/>
                <w:tab w:val="left" w:pos="3020"/>
                <w:tab w:val="left" w:pos="3083"/>
                <w:tab w:val="left" w:pos="3200"/>
                <w:tab w:val="left" w:pos="3666"/>
                <w:tab w:val="left" w:pos="3764"/>
              </w:tabs>
              <w:spacing w:line="240" w:lineRule="auto"/>
              <w:ind w:left="0" w:right="85" w:firstLine="0"/>
              <w:rPr>
                <w:sz w:val="20"/>
              </w:rPr>
            </w:pPr>
            <w:r>
              <w:rPr>
                <w:spacing w:val="-2"/>
                <w:sz w:val="20"/>
              </w:rPr>
              <w:t>Максимальный</w:t>
            </w:r>
            <w:r>
              <w:rPr>
                <w:sz w:val="20"/>
              </w:rPr>
              <w:tab/>
            </w:r>
            <w:r>
              <w:rPr>
                <w:sz w:val="20"/>
              </w:rPr>
              <w:tab/>
            </w:r>
            <w:r>
              <w:rPr>
                <w:spacing w:val="-2"/>
                <w:sz w:val="20"/>
              </w:rPr>
              <w:t>процент</w:t>
            </w:r>
            <w:r>
              <w:rPr>
                <w:sz w:val="20"/>
              </w:rPr>
              <w:tab/>
            </w:r>
            <w:r>
              <w:rPr>
                <w:spacing w:val="-38"/>
                <w:sz w:val="20"/>
              </w:rPr>
              <w:t xml:space="preserve"> </w:t>
            </w:r>
            <w:r>
              <w:rPr>
                <w:sz w:val="20"/>
              </w:rPr>
              <w:t>застройки</w:t>
            </w:r>
            <w:r>
              <w:rPr>
                <w:sz w:val="20"/>
              </w:rPr>
              <w:tab/>
            </w:r>
            <w:r>
              <w:rPr>
                <w:sz w:val="20"/>
              </w:rPr>
              <w:tab/>
            </w:r>
            <w:r>
              <w:rPr>
                <w:spacing w:val="-10"/>
                <w:sz w:val="20"/>
              </w:rPr>
              <w:t>в</w:t>
            </w:r>
            <w:r>
              <w:rPr>
                <w:sz w:val="20"/>
              </w:rPr>
              <w:t xml:space="preserve"> границах земельного участка – 80 % </w:t>
            </w:r>
          </w:p>
          <w:p w:rsidR="0031491D" w:rsidRDefault="0031491D" w:rsidP="00F4581B">
            <w:pPr>
              <w:pStyle w:val="TableParagraph"/>
              <w:numPr>
                <w:ilvl w:val="0"/>
                <w:numId w:val="331"/>
              </w:numPr>
              <w:tabs>
                <w:tab w:val="left" w:pos="425"/>
                <w:tab w:val="left" w:pos="1336"/>
                <w:tab w:val="left" w:pos="1626"/>
                <w:tab w:val="left" w:pos="1684"/>
                <w:tab w:val="left" w:pos="1820"/>
                <w:tab w:val="left" w:pos="2154"/>
                <w:tab w:val="left" w:pos="2632"/>
                <w:tab w:val="left" w:pos="3020"/>
                <w:tab w:val="left" w:pos="3083"/>
                <w:tab w:val="left" w:pos="3200"/>
                <w:tab w:val="left" w:pos="3666"/>
                <w:tab w:val="left" w:pos="3764"/>
              </w:tabs>
              <w:spacing w:line="240" w:lineRule="auto"/>
              <w:ind w:left="0" w:right="85" w:firstLine="0"/>
              <w:rPr>
                <w:sz w:val="20"/>
              </w:rPr>
            </w:pPr>
            <w:r>
              <w:rPr>
                <w:color w:val="FF0000"/>
                <w:spacing w:val="-2"/>
                <w:sz w:val="20"/>
              </w:rPr>
              <w:t>Требования</w:t>
            </w:r>
            <w:r>
              <w:rPr>
                <w:color w:val="FF0000"/>
                <w:sz w:val="20"/>
              </w:rPr>
              <w:tab/>
            </w:r>
            <w:r>
              <w:rPr>
                <w:color w:val="FF0000"/>
                <w:sz w:val="20"/>
              </w:rPr>
              <w:tab/>
            </w:r>
            <w:r>
              <w:rPr>
                <w:color w:val="FF0000"/>
                <w:sz w:val="20"/>
              </w:rPr>
              <w:tab/>
            </w:r>
            <w:r>
              <w:rPr>
                <w:color w:val="FF0000"/>
                <w:sz w:val="20"/>
              </w:rPr>
              <w:tab/>
            </w:r>
            <w:r>
              <w:rPr>
                <w:color w:val="FF0000"/>
                <w:spacing w:val="-10"/>
                <w:sz w:val="20"/>
              </w:rPr>
              <w:t>к</w:t>
            </w:r>
            <w:r>
              <w:rPr>
                <w:color w:val="FF0000"/>
                <w:sz w:val="20"/>
              </w:rPr>
              <w:tab/>
            </w:r>
            <w:r>
              <w:rPr>
                <w:color w:val="FF0000"/>
                <w:spacing w:val="-2"/>
                <w:sz w:val="20"/>
              </w:rPr>
              <w:t>архитектурно-градостроительному</w:t>
            </w:r>
            <w:r>
              <w:rPr>
                <w:color w:val="FF0000"/>
                <w:sz w:val="20"/>
              </w:rPr>
              <w:tab/>
            </w:r>
            <w:r>
              <w:rPr>
                <w:color w:val="FF0000"/>
                <w:spacing w:val="-35"/>
                <w:sz w:val="20"/>
              </w:rPr>
              <w:t xml:space="preserve"> </w:t>
            </w:r>
            <w:r>
              <w:rPr>
                <w:color w:val="FF0000"/>
                <w:sz w:val="20"/>
              </w:rPr>
              <w:t>облику</w:t>
            </w:r>
            <w:r>
              <w:rPr>
                <w:color w:val="FF0000"/>
                <w:sz w:val="20"/>
              </w:rPr>
              <w:tab/>
            </w:r>
            <w:r>
              <w:rPr>
                <w:color w:val="FF0000"/>
                <w:sz w:val="20"/>
              </w:rPr>
              <w:tab/>
            </w:r>
            <w:r>
              <w:rPr>
                <w:color w:val="FF0000"/>
                <w:spacing w:val="-2"/>
                <w:sz w:val="20"/>
              </w:rPr>
              <w:t>объектов капитального</w:t>
            </w:r>
            <w:r>
              <w:rPr>
                <w:color w:val="FF0000"/>
                <w:sz w:val="20"/>
              </w:rPr>
              <w:tab/>
            </w:r>
            <w:r>
              <w:rPr>
                <w:color w:val="FF0000"/>
                <w:sz w:val="20"/>
              </w:rPr>
              <w:tab/>
            </w:r>
            <w:r>
              <w:rPr>
                <w:color w:val="FF0000"/>
                <w:spacing w:val="-2"/>
                <w:sz w:val="20"/>
              </w:rPr>
              <w:t>строительства</w:t>
            </w:r>
            <w:r>
              <w:rPr>
                <w:color w:val="FF0000"/>
                <w:sz w:val="20"/>
              </w:rPr>
              <w:tab/>
            </w:r>
            <w:r>
              <w:rPr>
                <w:color w:val="FF0000"/>
                <w:sz w:val="20"/>
              </w:rPr>
              <w:tab/>
            </w:r>
            <w:r>
              <w:rPr>
                <w:color w:val="FF0000"/>
                <w:sz w:val="20"/>
              </w:rPr>
              <w:tab/>
            </w:r>
            <w:r>
              <w:rPr>
                <w:color w:val="FF0000"/>
                <w:spacing w:val="-10"/>
                <w:sz w:val="20"/>
              </w:rPr>
              <w:t>–</w:t>
            </w:r>
            <w:r>
              <w:rPr>
                <w:color w:val="FF0000"/>
                <w:sz w:val="20"/>
              </w:rPr>
              <w:tab/>
            </w:r>
            <w:r>
              <w:rPr>
                <w:color w:val="FF0000"/>
                <w:spacing w:val="-5"/>
                <w:sz w:val="20"/>
              </w:rPr>
              <w:t xml:space="preserve">не </w:t>
            </w:r>
            <w:r>
              <w:rPr>
                <w:color w:val="FF0000"/>
                <w:spacing w:val="-2"/>
                <w:sz w:val="20"/>
              </w:rPr>
              <w:t>установлены</w:t>
            </w:r>
          </w:p>
        </w:tc>
        <w:tc>
          <w:tcPr>
            <w:tcW w:w="4112" w:type="dxa"/>
          </w:tcPr>
          <w:p w:rsidR="0031491D" w:rsidRDefault="0031491D" w:rsidP="0031491D">
            <w:pPr>
              <w:pStyle w:val="TableParagraph"/>
              <w:ind w:left="106" w:right="172"/>
              <w:jc w:val="both"/>
              <w:rPr>
                <w:sz w:val="20"/>
              </w:rPr>
            </w:pPr>
            <w:r>
              <w:rPr>
                <w:sz w:val="20"/>
              </w:rPr>
              <w:t>Размещение баз и палаточных лагерей для проведения походов и экскурсий по ознакомлению</w:t>
            </w:r>
            <w:r>
              <w:rPr>
                <w:spacing w:val="-8"/>
                <w:sz w:val="20"/>
              </w:rPr>
              <w:t xml:space="preserve"> </w:t>
            </w:r>
            <w:r>
              <w:rPr>
                <w:sz w:val="20"/>
              </w:rPr>
              <w:t>с</w:t>
            </w:r>
            <w:r>
              <w:rPr>
                <w:spacing w:val="-8"/>
                <w:sz w:val="20"/>
              </w:rPr>
              <w:t xml:space="preserve"> </w:t>
            </w:r>
            <w:r>
              <w:rPr>
                <w:sz w:val="20"/>
              </w:rPr>
              <w:t>природой,</w:t>
            </w:r>
            <w:r>
              <w:rPr>
                <w:spacing w:val="-8"/>
                <w:sz w:val="20"/>
              </w:rPr>
              <w:t xml:space="preserve"> </w:t>
            </w:r>
            <w:r>
              <w:rPr>
                <w:sz w:val="20"/>
              </w:rPr>
              <w:t>пеших</w:t>
            </w:r>
            <w:r>
              <w:rPr>
                <w:spacing w:val="-9"/>
                <w:sz w:val="20"/>
              </w:rPr>
              <w:t xml:space="preserve"> </w:t>
            </w:r>
            <w:r>
              <w:rPr>
                <w:sz w:val="20"/>
              </w:rPr>
              <w:t>и</w:t>
            </w:r>
            <w:r>
              <w:rPr>
                <w:spacing w:val="-8"/>
                <w:sz w:val="20"/>
              </w:rPr>
              <w:t xml:space="preserve"> </w:t>
            </w:r>
            <w:r>
              <w:rPr>
                <w:sz w:val="20"/>
              </w:rPr>
              <w:t xml:space="preserve">конных прогулок, устройство троп и дорожек, размещение щитов с познавательными сведениями об окружающей природной </w:t>
            </w:r>
            <w:r>
              <w:rPr>
                <w:spacing w:val="-2"/>
                <w:sz w:val="20"/>
              </w:rPr>
              <w:t xml:space="preserve">среде; </w:t>
            </w:r>
            <w:r>
              <w:rPr>
                <w:sz w:val="20"/>
              </w:rPr>
              <w:t xml:space="preserve">осуществление необходимых природоохранных и  </w:t>
            </w:r>
            <w:proofErr w:type="spellStart"/>
            <w:r>
              <w:rPr>
                <w:sz w:val="20"/>
              </w:rPr>
              <w:t>природовосстановительных</w:t>
            </w:r>
            <w:proofErr w:type="spellEnd"/>
            <w:r>
              <w:rPr>
                <w:spacing w:val="-13"/>
                <w:sz w:val="20"/>
              </w:rPr>
              <w:t xml:space="preserve"> </w:t>
            </w:r>
            <w:r>
              <w:rPr>
                <w:sz w:val="20"/>
              </w:rPr>
              <w:t>мероприятий</w:t>
            </w:r>
          </w:p>
        </w:tc>
      </w:tr>
      <w:tr w:rsidR="0031491D" w:rsidTr="0031491D">
        <w:trPr>
          <w:trHeight w:val="4184"/>
        </w:trPr>
        <w:tc>
          <w:tcPr>
            <w:tcW w:w="2093" w:type="dxa"/>
          </w:tcPr>
          <w:p w:rsidR="0031491D" w:rsidRDefault="0031491D" w:rsidP="0031491D">
            <w:pPr>
              <w:pStyle w:val="TableParagraph"/>
              <w:ind w:right="232"/>
              <w:rPr>
                <w:sz w:val="20"/>
              </w:rPr>
            </w:pPr>
            <w:r>
              <w:rPr>
                <w:sz w:val="20"/>
              </w:rPr>
              <w:t>5.2.1</w:t>
            </w:r>
            <w:r>
              <w:rPr>
                <w:spacing w:val="-13"/>
                <w:sz w:val="20"/>
              </w:rPr>
              <w:t xml:space="preserve"> </w:t>
            </w:r>
            <w:r>
              <w:rPr>
                <w:sz w:val="20"/>
              </w:rPr>
              <w:t xml:space="preserve">Туристическое </w:t>
            </w:r>
            <w:r>
              <w:rPr>
                <w:spacing w:val="-2"/>
                <w:sz w:val="20"/>
              </w:rPr>
              <w:t>обслуживание</w:t>
            </w:r>
          </w:p>
        </w:tc>
        <w:tc>
          <w:tcPr>
            <w:tcW w:w="3970" w:type="dxa"/>
          </w:tcPr>
          <w:p w:rsidR="0031491D" w:rsidRDefault="0031491D" w:rsidP="00F4581B">
            <w:pPr>
              <w:pStyle w:val="TableParagraph"/>
              <w:numPr>
                <w:ilvl w:val="0"/>
                <w:numId w:val="332"/>
              </w:numPr>
              <w:tabs>
                <w:tab w:val="left" w:pos="283"/>
              </w:tabs>
              <w:spacing w:line="240" w:lineRule="auto"/>
              <w:ind w:left="0" w:firstLine="0"/>
              <w:rPr>
                <w:sz w:val="20"/>
              </w:rPr>
            </w:pPr>
            <w:r>
              <w:rPr>
                <w:sz w:val="20"/>
              </w:rPr>
              <w:t xml:space="preserve">Минимальные/максимальные размеры земельных участков не нормируется. </w:t>
            </w:r>
          </w:p>
          <w:p w:rsidR="0031491D" w:rsidRDefault="0031491D" w:rsidP="00F4581B">
            <w:pPr>
              <w:pStyle w:val="TableParagraph"/>
              <w:numPr>
                <w:ilvl w:val="0"/>
                <w:numId w:val="332"/>
              </w:numPr>
              <w:tabs>
                <w:tab w:val="left" w:pos="283"/>
              </w:tabs>
              <w:spacing w:line="240" w:lineRule="auto"/>
              <w:ind w:left="0" w:firstLine="0"/>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Pr="0082638E" w:rsidRDefault="0031491D" w:rsidP="00F4581B">
            <w:pPr>
              <w:pStyle w:val="TableParagraph"/>
              <w:numPr>
                <w:ilvl w:val="0"/>
                <w:numId w:val="332"/>
              </w:numPr>
              <w:tabs>
                <w:tab w:val="left" w:pos="283"/>
              </w:tabs>
              <w:spacing w:line="225" w:lineRule="exact"/>
              <w:ind w:left="0" w:firstLine="0"/>
              <w:rPr>
                <w:sz w:val="20"/>
              </w:rPr>
            </w:pPr>
            <w:r w:rsidRPr="0082638E">
              <w:rPr>
                <w:sz w:val="20"/>
              </w:rPr>
              <w:t>Минимальные</w:t>
            </w:r>
            <w:r w:rsidRPr="0082638E">
              <w:rPr>
                <w:spacing w:val="-8"/>
                <w:sz w:val="20"/>
              </w:rPr>
              <w:t xml:space="preserve"> </w:t>
            </w:r>
            <w:r w:rsidRPr="0082638E">
              <w:rPr>
                <w:sz w:val="20"/>
              </w:rPr>
              <w:t>отступы</w:t>
            </w:r>
            <w:r w:rsidRPr="0082638E">
              <w:rPr>
                <w:spacing w:val="-6"/>
                <w:sz w:val="20"/>
              </w:rPr>
              <w:t xml:space="preserve"> </w:t>
            </w:r>
            <w:r w:rsidRPr="0082638E">
              <w:rPr>
                <w:sz w:val="20"/>
              </w:rPr>
              <w:t>от</w:t>
            </w:r>
            <w:r w:rsidRPr="0082638E">
              <w:rPr>
                <w:spacing w:val="-9"/>
                <w:sz w:val="20"/>
              </w:rPr>
              <w:t xml:space="preserve"> </w:t>
            </w:r>
            <w:r w:rsidRPr="0082638E">
              <w:rPr>
                <w:spacing w:val="-2"/>
                <w:sz w:val="20"/>
              </w:rPr>
              <w:t>границ</w:t>
            </w:r>
            <w:r>
              <w:rPr>
                <w:spacing w:val="-2"/>
                <w:sz w:val="20"/>
              </w:rPr>
              <w:t xml:space="preserve"> </w:t>
            </w:r>
            <w:r w:rsidRPr="0082638E">
              <w:rPr>
                <w:sz w:val="20"/>
              </w:rPr>
              <w:t>соседнего</w:t>
            </w:r>
            <w:r w:rsidRPr="0082638E">
              <w:rPr>
                <w:spacing w:val="-5"/>
                <w:sz w:val="20"/>
              </w:rPr>
              <w:t xml:space="preserve"> </w:t>
            </w:r>
            <w:r w:rsidRPr="0082638E">
              <w:rPr>
                <w:sz w:val="20"/>
              </w:rPr>
              <w:t>участка</w:t>
            </w:r>
            <w:r w:rsidRPr="0082638E">
              <w:rPr>
                <w:spacing w:val="-8"/>
                <w:sz w:val="20"/>
              </w:rPr>
              <w:t xml:space="preserve"> </w:t>
            </w:r>
            <w:r w:rsidRPr="0082638E">
              <w:rPr>
                <w:sz w:val="20"/>
              </w:rPr>
              <w:t>-3</w:t>
            </w:r>
            <w:r w:rsidRPr="0082638E">
              <w:rPr>
                <w:spacing w:val="-7"/>
                <w:sz w:val="20"/>
              </w:rPr>
              <w:t xml:space="preserve"> </w:t>
            </w:r>
            <w:r w:rsidRPr="0082638E">
              <w:rPr>
                <w:spacing w:val="-5"/>
                <w:sz w:val="20"/>
              </w:rPr>
              <w:t>м.</w:t>
            </w:r>
          </w:p>
          <w:p w:rsidR="0031491D" w:rsidRDefault="0031491D" w:rsidP="00F4581B">
            <w:pPr>
              <w:pStyle w:val="TableParagraph"/>
              <w:numPr>
                <w:ilvl w:val="0"/>
                <w:numId w:val="332"/>
              </w:numPr>
              <w:tabs>
                <w:tab w:val="left" w:pos="283"/>
              </w:tabs>
              <w:spacing w:line="240" w:lineRule="auto"/>
              <w:ind w:left="0" w:firstLine="0"/>
              <w:rPr>
                <w:sz w:val="20"/>
              </w:rPr>
            </w:pPr>
            <w:r>
              <w:rPr>
                <w:sz w:val="20"/>
              </w:rPr>
              <w:t>Минимальный отступ от красной линии в целях определения мест допустимого размещения</w:t>
            </w:r>
            <w:r>
              <w:rPr>
                <w:spacing w:val="-13"/>
                <w:sz w:val="20"/>
              </w:rPr>
              <w:t xml:space="preserve"> </w:t>
            </w:r>
            <w:r>
              <w:rPr>
                <w:sz w:val="20"/>
              </w:rPr>
              <w:t>зданий,</w:t>
            </w:r>
            <w:r>
              <w:rPr>
                <w:spacing w:val="-12"/>
                <w:sz w:val="20"/>
              </w:rPr>
              <w:t xml:space="preserve"> </w:t>
            </w:r>
            <w:r>
              <w:rPr>
                <w:sz w:val="20"/>
              </w:rPr>
              <w:t>строений,</w:t>
            </w:r>
            <w:r>
              <w:rPr>
                <w:spacing w:val="-13"/>
                <w:sz w:val="20"/>
              </w:rPr>
              <w:t xml:space="preserve"> </w:t>
            </w:r>
            <w:r>
              <w:rPr>
                <w:sz w:val="20"/>
              </w:rPr>
              <w:t>сооружений, за пределами которых запрещено строительство зданий, строений, сооружений – 3м.</w:t>
            </w:r>
          </w:p>
          <w:p w:rsidR="0031491D" w:rsidRDefault="0031491D" w:rsidP="00F4581B">
            <w:pPr>
              <w:pStyle w:val="TableParagraph"/>
              <w:numPr>
                <w:ilvl w:val="0"/>
                <w:numId w:val="332"/>
              </w:numPr>
              <w:tabs>
                <w:tab w:val="left" w:pos="283"/>
              </w:tabs>
              <w:spacing w:line="240" w:lineRule="auto"/>
              <w:ind w:left="0" w:firstLine="0"/>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не нормируется.</w:t>
            </w:r>
          </w:p>
          <w:p w:rsidR="0031491D" w:rsidRDefault="0031491D" w:rsidP="00F4581B">
            <w:pPr>
              <w:pStyle w:val="TableParagraph"/>
              <w:numPr>
                <w:ilvl w:val="0"/>
                <w:numId w:val="332"/>
              </w:numPr>
              <w:tabs>
                <w:tab w:val="left" w:pos="283"/>
              </w:tabs>
              <w:spacing w:line="240" w:lineRule="auto"/>
              <w:ind w:left="0" w:firstLine="0"/>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 xml:space="preserve">в границах земельного участка не </w:t>
            </w:r>
            <w:r>
              <w:rPr>
                <w:spacing w:val="-2"/>
                <w:sz w:val="20"/>
              </w:rPr>
              <w:t>нормируется.</w:t>
            </w:r>
          </w:p>
          <w:p w:rsidR="0031491D" w:rsidRDefault="0031491D" w:rsidP="00F4581B">
            <w:pPr>
              <w:pStyle w:val="TableParagraph"/>
              <w:numPr>
                <w:ilvl w:val="0"/>
                <w:numId w:val="332"/>
              </w:numPr>
              <w:tabs>
                <w:tab w:val="left" w:pos="283"/>
              </w:tabs>
              <w:spacing w:line="240" w:lineRule="auto"/>
              <w:ind w:left="0" w:firstLine="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6" w:right="172"/>
              <w:jc w:val="both"/>
              <w:rPr>
                <w:sz w:val="20"/>
              </w:rPr>
            </w:pPr>
            <w:r>
              <w:rPr>
                <w:sz w:val="20"/>
              </w:rPr>
              <w:t>Размещение пансионатов, туристических гостиниц, кемпингов, домов отдыха, не оказывающих</w:t>
            </w:r>
            <w:r>
              <w:rPr>
                <w:spacing w:val="-8"/>
                <w:sz w:val="20"/>
              </w:rPr>
              <w:t xml:space="preserve"> </w:t>
            </w:r>
            <w:r>
              <w:rPr>
                <w:sz w:val="20"/>
              </w:rPr>
              <w:t>услуги</w:t>
            </w:r>
            <w:r>
              <w:rPr>
                <w:spacing w:val="-10"/>
                <w:sz w:val="20"/>
              </w:rPr>
              <w:t xml:space="preserve"> </w:t>
            </w:r>
            <w:r>
              <w:rPr>
                <w:sz w:val="20"/>
              </w:rPr>
              <w:t>по</w:t>
            </w:r>
            <w:r>
              <w:rPr>
                <w:spacing w:val="-8"/>
                <w:sz w:val="20"/>
              </w:rPr>
              <w:t xml:space="preserve"> </w:t>
            </w:r>
            <w:r>
              <w:rPr>
                <w:sz w:val="20"/>
              </w:rPr>
              <w:t>лечению,</w:t>
            </w:r>
            <w:r>
              <w:rPr>
                <w:spacing w:val="-8"/>
                <w:sz w:val="20"/>
              </w:rPr>
              <w:t xml:space="preserve"> </w:t>
            </w:r>
            <w:r>
              <w:rPr>
                <w:sz w:val="20"/>
              </w:rPr>
              <w:t>а</w:t>
            </w:r>
            <w:r>
              <w:rPr>
                <w:spacing w:val="-9"/>
                <w:sz w:val="20"/>
              </w:rPr>
              <w:t xml:space="preserve"> </w:t>
            </w:r>
            <w:r>
              <w:rPr>
                <w:sz w:val="20"/>
              </w:rPr>
              <w:t>также</w:t>
            </w:r>
          </w:p>
          <w:p w:rsidR="0031491D" w:rsidRDefault="0031491D" w:rsidP="0031491D">
            <w:pPr>
              <w:pStyle w:val="TableParagraph"/>
              <w:spacing w:line="230" w:lineRule="atLeast"/>
              <w:ind w:left="106"/>
              <w:jc w:val="both"/>
              <w:rPr>
                <w:sz w:val="20"/>
              </w:rPr>
            </w:pPr>
            <w:r>
              <w:rPr>
                <w:sz w:val="20"/>
              </w:rPr>
              <w:t>иных зданий, используемых с целью извлечения</w:t>
            </w:r>
            <w:r>
              <w:rPr>
                <w:spacing w:val="-13"/>
                <w:sz w:val="20"/>
              </w:rPr>
              <w:t xml:space="preserve"> </w:t>
            </w:r>
            <w:r>
              <w:rPr>
                <w:sz w:val="20"/>
              </w:rPr>
              <w:t>предпринимательской</w:t>
            </w:r>
            <w:r>
              <w:rPr>
                <w:spacing w:val="-12"/>
                <w:sz w:val="20"/>
              </w:rPr>
              <w:t xml:space="preserve"> </w:t>
            </w:r>
            <w:r>
              <w:rPr>
                <w:sz w:val="20"/>
              </w:rPr>
              <w:t>выгоды</w:t>
            </w:r>
            <w:r>
              <w:rPr>
                <w:spacing w:val="-13"/>
                <w:sz w:val="20"/>
              </w:rPr>
              <w:t xml:space="preserve"> </w:t>
            </w:r>
            <w:r>
              <w:rPr>
                <w:sz w:val="20"/>
              </w:rPr>
              <w:t>из</w:t>
            </w:r>
          </w:p>
          <w:p w:rsidR="0031491D" w:rsidRDefault="0031491D" w:rsidP="0031491D">
            <w:pPr>
              <w:pStyle w:val="TableParagraph"/>
              <w:ind w:left="106" w:right="172"/>
              <w:jc w:val="both"/>
              <w:rPr>
                <w:sz w:val="20"/>
              </w:rPr>
            </w:pPr>
            <w:r>
              <w:rPr>
                <w:sz w:val="20"/>
              </w:rPr>
              <w:t>предоставления жилого помещения для временного</w:t>
            </w:r>
            <w:r>
              <w:rPr>
                <w:spacing w:val="-10"/>
                <w:sz w:val="20"/>
              </w:rPr>
              <w:t xml:space="preserve"> </w:t>
            </w:r>
            <w:r>
              <w:rPr>
                <w:sz w:val="20"/>
              </w:rPr>
              <w:t>проживания</w:t>
            </w:r>
            <w:r>
              <w:rPr>
                <w:spacing w:val="-11"/>
                <w:sz w:val="20"/>
              </w:rPr>
              <w:t xml:space="preserve"> </w:t>
            </w:r>
            <w:r>
              <w:rPr>
                <w:sz w:val="20"/>
              </w:rPr>
              <w:t>в</w:t>
            </w:r>
            <w:r>
              <w:rPr>
                <w:spacing w:val="-9"/>
                <w:sz w:val="20"/>
              </w:rPr>
              <w:t xml:space="preserve"> </w:t>
            </w:r>
            <w:r>
              <w:rPr>
                <w:sz w:val="20"/>
              </w:rPr>
              <w:t>них;</w:t>
            </w:r>
            <w:r>
              <w:rPr>
                <w:spacing w:val="-11"/>
                <w:sz w:val="20"/>
              </w:rPr>
              <w:t xml:space="preserve"> </w:t>
            </w:r>
            <w:r>
              <w:rPr>
                <w:sz w:val="20"/>
              </w:rPr>
              <w:t>размещение детских лагерей</w:t>
            </w:r>
          </w:p>
        </w:tc>
      </w:tr>
      <w:tr w:rsidR="0031491D" w:rsidTr="0031491D">
        <w:trPr>
          <w:trHeight w:val="4088"/>
        </w:trPr>
        <w:tc>
          <w:tcPr>
            <w:tcW w:w="2093" w:type="dxa"/>
          </w:tcPr>
          <w:p w:rsidR="0031491D" w:rsidRDefault="0031491D" w:rsidP="0031491D">
            <w:pPr>
              <w:pStyle w:val="TableParagraph"/>
              <w:spacing w:line="223" w:lineRule="exact"/>
              <w:rPr>
                <w:sz w:val="20"/>
              </w:rPr>
            </w:pPr>
            <w:r>
              <w:rPr>
                <w:sz w:val="20"/>
              </w:rPr>
              <w:t>5.3</w:t>
            </w:r>
            <w:r>
              <w:rPr>
                <w:spacing w:val="-3"/>
                <w:sz w:val="20"/>
              </w:rPr>
              <w:t xml:space="preserve"> </w:t>
            </w:r>
            <w:r>
              <w:rPr>
                <w:sz w:val="20"/>
              </w:rPr>
              <w:t>Охота</w:t>
            </w:r>
            <w:r>
              <w:rPr>
                <w:spacing w:val="-3"/>
                <w:sz w:val="20"/>
              </w:rPr>
              <w:t xml:space="preserve"> </w:t>
            </w:r>
            <w:r>
              <w:rPr>
                <w:sz w:val="20"/>
              </w:rPr>
              <w:t>и</w:t>
            </w:r>
            <w:r>
              <w:rPr>
                <w:spacing w:val="-4"/>
                <w:sz w:val="20"/>
              </w:rPr>
              <w:t xml:space="preserve"> </w:t>
            </w:r>
            <w:r>
              <w:rPr>
                <w:spacing w:val="-2"/>
                <w:sz w:val="20"/>
              </w:rPr>
              <w:t>рыбалка</w:t>
            </w:r>
          </w:p>
        </w:tc>
        <w:tc>
          <w:tcPr>
            <w:tcW w:w="3970" w:type="dxa"/>
          </w:tcPr>
          <w:p w:rsidR="0031491D" w:rsidRDefault="0031491D" w:rsidP="00F4581B">
            <w:pPr>
              <w:pStyle w:val="TableParagraph"/>
              <w:numPr>
                <w:ilvl w:val="0"/>
                <w:numId w:val="333"/>
              </w:numPr>
              <w:tabs>
                <w:tab w:val="left" w:pos="283"/>
              </w:tabs>
              <w:spacing w:line="240" w:lineRule="auto"/>
              <w:ind w:left="0" w:firstLine="0"/>
              <w:jc w:val="both"/>
              <w:rPr>
                <w:sz w:val="20"/>
              </w:rPr>
            </w:pPr>
            <w:r>
              <w:rPr>
                <w:sz w:val="20"/>
              </w:rPr>
              <w:t xml:space="preserve">Минимальные/максимальные размеры земельных участков не нормируется. </w:t>
            </w:r>
          </w:p>
          <w:p w:rsidR="0031491D" w:rsidRDefault="0031491D" w:rsidP="00F4581B">
            <w:pPr>
              <w:pStyle w:val="TableParagraph"/>
              <w:numPr>
                <w:ilvl w:val="0"/>
                <w:numId w:val="333"/>
              </w:numPr>
              <w:tabs>
                <w:tab w:val="left" w:pos="283"/>
              </w:tabs>
              <w:spacing w:line="240" w:lineRule="auto"/>
              <w:ind w:left="0"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Pr="0082638E" w:rsidRDefault="0031491D" w:rsidP="00F4581B">
            <w:pPr>
              <w:pStyle w:val="TableParagraph"/>
              <w:numPr>
                <w:ilvl w:val="0"/>
                <w:numId w:val="333"/>
              </w:numPr>
              <w:tabs>
                <w:tab w:val="left" w:pos="283"/>
              </w:tabs>
              <w:spacing w:line="229" w:lineRule="exact"/>
              <w:ind w:left="0" w:firstLine="0"/>
              <w:jc w:val="both"/>
              <w:rPr>
                <w:sz w:val="20"/>
              </w:rPr>
            </w:pPr>
            <w:r w:rsidRPr="0082638E">
              <w:rPr>
                <w:sz w:val="20"/>
              </w:rPr>
              <w:t>Предельное</w:t>
            </w:r>
            <w:r w:rsidRPr="0082638E">
              <w:rPr>
                <w:spacing w:val="-11"/>
                <w:sz w:val="20"/>
              </w:rPr>
              <w:t xml:space="preserve"> </w:t>
            </w:r>
            <w:r w:rsidRPr="0082638E">
              <w:rPr>
                <w:sz w:val="20"/>
              </w:rPr>
              <w:t>количество</w:t>
            </w:r>
            <w:r w:rsidRPr="0082638E">
              <w:rPr>
                <w:spacing w:val="-9"/>
                <w:sz w:val="20"/>
              </w:rPr>
              <w:t xml:space="preserve"> </w:t>
            </w:r>
            <w:r w:rsidRPr="0082638E">
              <w:rPr>
                <w:sz w:val="20"/>
              </w:rPr>
              <w:t>надземных</w:t>
            </w:r>
            <w:r w:rsidRPr="0082638E">
              <w:rPr>
                <w:spacing w:val="-11"/>
                <w:sz w:val="20"/>
              </w:rPr>
              <w:t xml:space="preserve"> </w:t>
            </w:r>
            <w:r w:rsidRPr="0082638E">
              <w:rPr>
                <w:spacing w:val="-2"/>
                <w:sz w:val="20"/>
              </w:rPr>
              <w:t>этажей</w:t>
            </w:r>
            <w:r>
              <w:rPr>
                <w:spacing w:val="-2"/>
                <w:sz w:val="20"/>
              </w:rPr>
              <w:t xml:space="preserve"> </w:t>
            </w:r>
            <w:r w:rsidRPr="0082638E">
              <w:rPr>
                <w:sz w:val="20"/>
              </w:rPr>
              <w:t xml:space="preserve">– 3 </w:t>
            </w:r>
            <w:proofErr w:type="spellStart"/>
            <w:r w:rsidRPr="0082638E">
              <w:rPr>
                <w:spacing w:val="-5"/>
                <w:sz w:val="20"/>
              </w:rPr>
              <w:t>эт</w:t>
            </w:r>
            <w:proofErr w:type="spellEnd"/>
            <w:r w:rsidRPr="0082638E">
              <w:rPr>
                <w:spacing w:val="-5"/>
                <w:sz w:val="20"/>
              </w:rPr>
              <w:t>.</w:t>
            </w:r>
          </w:p>
          <w:p w:rsidR="0031491D" w:rsidRDefault="0031491D" w:rsidP="00F4581B">
            <w:pPr>
              <w:pStyle w:val="TableParagraph"/>
              <w:numPr>
                <w:ilvl w:val="0"/>
                <w:numId w:val="333"/>
              </w:numPr>
              <w:tabs>
                <w:tab w:val="left" w:pos="283"/>
              </w:tabs>
              <w:spacing w:line="240" w:lineRule="auto"/>
              <w:ind w:left="0" w:firstLine="0"/>
              <w:jc w:val="both"/>
              <w:rPr>
                <w:sz w:val="20"/>
              </w:rPr>
            </w:pPr>
            <w:r>
              <w:rPr>
                <w:sz w:val="20"/>
              </w:rPr>
              <w:t>Предельная высота зданий, строений, сооружений</w:t>
            </w:r>
            <w:r>
              <w:rPr>
                <w:spacing w:val="-7"/>
                <w:sz w:val="20"/>
              </w:rPr>
              <w:t xml:space="preserve"> </w:t>
            </w:r>
            <w:r>
              <w:rPr>
                <w:sz w:val="20"/>
              </w:rPr>
              <w:t>от</w:t>
            </w:r>
            <w:r>
              <w:rPr>
                <w:spacing w:val="-4"/>
                <w:sz w:val="20"/>
              </w:rPr>
              <w:t xml:space="preserve"> </w:t>
            </w:r>
            <w:r>
              <w:rPr>
                <w:sz w:val="20"/>
              </w:rPr>
              <w:t>уровня</w:t>
            </w:r>
            <w:r>
              <w:rPr>
                <w:spacing w:val="-6"/>
                <w:sz w:val="20"/>
              </w:rPr>
              <w:t xml:space="preserve"> </w:t>
            </w:r>
            <w:r>
              <w:rPr>
                <w:sz w:val="20"/>
              </w:rPr>
              <w:t>земли</w:t>
            </w:r>
            <w:r>
              <w:rPr>
                <w:spacing w:val="-7"/>
                <w:sz w:val="20"/>
              </w:rPr>
              <w:t xml:space="preserve"> </w:t>
            </w:r>
            <w:r>
              <w:rPr>
                <w:sz w:val="20"/>
              </w:rPr>
              <w:t>не</w:t>
            </w:r>
            <w:r>
              <w:rPr>
                <w:spacing w:val="-6"/>
                <w:sz w:val="20"/>
              </w:rPr>
              <w:t xml:space="preserve"> </w:t>
            </w:r>
            <w:r>
              <w:rPr>
                <w:sz w:val="20"/>
              </w:rPr>
              <w:t>более</w:t>
            </w:r>
            <w:r>
              <w:rPr>
                <w:spacing w:val="-6"/>
                <w:sz w:val="20"/>
              </w:rPr>
              <w:t xml:space="preserve"> </w:t>
            </w:r>
            <w:r>
              <w:rPr>
                <w:sz w:val="20"/>
              </w:rPr>
              <w:t>16</w:t>
            </w:r>
            <w:r>
              <w:rPr>
                <w:spacing w:val="-5"/>
                <w:sz w:val="20"/>
              </w:rPr>
              <w:t xml:space="preserve"> </w:t>
            </w:r>
            <w:r>
              <w:rPr>
                <w:sz w:val="20"/>
              </w:rPr>
              <w:t xml:space="preserve">м. </w:t>
            </w:r>
          </w:p>
          <w:p w:rsidR="0031491D" w:rsidRDefault="0031491D" w:rsidP="00F4581B">
            <w:pPr>
              <w:pStyle w:val="TableParagraph"/>
              <w:numPr>
                <w:ilvl w:val="0"/>
                <w:numId w:val="333"/>
              </w:numPr>
              <w:tabs>
                <w:tab w:val="left" w:pos="283"/>
              </w:tabs>
              <w:spacing w:line="240" w:lineRule="auto"/>
              <w:ind w:left="0" w:firstLine="0"/>
              <w:jc w:val="both"/>
              <w:rPr>
                <w:sz w:val="20"/>
              </w:rPr>
            </w:pPr>
            <w:r>
              <w:rPr>
                <w:sz w:val="20"/>
              </w:rPr>
              <w:t>Максимальный процент застройки в границах земельного участка – 60%.</w:t>
            </w:r>
          </w:p>
          <w:p w:rsidR="0031491D" w:rsidRDefault="0031491D" w:rsidP="00F4581B">
            <w:pPr>
              <w:pStyle w:val="TableParagraph"/>
              <w:numPr>
                <w:ilvl w:val="0"/>
                <w:numId w:val="333"/>
              </w:numPr>
              <w:tabs>
                <w:tab w:val="left" w:pos="283"/>
              </w:tabs>
              <w:spacing w:line="240" w:lineRule="auto"/>
              <w:ind w:left="0" w:firstLine="0"/>
              <w:jc w:val="both"/>
              <w:rPr>
                <w:sz w:val="20"/>
              </w:rPr>
            </w:pPr>
            <w:r>
              <w:rPr>
                <w:sz w:val="20"/>
              </w:rPr>
              <w:t>Минимальный отступ от красной линии в целях определения мест допустимого размещения</w:t>
            </w:r>
            <w:r>
              <w:rPr>
                <w:spacing w:val="-13"/>
                <w:sz w:val="20"/>
              </w:rPr>
              <w:t xml:space="preserve"> </w:t>
            </w:r>
            <w:r>
              <w:rPr>
                <w:sz w:val="20"/>
              </w:rPr>
              <w:t>зданий,</w:t>
            </w:r>
            <w:r>
              <w:rPr>
                <w:spacing w:val="-12"/>
                <w:sz w:val="20"/>
              </w:rPr>
              <w:t xml:space="preserve"> </w:t>
            </w:r>
            <w:r>
              <w:rPr>
                <w:sz w:val="20"/>
              </w:rPr>
              <w:t>строений,</w:t>
            </w:r>
            <w:r>
              <w:rPr>
                <w:spacing w:val="-13"/>
                <w:sz w:val="20"/>
              </w:rPr>
              <w:t xml:space="preserve"> </w:t>
            </w:r>
            <w:r>
              <w:rPr>
                <w:sz w:val="20"/>
              </w:rPr>
              <w:t>сооружений, за пределами которых запрещено строительство зданий, строений, сооружений – 3м.</w:t>
            </w:r>
          </w:p>
          <w:p w:rsidR="0031491D" w:rsidRDefault="0031491D" w:rsidP="00F4581B">
            <w:pPr>
              <w:pStyle w:val="TableParagraph"/>
              <w:numPr>
                <w:ilvl w:val="0"/>
                <w:numId w:val="333"/>
              </w:numPr>
              <w:tabs>
                <w:tab w:val="left" w:pos="283"/>
              </w:tabs>
              <w:spacing w:line="240" w:lineRule="auto"/>
              <w:ind w:left="0"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6" w:right="172"/>
              <w:jc w:val="both"/>
              <w:rPr>
                <w:sz w:val="20"/>
              </w:rPr>
            </w:pPr>
            <w:r>
              <w:rPr>
                <w:sz w:val="20"/>
              </w:rPr>
              <w:t>Обустройство</w:t>
            </w:r>
            <w:r>
              <w:rPr>
                <w:spacing w:val="-7"/>
                <w:sz w:val="20"/>
              </w:rPr>
              <w:t xml:space="preserve"> </w:t>
            </w:r>
            <w:r>
              <w:rPr>
                <w:sz w:val="20"/>
              </w:rPr>
              <w:t>мест</w:t>
            </w:r>
            <w:r>
              <w:rPr>
                <w:spacing w:val="-8"/>
                <w:sz w:val="20"/>
              </w:rPr>
              <w:t xml:space="preserve"> </w:t>
            </w:r>
            <w:r>
              <w:rPr>
                <w:sz w:val="20"/>
              </w:rPr>
              <w:t>охоты</w:t>
            </w:r>
            <w:r>
              <w:rPr>
                <w:spacing w:val="-5"/>
                <w:sz w:val="20"/>
              </w:rPr>
              <w:t xml:space="preserve"> </w:t>
            </w:r>
            <w:r>
              <w:rPr>
                <w:sz w:val="20"/>
              </w:rPr>
              <w:t>и</w:t>
            </w:r>
            <w:r>
              <w:rPr>
                <w:spacing w:val="-7"/>
                <w:sz w:val="20"/>
              </w:rPr>
              <w:t xml:space="preserve"> </w:t>
            </w:r>
            <w:r>
              <w:rPr>
                <w:sz w:val="20"/>
              </w:rPr>
              <w:t>рыбалки,</w:t>
            </w:r>
            <w:r>
              <w:rPr>
                <w:spacing w:val="-7"/>
                <w:sz w:val="20"/>
              </w:rPr>
              <w:t xml:space="preserve"> </w:t>
            </w:r>
            <w:r>
              <w:rPr>
                <w:sz w:val="20"/>
              </w:rPr>
              <w:t>в</w:t>
            </w:r>
            <w:r>
              <w:rPr>
                <w:spacing w:val="-8"/>
                <w:sz w:val="20"/>
              </w:rPr>
              <w:t xml:space="preserve"> </w:t>
            </w:r>
            <w:r>
              <w:rPr>
                <w:sz w:val="20"/>
              </w:rPr>
              <w:t>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31491D" w:rsidTr="0031491D">
        <w:trPr>
          <w:trHeight w:val="2630"/>
        </w:trPr>
        <w:tc>
          <w:tcPr>
            <w:tcW w:w="2093" w:type="dxa"/>
          </w:tcPr>
          <w:p w:rsidR="0031491D" w:rsidRDefault="0031491D" w:rsidP="0031491D">
            <w:pPr>
              <w:pStyle w:val="TableParagraph"/>
              <w:spacing w:line="223" w:lineRule="exact"/>
              <w:rPr>
                <w:sz w:val="20"/>
              </w:rPr>
            </w:pPr>
            <w:r>
              <w:rPr>
                <w:sz w:val="20"/>
              </w:rPr>
              <w:t>6.8</w:t>
            </w:r>
            <w:r>
              <w:rPr>
                <w:spacing w:val="-1"/>
                <w:sz w:val="20"/>
              </w:rPr>
              <w:t xml:space="preserve"> </w:t>
            </w:r>
            <w:r>
              <w:rPr>
                <w:spacing w:val="-2"/>
                <w:sz w:val="20"/>
              </w:rPr>
              <w:t>Связь</w:t>
            </w:r>
          </w:p>
        </w:tc>
        <w:tc>
          <w:tcPr>
            <w:tcW w:w="3970" w:type="dxa"/>
          </w:tcPr>
          <w:p w:rsidR="0031491D" w:rsidRDefault="0031491D" w:rsidP="0031491D">
            <w:pPr>
              <w:pStyle w:val="TableParagraph"/>
              <w:ind w:right="232"/>
              <w:jc w:val="both"/>
              <w:rPr>
                <w:sz w:val="20"/>
              </w:rPr>
            </w:pPr>
            <w:r>
              <w:rPr>
                <w:sz w:val="20"/>
              </w:rPr>
              <w:t>Регламенты не распространяются. Параметры</w:t>
            </w:r>
            <w:r>
              <w:rPr>
                <w:spacing w:val="-13"/>
                <w:sz w:val="20"/>
              </w:rPr>
              <w:t xml:space="preserve"> </w:t>
            </w:r>
            <w:r>
              <w:rPr>
                <w:sz w:val="20"/>
              </w:rPr>
              <w:t>разрешенного</w:t>
            </w:r>
            <w:r>
              <w:rPr>
                <w:spacing w:val="-12"/>
                <w:sz w:val="20"/>
              </w:rPr>
              <w:t xml:space="preserve"> </w:t>
            </w:r>
            <w:r>
              <w:rPr>
                <w:sz w:val="20"/>
              </w:rPr>
              <w:t>использования объектов капитального строительства определяются в составе документации в соответствии с нормативными документами и 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w:t>
            </w:r>
          </w:p>
          <w:p w:rsidR="0031491D" w:rsidRDefault="0031491D" w:rsidP="0031491D">
            <w:pPr>
              <w:pStyle w:val="TableParagraph"/>
              <w:spacing w:line="230" w:lineRule="exact"/>
              <w:ind w:right="147" w:hanging="1"/>
              <w:jc w:val="both"/>
              <w:rPr>
                <w:sz w:val="20"/>
              </w:rPr>
            </w:pPr>
            <w:r>
              <w:rPr>
                <w:color w:val="FF0000"/>
                <w:sz w:val="20"/>
              </w:rPr>
              <w:t>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112" w:type="dxa"/>
          </w:tcPr>
          <w:p w:rsidR="0031491D" w:rsidRDefault="0031491D" w:rsidP="0031491D">
            <w:pPr>
              <w:pStyle w:val="TableParagraph"/>
              <w:ind w:left="106" w:right="172"/>
              <w:jc w:val="both"/>
              <w:rPr>
                <w:sz w:val="20"/>
              </w:rPr>
            </w:pPr>
            <w:r>
              <w:rPr>
                <w:sz w:val="20"/>
              </w:rPr>
              <w:t>Размещение</w:t>
            </w:r>
            <w:r>
              <w:rPr>
                <w:spacing w:val="-9"/>
                <w:sz w:val="20"/>
              </w:rPr>
              <w:t xml:space="preserve"> </w:t>
            </w:r>
            <w:r>
              <w:rPr>
                <w:sz w:val="20"/>
              </w:rPr>
              <w:t>объектов</w:t>
            </w:r>
            <w:r>
              <w:rPr>
                <w:spacing w:val="-9"/>
                <w:sz w:val="20"/>
              </w:rPr>
              <w:t xml:space="preserve"> </w:t>
            </w:r>
            <w:r>
              <w:rPr>
                <w:sz w:val="20"/>
              </w:rPr>
              <w:t>связи,</w:t>
            </w:r>
            <w:r>
              <w:rPr>
                <w:spacing w:val="-7"/>
                <w:sz w:val="20"/>
              </w:rPr>
              <w:t xml:space="preserve"> </w:t>
            </w:r>
            <w:r>
              <w:rPr>
                <w:sz w:val="20"/>
              </w:rPr>
              <w:t>радиовещания, телевидения, включая воздушные радиорелейные, надземные и подземные кабельные линии связи, линии радиофикации, антенные поля, усилительные</w:t>
            </w:r>
            <w:r>
              <w:rPr>
                <w:spacing w:val="-6"/>
                <w:sz w:val="20"/>
              </w:rPr>
              <w:t xml:space="preserve"> </w:t>
            </w:r>
            <w:r>
              <w:rPr>
                <w:sz w:val="20"/>
              </w:rPr>
              <w:t>пункты</w:t>
            </w:r>
            <w:r>
              <w:rPr>
                <w:spacing w:val="-5"/>
                <w:sz w:val="20"/>
              </w:rPr>
              <w:t xml:space="preserve"> </w:t>
            </w:r>
            <w:r>
              <w:rPr>
                <w:sz w:val="20"/>
              </w:rPr>
              <w:t>на</w:t>
            </w:r>
            <w:r>
              <w:rPr>
                <w:spacing w:val="-6"/>
                <w:sz w:val="20"/>
              </w:rPr>
              <w:t xml:space="preserve"> </w:t>
            </w:r>
            <w:r>
              <w:rPr>
                <w:sz w:val="20"/>
              </w:rPr>
              <w:t>кабельных</w:t>
            </w:r>
            <w:r>
              <w:rPr>
                <w:spacing w:val="-5"/>
                <w:sz w:val="20"/>
              </w:rPr>
              <w:t xml:space="preserve"> </w:t>
            </w:r>
            <w:r>
              <w:rPr>
                <w:sz w:val="20"/>
              </w:rPr>
              <w:t>линиях связи,</w:t>
            </w:r>
            <w:r>
              <w:rPr>
                <w:spacing w:val="-8"/>
                <w:sz w:val="20"/>
              </w:rPr>
              <w:t xml:space="preserve"> </w:t>
            </w:r>
            <w:r>
              <w:rPr>
                <w:sz w:val="20"/>
              </w:rPr>
              <w:t>инфраструктуру</w:t>
            </w:r>
            <w:r>
              <w:rPr>
                <w:spacing w:val="-12"/>
                <w:sz w:val="20"/>
              </w:rPr>
              <w:t xml:space="preserve"> </w:t>
            </w:r>
            <w:r>
              <w:rPr>
                <w:sz w:val="20"/>
              </w:rPr>
              <w:t>спутниковой</w:t>
            </w:r>
            <w:r>
              <w:rPr>
                <w:spacing w:val="-10"/>
                <w:sz w:val="20"/>
              </w:rPr>
              <w:t xml:space="preserve"> </w:t>
            </w:r>
            <w:r>
              <w:rPr>
                <w:sz w:val="20"/>
              </w:rPr>
              <w:t>связи</w:t>
            </w:r>
            <w:r>
              <w:rPr>
                <w:spacing w:val="-10"/>
                <w:sz w:val="20"/>
              </w:rPr>
              <w:t xml:space="preserve"> </w:t>
            </w:r>
            <w:r>
              <w:rPr>
                <w:sz w:val="20"/>
              </w:rPr>
              <w:t>и телерадиовещания, за исключением объектов связи, размещение которых предусмотрено содержанием вида разрешенного использования</w:t>
            </w:r>
          </w:p>
          <w:p w:rsidR="0031491D" w:rsidRDefault="0031491D" w:rsidP="0031491D">
            <w:pPr>
              <w:pStyle w:val="TableParagraph"/>
              <w:spacing w:line="217" w:lineRule="exact"/>
              <w:ind w:left="106"/>
              <w:jc w:val="both"/>
              <w:rPr>
                <w:sz w:val="20"/>
              </w:rPr>
            </w:pPr>
            <w:r>
              <w:rPr>
                <w:sz w:val="20"/>
              </w:rPr>
              <w:t>«Коммунальное</w:t>
            </w:r>
            <w:r>
              <w:rPr>
                <w:spacing w:val="37"/>
                <w:sz w:val="20"/>
              </w:rPr>
              <w:t xml:space="preserve"> </w:t>
            </w:r>
            <w:r>
              <w:rPr>
                <w:spacing w:val="-2"/>
                <w:sz w:val="20"/>
              </w:rPr>
              <w:t>обслуживание».</w:t>
            </w:r>
          </w:p>
        </w:tc>
      </w:tr>
    </w:tbl>
    <w:p w:rsidR="0031491D" w:rsidRDefault="0031491D" w:rsidP="00F4581B">
      <w:pPr>
        <w:pStyle w:val="a4"/>
        <w:numPr>
          <w:ilvl w:val="1"/>
          <w:numId w:val="81"/>
        </w:numPr>
        <w:tabs>
          <w:tab w:val="left" w:pos="364"/>
          <w:tab w:val="left" w:pos="6821"/>
        </w:tabs>
        <w:spacing w:before="229"/>
        <w:ind w:left="142" w:right="556" w:firstLine="0"/>
        <w:jc w:val="left"/>
        <w:rPr>
          <w:b/>
          <w:sz w:val="20"/>
        </w:rPr>
      </w:pPr>
      <w:r>
        <w:rPr>
          <w:b/>
          <w:sz w:val="20"/>
        </w:rPr>
        <w:t>Вспомогательные</w:t>
      </w:r>
      <w:r>
        <w:rPr>
          <w:sz w:val="20"/>
        </w:rPr>
        <w:t xml:space="preserve"> </w:t>
      </w:r>
      <w:r>
        <w:rPr>
          <w:b/>
          <w:sz w:val="20"/>
        </w:rPr>
        <w:t>виды</w:t>
      </w:r>
      <w:r>
        <w:rPr>
          <w:sz w:val="20"/>
        </w:rPr>
        <w:t xml:space="preserve"> </w:t>
      </w:r>
      <w:r>
        <w:rPr>
          <w:b/>
          <w:sz w:val="20"/>
        </w:rPr>
        <w:t>и</w:t>
      </w:r>
      <w:r>
        <w:rPr>
          <w:sz w:val="20"/>
        </w:rPr>
        <w:t xml:space="preserve"> </w:t>
      </w:r>
      <w:r>
        <w:rPr>
          <w:b/>
          <w:sz w:val="20"/>
        </w:rPr>
        <w:t>параметры</w:t>
      </w:r>
      <w:r>
        <w:rPr>
          <w:sz w:val="20"/>
        </w:rPr>
        <w:t xml:space="preserve"> </w:t>
      </w:r>
      <w:r>
        <w:rPr>
          <w:b/>
          <w:sz w:val="20"/>
        </w:rPr>
        <w:t>разрешённого</w:t>
      </w:r>
      <w:r>
        <w:rPr>
          <w:sz w:val="20"/>
        </w:rPr>
        <w:t xml:space="preserve"> </w:t>
      </w:r>
      <w:r>
        <w:rPr>
          <w:b/>
          <w:sz w:val="20"/>
        </w:rPr>
        <w:t>использования</w:t>
      </w:r>
      <w:r>
        <w:rPr>
          <w:sz w:val="20"/>
        </w:rPr>
        <w:tab/>
      </w:r>
      <w:r>
        <w:rPr>
          <w:b/>
          <w:sz w:val="20"/>
        </w:rPr>
        <w:t>земельных</w:t>
      </w:r>
      <w:r>
        <w:rPr>
          <w:sz w:val="20"/>
        </w:rPr>
        <w:t xml:space="preserve"> </w:t>
      </w:r>
      <w:r>
        <w:rPr>
          <w:b/>
          <w:sz w:val="20"/>
        </w:rPr>
        <w:t>участков</w:t>
      </w:r>
      <w:r>
        <w:rPr>
          <w:sz w:val="20"/>
        </w:rPr>
        <w:t xml:space="preserve"> </w:t>
      </w:r>
      <w:r>
        <w:rPr>
          <w:b/>
          <w:sz w:val="20"/>
        </w:rPr>
        <w:t>и</w:t>
      </w:r>
      <w:r>
        <w:rPr>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ind w:left="142"/>
      </w:pPr>
      <w:r>
        <w:t>Вспомогательные</w:t>
      </w:r>
      <w:r>
        <w:rPr>
          <w:spacing w:val="77"/>
        </w:rPr>
        <w:t xml:space="preserve"> </w:t>
      </w:r>
      <w:r>
        <w:t>виды</w:t>
      </w:r>
      <w:r>
        <w:rPr>
          <w:spacing w:val="75"/>
        </w:rPr>
        <w:t xml:space="preserve"> </w:t>
      </w:r>
      <w:r>
        <w:t>разрешенного</w:t>
      </w:r>
      <w:r>
        <w:rPr>
          <w:spacing w:val="75"/>
        </w:rPr>
        <w:t xml:space="preserve"> </w:t>
      </w:r>
      <w:r>
        <w:t>использования,</w:t>
      </w:r>
      <w:r>
        <w:rPr>
          <w:spacing w:val="77"/>
        </w:rPr>
        <w:t xml:space="preserve"> </w:t>
      </w:r>
      <w:r>
        <w:t>допустимы</w:t>
      </w:r>
      <w:r>
        <w:rPr>
          <w:spacing w:val="75"/>
        </w:rPr>
        <w:t xml:space="preserve"> </w:t>
      </w:r>
      <w:r>
        <w:t>только</w:t>
      </w:r>
      <w:r>
        <w:rPr>
          <w:spacing w:val="75"/>
        </w:rPr>
        <w:t xml:space="preserve"> </w:t>
      </w:r>
      <w:r>
        <w:t>в</w:t>
      </w:r>
      <w:r>
        <w:rPr>
          <w:spacing w:val="76"/>
        </w:rPr>
        <w:t xml:space="preserve"> </w:t>
      </w:r>
      <w:r>
        <w:t>качестве</w:t>
      </w:r>
      <w:r>
        <w:rPr>
          <w:spacing w:val="75"/>
        </w:rPr>
        <w:t xml:space="preserve"> </w:t>
      </w:r>
      <w:r>
        <w:t>дополнительных</w:t>
      </w:r>
      <w:r>
        <w:rPr>
          <w:spacing w:val="75"/>
        </w:rPr>
        <w:t xml:space="preserve"> </w:t>
      </w:r>
      <w:r>
        <w:t>по отношению к основным и условно разрешенным видам использования и осуществляемые совместно с ними</w:t>
      </w:r>
    </w:p>
    <w:p w:rsidR="0031491D" w:rsidRDefault="0031491D" w:rsidP="0031491D">
      <w:pPr>
        <w:pStyle w:val="a3"/>
        <w:spacing w:before="2"/>
      </w:pP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93"/>
        <w:gridCol w:w="3970"/>
        <w:gridCol w:w="3970"/>
      </w:tblGrid>
      <w:tr w:rsidR="0031491D" w:rsidTr="0031491D">
        <w:tc>
          <w:tcPr>
            <w:tcW w:w="2093" w:type="dxa"/>
          </w:tcPr>
          <w:p w:rsidR="0031491D" w:rsidRDefault="0031491D" w:rsidP="0031491D">
            <w:pPr>
              <w:pStyle w:val="TableParagraph"/>
              <w:ind w:left="22"/>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z w:val="16"/>
              </w:rPr>
              <w:t>ЗЕМЕЛЬНОГО</w:t>
            </w:r>
            <w:r>
              <w:rPr>
                <w:spacing w:val="-10"/>
                <w:sz w:val="16"/>
              </w:rPr>
              <w:t xml:space="preserve"> </w:t>
            </w:r>
            <w:r>
              <w:rPr>
                <w:sz w:val="16"/>
              </w:rPr>
              <w:t>УЧАСТКА</w:t>
            </w:r>
          </w:p>
          <w:p w:rsidR="0031491D" w:rsidRDefault="0031491D" w:rsidP="0031491D">
            <w:pPr>
              <w:pStyle w:val="TableParagraph"/>
              <w:spacing w:line="168" w:lineRule="exact"/>
              <w:ind w:left="22" w:right="5"/>
              <w:jc w:val="center"/>
              <w:rPr>
                <w:sz w:val="14"/>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r>
              <w:rPr>
                <w:spacing w:val="-2"/>
                <w:sz w:val="14"/>
              </w:rPr>
              <w:t>)</w:t>
            </w:r>
          </w:p>
        </w:tc>
        <w:tc>
          <w:tcPr>
            <w:tcW w:w="3970" w:type="dxa"/>
          </w:tcPr>
          <w:p w:rsidR="0031491D" w:rsidRDefault="0031491D" w:rsidP="0031491D">
            <w:pPr>
              <w:pStyle w:val="TableParagraph"/>
              <w:spacing w:before="88"/>
              <w:ind w:left="0"/>
              <w:rPr>
                <w:sz w:val="16"/>
              </w:rPr>
            </w:pPr>
          </w:p>
          <w:p w:rsidR="0031491D" w:rsidRDefault="0031491D" w:rsidP="0031491D">
            <w:pPr>
              <w:pStyle w:val="TableParagraph"/>
              <w:ind w:left="1278" w:right="793" w:hanging="459"/>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3970" w:type="dxa"/>
          </w:tcPr>
          <w:p w:rsidR="0031491D" w:rsidRDefault="0031491D" w:rsidP="0031491D">
            <w:pPr>
              <w:pStyle w:val="TableParagraph"/>
              <w:spacing w:before="88"/>
              <w:ind w:left="0"/>
              <w:rPr>
                <w:sz w:val="16"/>
              </w:rPr>
            </w:pPr>
          </w:p>
          <w:p w:rsidR="0031491D" w:rsidRDefault="0031491D" w:rsidP="0031491D">
            <w:pPr>
              <w:pStyle w:val="TableParagraph"/>
              <w:ind w:left="330"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c>
          <w:tcPr>
            <w:tcW w:w="2093" w:type="dxa"/>
          </w:tcPr>
          <w:p w:rsidR="0031491D" w:rsidRDefault="0031491D" w:rsidP="0031491D">
            <w:pPr>
              <w:pStyle w:val="TableParagraph"/>
              <w:ind w:right="183"/>
              <w:rPr>
                <w:sz w:val="20"/>
              </w:rPr>
            </w:pPr>
            <w:r>
              <w:rPr>
                <w:sz w:val="20"/>
              </w:rPr>
              <w:t>7.5</w:t>
            </w:r>
            <w:r>
              <w:rPr>
                <w:spacing w:val="-13"/>
                <w:sz w:val="20"/>
              </w:rPr>
              <w:t xml:space="preserve"> </w:t>
            </w:r>
            <w:r>
              <w:rPr>
                <w:sz w:val="20"/>
              </w:rPr>
              <w:t xml:space="preserve">Трубопроводный </w:t>
            </w:r>
            <w:r>
              <w:rPr>
                <w:spacing w:val="-2"/>
                <w:sz w:val="20"/>
              </w:rPr>
              <w:t>транспорт</w:t>
            </w:r>
          </w:p>
        </w:tc>
        <w:tc>
          <w:tcPr>
            <w:tcW w:w="3970" w:type="dxa"/>
          </w:tcPr>
          <w:p w:rsidR="0031491D" w:rsidRDefault="0031491D" w:rsidP="0031491D">
            <w:pPr>
              <w:pStyle w:val="TableParagraph"/>
              <w:ind w:right="232"/>
              <w:jc w:val="both"/>
              <w:rPr>
                <w:sz w:val="20"/>
              </w:rPr>
            </w:pPr>
            <w:r>
              <w:rPr>
                <w:sz w:val="20"/>
              </w:rPr>
              <w:t>Регламенты не распространяются. Параметры</w:t>
            </w:r>
            <w:r>
              <w:rPr>
                <w:spacing w:val="-13"/>
                <w:sz w:val="20"/>
              </w:rPr>
              <w:t xml:space="preserve"> </w:t>
            </w:r>
            <w:r>
              <w:rPr>
                <w:sz w:val="20"/>
              </w:rPr>
              <w:t>разрешенного</w:t>
            </w:r>
            <w:r>
              <w:rPr>
                <w:spacing w:val="-12"/>
                <w:sz w:val="20"/>
              </w:rPr>
              <w:t xml:space="preserve"> </w:t>
            </w:r>
            <w:r>
              <w:rPr>
                <w:sz w:val="20"/>
              </w:rPr>
              <w:t>использования объектов капитального строительства определяются в составе документации в соответствии с нормативными документами и СП,</w:t>
            </w:r>
            <w:r>
              <w:rPr>
                <w:spacing w:val="-6"/>
                <w:sz w:val="20"/>
              </w:rPr>
              <w:t xml:space="preserve"> </w:t>
            </w:r>
            <w:r>
              <w:rPr>
                <w:sz w:val="20"/>
              </w:rPr>
              <w:t>действующими</w:t>
            </w:r>
            <w:r>
              <w:rPr>
                <w:spacing w:val="-5"/>
                <w:sz w:val="20"/>
              </w:rPr>
              <w:t xml:space="preserve"> </w:t>
            </w:r>
            <w:r>
              <w:rPr>
                <w:sz w:val="20"/>
              </w:rPr>
              <w:t>на</w:t>
            </w:r>
            <w:r>
              <w:rPr>
                <w:spacing w:val="-7"/>
                <w:sz w:val="20"/>
              </w:rPr>
              <w:t xml:space="preserve"> </w:t>
            </w:r>
            <w:r>
              <w:rPr>
                <w:spacing w:val="-2"/>
                <w:sz w:val="20"/>
              </w:rPr>
              <w:t xml:space="preserve">территории </w:t>
            </w:r>
            <w:r>
              <w:rPr>
                <w:sz w:val="20"/>
              </w:rPr>
              <w:t xml:space="preserve">Российской Федерации. </w:t>
            </w:r>
            <w:r>
              <w:rPr>
                <w:color w:val="FF0000"/>
                <w:sz w:val="20"/>
              </w:rPr>
              <w:t>Требования</w:t>
            </w:r>
            <w:r>
              <w:rPr>
                <w:color w:val="FF0000"/>
                <w:spacing w:val="-13"/>
                <w:sz w:val="20"/>
              </w:rPr>
              <w:t xml:space="preserve"> </w:t>
            </w:r>
            <w:r>
              <w:rPr>
                <w:color w:val="FF0000"/>
                <w:sz w:val="20"/>
              </w:rPr>
              <w:t>к</w:t>
            </w:r>
            <w:r>
              <w:rPr>
                <w:color w:val="FF0000"/>
                <w:spacing w:val="-12"/>
                <w:sz w:val="20"/>
              </w:rPr>
              <w:t xml:space="preserve"> </w:t>
            </w:r>
            <w:r>
              <w:rPr>
                <w:color w:val="FF0000"/>
                <w:sz w:val="20"/>
              </w:rPr>
              <w:t>архитектурно-</w:t>
            </w:r>
          </w:p>
          <w:p w:rsidR="0031491D" w:rsidRDefault="0031491D" w:rsidP="0031491D">
            <w:pPr>
              <w:pStyle w:val="TableParagraph"/>
              <w:spacing w:line="230" w:lineRule="exact"/>
              <w:jc w:val="both"/>
              <w:rPr>
                <w:sz w:val="20"/>
              </w:rPr>
            </w:pPr>
            <w:r>
              <w:rPr>
                <w:color w:val="FF0000"/>
                <w:sz w:val="20"/>
              </w:rPr>
              <w:t>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right="96"/>
              <w:rPr>
                <w:sz w:val="20"/>
              </w:rPr>
            </w:pPr>
            <w:r>
              <w:rPr>
                <w:sz w:val="20"/>
              </w:rPr>
              <w:t>Размещение</w:t>
            </w:r>
            <w:r>
              <w:rPr>
                <w:spacing w:val="-13"/>
                <w:sz w:val="20"/>
              </w:rPr>
              <w:t xml:space="preserve"> </w:t>
            </w:r>
            <w:r>
              <w:rPr>
                <w:sz w:val="20"/>
              </w:rPr>
              <w:t>нефтепроводов,</w:t>
            </w:r>
            <w:r>
              <w:rPr>
                <w:spacing w:val="-12"/>
                <w:sz w:val="20"/>
              </w:rPr>
              <w:t xml:space="preserve"> </w:t>
            </w:r>
            <w:r>
              <w:rPr>
                <w:sz w:val="20"/>
              </w:rPr>
              <w:t xml:space="preserve">водопроводов, газопроводов и иных трубопроводов, а также иных зданий и сооружений, необходимых для эксплуатации названных </w:t>
            </w:r>
            <w:r>
              <w:rPr>
                <w:spacing w:val="-2"/>
                <w:sz w:val="20"/>
              </w:rPr>
              <w:t>трубопроводов</w:t>
            </w:r>
          </w:p>
        </w:tc>
      </w:tr>
      <w:tr w:rsidR="0031491D" w:rsidTr="0031491D">
        <w:tc>
          <w:tcPr>
            <w:tcW w:w="2093" w:type="dxa"/>
          </w:tcPr>
          <w:p w:rsidR="0031491D" w:rsidRDefault="0031491D" w:rsidP="0031491D">
            <w:pPr>
              <w:pStyle w:val="TableParagraph"/>
              <w:spacing w:line="223" w:lineRule="exact"/>
              <w:rPr>
                <w:sz w:val="20"/>
              </w:rPr>
            </w:pPr>
            <w:r>
              <w:rPr>
                <w:color w:val="FF0000"/>
                <w:spacing w:val="-2"/>
                <w:sz w:val="20"/>
              </w:rPr>
              <w:t>12.0.2</w:t>
            </w:r>
          </w:p>
          <w:p w:rsidR="0031491D" w:rsidRDefault="0031491D" w:rsidP="0031491D">
            <w:pPr>
              <w:pStyle w:val="TableParagraph"/>
              <w:ind w:right="113"/>
              <w:rPr>
                <w:sz w:val="20"/>
              </w:rPr>
            </w:pPr>
            <w:r>
              <w:rPr>
                <w:color w:val="FF0000"/>
                <w:spacing w:val="-2"/>
                <w:sz w:val="20"/>
              </w:rPr>
              <w:t>Благоустройство территории</w:t>
            </w:r>
          </w:p>
        </w:tc>
        <w:tc>
          <w:tcPr>
            <w:tcW w:w="3970" w:type="dxa"/>
          </w:tcPr>
          <w:p w:rsidR="0031491D" w:rsidRDefault="0031491D" w:rsidP="00F4581B">
            <w:pPr>
              <w:pStyle w:val="TableParagraph"/>
              <w:numPr>
                <w:ilvl w:val="0"/>
                <w:numId w:val="334"/>
              </w:numPr>
              <w:tabs>
                <w:tab w:val="left" w:pos="324"/>
              </w:tabs>
              <w:spacing w:line="240" w:lineRule="auto"/>
              <w:ind w:left="0" w:firstLine="0"/>
              <w:rPr>
                <w:sz w:val="20"/>
              </w:rPr>
            </w:pPr>
            <w:r>
              <w:rPr>
                <w:sz w:val="20"/>
              </w:rPr>
              <w:t>Минимальная/максимальная площадь земельных участков – принимать в соответствии с основным видом разрешенного</w:t>
            </w:r>
            <w:r>
              <w:rPr>
                <w:spacing w:val="-13"/>
                <w:sz w:val="20"/>
              </w:rPr>
              <w:t xml:space="preserve"> </w:t>
            </w:r>
            <w:r>
              <w:rPr>
                <w:sz w:val="20"/>
              </w:rPr>
              <w:t>использования</w:t>
            </w:r>
            <w:r>
              <w:rPr>
                <w:spacing w:val="-12"/>
                <w:sz w:val="20"/>
              </w:rPr>
              <w:t xml:space="preserve"> </w:t>
            </w:r>
            <w:r>
              <w:rPr>
                <w:sz w:val="20"/>
              </w:rPr>
              <w:t xml:space="preserve">земельного </w:t>
            </w:r>
            <w:r>
              <w:rPr>
                <w:spacing w:val="-2"/>
                <w:sz w:val="20"/>
              </w:rPr>
              <w:t>участка;</w:t>
            </w:r>
          </w:p>
          <w:p w:rsidR="0031491D" w:rsidRPr="0082638E" w:rsidRDefault="0031491D" w:rsidP="00F4581B">
            <w:pPr>
              <w:pStyle w:val="TableParagraph"/>
              <w:numPr>
                <w:ilvl w:val="0"/>
                <w:numId w:val="334"/>
              </w:numPr>
              <w:tabs>
                <w:tab w:val="left" w:pos="324"/>
              </w:tabs>
              <w:spacing w:line="230" w:lineRule="exact"/>
              <w:ind w:left="0" w:firstLine="0"/>
              <w:rPr>
                <w:sz w:val="20"/>
              </w:rPr>
            </w:pPr>
            <w:r w:rsidRPr="0082638E">
              <w:rPr>
                <w:sz w:val="20"/>
              </w:rPr>
              <w:t>Общее</w:t>
            </w:r>
            <w:r w:rsidRPr="0082638E">
              <w:rPr>
                <w:spacing w:val="1"/>
                <w:sz w:val="20"/>
              </w:rPr>
              <w:t xml:space="preserve"> </w:t>
            </w:r>
            <w:r w:rsidRPr="0082638E">
              <w:rPr>
                <w:sz w:val="20"/>
              </w:rPr>
              <w:t>количество</w:t>
            </w:r>
            <w:r w:rsidRPr="0082638E">
              <w:rPr>
                <w:spacing w:val="1"/>
                <w:sz w:val="20"/>
              </w:rPr>
              <w:t xml:space="preserve"> </w:t>
            </w:r>
            <w:r w:rsidRPr="0082638E">
              <w:rPr>
                <w:sz w:val="20"/>
              </w:rPr>
              <w:t>контейнеров</w:t>
            </w:r>
            <w:r w:rsidRPr="0082638E">
              <w:rPr>
                <w:spacing w:val="2"/>
                <w:sz w:val="20"/>
              </w:rPr>
              <w:t xml:space="preserve"> </w:t>
            </w:r>
            <w:r w:rsidRPr="0082638E">
              <w:rPr>
                <w:sz w:val="20"/>
              </w:rPr>
              <w:t>не</w:t>
            </w:r>
            <w:r w:rsidRPr="0082638E">
              <w:rPr>
                <w:spacing w:val="2"/>
                <w:sz w:val="20"/>
              </w:rPr>
              <w:t xml:space="preserve"> </w:t>
            </w:r>
            <w:r w:rsidRPr="0082638E">
              <w:rPr>
                <w:spacing w:val="-4"/>
                <w:sz w:val="20"/>
              </w:rPr>
              <w:t>более</w:t>
            </w:r>
            <w:r>
              <w:rPr>
                <w:spacing w:val="-4"/>
                <w:sz w:val="20"/>
              </w:rPr>
              <w:t xml:space="preserve"> </w:t>
            </w:r>
            <w:r w:rsidRPr="0082638E">
              <w:rPr>
                <w:sz w:val="20"/>
              </w:rPr>
              <w:t xml:space="preserve">5 </w:t>
            </w:r>
            <w:proofErr w:type="spellStart"/>
            <w:r w:rsidRPr="0082638E">
              <w:rPr>
                <w:spacing w:val="-5"/>
                <w:sz w:val="20"/>
              </w:rPr>
              <w:t>шт</w:t>
            </w:r>
            <w:proofErr w:type="spellEnd"/>
            <w:r w:rsidRPr="0082638E">
              <w:rPr>
                <w:spacing w:val="-5"/>
                <w:sz w:val="20"/>
              </w:rPr>
              <w:t>;</w:t>
            </w:r>
          </w:p>
          <w:p w:rsidR="0031491D" w:rsidRDefault="0031491D" w:rsidP="00F4581B">
            <w:pPr>
              <w:pStyle w:val="TableParagraph"/>
              <w:numPr>
                <w:ilvl w:val="0"/>
                <w:numId w:val="334"/>
              </w:numPr>
              <w:tabs>
                <w:tab w:val="left" w:pos="324"/>
              </w:tabs>
              <w:spacing w:line="240" w:lineRule="auto"/>
              <w:ind w:left="0" w:firstLine="0"/>
              <w:rPr>
                <w:sz w:val="20"/>
              </w:rPr>
            </w:pPr>
            <w:r>
              <w:rPr>
                <w:sz w:val="20"/>
              </w:rPr>
              <w:t>Высота</w:t>
            </w:r>
            <w:r>
              <w:rPr>
                <w:spacing w:val="45"/>
                <w:sz w:val="20"/>
              </w:rPr>
              <w:t xml:space="preserve"> </w:t>
            </w:r>
            <w:r>
              <w:rPr>
                <w:sz w:val="20"/>
              </w:rPr>
              <w:t>-</w:t>
            </w:r>
            <w:r>
              <w:rPr>
                <w:spacing w:val="-4"/>
                <w:sz w:val="20"/>
              </w:rPr>
              <w:t xml:space="preserve"> </w:t>
            </w:r>
            <w:r>
              <w:rPr>
                <w:sz w:val="20"/>
              </w:rPr>
              <w:t>не</w:t>
            </w:r>
            <w:r>
              <w:rPr>
                <w:spacing w:val="-3"/>
                <w:sz w:val="20"/>
              </w:rPr>
              <w:t xml:space="preserve"> </w:t>
            </w:r>
            <w:r>
              <w:rPr>
                <w:sz w:val="20"/>
              </w:rPr>
              <w:t>более</w:t>
            </w:r>
            <w:r>
              <w:rPr>
                <w:spacing w:val="-3"/>
                <w:sz w:val="20"/>
              </w:rPr>
              <w:t xml:space="preserve"> </w:t>
            </w:r>
            <w:r>
              <w:rPr>
                <w:sz w:val="20"/>
              </w:rPr>
              <w:t>2</w:t>
            </w:r>
            <w:r>
              <w:rPr>
                <w:spacing w:val="-1"/>
                <w:sz w:val="20"/>
              </w:rPr>
              <w:t xml:space="preserve"> </w:t>
            </w:r>
            <w:r>
              <w:rPr>
                <w:spacing w:val="-5"/>
                <w:sz w:val="20"/>
              </w:rPr>
              <w:t>м;</w:t>
            </w:r>
          </w:p>
          <w:p w:rsidR="0031491D" w:rsidRDefault="0031491D" w:rsidP="00F4581B">
            <w:pPr>
              <w:pStyle w:val="TableParagraph"/>
              <w:numPr>
                <w:ilvl w:val="0"/>
                <w:numId w:val="334"/>
              </w:numPr>
              <w:tabs>
                <w:tab w:val="left" w:pos="324"/>
              </w:tabs>
              <w:spacing w:line="240" w:lineRule="auto"/>
              <w:ind w:left="0" w:firstLine="0"/>
              <w:rPr>
                <w:sz w:val="20"/>
              </w:rPr>
            </w:pPr>
            <w:r>
              <w:rPr>
                <w:sz w:val="20"/>
              </w:rPr>
              <w:t>Остальные предельные параметры застройки (отступы от границ земельного участка,</w:t>
            </w:r>
            <w:r>
              <w:rPr>
                <w:spacing w:val="-13"/>
                <w:sz w:val="20"/>
              </w:rPr>
              <w:t xml:space="preserve"> </w:t>
            </w:r>
            <w:r>
              <w:rPr>
                <w:sz w:val="20"/>
              </w:rPr>
              <w:t>максимальный</w:t>
            </w:r>
            <w:r>
              <w:rPr>
                <w:spacing w:val="-12"/>
                <w:sz w:val="20"/>
              </w:rPr>
              <w:t xml:space="preserve"> </w:t>
            </w:r>
            <w:r>
              <w:rPr>
                <w:sz w:val="20"/>
              </w:rPr>
              <w:t>процент</w:t>
            </w:r>
            <w:r>
              <w:rPr>
                <w:spacing w:val="-13"/>
                <w:sz w:val="20"/>
              </w:rPr>
              <w:t xml:space="preserve"> </w:t>
            </w:r>
            <w:r>
              <w:rPr>
                <w:sz w:val="20"/>
              </w:rPr>
              <w:t xml:space="preserve">застройки, отступ от красной линии) принимать в соответствии с основным видом разрешенного использования земельного </w:t>
            </w:r>
            <w:r>
              <w:rPr>
                <w:spacing w:val="-2"/>
                <w:sz w:val="20"/>
              </w:rPr>
              <w:t>участка.</w:t>
            </w:r>
          </w:p>
          <w:p w:rsidR="0031491D" w:rsidRDefault="0031491D" w:rsidP="00F4581B">
            <w:pPr>
              <w:pStyle w:val="TableParagraph"/>
              <w:numPr>
                <w:ilvl w:val="0"/>
                <w:numId w:val="334"/>
              </w:numPr>
              <w:tabs>
                <w:tab w:val="left" w:pos="324"/>
              </w:tabs>
              <w:spacing w:line="240" w:lineRule="auto"/>
              <w:ind w:left="0" w:firstLine="0"/>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232"/>
              <w:rPr>
                <w:sz w:val="20"/>
              </w:rPr>
            </w:pPr>
            <w:r>
              <w:rPr>
                <w:sz w:val="20"/>
              </w:rPr>
              <w:t>Размещение декоративных, технических, планировочных, конструктивных устройств, элементов озеленения, различных видов оборудования и оформления,</w:t>
            </w:r>
            <w:r>
              <w:rPr>
                <w:spacing w:val="-12"/>
                <w:sz w:val="20"/>
              </w:rPr>
              <w:t xml:space="preserve"> </w:t>
            </w:r>
            <w:r>
              <w:rPr>
                <w:sz w:val="20"/>
              </w:rPr>
              <w:t>малых</w:t>
            </w:r>
            <w:r>
              <w:rPr>
                <w:spacing w:val="-13"/>
                <w:sz w:val="20"/>
              </w:rPr>
              <w:t xml:space="preserve"> </w:t>
            </w:r>
            <w:r>
              <w:rPr>
                <w:sz w:val="20"/>
              </w:rPr>
              <w:t>архитектурных</w:t>
            </w:r>
            <w:r>
              <w:rPr>
                <w:spacing w:val="-12"/>
                <w:sz w:val="20"/>
              </w:rPr>
              <w:t xml:space="preserve"> </w:t>
            </w:r>
            <w:r>
              <w:rPr>
                <w:sz w:val="20"/>
              </w:rPr>
              <w:t>форм, некапитальных</w:t>
            </w:r>
            <w:r>
              <w:rPr>
                <w:spacing w:val="-13"/>
                <w:sz w:val="20"/>
              </w:rPr>
              <w:t xml:space="preserve"> </w:t>
            </w:r>
            <w:r>
              <w:rPr>
                <w:sz w:val="20"/>
              </w:rPr>
              <w:t>нестационарных</w:t>
            </w:r>
            <w:r>
              <w:rPr>
                <w:spacing w:val="-12"/>
                <w:sz w:val="20"/>
              </w:rPr>
              <w:t xml:space="preserve"> </w:t>
            </w:r>
            <w:r>
              <w:rPr>
                <w:sz w:val="20"/>
              </w:rPr>
              <w:t>строений и</w:t>
            </w:r>
            <w:r>
              <w:rPr>
                <w:spacing w:val="-1"/>
                <w:sz w:val="20"/>
              </w:rPr>
              <w:t xml:space="preserve"> </w:t>
            </w:r>
            <w:r>
              <w:rPr>
                <w:sz w:val="20"/>
              </w:rPr>
              <w:t>сооружений, информационных</w:t>
            </w:r>
            <w:r>
              <w:rPr>
                <w:spacing w:val="-1"/>
                <w:sz w:val="20"/>
              </w:rPr>
              <w:t xml:space="preserve"> </w:t>
            </w:r>
            <w:r>
              <w:rPr>
                <w:sz w:val="20"/>
              </w:rPr>
              <w:t>щитов и указателей, применяемых как составные части благоустройства территории, общественных туалетов, площадок для сбора твердых бытовых отходов</w:t>
            </w:r>
          </w:p>
        </w:tc>
      </w:tr>
    </w:tbl>
    <w:p w:rsidR="0031491D" w:rsidRPr="008966D1" w:rsidRDefault="0031491D" w:rsidP="0031491D">
      <w:pPr>
        <w:keepNext/>
        <w:spacing w:before="120"/>
        <w:jc w:val="center"/>
        <w:outlineLvl w:val="2"/>
        <w:rPr>
          <w:rFonts w:eastAsia="SimSun"/>
          <w:b/>
          <w:iCs/>
          <w:sz w:val="26"/>
          <w:szCs w:val="26"/>
          <w:u w:val="single"/>
          <w:lang w:eastAsia="zh-CN"/>
        </w:rPr>
      </w:pPr>
      <w:r w:rsidRPr="008966D1">
        <w:rPr>
          <w:rFonts w:eastAsia="SimSun"/>
          <w:b/>
          <w:u w:val="single"/>
          <w:lang w:val="x-none" w:eastAsia="zh-CN"/>
        </w:rPr>
        <w:t>З</w:t>
      </w:r>
      <w:r w:rsidRPr="008966D1">
        <w:rPr>
          <w:rFonts w:eastAsia="SimSun"/>
          <w:b/>
          <w:u w:val="single"/>
          <w:lang w:eastAsia="zh-CN"/>
        </w:rPr>
        <w:t>ОНА ОБЪЕКТОВ ТУРИЗМА, ОТДЫХА И СПОРТА</w:t>
      </w:r>
      <w:r w:rsidRPr="008966D1">
        <w:rPr>
          <w:rFonts w:eastAsia="SimSun"/>
          <w:b/>
          <w:iCs/>
          <w:sz w:val="26"/>
          <w:szCs w:val="26"/>
          <w:u w:val="single"/>
          <w:lang w:eastAsia="zh-CN"/>
        </w:rPr>
        <w:t xml:space="preserve"> (Р-2)</w:t>
      </w:r>
    </w:p>
    <w:p w:rsidR="0031491D" w:rsidRPr="008966D1" w:rsidRDefault="0031491D" w:rsidP="0031491D">
      <w:pPr>
        <w:jc w:val="center"/>
        <w:rPr>
          <w:rFonts w:eastAsia="SimSun"/>
          <w:i/>
          <w:iCs/>
          <w:sz w:val="28"/>
          <w:szCs w:val="28"/>
          <w:lang w:val="x-none" w:eastAsia="x-none"/>
        </w:rPr>
      </w:pPr>
    </w:p>
    <w:p w:rsidR="0031491D" w:rsidRPr="008966D1" w:rsidRDefault="0031491D" w:rsidP="00F4581B">
      <w:pPr>
        <w:widowControl/>
        <w:numPr>
          <w:ilvl w:val="0"/>
          <w:numId w:val="351"/>
        </w:numPr>
        <w:autoSpaceDE/>
        <w:autoSpaceDN/>
        <w:rPr>
          <w:rFonts w:eastAsia="Calibri"/>
          <w:b/>
          <w:szCs w:val="20"/>
        </w:rPr>
      </w:pPr>
      <w:r w:rsidRPr="008966D1">
        <w:rPr>
          <w:rFonts w:eastAsia="Calibri"/>
          <w:b/>
          <w:szCs w:val="20"/>
        </w:rPr>
        <w:t>Основные виды и параметры разрешенного использования земельных участков и объектов капитального строительства</w:t>
      </w:r>
    </w:p>
    <w:p w:rsidR="0031491D" w:rsidRPr="008966D1" w:rsidRDefault="0031491D" w:rsidP="0031491D">
      <w:pPr>
        <w:adjustRightInd w:val="0"/>
        <w:ind w:firstLine="720"/>
        <w:jc w:val="both"/>
        <w:rPr>
          <w:rFonts w:ascii="Verdana" w:eastAsia="Calibri" w:hAnsi="Verdana" w:cs="Verdana"/>
          <w:b/>
          <w:bCs/>
          <w:lang w:eastAsia="ru-RU"/>
        </w:rPr>
      </w:pPr>
    </w:p>
    <w:tbl>
      <w:tblPr>
        <w:tblW w:w="103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344"/>
        <w:gridCol w:w="3779"/>
        <w:gridCol w:w="4191"/>
      </w:tblGrid>
      <w:tr w:rsidR="0031491D" w:rsidRPr="008966D1" w:rsidTr="0031491D">
        <w:trPr>
          <w:trHeight w:val="552"/>
        </w:trPr>
        <w:tc>
          <w:tcPr>
            <w:tcW w:w="2344" w:type="dxa"/>
            <w:vAlign w:val="center"/>
          </w:tcPr>
          <w:p w:rsidR="0031491D" w:rsidRPr="008966D1" w:rsidRDefault="0031491D" w:rsidP="0031491D">
            <w:pPr>
              <w:jc w:val="center"/>
              <w:rPr>
                <w:rFonts w:eastAsia="SimSun"/>
                <w:b/>
                <w:sz w:val="16"/>
                <w:szCs w:val="16"/>
                <w:lang w:eastAsia="zh-CN"/>
              </w:rPr>
            </w:pPr>
            <w:r w:rsidRPr="008966D1">
              <w:rPr>
                <w:rFonts w:eastAsia="SimSun"/>
                <w:b/>
                <w:sz w:val="16"/>
                <w:szCs w:val="16"/>
                <w:lang w:eastAsia="zh-CN"/>
              </w:rPr>
              <w:t>НАИМЕНОВАНИЕ ВИДА РАЗРЕШЕННОГО ИСПОЛЬЗОВАНИЯ ЗЕМЕЛЬНОГО УЧАСТКА</w:t>
            </w:r>
          </w:p>
          <w:p w:rsidR="0031491D" w:rsidRPr="008966D1" w:rsidRDefault="0031491D" w:rsidP="0031491D">
            <w:pPr>
              <w:jc w:val="center"/>
              <w:rPr>
                <w:rFonts w:eastAsia="Calibri"/>
                <w:sz w:val="16"/>
                <w:szCs w:val="16"/>
                <w:lang w:eastAsia="zh-CN"/>
              </w:rPr>
            </w:pPr>
            <w:r w:rsidRPr="008966D1">
              <w:rPr>
                <w:rFonts w:eastAsia="SimSun"/>
                <w:b/>
                <w:sz w:val="16"/>
                <w:szCs w:val="16"/>
                <w:lang w:eastAsia="zh-CN"/>
              </w:rPr>
              <w:t>(код по классификатору</w:t>
            </w:r>
            <w:r w:rsidRPr="008966D1">
              <w:rPr>
                <w:rFonts w:eastAsia="Calibri"/>
                <w:b/>
                <w:sz w:val="16"/>
                <w:szCs w:val="16"/>
                <w:lang w:eastAsia="zh-CN"/>
              </w:rPr>
              <w:t>)</w:t>
            </w:r>
          </w:p>
        </w:tc>
        <w:tc>
          <w:tcPr>
            <w:tcW w:w="3779" w:type="dxa"/>
            <w:tcBorders>
              <w:bottom w:val="single" w:sz="8" w:space="0" w:color="auto"/>
            </w:tcBorders>
            <w:vAlign w:val="center"/>
          </w:tcPr>
          <w:p w:rsidR="0031491D" w:rsidRPr="008966D1" w:rsidRDefault="0031491D" w:rsidP="0031491D">
            <w:pPr>
              <w:jc w:val="center"/>
              <w:rPr>
                <w:rFonts w:eastAsia="SimSun"/>
                <w:b/>
                <w:sz w:val="16"/>
                <w:szCs w:val="16"/>
                <w:lang w:eastAsia="zh-CN"/>
              </w:rPr>
            </w:pPr>
            <w:r w:rsidRPr="008966D1">
              <w:rPr>
                <w:rFonts w:eastAsia="SimSun"/>
                <w:b/>
                <w:sz w:val="16"/>
                <w:szCs w:val="16"/>
                <w:lang w:eastAsia="zh-CN"/>
              </w:rPr>
              <w:t>ПАРАМЕТРЫ РАЗРЕШЕННОГО ИСПОЛЬЗОВАНИЯ</w:t>
            </w:r>
          </w:p>
        </w:tc>
        <w:tc>
          <w:tcPr>
            <w:tcW w:w="4191" w:type="dxa"/>
            <w:vAlign w:val="center"/>
          </w:tcPr>
          <w:p w:rsidR="0031491D" w:rsidRPr="008966D1" w:rsidRDefault="0031491D" w:rsidP="0031491D">
            <w:pPr>
              <w:jc w:val="center"/>
              <w:rPr>
                <w:rFonts w:eastAsia="SimSun"/>
                <w:b/>
                <w:sz w:val="16"/>
                <w:szCs w:val="16"/>
                <w:lang w:eastAsia="zh-CN"/>
              </w:rPr>
            </w:pPr>
            <w:r w:rsidRPr="008966D1">
              <w:rPr>
                <w:rFonts w:eastAsia="SimSun"/>
                <w:b/>
                <w:sz w:val="16"/>
                <w:szCs w:val="16"/>
                <w:lang w:eastAsia="zh-CN"/>
              </w:rPr>
              <w:t>ОПИСАНИЕ ВИДА РАЗРЕШЕННОГО ИСПОЛЬЗОВАНИЯ ЗЕМЕЛЬНОГО УЧАСТКА</w:t>
            </w:r>
          </w:p>
        </w:tc>
      </w:tr>
      <w:tr w:rsidR="0031491D" w:rsidRPr="008966D1" w:rsidTr="0031491D">
        <w:trPr>
          <w:trHeight w:val="2661"/>
        </w:trPr>
        <w:tc>
          <w:tcPr>
            <w:tcW w:w="2344" w:type="dxa"/>
          </w:tcPr>
          <w:p w:rsidR="0031491D" w:rsidRPr="008966D1" w:rsidRDefault="0031491D" w:rsidP="0031491D">
            <w:pPr>
              <w:snapToGrid w:val="0"/>
              <w:rPr>
                <w:rFonts w:eastAsia="SimSun"/>
                <w:sz w:val="20"/>
                <w:szCs w:val="20"/>
                <w:lang w:eastAsia="ru-RU"/>
              </w:rPr>
            </w:pPr>
            <w:r>
              <w:rPr>
                <w:rFonts w:eastAsia="SimSun"/>
                <w:sz w:val="20"/>
                <w:szCs w:val="20"/>
                <w:lang w:eastAsia="zh-CN"/>
              </w:rPr>
              <w:t xml:space="preserve">3.6.2 </w:t>
            </w:r>
            <w:r w:rsidRPr="008966D1">
              <w:rPr>
                <w:rFonts w:eastAsia="SimSun"/>
                <w:sz w:val="20"/>
                <w:szCs w:val="20"/>
                <w:lang w:eastAsia="zh-CN"/>
              </w:rPr>
              <w:t>Парки культуры и отдыха</w:t>
            </w:r>
          </w:p>
        </w:tc>
        <w:tc>
          <w:tcPr>
            <w:tcW w:w="3779" w:type="dxa"/>
          </w:tcPr>
          <w:p w:rsidR="0031491D" w:rsidRPr="008966D1" w:rsidRDefault="0031491D" w:rsidP="0031491D">
            <w:pPr>
              <w:adjustRightInd w:val="0"/>
              <w:rPr>
                <w:rFonts w:eastAsia="Calibri"/>
                <w:sz w:val="20"/>
                <w:szCs w:val="20"/>
                <w:lang w:eastAsia="ru-RU"/>
              </w:rPr>
            </w:pPr>
            <w:r w:rsidRPr="008966D1">
              <w:rPr>
                <w:rFonts w:eastAsia="SimSun"/>
                <w:sz w:val="20"/>
                <w:szCs w:val="20"/>
                <w:lang w:eastAsia="zh-CN"/>
              </w:rPr>
              <w:t>1) Минимальная/максимальная площадь земельного участка – не нормируется;</w:t>
            </w:r>
          </w:p>
          <w:p w:rsidR="0031491D" w:rsidRPr="008966D1" w:rsidRDefault="0031491D" w:rsidP="0031491D">
            <w:pPr>
              <w:adjustRightInd w:val="0"/>
              <w:rPr>
                <w:rFonts w:eastAsia="SimSun"/>
                <w:sz w:val="20"/>
                <w:szCs w:val="20"/>
                <w:lang w:eastAsia="zh-CN"/>
              </w:rPr>
            </w:pPr>
            <w:r w:rsidRPr="008966D1">
              <w:rPr>
                <w:rFonts w:eastAsia="Calibri"/>
                <w:sz w:val="20"/>
                <w:szCs w:val="20"/>
                <w:lang w:eastAsia="ru-RU"/>
              </w:rPr>
              <w:t xml:space="preserve">2) </w:t>
            </w:r>
            <w:r w:rsidRPr="008966D1">
              <w:rPr>
                <w:rFonts w:eastAsia="SimSun"/>
                <w:sz w:val="20"/>
                <w:szCs w:val="20"/>
                <w:lang w:eastAsia="zh-CN"/>
              </w:rPr>
              <w:t>Минимальные отступы от границ земельного участка в целях определения места допустимого размещения объекта - не нормируются;</w:t>
            </w:r>
          </w:p>
          <w:p w:rsidR="0031491D" w:rsidRPr="008966D1" w:rsidRDefault="0031491D" w:rsidP="0031491D">
            <w:pPr>
              <w:adjustRightInd w:val="0"/>
              <w:rPr>
                <w:rFonts w:eastAsia="SimSun"/>
                <w:sz w:val="20"/>
                <w:szCs w:val="20"/>
                <w:lang w:eastAsia="zh-CN"/>
              </w:rPr>
            </w:pPr>
            <w:r w:rsidRPr="008966D1">
              <w:rPr>
                <w:rFonts w:eastAsia="SimSun"/>
                <w:sz w:val="20"/>
                <w:szCs w:val="20"/>
                <w:lang w:eastAsia="zh-CN"/>
              </w:rPr>
              <w:t>3) Предельная высота зданий, строений, сооружений от уровня земли - не нормируются;</w:t>
            </w:r>
          </w:p>
          <w:p w:rsidR="0031491D" w:rsidRPr="008966D1" w:rsidRDefault="0031491D" w:rsidP="0031491D">
            <w:pPr>
              <w:rPr>
                <w:rFonts w:eastAsia="SimSun"/>
                <w:sz w:val="20"/>
                <w:szCs w:val="20"/>
                <w:lang w:eastAsia="zh-CN"/>
              </w:rPr>
            </w:pPr>
            <w:r w:rsidRPr="008966D1">
              <w:rPr>
                <w:rFonts w:eastAsia="SimSun"/>
                <w:sz w:val="20"/>
                <w:szCs w:val="20"/>
                <w:lang w:eastAsia="zh-CN"/>
              </w:rPr>
              <w:t>4) М</w:t>
            </w:r>
            <w:r>
              <w:rPr>
                <w:rFonts w:eastAsia="SimSun"/>
                <w:sz w:val="20"/>
                <w:szCs w:val="20"/>
                <w:lang w:eastAsia="zh-CN"/>
              </w:rPr>
              <w:t>инимальный и м</w:t>
            </w:r>
            <w:r w:rsidRPr="008966D1">
              <w:rPr>
                <w:rFonts w:eastAsia="SimSun"/>
                <w:sz w:val="20"/>
                <w:szCs w:val="20"/>
                <w:lang w:eastAsia="zh-CN"/>
              </w:rPr>
              <w:t>аксимальный процент застройки земельного участка - не нормируются.</w:t>
            </w:r>
          </w:p>
          <w:p w:rsidR="0031491D" w:rsidRPr="008966D1" w:rsidRDefault="0031491D" w:rsidP="0031491D">
            <w:pPr>
              <w:rPr>
                <w:rFonts w:eastAsia="SimSun"/>
                <w:sz w:val="20"/>
                <w:szCs w:val="20"/>
                <w:lang w:eastAsia="zh-CN"/>
              </w:rPr>
            </w:pPr>
            <w:r w:rsidRPr="008966D1">
              <w:rPr>
                <w:rFonts w:eastAsia="SimSun"/>
                <w:sz w:val="20"/>
                <w:szCs w:val="20"/>
                <w:lang w:eastAsia="zh-CN"/>
              </w:rPr>
              <w:t>Требования к архитектурно-градостроительному облику объектов капитального строительства – не установлены</w:t>
            </w:r>
          </w:p>
        </w:tc>
        <w:tc>
          <w:tcPr>
            <w:tcW w:w="4191" w:type="dxa"/>
          </w:tcPr>
          <w:p w:rsidR="0031491D" w:rsidRPr="008966D1" w:rsidRDefault="0031491D" w:rsidP="0031491D">
            <w:pPr>
              <w:adjustRightInd w:val="0"/>
              <w:rPr>
                <w:rFonts w:eastAsia="SimSun"/>
                <w:sz w:val="20"/>
                <w:szCs w:val="20"/>
                <w:lang w:eastAsia="zh-CN"/>
              </w:rPr>
            </w:pPr>
            <w:r w:rsidRPr="008966D1">
              <w:rPr>
                <w:rFonts w:eastAsia="SimSun"/>
                <w:sz w:val="20"/>
                <w:szCs w:val="20"/>
                <w:lang w:eastAsia="zh-CN"/>
              </w:rPr>
              <w:t>Размещение парков культуры и отдыха</w:t>
            </w:r>
          </w:p>
        </w:tc>
      </w:tr>
      <w:tr w:rsidR="0031491D" w:rsidRPr="008966D1" w:rsidTr="0031491D">
        <w:trPr>
          <w:trHeight w:val="552"/>
        </w:trPr>
        <w:tc>
          <w:tcPr>
            <w:tcW w:w="2344" w:type="dxa"/>
          </w:tcPr>
          <w:p w:rsidR="0031491D" w:rsidRPr="008966D1" w:rsidRDefault="0031491D" w:rsidP="0031491D">
            <w:pPr>
              <w:snapToGrid w:val="0"/>
              <w:rPr>
                <w:rFonts w:eastAsia="SimSun"/>
                <w:sz w:val="20"/>
                <w:szCs w:val="20"/>
                <w:lang w:eastAsia="zh-CN"/>
              </w:rPr>
            </w:pPr>
            <w:r w:rsidRPr="008966D1">
              <w:rPr>
                <w:rFonts w:eastAsia="SimSun"/>
                <w:sz w:val="20"/>
                <w:szCs w:val="20"/>
                <w:lang w:eastAsia="zh-CN"/>
              </w:rPr>
              <w:t>5.1 Спорт</w:t>
            </w:r>
          </w:p>
        </w:tc>
        <w:tc>
          <w:tcPr>
            <w:tcW w:w="3779" w:type="dxa"/>
          </w:tcPr>
          <w:tbl>
            <w:tblPr>
              <w:tblW w:w="0" w:type="auto"/>
              <w:tblBorders>
                <w:top w:val="nil"/>
                <w:left w:val="nil"/>
                <w:bottom w:val="nil"/>
                <w:right w:val="nil"/>
              </w:tblBorders>
              <w:tblLook w:val="0000" w:firstRow="0" w:lastRow="0" w:firstColumn="0" w:lastColumn="0" w:noHBand="0" w:noVBand="0"/>
            </w:tblPr>
            <w:tblGrid>
              <w:gridCol w:w="3563"/>
            </w:tblGrid>
            <w:tr w:rsidR="0031491D" w:rsidRPr="008966D1" w:rsidTr="0031491D">
              <w:trPr>
                <w:trHeight w:val="2175"/>
              </w:trPr>
              <w:tc>
                <w:tcPr>
                  <w:tcW w:w="0" w:type="auto"/>
                </w:tcPr>
                <w:p w:rsidR="0031491D" w:rsidRPr="008966D1" w:rsidRDefault="0031491D" w:rsidP="0031491D">
                  <w:pPr>
                    <w:rPr>
                      <w:rFonts w:eastAsia="SimSun"/>
                      <w:sz w:val="20"/>
                      <w:szCs w:val="20"/>
                      <w:lang w:eastAsia="zh-CN"/>
                    </w:rPr>
                  </w:pPr>
                  <w:r w:rsidRPr="008966D1">
                    <w:rPr>
                      <w:rFonts w:eastAsia="SimSun"/>
                      <w:sz w:val="20"/>
                      <w:szCs w:val="20"/>
                      <w:lang w:eastAsia="zh-CN"/>
                    </w:rPr>
                    <w:t>1) Минимальная/максимальная площадь земельного участка – не нормируется;</w:t>
                  </w:r>
                </w:p>
                <w:p w:rsidR="0031491D" w:rsidRPr="008966D1" w:rsidRDefault="0031491D" w:rsidP="0031491D">
                  <w:pPr>
                    <w:rPr>
                      <w:rFonts w:eastAsia="SimSun"/>
                      <w:sz w:val="20"/>
                      <w:szCs w:val="20"/>
                      <w:lang w:eastAsia="ru-RU"/>
                    </w:rPr>
                  </w:pPr>
                  <w:r w:rsidRPr="008966D1">
                    <w:rPr>
                      <w:rFonts w:eastAsia="SimSun"/>
                      <w:sz w:val="20"/>
                      <w:szCs w:val="20"/>
                      <w:lang w:eastAsia="zh-CN"/>
                    </w:rPr>
                    <w:t>2) Минимальные отступы от границ земельного участка в целях определения места допустимого размещения объекта:</w:t>
                  </w:r>
                  <w:r>
                    <w:rPr>
                      <w:rFonts w:eastAsia="SimSun"/>
                      <w:sz w:val="20"/>
                      <w:szCs w:val="20"/>
                      <w:lang w:eastAsia="zh-CN"/>
                    </w:rPr>
                    <w:t xml:space="preserve"> </w:t>
                  </w:r>
                  <w:r w:rsidRPr="008966D1">
                    <w:rPr>
                      <w:rFonts w:eastAsia="SimSun"/>
                      <w:sz w:val="20"/>
                      <w:szCs w:val="20"/>
                      <w:lang w:eastAsia="ru-RU"/>
                    </w:rPr>
                    <w:t xml:space="preserve">– 3 м., от фронтальной границы земельного участка </w:t>
                  </w:r>
                  <w:r w:rsidRPr="008966D1">
                    <w:rPr>
                      <w:rFonts w:eastAsia="SimSun"/>
                      <w:bCs/>
                      <w:sz w:val="20"/>
                      <w:szCs w:val="20"/>
                      <w:lang w:eastAsia="ru-RU"/>
                    </w:rPr>
                    <w:t>– 5 м;</w:t>
                  </w:r>
                </w:p>
                <w:p w:rsidR="0031491D" w:rsidRPr="008966D1" w:rsidRDefault="0031491D" w:rsidP="0031491D">
                  <w:pPr>
                    <w:rPr>
                      <w:rFonts w:eastAsia="SimSun"/>
                      <w:sz w:val="20"/>
                      <w:szCs w:val="20"/>
                      <w:lang w:eastAsia="zh-CN"/>
                    </w:rPr>
                  </w:pPr>
                  <w:r w:rsidRPr="008966D1">
                    <w:rPr>
                      <w:rFonts w:eastAsia="SimSun"/>
                      <w:sz w:val="20"/>
                      <w:szCs w:val="20"/>
                      <w:lang w:eastAsia="zh-CN"/>
                    </w:rPr>
                    <w:t xml:space="preserve">3) Максимальное количество надземных этажей зданий – 3 этажа; </w:t>
                  </w:r>
                </w:p>
                <w:p w:rsidR="0031491D" w:rsidRPr="008966D1" w:rsidRDefault="0031491D" w:rsidP="0031491D">
                  <w:pPr>
                    <w:rPr>
                      <w:rFonts w:eastAsia="SimSun"/>
                      <w:sz w:val="20"/>
                      <w:szCs w:val="20"/>
                      <w:lang w:eastAsia="zh-CN"/>
                    </w:rPr>
                  </w:pPr>
                  <w:r w:rsidRPr="008966D1">
                    <w:rPr>
                      <w:rFonts w:eastAsia="SimSun"/>
                      <w:sz w:val="20"/>
                      <w:szCs w:val="20"/>
                      <w:lang w:eastAsia="zh-CN"/>
                    </w:rPr>
                    <w:t xml:space="preserve">4) </w:t>
                  </w:r>
                  <w:r w:rsidRPr="008966D1">
                    <w:rPr>
                      <w:rFonts w:eastAsia="SimSun"/>
                      <w:sz w:val="20"/>
                      <w:szCs w:val="20"/>
                      <w:lang w:eastAsia="ru-RU"/>
                    </w:rPr>
                    <w:t xml:space="preserve">Максимальная высота объектов капитального строительства от уровня земли до верха перекрытия последнего этажа (или конька кровли) -  20 м; </w:t>
                  </w:r>
                </w:p>
                <w:p w:rsidR="0031491D" w:rsidRDefault="0031491D" w:rsidP="0031491D">
                  <w:pPr>
                    <w:adjustRightInd w:val="0"/>
                    <w:rPr>
                      <w:rFonts w:eastAsia="SimSun"/>
                      <w:sz w:val="20"/>
                      <w:szCs w:val="20"/>
                      <w:lang w:eastAsia="ru-RU"/>
                    </w:rPr>
                  </w:pPr>
                  <w:r w:rsidRPr="008966D1">
                    <w:rPr>
                      <w:rFonts w:eastAsia="SimSun"/>
                      <w:sz w:val="20"/>
                      <w:szCs w:val="20"/>
                      <w:lang w:eastAsia="ru-RU"/>
                    </w:rPr>
                    <w:t xml:space="preserve">5) </w:t>
                  </w:r>
                  <w:r>
                    <w:rPr>
                      <w:rFonts w:eastAsia="SimSun"/>
                      <w:sz w:val="20"/>
                      <w:szCs w:val="20"/>
                      <w:lang w:eastAsia="ru-RU"/>
                    </w:rPr>
                    <w:t>Минимальный</w:t>
                  </w:r>
                  <w:r w:rsidRPr="008966D1">
                    <w:rPr>
                      <w:rFonts w:eastAsia="SimSun"/>
                      <w:sz w:val="20"/>
                      <w:szCs w:val="20"/>
                      <w:lang w:eastAsia="ru-RU"/>
                    </w:rPr>
                    <w:t xml:space="preserve"> процент застройки в границах земельного участка – </w:t>
                  </w:r>
                  <w:r>
                    <w:rPr>
                      <w:rFonts w:eastAsia="SimSun"/>
                      <w:sz w:val="20"/>
                      <w:szCs w:val="20"/>
                      <w:lang w:eastAsia="ru-RU"/>
                    </w:rPr>
                    <w:t>3</w:t>
                  </w:r>
                  <w:r w:rsidRPr="008966D1">
                    <w:rPr>
                      <w:rFonts w:eastAsia="SimSun"/>
                      <w:sz w:val="20"/>
                      <w:szCs w:val="20"/>
                      <w:lang w:eastAsia="ru-RU"/>
                    </w:rPr>
                    <w:t>0%;</w:t>
                  </w:r>
                </w:p>
                <w:p w:rsidR="0031491D" w:rsidRPr="008966D1" w:rsidRDefault="0031491D" w:rsidP="0031491D">
                  <w:pPr>
                    <w:adjustRightInd w:val="0"/>
                    <w:rPr>
                      <w:rFonts w:eastAsia="SimSun"/>
                      <w:sz w:val="20"/>
                      <w:szCs w:val="20"/>
                      <w:lang w:eastAsia="ru-RU"/>
                    </w:rPr>
                  </w:pPr>
                  <w:r>
                    <w:rPr>
                      <w:rFonts w:eastAsia="SimSun"/>
                      <w:sz w:val="20"/>
                      <w:szCs w:val="20"/>
                      <w:lang w:eastAsia="ru-RU"/>
                    </w:rPr>
                    <w:t xml:space="preserve">6) </w:t>
                  </w:r>
                  <w:r w:rsidRPr="008966D1">
                    <w:rPr>
                      <w:rFonts w:eastAsia="SimSun"/>
                      <w:sz w:val="20"/>
                      <w:szCs w:val="20"/>
                      <w:lang w:eastAsia="ru-RU"/>
                    </w:rPr>
                    <w:t xml:space="preserve">Максимальный процент застройки в границах земельного участка – 60%; </w:t>
                  </w:r>
                </w:p>
                <w:p w:rsidR="0031491D" w:rsidRPr="008966D1" w:rsidRDefault="0031491D" w:rsidP="0031491D">
                  <w:pPr>
                    <w:adjustRightInd w:val="0"/>
                    <w:rPr>
                      <w:rFonts w:eastAsia="SimSun"/>
                      <w:sz w:val="20"/>
                      <w:szCs w:val="20"/>
                      <w:lang w:eastAsia="ru-RU"/>
                    </w:rPr>
                  </w:pPr>
                  <w:r>
                    <w:rPr>
                      <w:rFonts w:eastAsia="SimSun"/>
                      <w:sz w:val="20"/>
                      <w:szCs w:val="20"/>
                      <w:lang w:eastAsia="ru-RU"/>
                    </w:rPr>
                    <w:t>7</w:t>
                  </w:r>
                  <w:r w:rsidRPr="008966D1">
                    <w:rPr>
                      <w:rFonts w:eastAsia="SimSun"/>
                      <w:sz w:val="20"/>
                      <w:szCs w:val="20"/>
                      <w:lang w:eastAsia="ru-RU"/>
                    </w:rPr>
                    <w:t>) Минимальный процент озеленения - 15 % от площади земельного участка.</w:t>
                  </w:r>
                </w:p>
                <w:p w:rsidR="0031491D" w:rsidRPr="008966D1" w:rsidRDefault="0031491D" w:rsidP="0031491D">
                  <w:pPr>
                    <w:adjustRightInd w:val="0"/>
                    <w:rPr>
                      <w:rFonts w:eastAsia="SimSun"/>
                      <w:sz w:val="20"/>
                      <w:szCs w:val="20"/>
                      <w:lang w:eastAsia="zh-CN"/>
                    </w:rPr>
                  </w:pPr>
                  <w:r w:rsidRPr="008966D1">
                    <w:rPr>
                      <w:rFonts w:eastAsia="SimSun"/>
                      <w:sz w:val="20"/>
                      <w:szCs w:val="20"/>
                      <w:lang w:eastAsia="zh-CN"/>
                    </w:rPr>
                    <w:t>Требования к архитектурно-градостроительному облику объектов капитального строительства – не установлены</w:t>
                  </w:r>
                </w:p>
              </w:tc>
            </w:tr>
          </w:tbl>
          <w:p w:rsidR="0031491D" w:rsidRPr="008966D1" w:rsidRDefault="0031491D" w:rsidP="0031491D">
            <w:pPr>
              <w:snapToGrid w:val="0"/>
              <w:rPr>
                <w:rFonts w:eastAsia="SimSun"/>
                <w:sz w:val="20"/>
                <w:szCs w:val="20"/>
                <w:lang w:eastAsia="zh-CN"/>
              </w:rPr>
            </w:pPr>
          </w:p>
        </w:tc>
        <w:tc>
          <w:tcPr>
            <w:tcW w:w="4191" w:type="dxa"/>
          </w:tcPr>
          <w:p w:rsidR="0031491D" w:rsidRPr="008966D1" w:rsidRDefault="0031491D" w:rsidP="0031491D">
            <w:pPr>
              <w:adjustRightInd w:val="0"/>
              <w:jc w:val="both"/>
              <w:rPr>
                <w:rFonts w:eastAsia="SimSun"/>
                <w:sz w:val="20"/>
                <w:szCs w:val="20"/>
                <w:lang w:eastAsia="zh-CN"/>
              </w:rPr>
            </w:pPr>
            <w:r w:rsidRPr="008966D1">
              <w:rPr>
                <w:rFonts w:eastAsia="SimSun"/>
                <w:sz w:val="20"/>
                <w:szCs w:val="20"/>
                <w:lang w:eastAsia="zh-CN"/>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w:anchor="Par420" w:tooltip="5.1.1" w:history="1">
              <w:r w:rsidRPr="008966D1">
                <w:rPr>
                  <w:rFonts w:eastAsia="SimSun"/>
                  <w:sz w:val="20"/>
                  <w:szCs w:val="20"/>
                  <w:lang w:eastAsia="zh-CN"/>
                </w:rPr>
                <w:t>кодами 5.1.1</w:t>
              </w:r>
            </w:hyperlink>
            <w:r w:rsidRPr="008966D1">
              <w:rPr>
                <w:rFonts w:eastAsia="SimSun"/>
                <w:sz w:val="20"/>
                <w:szCs w:val="20"/>
                <w:lang w:eastAsia="zh-CN"/>
              </w:rPr>
              <w:t xml:space="preserve"> - </w:t>
            </w:r>
            <w:hyperlink w:anchor="Par444" w:tooltip="5.1.7" w:history="1">
              <w:r w:rsidRPr="008966D1">
                <w:rPr>
                  <w:rFonts w:eastAsia="SimSun"/>
                  <w:sz w:val="20"/>
                  <w:szCs w:val="20"/>
                  <w:lang w:eastAsia="zh-CN"/>
                </w:rPr>
                <w:t>5.1.7</w:t>
              </w:r>
            </w:hyperlink>
          </w:p>
          <w:p w:rsidR="0031491D" w:rsidRPr="008966D1" w:rsidRDefault="0031491D" w:rsidP="0031491D">
            <w:pPr>
              <w:adjustRightInd w:val="0"/>
              <w:jc w:val="both"/>
              <w:rPr>
                <w:rFonts w:eastAsia="SimSun"/>
                <w:sz w:val="20"/>
                <w:szCs w:val="20"/>
                <w:lang w:eastAsia="zh-CN"/>
              </w:rPr>
            </w:pPr>
          </w:p>
        </w:tc>
      </w:tr>
      <w:tr w:rsidR="0031491D" w:rsidRPr="008966D1" w:rsidTr="0031491D">
        <w:trPr>
          <w:trHeight w:val="552"/>
        </w:trPr>
        <w:tc>
          <w:tcPr>
            <w:tcW w:w="2344" w:type="dxa"/>
            <w:shd w:val="clear" w:color="auto" w:fill="auto"/>
          </w:tcPr>
          <w:p w:rsidR="0031491D" w:rsidRPr="008966D1" w:rsidRDefault="0031491D" w:rsidP="0031491D">
            <w:pPr>
              <w:jc w:val="both"/>
              <w:rPr>
                <w:rFonts w:eastAsia="Calibri"/>
                <w:lang w:eastAsia="zh-CN"/>
              </w:rPr>
            </w:pPr>
            <w:r w:rsidRPr="008966D1">
              <w:rPr>
                <w:rFonts w:eastAsia="SimSun"/>
                <w:sz w:val="20"/>
                <w:szCs w:val="20"/>
                <w:lang w:eastAsia="zh-CN"/>
              </w:rPr>
              <w:t>4.4 Магазины</w:t>
            </w:r>
          </w:p>
        </w:tc>
        <w:tc>
          <w:tcPr>
            <w:tcW w:w="3779" w:type="dxa"/>
            <w:shd w:val="clear" w:color="auto" w:fill="auto"/>
          </w:tcPr>
          <w:p w:rsidR="0031491D" w:rsidRPr="008966D1" w:rsidRDefault="0031491D" w:rsidP="0031491D">
            <w:pPr>
              <w:adjustRightInd w:val="0"/>
              <w:rPr>
                <w:rFonts w:eastAsia="SimSun"/>
                <w:sz w:val="20"/>
                <w:szCs w:val="20"/>
                <w:lang w:eastAsia="zh-CN"/>
              </w:rPr>
            </w:pPr>
            <w:r w:rsidRPr="008966D1">
              <w:rPr>
                <w:rFonts w:eastAsia="SimSun"/>
                <w:sz w:val="20"/>
                <w:szCs w:val="20"/>
                <w:lang w:eastAsia="zh-CN"/>
              </w:rPr>
              <w:t xml:space="preserve">1) Минимальная площадь земельного участка – 100 </w:t>
            </w:r>
            <w:proofErr w:type="spellStart"/>
            <w:r w:rsidRPr="008966D1">
              <w:rPr>
                <w:rFonts w:eastAsia="SimSun"/>
                <w:sz w:val="20"/>
                <w:szCs w:val="20"/>
                <w:lang w:eastAsia="zh-CN"/>
              </w:rPr>
              <w:t>кв</w:t>
            </w:r>
            <w:proofErr w:type="gramStart"/>
            <w:r w:rsidRPr="008966D1">
              <w:rPr>
                <w:rFonts w:eastAsia="SimSun"/>
                <w:sz w:val="20"/>
                <w:szCs w:val="20"/>
                <w:lang w:eastAsia="zh-CN"/>
              </w:rPr>
              <w:t>.м</w:t>
            </w:r>
            <w:proofErr w:type="spellEnd"/>
            <w:proofErr w:type="gramEnd"/>
            <w:r w:rsidRPr="008966D1">
              <w:rPr>
                <w:rFonts w:eastAsia="SimSun"/>
                <w:sz w:val="20"/>
                <w:szCs w:val="20"/>
                <w:lang w:eastAsia="zh-CN"/>
              </w:rPr>
              <w:t>;</w:t>
            </w:r>
          </w:p>
          <w:p w:rsidR="0031491D" w:rsidRPr="008966D1" w:rsidRDefault="0031491D" w:rsidP="0031491D">
            <w:pPr>
              <w:adjustRightInd w:val="0"/>
              <w:rPr>
                <w:rFonts w:eastAsia="SimSun"/>
                <w:sz w:val="20"/>
                <w:szCs w:val="20"/>
                <w:lang w:eastAsia="zh-CN"/>
              </w:rPr>
            </w:pPr>
            <w:r w:rsidRPr="008966D1">
              <w:rPr>
                <w:rFonts w:eastAsia="SimSun"/>
                <w:sz w:val="20"/>
                <w:szCs w:val="20"/>
                <w:lang w:eastAsia="zh-CN"/>
              </w:rPr>
              <w:t xml:space="preserve">2) Максимальная площадь земельного участка – не нормируется; </w:t>
            </w:r>
          </w:p>
          <w:p w:rsidR="0031491D" w:rsidRPr="008966D1" w:rsidRDefault="0031491D" w:rsidP="0031491D">
            <w:pPr>
              <w:jc w:val="both"/>
              <w:rPr>
                <w:rFonts w:eastAsia="SimSun"/>
                <w:bCs/>
                <w:sz w:val="20"/>
                <w:szCs w:val="20"/>
                <w:lang w:eastAsia="ru-RU"/>
              </w:rPr>
            </w:pPr>
            <w:r w:rsidRPr="008966D1">
              <w:rPr>
                <w:rFonts w:eastAsia="SimSun"/>
                <w:sz w:val="20"/>
                <w:szCs w:val="20"/>
                <w:lang w:eastAsia="ru-RU"/>
              </w:rPr>
              <w:t xml:space="preserve">3) </w:t>
            </w:r>
            <w:r w:rsidRPr="008966D1">
              <w:rPr>
                <w:rFonts w:eastAsia="SimSun"/>
                <w:sz w:val="20"/>
                <w:szCs w:val="20"/>
                <w:lang w:eastAsia="zh-CN"/>
              </w:rPr>
              <w:t>Минимальные отступы от границ земельного участка в целях определения места допустимого размещения объекта</w:t>
            </w:r>
            <w:r w:rsidRPr="008966D1">
              <w:rPr>
                <w:rFonts w:eastAsia="SimSun"/>
                <w:sz w:val="20"/>
                <w:szCs w:val="20"/>
                <w:lang w:eastAsia="ru-RU"/>
              </w:rPr>
              <w:t xml:space="preserve">– </w:t>
            </w:r>
            <w:r>
              <w:rPr>
                <w:rFonts w:eastAsia="SimSun"/>
                <w:sz w:val="20"/>
                <w:szCs w:val="20"/>
                <w:lang w:eastAsia="ru-RU"/>
              </w:rPr>
              <w:t>7</w:t>
            </w:r>
            <w:r w:rsidRPr="008966D1">
              <w:rPr>
                <w:rFonts w:eastAsia="SimSun"/>
                <w:sz w:val="20"/>
                <w:szCs w:val="20"/>
                <w:lang w:eastAsia="ru-RU"/>
              </w:rPr>
              <w:t xml:space="preserve"> м., от фронтальной границы земельного участка </w:t>
            </w:r>
            <w:r w:rsidRPr="008966D1">
              <w:rPr>
                <w:rFonts w:eastAsia="SimSun"/>
                <w:bCs/>
                <w:sz w:val="20"/>
                <w:szCs w:val="20"/>
                <w:lang w:eastAsia="ru-RU"/>
              </w:rPr>
              <w:t xml:space="preserve">– </w:t>
            </w:r>
            <w:r>
              <w:rPr>
                <w:rFonts w:eastAsia="SimSun"/>
                <w:bCs/>
                <w:sz w:val="20"/>
                <w:szCs w:val="20"/>
                <w:lang w:eastAsia="ru-RU"/>
              </w:rPr>
              <w:t>7</w:t>
            </w:r>
            <w:r w:rsidRPr="008966D1">
              <w:rPr>
                <w:rFonts w:eastAsia="SimSun"/>
                <w:bCs/>
                <w:sz w:val="20"/>
                <w:szCs w:val="20"/>
                <w:lang w:eastAsia="ru-RU"/>
              </w:rPr>
              <w:t xml:space="preserve"> м.;</w:t>
            </w:r>
          </w:p>
          <w:p w:rsidR="0031491D" w:rsidRPr="008966D1" w:rsidRDefault="0031491D" w:rsidP="0031491D">
            <w:pPr>
              <w:jc w:val="both"/>
              <w:rPr>
                <w:rFonts w:eastAsia="SimSun"/>
                <w:sz w:val="20"/>
                <w:szCs w:val="20"/>
                <w:lang w:eastAsia="zh-CN"/>
              </w:rPr>
            </w:pPr>
            <w:r w:rsidRPr="008966D1">
              <w:rPr>
                <w:rFonts w:eastAsia="SimSun"/>
                <w:sz w:val="20"/>
                <w:szCs w:val="20"/>
                <w:lang w:eastAsia="zh-CN"/>
              </w:rPr>
              <w:t xml:space="preserve">4) Максимальное количество этажей зданий – 5 этажа; </w:t>
            </w:r>
          </w:p>
          <w:p w:rsidR="0031491D" w:rsidRPr="008966D1" w:rsidRDefault="0031491D" w:rsidP="0031491D">
            <w:pPr>
              <w:jc w:val="both"/>
              <w:rPr>
                <w:rFonts w:eastAsia="SimSun"/>
                <w:sz w:val="20"/>
                <w:szCs w:val="20"/>
                <w:lang w:eastAsia="ru-RU"/>
              </w:rPr>
            </w:pPr>
            <w:r w:rsidRPr="008966D1">
              <w:rPr>
                <w:rFonts w:eastAsia="SimSun"/>
                <w:sz w:val="20"/>
                <w:szCs w:val="20"/>
                <w:lang w:eastAsia="ru-RU"/>
              </w:rPr>
              <w:t xml:space="preserve">5)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31491D" w:rsidRDefault="0031491D" w:rsidP="0031491D">
            <w:pPr>
              <w:adjustRightInd w:val="0"/>
              <w:jc w:val="both"/>
              <w:rPr>
                <w:rFonts w:eastAsia="SimSun"/>
                <w:sz w:val="20"/>
                <w:szCs w:val="20"/>
                <w:lang w:eastAsia="ru-RU"/>
              </w:rPr>
            </w:pPr>
            <w:r w:rsidRPr="008966D1">
              <w:rPr>
                <w:rFonts w:eastAsia="SimSun"/>
                <w:sz w:val="20"/>
                <w:szCs w:val="20"/>
                <w:lang w:eastAsia="ru-RU"/>
              </w:rPr>
              <w:t xml:space="preserve">6) </w:t>
            </w:r>
            <w:r>
              <w:rPr>
                <w:rFonts w:eastAsia="SimSun"/>
                <w:sz w:val="20"/>
                <w:szCs w:val="20"/>
                <w:lang w:eastAsia="ru-RU"/>
              </w:rPr>
              <w:t>Минимальный</w:t>
            </w:r>
            <w:r w:rsidRPr="008966D1">
              <w:rPr>
                <w:rFonts w:eastAsia="SimSun"/>
                <w:sz w:val="20"/>
                <w:szCs w:val="20"/>
                <w:lang w:eastAsia="ru-RU"/>
              </w:rPr>
              <w:t xml:space="preserve"> процент застройки в границах земельного участка – </w:t>
            </w:r>
            <w:r>
              <w:rPr>
                <w:rFonts w:eastAsia="SimSun"/>
                <w:sz w:val="20"/>
                <w:szCs w:val="20"/>
                <w:lang w:eastAsia="ru-RU"/>
              </w:rPr>
              <w:t>3</w:t>
            </w:r>
            <w:r w:rsidRPr="008966D1">
              <w:rPr>
                <w:rFonts w:eastAsia="SimSun"/>
                <w:sz w:val="20"/>
                <w:szCs w:val="20"/>
                <w:lang w:eastAsia="ru-RU"/>
              </w:rPr>
              <w:t>0%;</w:t>
            </w:r>
          </w:p>
          <w:p w:rsidR="0031491D" w:rsidRPr="008966D1" w:rsidRDefault="0031491D" w:rsidP="0031491D">
            <w:pPr>
              <w:adjustRightInd w:val="0"/>
              <w:jc w:val="both"/>
              <w:rPr>
                <w:rFonts w:eastAsia="SimSun"/>
                <w:sz w:val="20"/>
                <w:szCs w:val="20"/>
                <w:lang w:eastAsia="ru-RU"/>
              </w:rPr>
            </w:pPr>
            <w:r>
              <w:rPr>
                <w:rFonts w:eastAsia="SimSun"/>
                <w:sz w:val="20"/>
                <w:szCs w:val="20"/>
                <w:lang w:eastAsia="ru-RU"/>
              </w:rPr>
              <w:t xml:space="preserve">7) </w:t>
            </w:r>
            <w:r w:rsidRPr="008966D1">
              <w:rPr>
                <w:rFonts w:eastAsia="SimSun"/>
                <w:sz w:val="20"/>
                <w:szCs w:val="20"/>
                <w:lang w:eastAsia="ru-RU"/>
              </w:rPr>
              <w:t>Максимальный процент застройки в границах земельного участка – 60%.</w:t>
            </w:r>
          </w:p>
          <w:p w:rsidR="0031491D" w:rsidRPr="008966D1" w:rsidRDefault="0031491D" w:rsidP="0031491D">
            <w:pPr>
              <w:jc w:val="both"/>
              <w:rPr>
                <w:rFonts w:eastAsia="SimSun"/>
                <w:sz w:val="20"/>
                <w:szCs w:val="20"/>
                <w:lang w:eastAsia="ru-RU"/>
              </w:rPr>
            </w:pPr>
            <w:r>
              <w:rPr>
                <w:rFonts w:eastAsia="SimSun"/>
                <w:sz w:val="20"/>
                <w:szCs w:val="20"/>
                <w:lang w:eastAsia="ru-RU"/>
              </w:rPr>
              <w:t>8</w:t>
            </w:r>
            <w:r w:rsidRPr="008966D1">
              <w:rPr>
                <w:rFonts w:eastAsia="SimSun"/>
                <w:sz w:val="20"/>
                <w:szCs w:val="20"/>
                <w:lang w:eastAsia="ru-RU"/>
              </w:rPr>
              <w:t>) Минимальный процент озеленения - 15% от площади земельного участка.</w:t>
            </w:r>
          </w:p>
          <w:p w:rsidR="0031491D" w:rsidRPr="008966D1" w:rsidRDefault="0031491D" w:rsidP="0031491D">
            <w:pPr>
              <w:jc w:val="both"/>
              <w:rPr>
                <w:rFonts w:eastAsia="Calibri"/>
                <w:sz w:val="20"/>
                <w:szCs w:val="20"/>
                <w:lang w:eastAsia="zh-CN"/>
              </w:rPr>
            </w:pPr>
            <w:r w:rsidRPr="008966D1">
              <w:rPr>
                <w:rFonts w:eastAsia="SimSun"/>
                <w:sz w:val="20"/>
                <w:szCs w:val="20"/>
                <w:lang w:eastAsia="zh-CN"/>
              </w:rPr>
              <w:t>Требования к архитектурно-градостроительному облику объектов капитального строительства – не установлены</w:t>
            </w:r>
          </w:p>
        </w:tc>
        <w:tc>
          <w:tcPr>
            <w:tcW w:w="4191" w:type="dxa"/>
            <w:shd w:val="clear" w:color="auto" w:fill="auto"/>
          </w:tcPr>
          <w:p w:rsidR="0031491D" w:rsidRPr="008966D1" w:rsidRDefault="0031491D" w:rsidP="0031491D">
            <w:pPr>
              <w:rPr>
                <w:rFonts w:eastAsia="Calibri"/>
                <w:lang w:eastAsia="zh-CN"/>
              </w:rPr>
            </w:pPr>
            <w:r w:rsidRPr="008966D1">
              <w:rPr>
                <w:rFonts w:eastAsia="SimSun"/>
                <w:sz w:val="20"/>
                <w:szCs w:val="20"/>
                <w:lang w:eastAsia="zh-CN"/>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31491D" w:rsidRPr="008966D1" w:rsidTr="0031491D">
        <w:trPr>
          <w:trHeight w:val="552"/>
        </w:trPr>
        <w:tc>
          <w:tcPr>
            <w:tcW w:w="2344" w:type="dxa"/>
            <w:shd w:val="clear" w:color="auto" w:fill="auto"/>
          </w:tcPr>
          <w:p w:rsidR="0031491D" w:rsidRPr="008966D1" w:rsidRDefault="0031491D" w:rsidP="0031491D">
            <w:pPr>
              <w:rPr>
                <w:rFonts w:eastAsia="Calibri"/>
                <w:lang w:eastAsia="zh-CN"/>
              </w:rPr>
            </w:pPr>
            <w:r w:rsidRPr="008966D1">
              <w:rPr>
                <w:rFonts w:eastAsia="SimSun"/>
                <w:sz w:val="20"/>
                <w:szCs w:val="20"/>
                <w:lang w:eastAsia="zh-CN"/>
              </w:rPr>
              <w:t>4.6 Общественное питание</w:t>
            </w:r>
          </w:p>
        </w:tc>
        <w:tc>
          <w:tcPr>
            <w:tcW w:w="3779" w:type="dxa"/>
            <w:shd w:val="clear" w:color="auto" w:fill="auto"/>
          </w:tcPr>
          <w:p w:rsidR="0031491D" w:rsidRPr="008966D1" w:rsidRDefault="0031491D" w:rsidP="0031491D">
            <w:pPr>
              <w:adjustRightInd w:val="0"/>
              <w:rPr>
                <w:rFonts w:eastAsia="SimSun"/>
                <w:sz w:val="20"/>
                <w:szCs w:val="20"/>
                <w:lang w:eastAsia="zh-CN"/>
              </w:rPr>
            </w:pPr>
            <w:r w:rsidRPr="008966D1">
              <w:rPr>
                <w:rFonts w:eastAsia="SimSun"/>
                <w:sz w:val="20"/>
                <w:szCs w:val="20"/>
                <w:lang w:eastAsia="zh-CN"/>
              </w:rPr>
              <w:t>1) Минимальная/максимальная площадь земельного участка – не нормируется;</w:t>
            </w:r>
          </w:p>
          <w:p w:rsidR="0031491D" w:rsidRPr="008966D1" w:rsidRDefault="0031491D" w:rsidP="0031491D">
            <w:pPr>
              <w:jc w:val="both"/>
              <w:rPr>
                <w:rFonts w:eastAsia="SimSun"/>
                <w:bCs/>
                <w:sz w:val="20"/>
                <w:szCs w:val="20"/>
                <w:lang w:eastAsia="ru-RU"/>
              </w:rPr>
            </w:pPr>
            <w:r w:rsidRPr="008966D1">
              <w:rPr>
                <w:rFonts w:eastAsia="SimSun"/>
                <w:sz w:val="20"/>
                <w:szCs w:val="20"/>
                <w:lang w:eastAsia="ru-RU"/>
              </w:rPr>
              <w:t xml:space="preserve">2) </w:t>
            </w:r>
            <w:r w:rsidRPr="008966D1">
              <w:rPr>
                <w:rFonts w:eastAsia="SimSun"/>
                <w:sz w:val="20"/>
                <w:szCs w:val="20"/>
                <w:lang w:eastAsia="zh-CN"/>
              </w:rPr>
              <w:t>Минимальные отступы от границ земельного участка в целях определения места допустимого размещения объекта</w:t>
            </w:r>
            <w:r w:rsidRPr="008966D1">
              <w:rPr>
                <w:rFonts w:eastAsia="SimSun"/>
                <w:sz w:val="20"/>
                <w:szCs w:val="20"/>
                <w:lang w:eastAsia="ru-RU"/>
              </w:rPr>
              <w:t xml:space="preserve">– </w:t>
            </w:r>
            <w:r>
              <w:rPr>
                <w:rFonts w:eastAsia="SimSun"/>
                <w:sz w:val="20"/>
                <w:szCs w:val="20"/>
                <w:lang w:eastAsia="ru-RU"/>
              </w:rPr>
              <w:t>7</w:t>
            </w:r>
            <w:r w:rsidRPr="008966D1">
              <w:rPr>
                <w:rFonts w:eastAsia="SimSun"/>
                <w:sz w:val="20"/>
                <w:szCs w:val="20"/>
                <w:lang w:eastAsia="ru-RU"/>
              </w:rPr>
              <w:t xml:space="preserve"> м., от фронтальной границы земельного участка </w:t>
            </w:r>
            <w:r w:rsidRPr="008966D1">
              <w:rPr>
                <w:rFonts w:eastAsia="SimSun"/>
                <w:bCs/>
                <w:sz w:val="20"/>
                <w:szCs w:val="20"/>
                <w:lang w:eastAsia="ru-RU"/>
              </w:rPr>
              <w:t xml:space="preserve">– </w:t>
            </w:r>
            <w:r>
              <w:rPr>
                <w:rFonts w:eastAsia="SimSun"/>
                <w:bCs/>
                <w:sz w:val="20"/>
                <w:szCs w:val="20"/>
                <w:lang w:eastAsia="ru-RU"/>
              </w:rPr>
              <w:t>7</w:t>
            </w:r>
            <w:r w:rsidRPr="008966D1">
              <w:rPr>
                <w:rFonts w:eastAsia="SimSun"/>
                <w:bCs/>
                <w:sz w:val="20"/>
                <w:szCs w:val="20"/>
                <w:lang w:eastAsia="ru-RU"/>
              </w:rPr>
              <w:t xml:space="preserve"> м;</w:t>
            </w:r>
          </w:p>
          <w:p w:rsidR="0031491D" w:rsidRPr="008966D1" w:rsidRDefault="0031491D" w:rsidP="0031491D">
            <w:pPr>
              <w:jc w:val="both"/>
              <w:rPr>
                <w:rFonts w:eastAsia="SimSun"/>
                <w:sz w:val="20"/>
                <w:szCs w:val="20"/>
                <w:lang w:eastAsia="zh-CN"/>
              </w:rPr>
            </w:pPr>
            <w:r w:rsidRPr="008966D1">
              <w:rPr>
                <w:rFonts w:eastAsia="SimSun"/>
                <w:sz w:val="20"/>
                <w:szCs w:val="20"/>
                <w:lang w:eastAsia="zh-CN"/>
              </w:rPr>
              <w:t xml:space="preserve">3) Максимальное количество этажей зданий – 5 этажа; </w:t>
            </w:r>
          </w:p>
          <w:p w:rsidR="0031491D" w:rsidRPr="008966D1" w:rsidRDefault="0031491D" w:rsidP="0031491D">
            <w:pPr>
              <w:jc w:val="both"/>
              <w:rPr>
                <w:rFonts w:eastAsia="SimSun"/>
                <w:sz w:val="20"/>
                <w:szCs w:val="20"/>
                <w:lang w:eastAsia="ru-RU"/>
              </w:rPr>
            </w:pPr>
            <w:r w:rsidRPr="008966D1">
              <w:rPr>
                <w:rFonts w:eastAsia="SimSun"/>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31491D" w:rsidRDefault="0031491D" w:rsidP="0031491D">
            <w:pPr>
              <w:adjustRightInd w:val="0"/>
              <w:jc w:val="both"/>
              <w:rPr>
                <w:rFonts w:eastAsia="SimSun"/>
                <w:sz w:val="20"/>
                <w:szCs w:val="20"/>
                <w:lang w:eastAsia="ru-RU"/>
              </w:rPr>
            </w:pPr>
            <w:r w:rsidRPr="008966D1">
              <w:rPr>
                <w:rFonts w:eastAsia="SimSun"/>
                <w:sz w:val="20"/>
                <w:szCs w:val="20"/>
                <w:lang w:eastAsia="ru-RU"/>
              </w:rPr>
              <w:t xml:space="preserve">5) </w:t>
            </w:r>
            <w:r>
              <w:rPr>
                <w:rFonts w:eastAsia="SimSun"/>
                <w:sz w:val="20"/>
                <w:szCs w:val="20"/>
                <w:lang w:eastAsia="ru-RU"/>
              </w:rPr>
              <w:t>Минимальный</w:t>
            </w:r>
            <w:r w:rsidRPr="008966D1">
              <w:rPr>
                <w:rFonts w:eastAsia="SimSun"/>
                <w:sz w:val="20"/>
                <w:szCs w:val="20"/>
                <w:lang w:eastAsia="ru-RU"/>
              </w:rPr>
              <w:t xml:space="preserve"> процент застройки в границах земельного участка – </w:t>
            </w:r>
            <w:r>
              <w:rPr>
                <w:rFonts w:eastAsia="SimSun"/>
                <w:sz w:val="20"/>
                <w:szCs w:val="20"/>
                <w:lang w:eastAsia="ru-RU"/>
              </w:rPr>
              <w:t>3</w:t>
            </w:r>
            <w:r w:rsidRPr="008966D1">
              <w:rPr>
                <w:rFonts w:eastAsia="SimSun"/>
                <w:sz w:val="20"/>
                <w:szCs w:val="20"/>
                <w:lang w:eastAsia="ru-RU"/>
              </w:rPr>
              <w:t>0%;</w:t>
            </w:r>
          </w:p>
          <w:p w:rsidR="0031491D" w:rsidRPr="008966D1" w:rsidRDefault="0031491D" w:rsidP="0031491D">
            <w:pPr>
              <w:adjustRightInd w:val="0"/>
              <w:jc w:val="both"/>
              <w:rPr>
                <w:rFonts w:eastAsia="SimSun"/>
                <w:sz w:val="20"/>
                <w:szCs w:val="20"/>
                <w:lang w:eastAsia="ru-RU"/>
              </w:rPr>
            </w:pPr>
            <w:r>
              <w:rPr>
                <w:rFonts w:eastAsia="SimSun"/>
                <w:sz w:val="20"/>
                <w:szCs w:val="20"/>
                <w:lang w:eastAsia="ru-RU"/>
              </w:rPr>
              <w:t xml:space="preserve">6) </w:t>
            </w:r>
            <w:r w:rsidRPr="008966D1">
              <w:rPr>
                <w:rFonts w:eastAsia="SimSun"/>
                <w:sz w:val="20"/>
                <w:szCs w:val="20"/>
                <w:lang w:eastAsia="ru-RU"/>
              </w:rPr>
              <w:t>Максимальный процент застройки в границах земельного участка – 60%;</w:t>
            </w:r>
          </w:p>
          <w:p w:rsidR="0031491D" w:rsidRPr="008966D1" w:rsidRDefault="0031491D" w:rsidP="0031491D">
            <w:pPr>
              <w:jc w:val="both"/>
              <w:rPr>
                <w:rFonts w:eastAsia="SimSun"/>
                <w:sz w:val="20"/>
                <w:szCs w:val="20"/>
                <w:lang w:eastAsia="ru-RU"/>
              </w:rPr>
            </w:pPr>
            <w:r>
              <w:rPr>
                <w:rFonts w:eastAsia="SimSun"/>
                <w:sz w:val="20"/>
                <w:szCs w:val="20"/>
                <w:lang w:eastAsia="ru-RU"/>
              </w:rPr>
              <w:t>7</w:t>
            </w:r>
            <w:r w:rsidRPr="008966D1">
              <w:rPr>
                <w:rFonts w:eastAsia="SimSun"/>
                <w:sz w:val="20"/>
                <w:szCs w:val="20"/>
                <w:lang w:eastAsia="ru-RU"/>
              </w:rPr>
              <w:t>) Минимальный процент озеленения - 1</w:t>
            </w:r>
            <w:r>
              <w:rPr>
                <w:rFonts w:eastAsia="SimSun"/>
                <w:sz w:val="20"/>
                <w:szCs w:val="20"/>
                <w:lang w:eastAsia="ru-RU"/>
              </w:rPr>
              <w:t>5</w:t>
            </w:r>
            <w:r w:rsidRPr="008966D1">
              <w:rPr>
                <w:rFonts w:eastAsia="SimSun"/>
                <w:sz w:val="20"/>
                <w:szCs w:val="20"/>
                <w:lang w:eastAsia="ru-RU"/>
              </w:rPr>
              <w:t>% от площади земельного участка.</w:t>
            </w:r>
          </w:p>
          <w:p w:rsidR="0031491D" w:rsidRPr="008966D1" w:rsidRDefault="0031491D" w:rsidP="0031491D">
            <w:pPr>
              <w:jc w:val="both"/>
              <w:rPr>
                <w:rFonts w:eastAsia="Calibri"/>
                <w:lang w:eastAsia="zh-CN"/>
              </w:rPr>
            </w:pPr>
            <w:r w:rsidRPr="008966D1">
              <w:rPr>
                <w:rFonts w:eastAsia="SimSun"/>
                <w:sz w:val="20"/>
                <w:szCs w:val="20"/>
                <w:lang w:eastAsia="zh-CN"/>
              </w:rPr>
              <w:t>Требования к архитектурно-градостроительному облику объектов капитального строительства – не установлены</w:t>
            </w:r>
          </w:p>
        </w:tc>
        <w:tc>
          <w:tcPr>
            <w:tcW w:w="4191" w:type="dxa"/>
            <w:shd w:val="clear" w:color="auto" w:fill="auto"/>
          </w:tcPr>
          <w:p w:rsidR="0031491D" w:rsidRPr="008966D1" w:rsidRDefault="0031491D" w:rsidP="0031491D">
            <w:pPr>
              <w:rPr>
                <w:rFonts w:eastAsia="Calibri"/>
                <w:lang w:eastAsia="zh-CN"/>
              </w:rPr>
            </w:pPr>
            <w:r w:rsidRPr="008966D1">
              <w:rPr>
                <w:rFonts w:eastAsia="SimSun"/>
                <w:sz w:val="20"/>
                <w:szCs w:val="20"/>
                <w:lang w:eastAsia="zh-CN"/>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31491D" w:rsidRPr="008966D1" w:rsidTr="0031491D">
        <w:trPr>
          <w:trHeight w:val="552"/>
        </w:trPr>
        <w:tc>
          <w:tcPr>
            <w:tcW w:w="2344" w:type="dxa"/>
          </w:tcPr>
          <w:p w:rsidR="0031491D" w:rsidRPr="008966D1" w:rsidRDefault="0031491D" w:rsidP="0031491D">
            <w:pPr>
              <w:snapToGrid w:val="0"/>
              <w:rPr>
                <w:rFonts w:eastAsia="SimSun"/>
                <w:sz w:val="20"/>
                <w:szCs w:val="20"/>
                <w:lang w:eastAsia="zh-CN"/>
              </w:rPr>
            </w:pPr>
            <w:r w:rsidRPr="008966D1">
              <w:rPr>
                <w:rFonts w:eastAsia="Calibri"/>
                <w:sz w:val="20"/>
                <w:szCs w:val="20"/>
              </w:rPr>
              <w:t>4.7 Гостиничное обслуживание</w:t>
            </w:r>
          </w:p>
        </w:tc>
        <w:tc>
          <w:tcPr>
            <w:tcW w:w="3779" w:type="dxa"/>
          </w:tcPr>
          <w:p w:rsidR="0031491D" w:rsidRPr="008966D1" w:rsidRDefault="0031491D" w:rsidP="0031491D">
            <w:pPr>
              <w:adjustRightInd w:val="0"/>
              <w:rPr>
                <w:rFonts w:eastAsia="SimSun"/>
                <w:sz w:val="20"/>
                <w:szCs w:val="20"/>
                <w:lang w:eastAsia="zh-CN"/>
              </w:rPr>
            </w:pPr>
            <w:r w:rsidRPr="008966D1">
              <w:rPr>
                <w:rFonts w:eastAsia="SimSun"/>
                <w:sz w:val="20"/>
                <w:szCs w:val="20"/>
                <w:lang w:eastAsia="zh-CN"/>
              </w:rPr>
              <w:t>1) Минимальная/максимальная площадь земельного участка – не нормируется;</w:t>
            </w:r>
          </w:p>
          <w:p w:rsidR="0031491D" w:rsidRPr="008966D1" w:rsidRDefault="0031491D" w:rsidP="0031491D">
            <w:pPr>
              <w:jc w:val="both"/>
              <w:rPr>
                <w:rFonts w:eastAsia="SimSun"/>
                <w:bCs/>
                <w:sz w:val="20"/>
                <w:szCs w:val="20"/>
                <w:lang w:eastAsia="ru-RU"/>
              </w:rPr>
            </w:pPr>
            <w:r w:rsidRPr="008966D1">
              <w:rPr>
                <w:rFonts w:eastAsia="SimSun"/>
                <w:sz w:val="20"/>
                <w:szCs w:val="20"/>
                <w:lang w:eastAsia="ru-RU"/>
              </w:rPr>
              <w:t xml:space="preserve">2) </w:t>
            </w:r>
            <w:r w:rsidRPr="008966D1">
              <w:rPr>
                <w:rFonts w:eastAsia="SimSun"/>
                <w:sz w:val="20"/>
                <w:szCs w:val="20"/>
                <w:lang w:eastAsia="zh-CN"/>
              </w:rPr>
              <w:t>Минимальные отступы от границ земельного участка в целях определения места допустимого размещения объекта</w:t>
            </w:r>
            <w:r w:rsidRPr="008966D1">
              <w:rPr>
                <w:rFonts w:eastAsia="SimSun"/>
                <w:sz w:val="20"/>
                <w:szCs w:val="20"/>
                <w:lang w:eastAsia="ru-RU"/>
              </w:rPr>
              <w:t xml:space="preserve">– </w:t>
            </w:r>
            <w:r>
              <w:rPr>
                <w:rFonts w:eastAsia="SimSun"/>
                <w:sz w:val="20"/>
                <w:szCs w:val="20"/>
                <w:lang w:eastAsia="ru-RU"/>
              </w:rPr>
              <w:t>7</w:t>
            </w:r>
            <w:r w:rsidRPr="008966D1">
              <w:rPr>
                <w:rFonts w:eastAsia="SimSun"/>
                <w:sz w:val="20"/>
                <w:szCs w:val="20"/>
                <w:lang w:eastAsia="ru-RU"/>
              </w:rPr>
              <w:t xml:space="preserve"> м., от фронтальной границы земельного участка </w:t>
            </w:r>
            <w:r w:rsidRPr="008966D1">
              <w:rPr>
                <w:rFonts w:eastAsia="SimSun"/>
                <w:bCs/>
                <w:sz w:val="20"/>
                <w:szCs w:val="20"/>
                <w:lang w:eastAsia="ru-RU"/>
              </w:rPr>
              <w:t xml:space="preserve">– </w:t>
            </w:r>
            <w:r>
              <w:rPr>
                <w:rFonts w:eastAsia="SimSun"/>
                <w:bCs/>
                <w:sz w:val="20"/>
                <w:szCs w:val="20"/>
                <w:lang w:eastAsia="ru-RU"/>
              </w:rPr>
              <w:t>7</w:t>
            </w:r>
            <w:r w:rsidRPr="008966D1">
              <w:rPr>
                <w:rFonts w:eastAsia="SimSun"/>
                <w:bCs/>
                <w:sz w:val="20"/>
                <w:szCs w:val="20"/>
                <w:lang w:eastAsia="ru-RU"/>
              </w:rPr>
              <w:t xml:space="preserve"> м;</w:t>
            </w:r>
          </w:p>
          <w:p w:rsidR="0031491D" w:rsidRPr="008966D1" w:rsidRDefault="0031491D" w:rsidP="0031491D">
            <w:pPr>
              <w:jc w:val="both"/>
              <w:rPr>
                <w:rFonts w:eastAsia="SimSun"/>
                <w:sz w:val="20"/>
                <w:szCs w:val="20"/>
                <w:lang w:eastAsia="zh-CN"/>
              </w:rPr>
            </w:pPr>
            <w:r w:rsidRPr="008966D1">
              <w:rPr>
                <w:rFonts w:eastAsia="SimSun"/>
                <w:sz w:val="20"/>
                <w:szCs w:val="20"/>
                <w:lang w:eastAsia="zh-CN"/>
              </w:rPr>
              <w:t xml:space="preserve">3) Максимальное количество этажей зданий – 3 этажа; </w:t>
            </w:r>
          </w:p>
          <w:p w:rsidR="0031491D" w:rsidRPr="008966D1" w:rsidRDefault="0031491D" w:rsidP="0031491D">
            <w:pPr>
              <w:jc w:val="both"/>
              <w:rPr>
                <w:rFonts w:eastAsia="SimSun"/>
                <w:sz w:val="20"/>
                <w:szCs w:val="20"/>
                <w:lang w:eastAsia="ru-RU"/>
              </w:rPr>
            </w:pPr>
            <w:r w:rsidRPr="008966D1">
              <w:rPr>
                <w:rFonts w:eastAsia="SimSun"/>
                <w:sz w:val="20"/>
                <w:szCs w:val="20"/>
                <w:lang w:eastAsia="ru-RU"/>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31491D" w:rsidRDefault="0031491D" w:rsidP="0031491D">
            <w:pPr>
              <w:adjustRightInd w:val="0"/>
              <w:jc w:val="both"/>
              <w:rPr>
                <w:rFonts w:eastAsia="SimSun"/>
                <w:sz w:val="20"/>
                <w:szCs w:val="20"/>
                <w:lang w:eastAsia="ru-RU"/>
              </w:rPr>
            </w:pPr>
            <w:r w:rsidRPr="008966D1">
              <w:rPr>
                <w:rFonts w:eastAsia="SimSun"/>
                <w:sz w:val="20"/>
                <w:szCs w:val="20"/>
                <w:lang w:eastAsia="ru-RU"/>
              </w:rPr>
              <w:t xml:space="preserve">5) </w:t>
            </w:r>
            <w:r>
              <w:rPr>
                <w:rFonts w:eastAsia="SimSun"/>
                <w:sz w:val="20"/>
                <w:szCs w:val="20"/>
                <w:lang w:eastAsia="ru-RU"/>
              </w:rPr>
              <w:t>Минимальный</w:t>
            </w:r>
            <w:r w:rsidRPr="008966D1">
              <w:rPr>
                <w:rFonts w:eastAsia="SimSun"/>
                <w:sz w:val="20"/>
                <w:szCs w:val="20"/>
                <w:lang w:eastAsia="ru-RU"/>
              </w:rPr>
              <w:t xml:space="preserve"> процент застройки в границах земельного участка – </w:t>
            </w:r>
            <w:r>
              <w:rPr>
                <w:rFonts w:eastAsia="SimSun"/>
                <w:sz w:val="20"/>
                <w:szCs w:val="20"/>
                <w:lang w:eastAsia="ru-RU"/>
              </w:rPr>
              <w:t>3</w:t>
            </w:r>
            <w:r w:rsidRPr="008966D1">
              <w:rPr>
                <w:rFonts w:eastAsia="SimSun"/>
                <w:sz w:val="20"/>
                <w:szCs w:val="20"/>
                <w:lang w:eastAsia="ru-RU"/>
              </w:rPr>
              <w:t>0%;</w:t>
            </w:r>
          </w:p>
          <w:p w:rsidR="0031491D" w:rsidRPr="008966D1" w:rsidRDefault="0031491D" w:rsidP="0031491D">
            <w:pPr>
              <w:adjustRightInd w:val="0"/>
              <w:jc w:val="both"/>
              <w:rPr>
                <w:rFonts w:eastAsia="SimSun"/>
                <w:sz w:val="20"/>
                <w:szCs w:val="20"/>
                <w:lang w:eastAsia="ru-RU"/>
              </w:rPr>
            </w:pPr>
            <w:r>
              <w:rPr>
                <w:rFonts w:eastAsia="SimSun"/>
                <w:sz w:val="20"/>
                <w:szCs w:val="20"/>
                <w:lang w:eastAsia="ru-RU"/>
              </w:rPr>
              <w:t xml:space="preserve">6) </w:t>
            </w:r>
            <w:r w:rsidRPr="008966D1">
              <w:rPr>
                <w:rFonts w:eastAsia="SimSun"/>
                <w:sz w:val="20"/>
                <w:szCs w:val="20"/>
                <w:lang w:eastAsia="ru-RU"/>
              </w:rPr>
              <w:t>Максимальный процент застройки в границах земельного участка – 65%;</w:t>
            </w:r>
          </w:p>
          <w:p w:rsidR="0031491D" w:rsidRPr="008966D1" w:rsidRDefault="0031491D" w:rsidP="0031491D">
            <w:pPr>
              <w:adjustRightInd w:val="0"/>
              <w:rPr>
                <w:rFonts w:eastAsia="SimSun"/>
                <w:sz w:val="20"/>
                <w:szCs w:val="20"/>
                <w:lang w:eastAsia="ru-RU"/>
              </w:rPr>
            </w:pPr>
            <w:r>
              <w:rPr>
                <w:rFonts w:eastAsia="SimSun"/>
                <w:sz w:val="20"/>
                <w:szCs w:val="20"/>
                <w:lang w:eastAsia="ru-RU"/>
              </w:rPr>
              <w:t>7</w:t>
            </w:r>
            <w:r w:rsidRPr="008966D1">
              <w:rPr>
                <w:rFonts w:eastAsia="SimSun"/>
                <w:sz w:val="20"/>
                <w:szCs w:val="20"/>
                <w:lang w:eastAsia="ru-RU"/>
              </w:rPr>
              <w:t>) Минимальный процент озеленения - 15% от площади земельного участка.</w:t>
            </w:r>
          </w:p>
          <w:p w:rsidR="0031491D" w:rsidRPr="008966D1" w:rsidRDefault="0031491D" w:rsidP="0031491D">
            <w:pPr>
              <w:adjustRightInd w:val="0"/>
              <w:rPr>
                <w:rFonts w:eastAsia="SimSun"/>
                <w:sz w:val="20"/>
                <w:szCs w:val="20"/>
                <w:lang w:eastAsia="zh-CN"/>
              </w:rPr>
            </w:pPr>
            <w:r w:rsidRPr="008966D1">
              <w:rPr>
                <w:rFonts w:eastAsia="SimSun"/>
                <w:sz w:val="20"/>
                <w:szCs w:val="20"/>
                <w:lang w:eastAsia="zh-CN"/>
              </w:rPr>
              <w:t>Требования к архитектурно-градостроительному облику объектов капитального строительства – не установлены</w:t>
            </w:r>
          </w:p>
        </w:tc>
        <w:tc>
          <w:tcPr>
            <w:tcW w:w="4191" w:type="dxa"/>
          </w:tcPr>
          <w:p w:rsidR="0031491D" w:rsidRPr="008966D1" w:rsidRDefault="0031491D" w:rsidP="0031491D">
            <w:pPr>
              <w:adjustRightInd w:val="0"/>
              <w:rPr>
                <w:rFonts w:eastAsia="SimSun"/>
                <w:sz w:val="20"/>
                <w:szCs w:val="20"/>
                <w:lang w:eastAsia="zh-CN"/>
              </w:rPr>
            </w:pPr>
            <w:r w:rsidRPr="008966D1">
              <w:rPr>
                <w:rFonts w:eastAsia="Calibri"/>
                <w:sz w:val="20"/>
                <w:szCs w:val="20"/>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31491D" w:rsidRPr="008966D1" w:rsidTr="0031491D">
        <w:trPr>
          <w:trHeight w:val="552"/>
        </w:trPr>
        <w:tc>
          <w:tcPr>
            <w:tcW w:w="2344" w:type="dxa"/>
          </w:tcPr>
          <w:p w:rsidR="0031491D" w:rsidRPr="008966D1" w:rsidRDefault="0031491D" w:rsidP="0031491D">
            <w:pPr>
              <w:rPr>
                <w:rFonts w:eastAsia="SimSun"/>
                <w:sz w:val="20"/>
                <w:szCs w:val="20"/>
                <w:lang w:eastAsia="ru-RU"/>
              </w:rPr>
            </w:pPr>
            <w:r w:rsidRPr="008966D1">
              <w:rPr>
                <w:rFonts w:eastAsia="SimSun"/>
                <w:sz w:val="20"/>
                <w:szCs w:val="20"/>
                <w:lang w:eastAsia="ru-RU"/>
              </w:rPr>
              <w:t>4.8</w:t>
            </w:r>
            <w:r w:rsidRPr="008966D1">
              <w:rPr>
                <w:rFonts w:eastAsia="SimSun"/>
                <w:sz w:val="20"/>
                <w:szCs w:val="20"/>
                <w:lang w:eastAsia="ru-RU"/>
              </w:rPr>
              <w:tab/>
              <w:t>Развлечения</w:t>
            </w:r>
          </w:p>
        </w:tc>
        <w:tc>
          <w:tcPr>
            <w:tcW w:w="3779" w:type="dxa"/>
            <w:tcBorders>
              <w:bottom w:val="single" w:sz="8" w:space="0" w:color="auto"/>
            </w:tcBorders>
          </w:tcPr>
          <w:p w:rsidR="0031491D" w:rsidRPr="008966D1" w:rsidRDefault="0031491D" w:rsidP="0031491D">
            <w:pPr>
              <w:adjustRightInd w:val="0"/>
              <w:rPr>
                <w:rFonts w:eastAsia="Calibri"/>
                <w:sz w:val="20"/>
                <w:szCs w:val="20"/>
                <w:lang w:eastAsia="ru-RU"/>
              </w:rPr>
            </w:pPr>
            <w:r w:rsidRPr="008966D1">
              <w:rPr>
                <w:rFonts w:eastAsia="SimSun"/>
                <w:sz w:val="20"/>
                <w:szCs w:val="20"/>
                <w:lang w:eastAsia="zh-CN"/>
              </w:rPr>
              <w:t>1) Минимальная/максимальная площадь земельного участка – не нормируется;</w:t>
            </w:r>
          </w:p>
          <w:p w:rsidR="0031491D" w:rsidRPr="008966D1" w:rsidRDefault="0031491D" w:rsidP="0031491D">
            <w:pPr>
              <w:adjustRightInd w:val="0"/>
              <w:rPr>
                <w:rFonts w:eastAsia="SimSun"/>
                <w:sz w:val="20"/>
                <w:szCs w:val="20"/>
                <w:lang w:eastAsia="zh-CN"/>
              </w:rPr>
            </w:pPr>
            <w:r w:rsidRPr="008966D1">
              <w:rPr>
                <w:rFonts w:eastAsia="Calibri"/>
                <w:sz w:val="20"/>
                <w:szCs w:val="20"/>
                <w:lang w:eastAsia="ru-RU"/>
              </w:rPr>
              <w:t xml:space="preserve">2) </w:t>
            </w:r>
            <w:r w:rsidRPr="008966D1">
              <w:rPr>
                <w:rFonts w:eastAsia="SimSun"/>
                <w:sz w:val="20"/>
                <w:szCs w:val="20"/>
                <w:lang w:eastAsia="zh-CN"/>
              </w:rPr>
              <w:t>Минимальные отступы от границ земельного участка в целях определения места допустимого размещения объекта - не нормируются;</w:t>
            </w:r>
          </w:p>
          <w:p w:rsidR="0031491D" w:rsidRPr="008966D1" w:rsidRDefault="0031491D" w:rsidP="0031491D">
            <w:pPr>
              <w:adjustRightInd w:val="0"/>
              <w:rPr>
                <w:rFonts w:eastAsia="SimSun"/>
                <w:sz w:val="20"/>
                <w:szCs w:val="20"/>
                <w:lang w:eastAsia="zh-CN"/>
              </w:rPr>
            </w:pPr>
            <w:r w:rsidRPr="008966D1">
              <w:rPr>
                <w:rFonts w:eastAsia="SimSun"/>
                <w:sz w:val="20"/>
                <w:szCs w:val="20"/>
                <w:lang w:eastAsia="zh-CN"/>
              </w:rPr>
              <w:t>3) Предельная высота зданий, строений, сооружений от уровня земли - не нормируются;</w:t>
            </w:r>
          </w:p>
          <w:p w:rsidR="0031491D" w:rsidRPr="008966D1" w:rsidRDefault="0031491D" w:rsidP="0031491D">
            <w:pPr>
              <w:rPr>
                <w:rFonts w:eastAsia="SimSun"/>
                <w:sz w:val="20"/>
                <w:szCs w:val="20"/>
                <w:lang w:eastAsia="zh-CN"/>
              </w:rPr>
            </w:pPr>
            <w:r w:rsidRPr="008966D1">
              <w:rPr>
                <w:rFonts w:eastAsia="SimSun"/>
                <w:sz w:val="20"/>
                <w:szCs w:val="20"/>
                <w:lang w:eastAsia="zh-CN"/>
              </w:rPr>
              <w:t>4) М</w:t>
            </w:r>
            <w:r>
              <w:rPr>
                <w:rFonts w:eastAsia="SimSun"/>
                <w:sz w:val="20"/>
                <w:szCs w:val="20"/>
                <w:lang w:eastAsia="zh-CN"/>
              </w:rPr>
              <w:t>инимальный и м</w:t>
            </w:r>
            <w:r w:rsidRPr="008966D1">
              <w:rPr>
                <w:rFonts w:eastAsia="SimSun"/>
                <w:sz w:val="20"/>
                <w:szCs w:val="20"/>
                <w:lang w:eastAsia="zh-CN"/>
              </w:rPr>
              <w:t>аксимальный процент застройки земельного участка - не нормируются.</w:t>
            </w:r>
          </w:p>
          <w:p w:rsidR="0031491D" w:rsidRPr="008966D1" w:rsidRDefault="0031491D" w:rsidP="0031491D">
            <w:pPr>
              <w:rPr>
                <w:rFonts w:eastAsia="SimSun"/>
                <w:sz w:val="20"/>
                <w:szCs w:val="20"/>
                <w:lang w:eastAsia="ru-RU"/>
              </w:rPr>
            </w:pPr>
            <w:r w:rsidRPr="008966D1">
              <w:rPr>
                <w:rFonts w:eastAsia="SimSun"/>
                <w:sz w:val="20"/>
                <w:szCs w:val="20"/>
                <w:lang w:eastAsia="zh-CN"/>
              </w:rPr>
              <w:t>Требования к архитектурно-градостроительному облику объектов капитального строительства – не установлены</w:t>
            </w:r>
          </w:p>
        </w:tc>
        <w:tc>
          <w:tcPr>
            <w:tcW w:w="4191" w:type="dxa"/>
          </w:tcPr>
          <w:p w:rsidR="0031491D" w:rsidRPr="008966D1" w:rsidRDefault="0031491D" w:rsidP="0031491D">
            <w:pPr>
              <w:rPr>
                <w:rFonts w:eastAsia="SimSun"/>
                <w:sz w:val="20"/>
                <w:szCs w:val="20"/>
                <w:lang w:eastAsia="ru-RU"/>
              </w:rPr>
            </w:pPr>
            <w:r w:rsidRPr="008966D1">
              <w:rPr>
                <w:rFonts w:eastAsia="SimSun"/>
                <w:sz w:val="20"/>
                <w:szCs w:val="20"/>
                <w:lang w:eastAsia="ru-RU"/>
              </w:rPr>
              <w:t>дискотеки, танцевальные площадки, аквапарки, боулинг, аттракционы,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r>
      <w:tr w:rsidR="0031491D" w:rsidRPr="008966D1" w:rsidTr="0031491D">
        <w:trPr>
          <w:trHeight w:val="552"/>
        </w:trPr>
        <w:tc>
          <w:tcPr>
            <w:tcW w:w="2344" w:type="dxa"/>
          </w:tcPr>
          <w:p w:rsidR="0031491D" w:rsidRPr="008966D1" w:rsidRDefault="0031491D" w:rsidP="0031491D">
            <w:pPr>
              <w:snapToGrid w:val="0"/>
              <w:rPr>
                <w:rFonts w:eastAsia="SimSun"/>
                <w:sz w:val="20"/>
                <w:szCs w:val="20"/>
                <w:lang w:eastAsia="zh-CN"/>
              </w:rPr>
            </w:pPr>
            <w:r w:rsidRPr="008966D1">
              <w:rPr>
                <w:rFonts w:eastAsia="Calibri"/>
                <w:sz w:val="20"/>
                <w:szCs w:val="20"/>
              </w:rPr>
              <w:t>9.3 Историко-культурная деятельность</w:t>
            </w:r>
          </w:p>
        </w:tc>
        <w:tc>
          <w:tcPr>
            <w:tcW w:w="3779" w:type="dxa"/>
          </w:tcPr>
          <w:p w:rsidR="0031491D" w:rsidRPr="008966D1" w:rsidRDefault="0031491D" w:rsidP="0031491D">
            <w:pPr>
              <w:adjustRightInd w:val="0"/>
              <w:rPr>
                <w:rFonts w:eastAsia="SimSun"/>
                <w:sz w:val="20"/>
                <w:szCs w:val="20"/>
                <w:lang w:eastAsia="zh-CN"/>
              </w:rPr>
            </w:pPr>
            <w:r>
              <w:rPr>
                <w:rFonts w:eastAsia="SimSun"/>
                <w:sz w:val="20"/>
                <w:szCs w:val="20"/>
                <w:lang w:eastAsia="zh-CN"/>
              </w:rPr>
              <w:t>1) Минимальная</w:t>
            </w:r>
            <w:r w:rsidRPr="008966D1">
              <w:rPr>
                <w:rFonts w:eastAsia="SimSun"/>
                <w:sz w:val="20"/>
                <w:szCs w:val="20"/>
                <w:lang w:eastAsia="zh-CN"/>
              </w:rPr>
              <w:t xml:space="preserve"> площадь земельного участка – 50 </w:t>
            </w:r>
            <w:proofErr w:type="spellStart"/>
            <w:r w:rsidRPr="008966D1">
              <w:rPr>
                <w:rFonts w:eastAsia="SimSun"/>
                <w:sz w:val="20"/>
                <w:szCs w:val="20"/>
                <w:lang w:eastAsia="zh-CN"/>
              </w:rPr>
              <w:t>кв</w:t>
            </w:r>
            <w:proofErr w:type="gramStart"/>
            <w:r w:rsidRPr="008966D1">
              <w:rPr>
                <w:rFonts w:eastAsia="SimSun"/>
                <w:sz w:val="20"/>
                <w:szCs w:val="20"/>
                <w:lang w:eastAsia="zh-CN"/>
              </w:rPr>
              <w:t>.м</w:t>
            </w:r>
            <w:proofErr w:type="spellEnd"/>
            <w:proofErr w:type="gramEnd"/>
            <w:r w:rsidRPr="008966D1">
              <w:rPr>
                <w:rFonts w:eastAsia="SimSun"/>
                <w:sz w:val="20"/>
                <w:szCs w:val="20"/>
                <w:lang w:eastAsia="zh-CN"/>
              </w:rPr>
              <w:t xml:space="preserve">; </w:t>
            </w:r>
          </w:p>
          <w:p w:rsidR="0031491D" w:rsidRPr="008966D1" w:rsidRDefault="0031491D" w:rsidP="0031491D">
            <w:pPr>
              <w:adjustRightInd w:val="0"/>
              <w:rPr>
                <w:rFonts w:eastAsia="SimSun"/>
                <w:sz w:val="20"/>
                <w:szCs w:val="20"/>
                <w:lang w:eastAsia="zh-CN"/>
              </w:rPr>
            </w:pPr>
            <w:r w:rsidRPr="008966D1">
              <w:rPr>
                <w:rFonts w:eastAsia="SimSun"/>
                <w:sz w:val="20"/>
                <w:szCs w:val="20"/>
                <w:lang w:eastAsia="zh-CN"/>
              </w:rPr>
              <w:t>2) Максимальная площадь земельного участка – не нормируется;</w:t>
            </w:r>
          </w:p>
          <w:p w:rsidR="0031491D" w:rsidRPr="008966D1" w:rsidRDefault="0031491D" w:rsidP="0031491D">
            <w:pPr>
              <w:jc w:val="both"/>
              <w:rPr>
                <w:rFonts w:eastAsia="SimSun"/>
                <w:bCs/>
                <w:sz w:val="20"/>
                <w:szCs w:val="20"/>
                <w:lang w:eastAsia="ru-RU"/>
              </w:rPr>
            </w:pPr>
            <w:r w:rsidRPr="008966D1">
              <w:rPr>
                <w:rFonts w:eastAsia="SimSun"/>
                <w:sz w:val="20"/>
                <w:szCs w:val="20"/>
                <w:lang w:eastAsia="ru-RU"/>
              </w:rPr>
              <w:t xml:space="preserve">3) </w:t>
            </w:r>
            <w:r w:rsidRPr="008966D1">
              <w:rPr>
                <w:rFonts w:eastAsia="SimSun"/>
                <w:sz w:val="20"/>
                <w:szCs w:val="20"/>
                <w:lang w:eastAsia="zh-CN"/>
              </w:rPr>
              <w:t>Минимальные отступы от границ земельного участка в целях определения места допустимого размещения объекта</w:t>
            </w:r>
            <w:r w:rsidRPr="008966D1">
              <w:rPr>
                <w:rFonts w:eastAsia="SimSun"/>
                <w:sz w:val="20"/>
                <w:szCs w:val="20"/>
                <w:lang w:eastAsia="ru-RU"/>
              </w:rPr>
              <w:t xml:space="preserve">– </w:t>
            </w:r>
            <w:r>
              <w:rPr>
                <w:rFonts w:eastAsia="SimSun"/>
                <w:sz w:val="20"/>
                <w:szCs w:val="20"/>
                <w:lang w:eastAsia="ru-RU"/>
              </w:rPr>
              <w:t>5</w:t>
            </w:r>
            <w:r w:rsidRPr="008966D1">
              <w:rPr>
                <w:rFonts w:eastAsia="SimSun"/>
                <w:sz w:val="20"/>
                <w:szCs w:val="20"/>
                <w:lang w:eastAsia="ru-RU"/>
              </w:rPr>
              <w:t xml:space="preserve"> м., от фронтальной границы земельного участка </w:t>
            </w:r>
            <w:r w:rsidRPr="008966D1">
              <w:rPr>
                <w:rFonts w:eastAsia="SimSun"/>
                <w:bCs/>
                <w:sz w:val="20"/>
                <w:szCs w:val="20"/>
                <w:lang w:eastAsia="ru-RU"/>
              </w:rPr>
              <w:t xml:space="preserve">– </w:t>
            </w:r>
            <w:r>
              <w:rPr>
                <w:rFonts w:eastAsia="SimSun"/>
                <w:bCs/>
                <w:sz w:val="20"/>
                <w:szCs w:val="20"/>
                <w:lang w:eastAsia="ru-RU"/>
              </w:rPr>
              <w:t>7</w:t>
            </w:r>
            <w:r w:rsidRPr="008966D1">
              <w:rPr>
                <w:rFonts w:eastAsia="SimSun"/>
                <w:bCs/>
                <w:sz w:val="20"/>
                <w:szCs w:val="20"/>
                <w:lang w:eastAsia="ru-RU"/>
              </w:rPr>
              <w:t xml:space="preserve"> м;</w:t>
            </w:r>
          </w:p>
          <w:p w:rsidR="0031491D" w:rsidRDefault="0031491D" w:rsidP="0031491D">
            <w:pPr>
              <w:jc w:val="both"/>
              <w:rPr>
                <w:rFonts w:eastAsia="SimSun"/>
                <w:sz w:val="20"/>
                <w:szCs w:val="20"/>
                <w:lang w:eastAsia="ru-RU"/>
              </w:rPr>
            </w:pPr>
            <w:r w:rsidRPr="008966D1">
              <w:rPr>
                <w:rFonts w:eastAsia="SimSun"/>
                <w:sz w:val="20"/>
                <w:szCs w:val="20"/>
                <w:lang w:eastAsia="zh-CN"/>
              </w:rPr>
              <w:t xml:space="preserve">4) </w:t>
            </w:r>
            <w:r w:rsidRPr="008966D1">
              <w:rPr>
                <w:rFonts w:eastAsia="SimSun"/>
                <w:sz w:val="20"/>
                <w:szCs w:val="20"/>
                <w:lang w:eastAsia="ru-RU"/>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50 м; </w:t>
            </w:r>
          </w:p>
          <w:p w:rsidR="0031491D" w:rsidRPr="008966D1" w:rsidRDefault="0031491D" w:rsidP="0031491D">
            <w:pPr>
              <w:jc w:val="both"/>
              <w:rPr>
                <w:rFonts w:eastAsia="SimSun"/>
                <w:sz w:val="20"/>
                <w:szCs w:val="20"/>
                <w:lang w:eastAsia="zh-CN"/>
              </w:rPr>
            </w:pPr>
            <w:r>
              <w:rPr>
                <w:rFonts w:eastAsia="SimSun"/>
                <w:sz w:val="20"/>
                <w:szCs w:val="20"/>
                <w:lang w:eastAsia="ru-RU"/>
              </w:rPr>
              <w:t>5) Минимальный</w:t>
            </w:r>
            <w:r w:rsidRPr="008966D1">
              <w:rPr>
                <w:rFonts w:eastAsia="SimSun"/>
                <w:sz w:val="20"/>
                <w:szCs w:val="20"/>
                <w:lang w:eastAsia="ru-RU"/>
              </w:rPr>
              <w:t xml:space="preserve"> процент застройки в границах земельного участка – </w:t>
            </w:r>
            <w:r>
              <w:rPr>
                <w:rFonts w:eastAsia="SimSun"/>
                <w:sz w:val="20"/>
                <w:szCs w:val="20"/>
                <w:lang w:eastAsia="ru-RU"/>
              </w:rPr>
              <w:t>3</w:t>
            </w:r>
            <w:r w:rsidRPr="008966D1">
              <w:rPr>
                <w:rFonts w:eastAsia="SimSun"/>
                <w:sz w:val="20"/>
                <w:szCs w:val="20"/>
                <w:lang w:eastAsia="ru-RU"/>
              </w:rPr>
              <w:t>0%;</w:t>
            </w:r>
          </w:p>
          <w:p w:rsidR="0031491D" w:rsidRPr="008966D1" w:rsidRDefault="0031491D" w:rsidP="0031491D">
            <w:pPr>
              <w:adjustRightInd w:val="0"/>
              <w:rPr>
                <w:rFonts w:eastAsia="SimSun"/>
                <w:sz w:val="20"/>
                <w:szCs w:val="20"/>
                <w:lang w:eastAsia="ru-RU"/>
              </w:rPr>
            </w:pPr>
            <w:r>
              <w:rPr>
                <w:rFonts w:eastAsia="SimSun"/>
                <w:sz w:val="20"/>
                <w:szCs w:val="20"/>
                <w:lang w:eastAsia="ru-RU"/>
              </w:rPr>
              <w:t>6</w:t>
            </w:r>
            <w:r w:rsidRPr="008966D1">
              <w:rPr>
                <w:rFonts w:eastAsia="SimSun"/>
                <w:sz w:val="20"/>
                <w:szCs w:val="20"/>
                <w:lang w:eastAsia="ru-RU"/>
              </w:rPr>
              <w:t>) Максимальный процент застройки в границах земельного участка – 90%.</w:t>
            </w:r>
          </w:p>
          <w:p w:rsidR="0031491D" w:rsidRPr="008966D1" w:rsidRDefault="0031491D" w:rsidP="0031491D">
            <w:pPr>
              <w:adjustRightInd w:val="0"/>
              <w:rPr>
                <w:rFonts w:eastAsia="SimSun"/>
                <w:sz w:val="20"/>
                <w:szCs w:val="20"/>
                <w:lang w:eastAsia="zh-CN"/>
              </w:rPr>
            </w:pPr>
            <w:r w:rsidRPr="008966D1">
              <w:rPr>
                <w:rFonts w:eastAsia="SimSun"/>
                <w:sz w:val="20"/>
                <w:szCs w:val="20"/>
                <w:lang w:eastAsia="zh-CN"/>
              </w:rPr>
              <w:t>Требования к архитектурно-градостроительному облику объектов капитального строительства – не установлены</w:t>
            </w:r>
          </w:p>
        </w:tc>
        <w:tc>
          <w:tcPr>
            <w:tcW w:w="4191" w:type="dxa"/>
          </w:tcPr>
          <w:p w:rsidR="0031491D" w:rsidRPr="008966D1" w:rsidRDefault="0031491D" w:rsidP="0031491D">
            <w:pPr>
              <w:adjustRightInd w:val="0"/>
              <w:rPr>
                <w:rFonts w:eastAsia="SimSun"/>
                <w:sz w:val="20"/>
                <w:szCs w:val="20"/>
                <w:lang w:eastAsia="zh-CN"/>
              </w:rPr>
            </w:pPr>
            <w:r w:rsidRPr="008966D1">
              <w:rPr>
                <w:rFonts w:eastAsia="Calibri"/>
                <w:sz w:val="20"/>
                <w:szCs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31491D" w:rsidRPr="008966D1" w:rsidTr="0031491D">
        <w:trPr>
          <w:trHeight w:val="552"/>
        </w:trPr>
        <w:tc>
          <w:tcPr>
            <w:tcW w:w="2344" w:type="dxa"/>
          </w:tcPr>
          <w:p w:rsidR="0031491D" w:rsidRPr="008966D1" w:rsidRDefault="0031491D" w:rsidP="0031491D">
            <w:pPr>
              <w:tabs>
                <w:tab w:val="left" w:pos="2520"/>
              </w:tabs>
              <w:contextualSpacing/>
              <w:rPr>
                <w:rFonts w:eastAsia="SimSun"/>
                <w:sz w:val="20"/>
                <w:szCs w:val="20"/>
                <w:lang w:eastAsia="ru-RU"/>
              </w:rPr>
            </w:pPr>
            <w:r w:rsidRPr="008966D1">
              <w:rPr>
                <w:rFonts w:eastAsia="SimSun"/>
                <w:sz w:val="20"/>
                <w:szCs w:val="20"/>
                <w:lang w:eastAsia="ru-RU"/>
              </w:rPr>
              <w:t>11.1 Общее пользование водными объектами</w:t>
            </w:r>
          </w:p>
        </w:tc>
        <w:tc>
          <w:tcPr>
            <w:tcW w:w="3779" w:type="dxa"/>
            <w:tcBorders>
              <w:bottom w:val="single" w:sz="8" w:space="0" w:color="auto"/>
            </w:tcBorders>
          </w:tcPr>
          <w:p w:rsidR="0031491D" w:rsidRPr="008966D1" w:rsidRDefault="0031491D" w:rsidP="0031491D">
            <w:pPr>
              <w:jc w:val="both"/>
              <w:rPr>
                <w:rFonts w:eastAsia="SimSun"/>
                <w:sz w:val="20"/>
                <w:szCs w:val="20"/>
                <w:lang w:eastAsia="ru-RU"/>
              </w:rPr>
            </w:pPr>
            <w:r w:rsidRPr="008966D1">
              <w:rPr>
                <w:rFonts w:eastAsia="SimSun"/>
                <w:sz w:val="20"/>
                <w:szCs w:val="20"/>
                <w:lang w:eastAsia="ru-RU"/>
              </w:rPr>
              <w:t>Предельные параметры разрешенного строительства не нормируются.</w:t>
            </w:r>
          </w:p>
          <w:p w:rsidR="0031491D" w:rsidRPr="008966D1" w:rsidRDefault="0031491D" w:rsidP="0031491D">
            <w:pPr>
              <w:rPr>
                <w:rFonts w:eastAsia="SimSun"/>
                <w:sz w:val="20"/>
                <w:szCs w:val="20"/>
                <w:lang w:eastAsia="ru-RU"/>
              </w:rPr>
            </w:pPr>
            <w:r w:rsidRPr="008966D1">
              <w:rPr>
                <w:rFonts w:eastAsia="SimSun"/>
                <w:sz w:val="20"/>
                <w:szCs w:val="20"/>
                <w:lang w:eastAsia="ru-RU"/>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p w:rsidR="0031491D" w:rsidRPr="008966D1" w:rsidRDefault="0031491D" w:rsidP="0031491D">
            <w:pPr>
              <w:rPr>
                <w:rFonts w:eastAsia="SimSun"/>
                <w:sz w:val="20"/>
                <w:szCs w:val="20"/>
                <w:lang w:eastAsia="ru-RU"/>
              </w:rPr>
            </w:pPr>
            <w:r w:rsidRPr="008966D1">
              <w:rPr>
                <w:rFonts w:eastAsia="SimSun"/>
                <w:sz w:val="20"/>
                <w:szCs w:val="20"/>
                <w:lang w:eastAsia="zh-CN"/>
              </w:rPr>
              <w:t>Требования к архитектурно-градостроительному облику объектов капитального строительства – не установлены</w:t>
            </w:r>
          </w:p>
        </w:tc>
        <w:tc>
          <w:tcPr>
            <w:tcW w:w="4191" w:type="dxa"/>
          </w:tcPr>
          <w:p w:rsidR="0031491D" w:rsidRPr="008966D1" w:rsidRDefault="0031491D" w:rsidP="0031491D">
            <w:pPr>
              <w:rPr>
                <w:rFonts w:eastAsia="SimSun"/>
                <w:sz w:val="20"/>
                <w:szCs w:val="20"/>
                <w:lang w:eastAsia="ru-RU"/>
              </w:rPr>
            </w:pPr>
            <w:r w:rsidRPr="008966D1">
              <w:rPr>
                <w:rFonts w:eastAsia="SimSun"/>
                <w:sz w:val="20"/>
                <w:szCs w:val="20"/>
                <w:lang w:eastAsia="ru-RU"/>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r w:rsidR="0031491D" w:rsidRPr="008966D1" w:rsidTr="0031491D">
        <w:trPr>
          <w:trHeight w:val="552"/>
        </w:trPr>
        <w:tc>
          <w:tcPr>
            <w:tcW w:w="2344" w:type="dxa"/>
          </w:tcPr>
          <w:p w:rsidR="0031491D" w:rsidRPr="008966D1" w:rsidRDefault="0031491D" w:rsidP="0031491D">
            <w:pPr>
              <w:snapToGrid w:val="0"/>
              <w:rPr>
                <w:rFonts w:eastAsia="SimSun"/>
                <w:sz w:val="20"/>
                <w:szCs w:val="20"/>
                <w:lang w:eastAsia="zh-CN"/>
              </w:rPr>
            </w:pPr>
            <w:r w:rsidRPr="008966D1">
              <w:rPr>
                <w:rFonts w:eastAsia="SimSun"/>
                <w:sz w:val="20"/>
                <w:szCs w:val="20"/>
                <w:lang w:eastAsia="zh-CN"/>
              </w:rPr>
              <w:t>12.0.2 Благоустройство территории</w:t>
            </w:r>
          </w:p>
        </w:tc>
        <w:tc>
          <w:tcPr>
            <w:tcW w:w="3779" w:type="dxa"/>
          </w:tcPr>
          <w:p w:rsidR="0031491D" w:rsidRPr="008966D1" w:rsidRDefault="0031491D" w:rsidP="0031491D">
            <w:pPr>
              <w:jc w:val="both"/>
              <w:rPr>
                <w:rFonts w:eastAsia="SimSun"/>
                <w:sz w:val="20"/>
                <w:szCs w:val="20"/>
                <w:lang w:eastAsia="ru-RU"/>
              </w:rPr>
            </w:pPr>
            <w:r w:rsidRPr="008966D1">
              <w:rPr>
                <w:rFonts w:eastAsia="SimSun"/>
                <w:sz w:val="20"/>
                <w:szCs w:val="20"/>
                <w:lang w:eastAsia="ru-RU"/>
              </w:rPr>
              <w:t>Предельные параметры разрешенного строительства не нормируются.</w:t>
            </w:r>
          </w:p>
          <w:p w:rsidR="0031491D" w:rsidRPr="008966D1" w:rsidRDefault="0031491D" w:rsidP="0031491D">
            <w:pPr>
              <w:rPr>
                <w:rFonts w:eastAsia="SimSun"/>
                <w:sz w:val="20"/>
                <w:szCs w:val="20"/>
                <w:lang w:eastAsia="ru-RU"/>
              </w:rPr>
            </w:pPr>
            <w:r w:rsidRPr="008966D1">
              <w:rPr>
                <w:rFonts w:eastAsia="SimSun"/>
                <w:sz w:val="20"/>
                <w:szCs w:val="20"/>
                <w:lang w:eastAsia="ru-RU"/>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p w:rsidR="0031491D" w:rsidRPr="008966D1" w:rsidRDefault="0031491D" w:rsidP="0031491D">
            <w:pPr>
              <w:rPr>
                <w:rFonts w:eastAsia="SimSun"/>
                <w:sz w:val="20"/>
                <w:szCs w:val="20"/>
                <w:lang w:eastAsia="zh-CN"/>
              </w:rPr>
            </w:pPr>
            <w:r w:rsidRPr="008966D1">
              <w:rPr>
                <w:rFonts w:eastAsia="SimSun"/>
                <w:sz w:val="20"/>
                <w:szCs w:val="20"/>
                <w:lang w:eastAsia="zh-CN"/>
              </w:rPr>
              <w:t>Требования к архитектурно-градостроительному облику объектов капитального строительства – не установлены</w:t>
            </w:r>
          </w:p>
        </w:tc>
        <w:tc>
          <w:tcPr>
            <w:tcW w:w="4191" w:type="dxa"/>
          </w:tcPr>
          <w:p w:rsidR="0031491D" w:rsidRPr="008966D1" w:rsidRDefault="0031491D" w:rsidP="0031491D">
            <w:pPr>
              <w:adjustRightInd w:val="0"/>
              <w:rPr>
                <w:rFonts w:eastAsia="SimSun"/>
                <w:sz w:val="20"/>
                <w:szCs w:val="20"/>
                <w:lang w:eastAsia="ru-RU"/>
              </w:rPr>
            </w:pPr>
            <w:r w:rsidRPr="008966D1">
              <w:rPr>
                <w:rFonts w:eastAsia="SimSun"/>
                <w:sz w:val="20"/>
                <w:szCs w:val="20"/>
                <w:lang w:eastAsia="zh-C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31491D" w:rsidRPr="008966D1" w:rsidRDefault="0031491D" w:rsidP="0031491D">
      <w:pPr>
        <w:jc w:val="both"/>
        <w:rPr>
          <w:rFonts w:eastAsia="Calibri"/>
          <w:b/>
          <w:lang w:eastAsia="zh-CN"/>
        </w:rPr>
      </w:pPr>
    </w:p>
    <w:p w:rsidR="0031491D" w:rsidRPr="008966D1" w:rsidRDefault="0031491D" w:rsidP="0031491D">
      <w:pPr>
        <w:jc w:val="both"/>
        <w:rPr>
          <w:rFonts w:eastAsia="Calibri"/>
          <w:b/>
          <w:lang w:eastAsia="zh-CN"/>
        </w:rPr>
      </w:pPr>
      <w:r w:rsidRPr="008966D1">
        <w:rPr>
          <w:rFonts w:eastAsia="Calibri"/>
          <w:b/>
          <w:lang w:eastAsia="zh-CN"/>
        </w:rPr>
        <w:t xml:space="preserve">2.Условно разрешенные виды и параметры использования земельных участков и объектов капитального строительства </w:t>
      </w:r>
    </w:p>
    <w:p w:rsidR="0031491D" w:rsidRPr="008966D1" w:rsidRDefault="0031491D" w:rsidP="0031491D">
      <w:pPr>
        <w:jc w:val="both"/>
        <w:rPr>
          <w:rFonts w:eastAsia="Calibri"/>
          <w:b/>
          <w:lang w:eastAsia="zh-CN"/>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954"/>
        <w:gridCol w:w="3966"/>
        <w:gridCol w:w="4111"/>
      </w:tblGrid>
      <w:tr w:rsidR="0031491D" w:rsidRPr="008966D1" w:rsidTr="0031491D">
        <w:trPr>
          <w:trHeight w:val="552"/>
        </w:trPr>
        <w:tc>
          <w:tcPr>
            <w:tcW w:w="1954" w:type="dxa"/>
            <w:vAlign w:val="center"/>
          </w:tcPr>
          <w:p w:rsidR="0031491D" w:rsidRPr="008966D1" w:rsidRDefault="0031491D" w:rsidP="0031491D">
            <w:pPr>
              <w:jc w:val="center"/>
              <w:rPr>
                <w:rFonts w:eastAsia="SimSun"/>
                <w:sz w:val="16"/>
                <w:szCs w:val="16"/>
                <w:lang w:eastAsia="zh-CN"/>
              </w:rPr>
            </w:pPr>
            <w:r w:rsidRPr="008966D1">
              <w:rPr>
                <w:rFonts w:eastAsia="SimSun"/>
                <w:sz w:val="16"/>
                <w:szCs w:val="16"/>
                <w:lang w:eastAsia="zh-CN"/>
              </w:rPr>
              <w:t>НАИМЕНОВАНИЕ ВИДА РАЗРЕШЕННОГО ИСПОЛЬЗОВАНИЯ ЗЕМЕЛЬНОГО УЧАСТКА</w:t>
            </w:r>
          </w:p>
          <w:p w:rsidR="0031491D" w:rsidRPr="008966D1" w:rsidRDefault="0031491D" w:rsidP="0031491D">
            <w:pPr>
              <w:jc w:val="center"/>
              <w:rPr>
                <w:rFonts w:eastAsia="Calibri"/>
                <w:sz w:val="16"/>
                <w:szCs w:val="16"/>
                <w:lang w:eastAsia="zh-CN"/>
              </w:rPr>
            </w:pPr>
            <w:r w:rsidRPr="008966D1">
              <w:rPr>
                <w:rFonts w:eastAsia="SimSun"/>
                <w:sz w:val="16"/>
                <w:szCs w:val="16"/>
                <w:lang w:eastAsia="zh-CN"/>
              </w:rPr>
              <w:t>(код по классификатору</w:t>
            </w:r>
            <w:r w:rsidRPr="008966D1">
              <w:rPr>
                <w:rFonts w:eastAsia="Calibri"/>
                <w:sz w:val="16"/>
                <w:szCs w:val="16"/>
                <w:lang w:eastAsia="zh-CN"/>
              </w:rPr>
              <w:t>)</w:t>
            </w:r>
          </w:p>
        </w:tc>
        <w:tc>
          <w:tcPr>
            <w:tcW w:w="3966" w:type="dxa"/>
            <w:tcBorders>
              <w:bottom w:val="single" w:sz="8" w:space="0" w:color="auto"/>
            </w:tcBorders>
            <w:vAlign w:val="center"/>
          </w:tcPr>
          <w:p w:rsidR="0031491D" w:rsidRPr="008966D1" w:rsidRDefault="0031491D" w:rsidP="0031491D">
            <w:pPr>
              <w:jc w:val="center"/>
              <w:rPr>
                <w:rFonts w:eastAsia="SimSun"/>
                <w:sz w:val="16"/>
                <w:szCs w:val="16"/>
                <w:lang w:eastAsia="zh-CN"/>
              </w:rPr>
            </w:pPr>
            <w:r w:rsidRPr="008966D1">
              <w:rPr>
                <w:rFonts w:eastAsia="SimSun"/>
                <w:sz w:val="16"/>
                <w:szCs w:val="16"/>
                <w:lang w:eastAsia="zh-CN"/>
              </w:rPr>
              <w:t>ПАРАМЕТРЫ РАЗРЕШЕННОГО ИСПОЛЬЗОВАНИЯ</w:t>
            </w:r>
          </w:p>
        </w:tc>
        <w:tc>
          <w:tcPr>
            <w:tcW w:w="4111" w:type="dxa"/>
            <w:vAlign w:val="center"/>
          </w:tcPr>
          <w:p w:rsidR="0031491D" w:rsidRPr="008966D1" w:rsidRDefault="0031491D" w:rsidP="0031491D">
            <w:pPr>
              <w:jc w:val="center"/>
              <w:rPr>
                <w:rFonts w:eastAsia="SimSun"/>
                <w:sz w:val="16"/>
                <w:szCs w:val="16"/>
                <w:lang w:eastAsia="zh-CN"/>
              </w:rPr>
            </w:pPr>
            <w:r w:rsidRPr="008966D1">
              <w:rPr>
                <w:rFonts w:eastAsia="SimSun"/>
                <w:sz w:val="16"/>
                <w:szCs w:val="16"/>
                <w:lang w:eastAsia="zh-CN"/>
              </w:rPr>
              <w:t>ОПИСАНИЕ ВИДА РАЗРЕШЕННОГО ИСПОЛЬЗОВАНИЯ ЗЕМЕЛЬНОГО УЧАСТКА</w:t>
            </w:r>
          </w:p>
        </w:tc>
      </w:tr>
      <w:tr w:rsidR="0031491D" w:rsidRPr="008966D1" w:rsidTr="0031491D">
        <w:trPr>
          <w:trHeight w:val="552"/>
        </w:trPr>
        <w:tc>
          <w:tcPr>
            <w:tcW w:w="1954" w:type="dxa"/>
          </w:tcPr>
          <w:p w:rsidR="0031491D" w:rsidRPr="008966D1" w:rsidRDefault="0031491D" w:rsidP="0031491D">
            <w:pPr>
              <w:rPr>
                <w:rFonts w:eastAsia="SimSun"/>
                <w:sz w:val="20"/>
                <w:szCs w:val="20"/>
                <w:lang w:eastAsia="ru-RU"/>
              </w:rPr>
            </w:pPr>
            <w:r w:rsidRPr="008966D1">
              <w:rPr>
                <w:rFonts w:eastAsia="SimSun"/>
                <w:sz w:val="20"/>
                <w:szCs w:val="20"/>
                <w:lang w:eastAsia="ru-RU"/>
              </w:rPr>
              <w:t>3.1 Коммунальное</w:t>
            </w:r>
          </w:p>
          <w:p w:rsidR="0031491D" w:rsidRPr="008966D1" w:rsidRDefault="0031491D" w:rsidP="0031491D">
            <w:pPr>
              <w:rPr>
                <w:rFonts w:eastAsia="SimSun"/>
                <w:sz w:val="20"/>
                <w:szCs w:val="20"/>
                <w:lang w:eastAsia="ru-RU"/>
              </w:rPr>
            </w:pPr>
            <w:r w:rsidRPr="008966D1">
              <w:rPr>
                <w:rFonts w:eastAsia="SimSun"/>
                <w:sz w:val="20"/>
                <w:szCs w:val="20"/>
                <w:lang w:eastAsia="ru-RU"/>
              </w:rPr>
              <w:t>обслуживание.</w:t>
            </w:r>
          </w:p>
        </w:tc>
        <w:tc>
          <w:tcPr>
            <w:tcW w:w="3966" w:type="dxa"/>
            <w:tcBorders>
              <w:bottom w:val="single" w:sz="8" w:space="0" w:color="auto"/>
            </w:tcBorders>
          </w:tcPr>
          <w:p w:rsidR="0031491D" w:rsidRPr="00AB7D65" w:rsidRDefault="0031491D" w:rsidP="0031491D">
            <w:pPr>
              <w:pStyle w:val="TableParagraph"/>
              <w:tabs>
                <w:tab w:val="left" w:pos="324"/>
              </w:tabs>
              <w:ind w:left="55" w:right="125"/>
              <w:rPr>
                <w:sz w:val="20"/>
              </w:rPr>
            </w:pPr>
            <w:r w:rsidRPr="00AB7D65">
              <w:rPr>
                <w:sz w:val="20"/>
              </w:rPr>
              <w:t>Минимальная (максимальная) площадь земельного участка: для объектов коммунального обслуживания – 10 – (10000) кв. м;</w:t>
            </w:r>
            <w:r>
              <w:rPr>
                <w:sz w:val="20"/>
              </w:rPr>
              <w:t xml:space="preserve"> </w:t>
            </w:r>
            <w:r w:rsidRPr="00AB7D65">
              <w:rPr>
                <w:sz w:val="20"/>
              </w:rPr>
              <w:t>для объектов инженерного обеспечения и объектов вспомогательного инженерного назначения от 1 кв. м;</w:t>
            </w:r>
          </w:p>
          <w:p w:rsidR="0031491D" w:rsidRDefault="0031491D" w:rsidP="0031491D">
            <w:pPr>
              <w:pStyle w:val="TableParagraph"/>
              <w:tabs>
                <w:tab w:val="left" w:pos="324"/>
              </w:tabs>
              <w:ind w:left="55" w:right="125"/>
              <w:rPr>
                <w:sz w:val="20"/>
              </w:rPr>
            </w:pPr>
            <w:r w:rsidRPr="00AB7D65">
              <w:rPr>
                <w:sz w:val="20"/>
              </w:rPr>
              <w:t xml:space="preserve">максимальная высота зданий, строений, сооружений от уровня земли - 30 м; </w:t>
            </w:r>
          </w:p>
          <w:p w:rsidR="0031491D" w:rsidRPr="00AB7D65" w:rsidRDefault="0031491D" w:rsidP="0031491D">
            <w:pPr>
              <w:pStyle w:val="TableParagraph"/>
              <w:tabs>
                <w:tab w:val="left" w:pos="324"/>
              </w:tabs>
              <w:ind w:left="55" w:right="125"/>
              <w:rPr>
                <w:sz w:val="20"/>
              </w:rPr>
            </w:pPr>
            <w:r w:rsidRPr="00AB7D65">
              <w:rPr>
                <w:sz w:val="20"/>
              </w:rPr>
              <w:t>максимальный процент</w:t>
            </w:r>
            <w:r>
              <w:rPr>
                <w:sz w:val="20"/>
              </w:rPr>
              <w:t xml:space="preserve"> </w:t>
            </w:r>
            <w:r w:rsidRPr="00AB7D65">
              <w:rPr>
                <w:sz w:val="20"/>
              </w:rPr>
              <w:t xml:space="preserve">застройки в границах земельного участка– 80%. </w:t>
            </w:r>
          </w:p>
          <w:p w:rsidR="0031491D" w:rsidRPr="008966D1" w:rsidRDefault="0031491D" w:rsidP="0031491D">
            <w:pPr>
              <w:rPr>
                <w:rFonts w:eastAsia="SimSun"/>
                <w:lang w:eastAsia="zh-CN"/>
              </w:rPr>
            </w:pPr>
            <w:r w:rsidRPr="00AB7D65">
              <w:rPr>
                <w:sz w:val="20"/>
              </w:rPr>
              <w:t>Требования к архитектурно-градостроительному облику объектов капитального строительства – не установлены</w:t>
            </w:r>
          </w:p>
        </w:tc>
        <w:tc>
          <w:tcPr>
            <w:tcW w:w="4111" w:type="dxa"/>
          </w:tcPr>
          <w:p w:rsidR="0031491D" w:rsidRPr="008966D1" w:rsidRDefault="0031491D" w:rsidP="0031491D">
            <w:pPr>
              <w:adjustRightInd w:val="0"/>
              <w:rPr>
                <w:rFonts w:eastAsia="Calibri"/>
                <w:sz w:val="20"/>
                <w:szCs w:val="20"/>
                <w:lang w:eastAsia="ru-RU"/>
              </w:rPr>
            </w:pPr>
            <w:r w:rsidRPr="008966D1">
              <w:rPr>
                <w:rFonts w:eastAsia="Calibri"/>
                <w:sz w:val="20"/>
                <w:szCs w:val="20"/>
                <w:lang w:eastAsia="ru-RU"/>
              </w:rPr>
              <w:t>Размещение объектов капитального строительства в целях обеспечения</w:t>
            </w:r>
          </w:p>
          <w:p w:rsidR="0031491D" w:rsidRPr="008966D1" w:rsidRDefault="0031491D" w:rsidP="0031491D">
            <w:pPr>
              <w:adjustRightInd w:val="0"/>
              <w:rPr>
                <w:rFonts w:eastAsia="Calibri"/>
                <w:sz w:val="20"/>
                <w:szCs w:val="20"/>
                <w:lang w:eastAsia="ru-RU"/>
              </w:rPr>
            </w:pPr>
            <w:r w:rsidRPr="008966D1">
              <w:rPr>
                <w:rFonts w:eastAsia="Calibri"/>
                <w:sz w:val="20"/>
                <w:szCs w:val="20"/>
                <w:lang w:eastAsia="ru-RU"/>
              </w:rPr>
              <w:t>населения и организаций коммунальными услугами, в частности: поставка воды, тепла, электричества, газа,</w:t>
            </w:r>
          </w:p>
          <w:p w:rsidR="0031491D" w:rsidRPr="008966D1" w:rsidRDefault="0031491D" w:rsidP="0031491D">
            <w:pPr>
              <w:adjustRightInd w:val="0"/>
              <w:rPr>
                <w:rFonts w:eastAsia="Calibri"/>
                <w:sz w:val="20"/>
                <w:szCs w:val="20"/>
                <w:lang w:eastAsia="ru-RU"/>
              </w:rPr>
            </w:pPr>
            <w:r w:rsidRPr="008966D1">
              <w:rPr>
                <w:rFonts w:eastAsia="Calibri"/>
                <w:sz w:val="20"/>
                <w:szCs w:val="20"/>
                <w:lang w:eastAsia="ru-RU"/>
              </w:rPr>
              <w:t>предоставление услуг связи, отвод канализационных стоков, водозаборы, очистные сооружения, насосные</w:t>
            </w:r>
          </w:p>
          <w:p w:rsidR="0031491D" w:rsidRPr="008966D1" w:rsidRDefault="0031491D" w:rsidP="0031491D">
            <w:pPr>
              <w:adjustRightInd w:val="0"/>
              <w:rPr>
                <w:rFonts w:eastAsia="Calibri"/>
                <w:sz w:val="20"/>
                <w:szCs w:val="20"/>
                <w:lang w:eastAsia="ru-RU"/>
              </w:rPr>
            </w:pPr>
            <w:r w:rsidRPr="008966D1">
              <w:rPr>
                <w:rFonts w:eastAsia="Calibri"/>
                <w:sz w:val="20"/>
                <w:szCs w:val="20"/>
                <w:lang w:eastAsia="ru-RU"/>
              </w:rPr>
              <w:t>станции, водопроводы, линии электропередачи, трансформаторные</w:t>
            </w:r>
          </w:p>
          <w:p w:rsidR="0031491D" w:rsidRPr="008966D1" w:rsidRDefault="0031491D" w:rsidP="0031491D">
            <w:pPr>
              <w:adjustRightInd w:val="0"/>
              <w:rPr>
                <w:rFonts w:eastAsia="SimSun"/>
                <w:lang w:eastAsia="zh-CN"/>
              </w:rPr>
            </w:pPr>
            <w:r w:rsidRPr="008966D1">
              <w:rPr>
                <w:rFonts w:eastAsia="Calibri"/>
                <w:sz w:val="20"/>
                <w:szCs w:val="20"/>
                <w:lang w:eastAsia="ru-RU"/>
              </w:rPr>
              <w:t>подстанции, газопроводы, линии связи, телефонные станции, канализация,</w:t>
            </w:r>
          </w:p>
        </w:tc>
      </w:tr>
      <w:tr w:rsidR="0031491D" w:rsidRPr="008966D1" w:rsidTr="0031491D">
        <w:tc>
          <w:tcPr>
            <w:tcW w:w="1954" w:type="dxa"/>
          </w:tcPr>
          <w:p w:rsidR="0031491D" w:rsidRPr="008966D1" w:rsidRDefault="0031491D" w:rsidP="0031491D">
            <w:pPr>
              <w:rPr>
                <w:rFonts w:eastAsia="SimSun"/>
                <w:sz w:val="20"/>
                <w:szCs w:val="20"/>
                <w:lang w:eastAsia="ru-RU"/>
              </w:rPr>
            </w:pPr>
            <w:r w:rsidRPr="008966D1">
              <w:rPr>
                <w:rFonts w:eastAsia="SimSun"/>
                <w:sz w:val="20"/>
                <w:szCs w:val="20"/>
                <w:lang w:eastAsia="ru-RU"/>
              </w:rPr>
              <w:t xml:space="preserve">6.8 </w:t>
            </w:r>
            <w:r w:rsidRPr="008966D1">
              <w:rPr>
                <w:rFonts w:eastAsia="Calibri"/>
                <w:sz w:val="20"/>
                <w:szCs w:val="20"/>
                <w:lang w:eastAsia="ru-RU"/>
              </w:rPr>
              <w:t>Связь</w:t>
            </w:r>
          </w:p>
        </w:tc>
        <w:tc>
          <w:tcPr>
            <w:tcW w:w="3966" w:type="dxa"/>
          </w:tcPr>
          <w:p w:rsidR="0031491D" w:rsidRPr="008966D1" w:rsidRDefault="0031491D" w:rsidP="0031491D">
            <w:pPr>
              <w:adjustRightInd w:val="0"/>
              <w:rPr>
                <w:rFonts w:eastAsia="Calibri"/>
                <w:sz w:val="20"/>
                <w:szCs w:val="20"/>
                <w:lang w:eastAsia="ru-RU"/>
              </w:rPr>
            </w:pPr>
            <w:r w:rsidRPr="008966D1">
              <w:rPr>
                <w:rFonts w:eastAsia="Calibri"/>
                <w:sz w:val="20"/>
                <w:szCs w:val="20"/>
                <w:lang w:eastAsia="ru-RU"/>
              </w:rPr>
              <w:t>Регламенты не распространяются.</w:t>
            </w:r>
          </w:p>
          <w:p w:rsidR="0031491D" w:rsidRPr="008966D1" w:rsidRDefault="0031491D" w:rsidP="0031491D">
            <w:pPr>
              <w:adjustRightInd w:val="0"/>
              <w:rPr>
                <w:rFonts w:eastAsia="Calibri"/>
                <w:sz w:val="20"/>
                <w:szCs w:val="20"/>
                <w:lang w:eastAsia="ru-RU"/>
              </w:rPr>
            </w:pPr>
            <w:r w:rsidRPr="008966D1">
              <w:rPr>
                <w:rFonts w:eastAsia="Calibri"/>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31491D" w:rsidRPr="008966D1" w:rsidRDefault="0031491D" w:rsidP="0031491D">
            <w:pPr>
              <w:adjustRightInd w:val="0"/>
              <w:rPr>
                <w:rFonts w:eastAsia="Calibri"/>
                <w:sz w:val="20"/>
                <w:szCs w:val="20"/>
                <w:lang w:eastAsia="ru-RU"/>
              </w:rPr>
            </w:pPr>
            <w:r w:rsidRPr="008966D1">
              <w:rPr>
                <w:rFonts w:eastAsia="Calibri"/>
                <w:sz w:val="20"/>
                <w:szCs w:val="20"/>
                <w:lang w:eastAsia="ru-RU"/>
              </w:rPr>
              <w:t>СП, действующими на территории Российской Федерации.</w:t>
            </w:r>
          </w:p>
          <w:p w:rsidR="0031491D" w:rsidRPr="008966D1" w:rsidRDefault="0031491D" w:rsidP="0031491D">
            <w:pPr>
              <w:adjustRightInd w:val="0"/>
              <w:rPr>
                <w:rFonts w:eastAsia="Calibri"/>
                <w:sz w:val="20"/>
                <w:szCs w:val="20"/>
                <w:lang w:eastAsia="ru-RU"/>
              </w:rPr>
            </w:pPr>
            <w:r w:rsidRPr="008966D1">
              <w:rPr>
                <w:rFonts w:eastAsia="SimSun"/>
                <w:sz w:val="20"/>
                <w:szCs w:val="20"/>
                <w:lang w:eastAsia="zh-CN"/>
              </w:rPr>
              <w:t>Требования к архитектурно-градостроительному облику объектов капитального строительства – не установлены</w:t>
            </w:r>
          </w:p>
        </w:tc>
        <w:tc>
          <w:tcPr>
            <w:tcW w:w="4111" w:type="dxa"/>
          </w:tcPr>
          <w:p w:rsidR="0031491D" w:rsidRPr="008966D1" w:rsidRDefault="0031491D" w:rsidP="0031491D">
            <w:pPr>
              <w:adjustRightInd w:val="0"/>
              <w:rPr>
                <w:rFonts w:eastAsia="Calibri"/>
                <w:sz w:val="20"/>
                <w:szCs w:val="20"/>
                <w:lang w:eastAsia="ru-RU"/>
              </w:rPr>
            </w:pPr>
            <w:r w:rsidRPr="008966D1">
              <w:rPr>
                <w:rFonts w:eastAsia="Calibri"/>
                <w:sz w:val="20"/>
                <w:szCs w:val="20"/>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31491D" w:rsidRPr="008966D1" w:rsidRDefault="0031491D" w:rsidP="0031491D">
            <w:pPr>
              <w:adjustRightInd w:val="0"/>
              <w:rPr>
                <w:rFonts w:eastAsia="Calibri"/>
                <w:sz w:val="20"/>
                <w:szCs w:val="20"/>
                <w:lang w:eastAsia="ru-RU"/>
              </w:rPr>
            </w:pPr>
            <w:r w:rsidRPr="008966D1">
              <w:rPr>
                <w:rFonts w:eastAsia="Calibri"/>
                <w:sz w:val="20"/>
                <w:szCs w:val="20"/>
                <w:lang w:eastAsia="ru-RU"/>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w:t>
            </w:r>
            <w:r>
              <w:rPr>
                <w:rFonts w:eastAsia="Calibri"/>
                <w:sz w:val="20"/>
                <w:szCs w:val="20"/>
                <w:lang w:eastAsia="ru-RU"/>
              </w:rPr>
              <w:t xml:space="preserve">пользования «Коммунальное </w:t>
            </w:r>
            <w:r w:rsidRPr="008966D1">
              <w:rPr>
                <w:rFonts w:eastAsia="Calibri"/>
                <w:sz w:val="20"/>
                <w:szCs w:val="20"/>
                <w:lang w:eastAsia="ru-RU"/>
              </w:rPr>
              <w:t>обслуживание».</w:t>
            </w:r>
          </w:p>
        </w:tc>
      </w:tr>
      <w:tr w:rsidR="0031491D" w:rsidRPr="008966D1" w:rsidTr="0031491D">
        <w:tc>
          <w:tcPr>
            <w:tcW w:w="1954" w:type="dxa"/>
          </w:tcPr>
          <w:p w:rsidR="0031491D" w:rsidRPr="008966D1" w:rsidRDefault="0031491D" w:rsidP="0031491D">
            <w:pPr>
              <w:rPr>
                <w:rFonts w:eastAsia="SimSun"/>
                <w:sz w:val="20"/>
                <w:szCs w:val="20"/>
                <w:lang w:eastAsia="ru-RU"/>
              </w:rPr>
            </w:pPr>
            <w:r w:rsidRPr="008966D1">
              <w:rPr>
                <w:rFonts w:eastAsia="SimSun"/>
                <w:sz w:val="20"/>
                <w:szCs w:val="20"/>
                <w:lang w:eastAsia="ru-RU"/>
              </w:rPr>
              <w:t>7.5 Трубопроводный транспорт</w:t>
            </w:r>
          </w:p>
        </w:tc>
        <w:tc>
          <w:tcPr>
            <w:tcW w:w="3966" w:type="dxa"/>
          </w:tcPr>
          <w:p w:rsidR="0031491D" w:rsidRPr="008966D1" w:rsidRDefault="0031491D" w:rsidP="0031491D">
            <w:pPr>
              <w:adjustRightInd w:val="0"/>
              <w:rPr>
                <w:rFonts w:eastAsia="Calibri"/>
                <w:sz w:val="20"/>
                <w:szCs w:val="20"/>
                <w:lang w:eastAsia="ru-RU"/>
              </w:rPr>
            </w:pPr>
            <w:r w:rsidRPr="008966D1">
              <w:rPr>
                <w:rFonts w:eastAsia="Calibri"/>
                <w:sz w:val="20"/>
                <w:szCs w:val="20"/>
                <w:lang w:eastAsia="ru-RU"/>
              </w:rPr>
              <w:t>Регламенты не распространяются.</w:t>
            </w:r>
          </w:p>
          <w:p w:rsidR="0031491D" w:rsidRPr="008966D1" w:rsidRDefault="0031491D" w:rsidP="0031491D">
            <w:pPr>
              <w:adjustRightInd w:val="0"/>
              <w:rPr>
                <w:rFonts w:eastAsia="Calibri"/>
                <w:sz w:val="20"/>
                <w:szCs w:val="20"/>
                <w:lang w:eastAsia="ru-RU"/>
              </w:rPr>
            </w:pPr>
            <w:r w:rsidRPr="008966D1">
              <w:rPr>
                <w:rFonts w:eastAsia="Calibri"/>
                <w:sz w:val="20"/>
                <w:szCs w:val="20"/>
                <w:lang w:eastAsia="ru-RU"/>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31491D" w:rsidRPr="008966D1" w:rsidRDefault="0031491D" w:rsidP="0031491D">
            <w:pPr>
              <w:adjustRightInd w:val="0"/>
              <w:rPr>
                <w:rFonts w:eastAsia="Calibri"/>
                <w:sz w:val="20"/>
                <w:szCs w:val="20"/>
                <w:lang w:eastAsia="ru-RU"/>
              </w:rPr>
            </w:pPr>
            <w:r w:rsidRPr="008966D1">
              <w:rPr>
                <w:rFonts w:eastAsia="Calibri"/>
                <w:sz w:val="20"/>
                <w:szCs w:val="20"/>
                <w:lang w:eastAsia="ru-RU"/>
              </w:rPr>
              <w:t>СП, действующими на территории Российской Федерации.</w:t>
            </w:r>
          </w:p>
          <w:p w:rsidR="0031491D" w:rsidRPr="008966D1" w:rsidRDefault="0031491D" w:rsidP="0031491D">
            <w:pPr>
              <w:adjustRightInd w:val="0"/>
              <w:rPr>
                <w:rFonts w:eastAsia="Calibri"/>
                <w:sz w:val="20"/>
                <w:szCs w:val="20"/>
                <w:lang w:eastAsia="ru-RU"/>
              </w:rPr>
            </w:pPr>
            <w:r w:rsidRPr="008966D1">
              <w:rPr>
                <w:rFonts w:eastAsia="SimSun"/>
                <w:sz w:val="20"/>
                <w:szCs w:val="20"/>
                <w:lang w:eastAsia="zh-CN"/>
              </w:rPr>
              <w:t>Требования к архитектурно-градостроительному облику объектов капитального строительства – не установлены</w:t>
            </w:r>
          </w:p>
        </w:tc>
        <w:tc>
          <w:tcPr>
            <w:tcW w:w="4111" w:type="dxa"/>
          </w:tcPr>
          <w:p w:rsidR="0031491D" w:rsidRPr="008966D1" w:rsidRDefault="0031491D" w:rsidP="0031491D">
            <w:pPr>
              <w:adjustRightInd w:val="0"/>
              <w:rPr>
                <w:rFonts w:eastAsia="Calibri"/>
                <w:sz w:val="20"/>
                <w:szCs w:val="20"/>
                <w:lang w:eastAsia="ru-RU"/>
              </w:rPr>
            </w:pPr>
            <w:r w:rsidRPr="008966D1">
              <w:rPr>
                <w:rFonts w:eastAsia="Calibri"/>
                <w:sz w:val="20"/>
                <w:szCs w:val="20"/>
                <w:lang w:eastAsia="ru-RU"/>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31491D" w:rsidRPr="008966D1" w:rsidTr="0031491D">
        <w:tc>
          <w:tcPr>
            <w:tcW w:w="1954" w:type="dxa"/>
          </w:tcPr>
          <w:p w:rsidR="0031491D" w:rsidRPr="008966D1" w:rsidRDefault="0031491D" w:rsidP="0031491D">
            <w:pPr>
              <w:rPr>
                <w:rFonts w:eastAsia="SimSun"/>
                <w:sz w:val="20"/>
                <w:szCs w:val="20"/>
                <w:lang w:eastAsia="zh-CN"/>
              </w:rPr>
            </w:pPr>
            <w:r w:rsidRPr="008966D1">
              <w:rPr>
                <w:rFonts w:eastAsia="Calibri"/>
                <w:sz w:val="20"/>
                <w:szCs w:val="20"/>
              </w:rPr>
              <w:t>Площадки для сбора твердых бытовых отходов.</w:t>
            </w:r>
          </w:p>
        </w:tc>
        <w:tc>
          <w:tcPr>
            <w:tcW w:w="3966" w:type="dxa"/>
          </w:tcPr>
          <w:p w:rsidR="0031491D" w:rsidRPr="008966D1" w:rsidRDefault="0031491D" w:rsidP="0031491D">
            <w:pPr>
              <w:rPr>
                <w:rFonts w:eastAsia="SimSun"/>
                <w:sz w:val="20"/>
                <w:szCs w:val="20"/>
                <w:lang w:eastAsia="ru-RU"/>
              </w:rPr>
            </w:pPr>
            <w:r w:rsidRPr="008966D1">
              <w:rPr>
                <w:rFonts w:eastAsia="SimSun"/>
                <w:sz w:val="20"/>
                <w:szCs w:val="20"/>
                <w:lang w:eastAsia="ru-RU"/>
              </w:rPr>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31491D" w:rsidRPr="008966D1" w:rsidRDefault="0031491D" w:rsidP="0031491D">
            <w:pPr>
              <w:jc w:val="both"/>
              <w:rPr>
                <w:rFonts w:eastAsia="SimSun"/>
                <w:sz w:val="20"/>
                <w:szCs w:val="20"/>
                <w:lang w:eastAsia="ru-RU"/>
              </w:rPr>
            </w:pPr>
            <w:r w:rsidRPr="008966D1">
              <w:rPr>
                <w:rFonts w:eastAsia="SimSun"/>
                <w:sz w:val="20"/>
                <w:szCs w:val="20"/>
                <w:lang w:eastAsia="ru-RU"/>
              </w:rPr>
              <w:t xml:space="preserve">2) Общее количество контейнеров не более 5 </w:t>
            </w:r>
            <w:proofErr w:type="spellStart"/>
            <w:r w:rsidRPr="008966D1">
              <w:rPr>
                <w:rFonts w:eastAsia="SimSun"/>
                <w:sz w:val="20"/>
                <w:szCs w:val="20"/>
                <w:lang w:eastAsia="ru-RU"/>
              </w:rPr>
              <w:t>шт</w:t>
            </w:r>
            <w:proofErr w:type="spellEnd"/>
            <w:r w:rsidRPr="008966D1">
              <w:rPr>
                <w:rFonts w:eastAsia="SimSun"/>
                <w:sz w:val="20"/>
                <w:szCs w:val="20"/>
                <w:lang w:eastAsia="ru-RU"/>
              </w:rPr>
              <w:t>;</w:t>
            </w:r>
          </w:p>
          <w:p w:rsidR="0031491D" w:rsidRPr="008966D1" w:rsidRDefault="0031491D" w:rsidP="0031491D">
            <w:pPr>
              <w:jc w:val="both"/>
              <w:rPr>
                <w:rFonts w:eastAsia="SimSun"/>
                <w:sz w:val="20"/>
                <w:szCs w:val="20"/>
                <w:lang w:eastAsia="ru-RU"/>
              </w:rPr>
            </w:pPr>
            <w:r>
              <w:rPr>
                <w:rFonts w:eastAsia="SimSun"/>
                <w:sz w:val="20"/>
                <w:szCs w:val="20"/>
                <w:lang w:eastAsia="ru-RU"/>
              </w:rPr>
              <w:t>Высота</w:t>
            </w:r>
            <w:r w:rsidRPr="008966D1">
              <w:rPr>
                <w:rFonts w:eastAsia="SimSun"/>
                <w:sz w:val="20"/>
                <w:szCs w:val="20"/>
                <w:lang w:eastAsia="ru-RU"/>
              </w:rPr>
              <w:t xml:space="preserve"> - не более 2 м;</w:t>
            </w:r>
          </w:p>
          <w:p w:rsidR="0031491D" w:rsidRPr="008966D1" w:rsidRDefault="0031491D" w:rsidP="0031491D">
            <w:pPr>
              <w:adjustRightInd w:val="0"/>
              <w:rPr>
                <w:rFonts w:eastAsia="SimSun"/>
                <w:sz w:val="20"/>
                <w:szCs w:val="20"/>
                <w:lang w:eastAsia="ru-RU"/>
              </w:rPr>
            </w:pPr>
            <w:r w:rsidRPr="008966D1">
              <w:rPr>
                <w:rFonts w:eastAsia="SimSun"/>
                <w:sz w:val="20"/>
                <w:szCs w:val="20"/>
                <w:lang w:eastAsia="ru-RU"/>
              </w:rPr>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p w:rsidR="0031491D" w:rsidRPr="008966D1" w:rsidRDefault="0031491D" w:rsidP="0031491D">
            <w:pPr>
              <w:adjustRightInd w:val="0"/>
              <w:rPr>
                <w:rFonts w:eastAsia="SimSun"/>
                <w:sz w:val="20"/>
                <w:szCs w:val="20"/>
                <w:lang w:eastAsia="zh-CN"/>
              </w:rPr>
            </w:pPr>
            <w:r w:rsidRPr="008966D1">
              <w:rPr>
                <w:rFonts w:eastAsia="SimSun"/>
                <w:sz w:val="20"/>
                <w:szCs w:val="20"/>
                <w:lang w:eastAsia="zh-CN"/>
              </w:rPr>
              <w:t>Требования к архитектурно-градостроительному облику объектов капитального строительства – не установлены</w:t>
            </w:r>
          </w:p>
        </w:tc>
        <w:tc>
          <w:tcPr>
            <w:tcW w:w="4111" w:type="dxa"/>
            <w:shd w:val="clear" w:color="auto" w:fill="auto"/>
          </w:tcPr>
          <w:p w:rsidR="0031491D" w:rsidRPr="008966D1" w:rsidRDefault="0031491D" w:rsidP="0031491D">
            <w:pPr>
              <w:rPr>
                <w:rFonts w:eastAsia="SimSun"/>
                <w:sz w:val="20"/>
                <w:szCs w:val="20"/>
                <w:lang w:eastAsia="zh-CN"/>
              </w:rPr>
            </w:pPr>
          </w:p>
        </w:tc>
      </w:tr>
    </w:tbl>
    <w:p w:rsidR="0031491D" w:rsidRPr="008966D1" w:rsidRDefault="0031491D" w:rsidP="0031491D">
      <w:pPr>
        <w:adjustRightInd w:val="0"/>
        <w:contextualSpacing/>
        <w:jc w:val="both"/>
        <w:rPr>
          <w:rFonts w:eastAsia="SimSun"/>
          <w:b/>
          <w:lang w:eastAsia="zh-CN"/>
        </w:rPr>
      </w:pPr>
    </w:p>
    <w:p w:rsidR="0031491D" w:rsidRPr="008966D1" w:rsidRDefault="0031491D" w:rsidP="0031491D">
      <w:pPr>
        <w:adjustRightInd w:val="0"/>
        <w:contextualSpacing/>
        <w:jc w:val="both"/>
        <w:rPr>
          <w:rFonts w:eastAsia="SimSun"/>
          <w:b/>
          <w:lang w:eastAsia="zh-CN"/>
        </w:rPr>
      </w:pPr>
      <w:r w:rsidRPr="008966D1">
        <w:rPr>
          <w:rFonts w:eastAsia="SimSun"/>
          <w:b/>
          <w:lang w:eastAsia="zh-CN"/>
        </w:rPr>
        <w:t>3.Вспомогательные виды и параметры разрешённого использования   земельных участков и объектов капитального строительства.</w:t>
      </w:r>
    </w:p>
    <w:p w:rsidR="0031491D" w:rsidRPr="008966D1" w:rsidRDefault="0031491D" w:rsidP="0031491D">
      <w:pPr>
        <w:keepLines/>
        <w:jc w:val="both"/>
        <w:rPr>
          <w:rFonts w:eastAsia="SimSun"/>
          <w:lang w:eastAsia="ru-RU"/>
        </w:rPr>
      </w:pPr>
      <w:r w:rsidRPr="008966D1">
        <w:rPr>
          <w:rFonts w:eastAsia="SimSun"/>
          <w:lang w:eastAsia="ru-RU"/>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31491D" w:rsidRPr="008966D1" w:rsidRDefault="0031491D" w:rsidP="0031491D">
      <w:pPr>
        <w:adjustRightInd w:val="0"/>
        <w:jc w:val="both"/>
        <w:rPr>
          <w:rFonts w:eastAsia="Calibri"/>
          <w:lang w:eastAsia="ru-RU"/>
        </w:rPr>
      </w:pPr>
      <w:r w:rsidRPr="008966D1">
        <w:rPr>
          <w:rFonts w:eastAsia="Calibri"/>
          <w:lang w:eastAsia="ru-RU"/>
        </w:rPr>
        <w:t>Для размещения: - внутрихозяйственных дорог и коммуникаций;</w:t>
      </w:r>
    </w:p>
    <w:p w:rsidR="0031491D" w:rsidRPr="008966D1" w:rsidRDefault="0031491D" w:rsidP="0031491D">
      <w:pPr>
        <w:adjustRightInd w:val="0"/>
        <w:jc w:val="both"/>
        <w:rPr>
          <w:rFonts w:eastAsia="Calibri"/>
          <w:lang w:eastAsia="ru-RU"/>
        </w:rPr>
      </w:pPr>
      <w:r w:rsidRPr="008966D1">
        <w:rPr>
          <w:rFonts w:eastAsia="Calibri"/>
          <w:lang w:eastAsia="ru-RU"/>
        </w:rPr>
        <w:t>- инженерные, транспортные и иные вспомогательные сооружения, и устройства для нужд сельского хозяйства;</w:t>
      </w:r>
    </w:p>
    <w:p w:rsidR="0031491D" w:rsidRPr="008966D1" w:rsidRDefault="0031491D" w:rsidP="0031491D">
      <w:pPr>
        <w:adjustRightInd w:val="0"/>
        <w:jc w:val="both"/>
        <w:rPr>
          <w:rFonts w:eastAsia="Calibri"/>
          <w:sz w:val="23"/>
          <w:szCs w:val="23"/>
          <w:lang w:eastAsia="ru-RU"/>
        </w:rPr>
      </w:pPr>
      <w:r w:rsidRPr="008966D1">
        <w:rPr>
          <w:rFonts w:eastAsia="Calibri"/>
          <w:lang w:eastAsia="ru-RU"/>
        </w:rPr>
        <w:t xml:space="preserve"> - зеленые насаждения.</w:t>
      </w:r>
    </w:p>
    <w:p w:rsidR="0031491D" w:rsidRPr="008966D1" w:rsidRDefault="0031491D" w:rsidP="0031491D">
      <w:pPr>
        <w:spacing w:after="200" w:line="228" w:lineRule="auto"/>
        <w:ind w:right="-1" w:firstLine="709"/>
        <w:jc w:val="both"/>
        <w:rPr>
          <w:rFonts w:eastAsia="Calibri"/>
          <w:b/>
          <w:bCs/>
          <w:u w:val="single"/>
        </w:rPr>
      </w:pPr>
    </w:p>
    <w:p w:rsidR="0031491D" w:rsidRPr="008966D1" w:rsidRDefault="0031491D" w:rsidP="0031491D">
      <w:pPr>
        <w:spacing w:after="200" w:line="228" w:lineRule="auto"/>
        <w:ind w:right="-1" w:firstLine="709"/>
        <w:jc w:val="both"/>
        <w:rPr>
          <w:rFonts w:eastAsia="SimSun"/>
          <w:lang w:eastAsia="zh-CN"/>
        </w:rPr>
      </w:pPr>
      <w:r w:rsidRPr="008966D1">
        <w:rPr>
          <w:rFonts w:eastAsia="Calibri"/>
          <w:b/>
          <w:bCs/>
          <w:u w:val="single"/>
        </w:rPr>
        <w:t>Примечание:</w:t>
      </w:r>
      <w:r w:rsidRPr="008966D1">
        <w:rPr>
          <w:rFonts w:eastAsia="Calibri"/>
          <w:bCs/>
        </w:rPr>
        <w:t xml:space="preserve"> </w:t>
      </w:r>
      <w:r w:rsidRPr="008966D1">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31491D" w:rsidRPr="008966D1" w:rsidRDefault="0031491D" w:rsidP="0031491D">
      <w:pPr>
        <w:spacing w:line="228" w:lineRule="auto"/>
        <w:ind w:firstLine="709"/>
        <w:jc w:val="both"/>
        <w:rPr>
          <w:rFonts w:eastAsia="SimSun"/>
          <w:lang w:eastAsia="zh-CN"/>
        </w:rPr>
      </w:pPr>
      <w:r w:rsidRPr="008966D1">
        <w:rPr>
          <w:rFonts w:eastAsia="SimSun"/>
          <w:lang w:eastAsia="zh-CN"/>
        </w:rPr>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 защитных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31491D" w:rsidRPr="008966D1" w:rsidRDefault="0031491D" w:rsidP="0031491D">
      <w:pPr>
        <w:spacing w:line="228" w:lineRule="auto"/>
        <w:ind w:firstLine="709"/>
        <w:jc w:val="both"/>
        <w:rPr>
          <w:rFonts w:eastAsia="SimSun"/>
          <w:lang w:eastAsia="ru-RU"/>
        </w:rPr>
      </w:pPr>
      <w:r w:rsidRPr="008966D1">
        <w:rPr>
          <w:rFonts w:eastAsia="SimSun"/>
          <w:lang w:eastAsia="ru-RU"/>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rsidR="0031491D" w:rsidRPr="008966D1" w:rsidRDefault="0031491D" w:rsidP="0031491D">
      <w:pPr>
        <w:spacing w:line="228" w:lineRule="auto"/>
        <w:ind w:firstLine="709"/>
        <w:jc w:val="both"/>
        <w:rPr>
          <w:rFonts w:eastAsia="SimSun"/>
          <w:lang w:eastAsia="ru-RU"/>
        </w:rPr>
      </w:pPr>
      <w:r w:rsidRPr="008966D1">
        <w:rPr>
          <w:rFonts w:eastAsia="SimSun"/>
          <w:lang w:eastAsia="ru-RU"/>
        </w:rPr>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31491D" w:rsidRPr="008966D1" w:rsidRDefault="0031491D" w:rsidP="0031491D">
      <w:pPr>
        <w:spacing w:line="228" w:lineRule="auto"/>
        <w:ind w:firstLine="709"/>
        <w:jc w:val="both"/>
        <w:rPr>
          <w:rFonts w:eastAsia="SimSun"/>
          <w:lang w:eastAsia="ru-RU"/>
        </w:rPr>
      </w:pPr>
      <w:r w:rsidRPr="008966D1">
        <w:rPr>
          <w:rFonts w:eastAsia="SimSun"/>
          <w:lang w:eastAsia="ru-RU"/>
        </w:rPr>
        <w:t>2) использование сточных вод в целях регулирования плодородия почв;</w:t>
      </w:r>
    </w:p>
    <w:p w:rsidR="0031491D" w:rsidRPr="008966D1" w:rsidRDefault="0031491D" w:rsidP="0031491D">
      <w:pPr>
        <w:spacing w:line="228" w:lineRule="auto"/>
        <w:ind w:firstLine="709"/>
        <w:jc w:val="both"/>
        <w:rPr>
          <w:rFonts w:eastAsia="SimSun"/>
          <w:lang w:eastAsia="ru-RU"/>
        </w:rPr>
      </w:pPr>
      <w:r w:rsidRPr="008966D1">
        <w:rPr>
          <w:rFonts w:eastAsia="SimSun"/>
          <w:lang w:eastAsia="ru-RU"/>
        </w:rP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31491D" w:rsidRPr="008966D1" w:rsidRDefault="0031491D" w:rsidP="0031491D">
      <w:pPr>
        <w:rPr>
          <w:rFonts w:eastAsia="Calibri"/>
          <w:bCs/>
        </w:rPr>
      </w:pPr>
      <w:r w:rsidRPr="008966D1">
        <w:rPr>
          <w:rFonts w:eastAsia="SimSun"/>
          <w:lang w:eastAsia="ru-RU"/>
        </w:rPr>
        <w:t xml:space="preserve">         4) осуществление авиационных мер по борьбе с вредными организмами.</w:t>
      </w:r>
    </w:p>
    <w:p w:rsidR="0031491D" w:rsidRDefault="0031491D" w:rsidP="0031491D"/>
    <w:p w:rsidR="0031491D" w:rsidRDefault="0031491D" w:rsidP="0031491D"/>
    <w:p w:rsidR="0031491D" w:rsidRDefault="0031491D" w:rsidP="0031491D">
      <w:pPr>
        <w:pStyle w:val="1"/>
        <w:spacing w:before="240"/>
        <w:jc w:val="center"/>
      </w:pPr>
      <w:r>
        <w:t>ЗОНА</w:t>
      </w:r>
      <w:r>
        <w:rPr>
          <w:b w:val="0"/>
          <w:spacing w:val="-11"/>
        </w:rPr>
        <w:t xml:space="preserve"> </w:t>
      </w:r>
      <w:r>
        <w:t>ОЗЕЛЕНЕННЫХ</w:t>
      </w:r>
      <w:r>
        <w:rPr>
          <w:b w:val="0"/>
          <w:spacing w:val="-10"/>
        </w:rPr>
        <w:t xml:space="preserve"> </w:t>
      </w:r>
      <w:r>
        <w:t>ТЕРРИТОРИЙ</w:t>
      </w:r>
      <w:r>
        <w:rPr>
          <w:b w:val="0"/>
          <w:spacing w:val="-10"/>
        </w:rPr>
        <w:t xml:space="preserve"> </w:t>
      </w:r>
      <w:r>
        <w:t>ОБЩЕГО</w:t>
      </w:r>
      <w:r>
        <w:rPr>
          <w:b w:val="0"/>
          <w:spacing w:val="-9"/>
        </w:rPr>
        <w:t xml:space="preserve"> </w:t>
      </w:r>
      <w:r>
        <w:t>ПОЛЬЗОВАНИЯ</w:t>
      </w:r>
      <w:r>
        <w:rPr>
          <w:b w:val="0"/>
          <w:spacing w:val="-11"/>
        </w:rPr>
        <w:t xml:space="preserve"> </w:t>
      </w:r>
      <w:r>
        <w:t>(Р-</w:t>
      </w:r>
      <w:r>
        <w:rPr>
          <w:spacing w:val="-5"/>
        </w:rPr>
        <w:t>3)</w:t>
      </w:r>
    </w:p>
    <w:p w:rsidR="0031491D" w:rsidRDefault="0031491D" w:rsidP="0031491D">
      <w:pPr>
        <w:pStyle w:val="a3"/>
        <w:spacing w:before="1"/>
        <w:rPr>
          <w:b/>
        </w:rPr>
      </w:pPr>
    </w:p>
    <w:p w:rsidR="0031491D" w:rsidRDefault="0031491D" w:rsidP="00F4581B">
      <w:pPr>
        <w:pStyle w:val="a4"/>
        <w:numPr>
          <w:ilvl w:val="2"/>
          <w:numId w:val="81"/>
        </w:numPr>
        <w:tabs>
          <w:tab w:val="left" w:pos="862"/>
        </w:tabs>
        <w:spacing w:line="276" w:lineRule="auto"/>
        <w:ind w:right="556"/>
        <w:jc w:val="left"/>
        <w:rPr>
          <w:b/>
          <w:sz w:val="20"/>
        </w:rPr>
      </w:pPr>
      <w:r>
        <w:rPr>
          <w:b/>
          <w:sz w:val="20"/>
        </w:rPr>
        <w:t>Основные</w:t>
      </w:r>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разрешенного</w:t>
      </w:r>
      <w:r>
        <w:rPr>
          <w:spacing w:val="40"/>
          <w:sz w:val="20"/>
        </w:rPr>
        <w:t xml:space="preserve"> </w:t>
      </w:r>
      <w:r>
        <w:rPr>
          <w:b/>
          <w:sz w:val="20"/>
        </w:rPr>
        <w:t>использования</w:t>
      </w:r>
      <w:r>
        <w:rPr>
          <w:spacing w:val="40"/>
          <w:sz w:val="20"/>
        </w:rPr>
        <w:t xml:space="preserve"> </w:t>
      </w:r>
      <w:r>
        <w:rPr>
          <w:b/>
          <w:sz w:val="20"/>
        </w:rPr>
        <w:t>земельных</w:t>
      </w:r>
      <w:r>
        <w:rPr>
          <w:spacing w:val="40"/>
          <w:sz w:val="20"/>
        </w:rPr>
        <w:t xml:space="preserve"> </w:t>
      </w:r>
      <w:r>
        <w:rPr>
          <w:b/>
          <w:sz w:val="20"/>
        </w:rPr>
        <w:t>участков</w:t>
      </w:r>
      <w:r>
        <w:rPr>
          <w:spacing w:val="40"/>
          <w:sz w:val="20"/>
        </w:rPr>
        <w:t xml:space="preserve"> </w:t>
      </w:r>
      <w:r>
        <w:rPr>
          <w:b/>
          <w:sz w:val="20"/>
        </w:rPr>
        <w:t>и</w:t>
      </w:r>
      <w:r>
        <w:rPr>
          <w:spacing w:val="40"/>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93"/>
        <w:gridCol w:w="3970"/>
        <w:gridCol w:w="4112"/>
      </w:tblGrid>
      <w:tr w:rsidR="0031491D" w:rsidTr="0031491D">
        <w:tc>
          <w:tcPr>
            <w:tcW w:w="2093" w:type="dxa"/>
          </w:tcPr>
          <w:p w:rsidR="0031491D" w:rsidRDefault="0031491D" w:rsidP="0031491D">
            <w:pPr>
              <w:pStyle w:val="TableParagraph"/>
              <w:ind w:left="22"/>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z w:val="16"/>
              </w:rPr>
              <w:t>ЗЕМЕЛЬНОГО</w:t>
            </w:r>
            <w:r>
              <w:rPr>
                <w:spacing w:val="-10"/>
                <w:sz w:val="16"/>
              </w:rPr>
              <w:t xml:space="preserve"> </w:t>
            </w:r>
            <w:r>
              <w:rPr>
                <w:sz w:val="16"/>
              </w:rPr>
              <w:t>УЧАСТКА</w:t>
            </w:r>
          </w:p>
          <w:p w:rsidR="0031491D" w:rsidRDefault="0031491D" w:rsidP="0031491D">
            <w:pPr>
              <w:pStyle w:val="TableParagraph"/>
              <w:spacing w:line="168" w:lineRule="exact"/>
              <w:ind w:left="22" w:right="5"/>
              <w:jc w:val="center"/>
              <w:rPr>
                <w:sz w:val="14"/>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r>
              <w:rPr>
                <w:spacing w:val="-2"/>
                <w:sz w:val="14"/>
              </w:rPr>
              <w:t>)</w:t>
            </w:r>
          </w:p>
        </w:tc>
        <w:tc>
          <w:tcPr>
            <w:tcW w:w="3970" w:type="dxa"/>
          </w:tcPr>
          <w:p w:rsidR="0031491D" w:rsidRDefault="0031491D" w:rsidP="0031491D">
            <w:pPr>
              <w:pStyle w:val="TableParagraph"/>
              <w:spacing w:before="88"/>
              <w:ind w:left="0"/>
              <w:rPr>
                <w:b/>
                <w:sz w:val="16"/>
              </w:rPr>
            </w:pPr>
          </w:p>
          <w:p w:rsidR="0031491D" w:rsidRDefault="0031491D" w:rsidP="0031491D">
            <w:pPr>
              <w:pStyle w:val="TableParagraph"/>
              <w:ind w:left="1278" w:right="793" w:hanging="459"/>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4112" w:type="dxa"/>
          </w:tcPr>
          <w:p w:rsidR="0031491D" w:rsidRDefault="0031491D" w:rsidP="0031491D">
            <w:pPr>
              <w:pStyle w:val="TableParagraph"/>
              <w:spacing w:before="88"/>
              <w:ind w:left="0"/>
              <w:rPr>
                <w:b/>
                <w:sz w:val="16"/>
              </w:rPr>
            </w:pPr>
          </w:p>
          <w:p w:rsidR="0031491D" w:rsidRDefault="0031491D" w:rsidP="0031491D">
            <w:pPr>
              <w:pStyle w:val="TableParagraph"/>
              <w:ind w:left="402" w:right="172"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c>
          <w:tcPr>
            <w:tcW w:w="2093" w:type="dxa"/>
          </w:tcPr>
          <w:p w:rsidR="0031491D" w:rsidRDefault="0031491D" w:rsidP="0031491D">
            <w:pPr>
              <w:pStyle w:val="TableParagraph"/>
              <w:ind w:right="113"/>
              <w:rPr>
                <w:sz w:val="20"/>
              </w:rPr>
            </w:pPr>
            <w:r>
              <w:rPr>
                <w:sz w:val="20"/>
              </w:rPr>
              <w:t>3.6.2</w:t>
            </w:r>
            <w:r>
              <w:rPr>
                <w:spacing w:val="-13"/>
                <w:sz w:val="20"/>
              </w:rPr>
              <w:t xml:space="preserve"> </w:t>
            </w:r>
            <w:r>
              <w:rPr>
                <w:sz w:val="20"/>
              </w:rPr>
              <w:t>Парки</w:t>
            </w:r>
            <w:r>
              <w:rPr>
                <w:spacing w:val="-12"/>
                <w:sz w:val="20"/>
              </w:rPr>
              <w:t xml:space="preserve"> </w:t>
            </w:r>
            <w:r>
              <w:rPr>
                <w:sz w:val="20"/>
              </w:rPr>
              <w:t>культуры и отдыха</w:t>
            </w:r>
          </w:p>
        </w:tc>
        <w:tc>
          <w:tcPr>
            <w:tcW w:w="3970" w:type="dxa"/>
          </w:tcPr>
          <w:p w:rsidR="0031491D" w:rsidRDefault="0031491D" w:rsidP="00F4581B">
            <w:pPr>
              <w:pStyle w:val="TableParagraph"/>
              <w:numPr>
                <w:ilvl w:val="0"/>
                <w:numId w:val="335"/>
              </w:numPr>
              <w:tabs>
                <w:tab w:val="left" w:pos="327"/>
              </w:tabs>
              <w:spacing w:line="240" w:lineRule="auto"/>
              <w:ind w:left="44" w:firstLine="0"/>
              <w:jc w:val="both"/>
              <w:rPr>
                <w:sz w:val="20"/>
              </w:rPr>
            </w:pPr>
            <w:r>
              <w:rPr>
                <w:sz w:val="20"/>
              </w:rPr>
              <w:t xml:space="preserve">Максимальная/минимальная площадь земельных участков – не нормируется </w:t>
            </w:r>
          </w:p>
          <w:p w:rsidR="0031491D" w:rsidRDefault="0031491D" w:rsidP="00F4581B">
            <w:pPr>
              <w:pStyle w:val="TableParagraph"/>
              <w:numPr>
                <w:ilvl w:val="0"/>
                <w:numId w:val="335"/>
              </w:numPr>
              <w:tabs>
                <w:tab w:val="left" w:pos="327"/>
              </w:tabs>
              <w:spacing w:line="240" w:lineRule="auto"/>
              <w:ind w:left="44"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35"/>
              </w:numPr>
              <w:tabs>
                <w:tab w:val="left" w:pos="327"/>
              </w:tabs>
              <w:spacing w:line="240" w:lineRule="auto"/>
              <w:ind w:left="44" w:firstLine="0"/>
              <w:jc w:val="both"/>
              <w:rPr>
                <w:sz w:val="20"/>
              </w:rPr>
            </w:pPr>
            <w:r>
              <w:rPr>
                <w:sz w:val="20"/>
              </w:rPr>
              <w:t>Предельная</w:t>
            </w:r>
            <w:r>
              <w:rPr>
                <w:spacing w:val="-10"/>
                <w:sz w:val="20"/>
              </w:rPr>
              <w:t xml:space="preserve"> </w:t>
            </w:r>
            <w:r>
              <w:rPr>
                <w:sz w:val="20"/>
              </w:rPr>
              <w:t>высота</w:t>
            </w:r>
            <w:r>
              <w:rPr>
                <w:spacing w:val="-10"/>
                <w:sz w:val="20"/>
              </w:rPr>
              <w:t xml:space="preserve"> </w:t>
            </w:r>
            <w:r>
              <w:rPr>
                <w:sz w:val="20"/>
              </w:rPr>
              <w:t>зданий,</w:t>
            </w:r>
            <w:r>
              <w:rPr>
                <w:spacing w:val="-8"/>
                <w:sz w:val="20"/>
              </w:rPr>
              <w:t xml:space="preserve"> </w:t>
            </w:r>
            <w:r>
              <w:rPr>
                <w:sz w:val="20"/>
              </w:rPr>
              <w:t>строений</w:t>
            </w:r>
            <w:r>
              <w:rPr>
                <w:spacing w:val="-11"/>
                <w:sz w:val="20"/>
              </w:rPr>
              <w:t xml:space="preserve"> </w:t>
            </w:r>
            <w:r>
              <w:rPr>
                <w:sz w:val="20"/>
              </w:rPr>
              <w:t>от уровня земли – не нормируется.</w:t>
            </w:r>
          </w:p>
          <w:p w:rsidR="0031491D" w:rsidRDefault="0031491D" w:rsidP="00F4581B">
            <w:pPr>
              <w:pStyle w:val="TableParagraph"/>
              <w:numPr>
                <w:ilvl w:val="0"/>
                <w:numId w:val="335"/>
              </w:numPr>
              <w:tabs>
                <w:tab w:val="left" w:pos="327"/>
              </w:tabs>
              <w:spacing w:line="240" w:lineRule="auto"/>
              <w:ind w:left="44" w:firstLine="0"/>
              <w:jc w:val="both"/>
              <w:rPr>
                <w:sz w:val="20"/>
              </w:rPr>
            </w:pPr>
            <w:r>
              <w:rPr>
                <w:sz w:val="20"/>
              </w:rPr>
              <w:t>Минимальный и 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 xml:space="preserve">в границах земельного участка – не </w:t>
            </w:r>
            <w:r>
              <w:rPr>
                <w:spacing w:val="-2"/>
                <w:sz w:val="20"/>
              </w:rPr>
              <w:t>нормируется.</w:t>
            </w:r>
          </w:p>
          <w:p w:rsidR="0031491D" w:rsidRDefault="0031491D" w:rsidP="00F4581B">
            <w:pPr>
              <w:pStyle w:val="TableParagraph"/>
              <w:numPr>
                <w:ilvl w:val="0"/>
                <w:numId w:val="335"/>
              </w:numPr>
              <w:tabs>
                <w:tab w:val="left" w:pos="327"/>
              </w:tabs>
              <w:spacing w:line="240" w:lineRule="auto"/>
              <w:ind w:left="44" w:firstLine="0"/>
              <w:jc w:val="both"/>
              <w:rPr>
                <w:sz w:val="20"/>
              </w:rPr>
            </w:pPr>
            <w:r>
              <w:rPr>
                <w:sz w:val="20"/>
              </w:rPr>
              <w:t xml:space="preserve">Минимальные отступы от границ соседнего участка не нормируются </w:t>
            </w:r>
          </w:p>
          <w:p w:rsidR="0031491D" w:rsidRDefault="0031491D" w:rsidP="00F4581B">
            <w:pPr>
              <w:pStyle w:val="TableParagraph"/>
              <w:numPr>
                <w:ilvl w:val="0"/>
                <w:numId w:val="335"/>
              </w:numPr>
              <w:tabs>
                <w:tab w:val="left" w:pos="327"/>
              </w:tabs>
              <w:spacing w:line="240" w:lineRule="auto"/>
              <w:ind w:left="44"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spacing w:line="223" w:lineRule="exact"/>
              <w:ind w:left="106"/>
              <w:jc w:val="both"/>
              <w:rPr>
                <w:sz w:val="20"/>
              </w:rPr>
            </w:pPr>
            <w:r>
              <w:rPr>
                <w:sz w:val="20"/>
              </w:rPr>
              <w:t>Размещение</w:t>
            </w:r>
            <w:r>
              <w:rPr>
                <w:spacing w:val="-7"/>
                <w:sz w:val="20"/>
              </w:rPr>
              <w:t xml:space="preserve"> </w:t>
            </w:r>
            <w:r>
              <w:rPr>
                <w:sz w:val="20"/>
              </w:rPr>
              <w:t>парков</w:t>
            </w:r>
            <w:r>
              <w:rPr>
                <w:spacing w:val="-6"/>
                <w:sz w:val="20"/>
              </w:rPr>
              <w:t xml:space="preserve"> </w:t>
            </w:r>
            <w:r>
              <w:rPr>
                <w:sz w:val="20"/>
              </w:rPr>
              <w:t>культуры</w:t>
            </w:r>
            <w:r>
              <w:rPr>
                <w:spacing w:val="-5"/>
                <w:sz w:val="20"/>
              </w:rPr>
              <w:t xml:space="preserve"> </w:t>
            </w:r>
            <w:r>
              <w:rPr>
                <w:sz w:val="20"/>
              </w:rPr>
              <w:t>и</w:t>
            </w:r>
            <w:r>
              <w:rPr>
                <w:spacing w:val="-7"/>
                <w:sz w:val="20"/>
              </w:rPr>
              <w:t xml:space="preserve"> </w:t>
            </w:r>
            <w:r>
              <w:rPr>
                <w:spacing w:val="-2"/>
                <w:sz w:val="20"/>
              </w:rPr>
              <w:t>отдыха</w:t>
            </w:r>
          </w:p>
        </w:tc>
      </w:tr>
      <w:tr w:rsidR="0031491D" w:rsidTr="0031491D">
        <w:tc>
          <w:tcPr>
            <w:tcW w:w="2093" w:type="dxa"/>
          </w:tcPr>
          <w:p w:rsidR="0031491D" w:rsidRDefault="0031491D" w:rsidP="0031491D">
            <w:pPr>
              <w:pStyle w:val="TableParagraph"/>
              <w:spacing w:line="223" w:lineRule="exact"/>
              <w:rPr>
                <w:sz w:val="20"/>
              </w:rPr>
            </w:pPr>
            <w:r>
              <w:rPr>
                <w:sz w:val="20"/>
              </w:rPr>
              <w:t>5.0</w:t>
            </w:r>
            <w:r>
              <w:rPr>
                <w:spacing w:val="-1"/>
                <w:sz w:val="20"/>
              </w:rPr>
              <w:t xml:space="preserve"> </w:t>
            </w:r>
            <w:r>
              <w:rPr>
                <w:spacing w:val="-2"/>
                <w:sz w:val="20"/>
              </w:rPr>
              <w:t>Отдых</w:t>
            </w:r>
          </w:p>
          <w:p w:rsidR="0031491D" w:rsidRDefault="0031491D" w:rsidP="0031491D">
            <w:pPr>
              <w:pStyle w:val="TableParagraph"/>
              <w:rPr>
                <w:sz w:val="20"/>
              </w:rPr>
            </w:pPr>
            <w:r>
              <w:rPr>
                <w:spacing w:val="-2"/>
                <w:sz w:val="20"/>
              </w:rPr>
              <w:t>(рекреация)</w:t>
            </w:r>
          </w:p>
        </w:tc>
        <w:tc>
          <w:tcPr>
            <w:tcW w:w="3970" w:type="dxa"/>
          </w:tcPr>
          <w:p w:rsidR="0031491D" w:rsidRDefault="0031491D" w:rsidP="0031491D">
            <w:pPr>
              <w:pStyle w:val="TableParagraph"/>
              <w:jc w:val="both"/>
              <w:rPr>
                <w:sz w:val="20"/>
              </w:rPr>
            </w:pPr>
            <w:r>
              <w:rPr>
                <w:sz w:val="20"/>
              </w:rPr>
              <w:t>Согласно видам разрешенного использования</w:t>
            </w:r>
            <w:r>
              <w:rPr>
                <w:spacing w:val="-8"/>
                <w:sz w:val="20"/>
              </w:rPr>
              <w:t xml:space="preserve"> </w:t>
            </w:r>
            <w:r>
              <w:rPr>
                <w:sz w:val="20"/>
              </w:rPr>
              <w:t>с</w:t>
            </w:r>
            <w:r>
              <w:rPr>
                <w:spacing w:val="-8"/>
                <w:sz w:val="20"/>
              </w:rPr>
              <w:t xml:space="preserve"> </w:t>
            </w:r>
            <w:r>
              <w:rPr>
                <w:sz w:val="20"/>
              </w:rPr>
              <w:t>кодами</w:t>
            </w:r>
            <w:r>
              <w:rPr>
                <w:spacing w:val="-9"/>
                <w:sz w:val="20"/>
              </w:rPr>
              <w:t xml:space="preserve"> </w:t>
            </w:r>
            <w:r>
              <w:rPr>
                <w:sz w:val="20"/>
              </w:rPr>
              <w:t>5.1</w:t>
            </w:r>
            <w:r>
              <w:rPr>
                <w:spacing w:val="-7"/>
                <w:sz w:val="20"/>
              </w:rPr>
              <w:t xml:space="preserve"> </w:t>
            </w:r>
            <w:r>
              <w:rPr>
                <w:sz w:val="20"/>
              </w:rPr>
              <w:t>–</w:t>
            </w:r>
            <w:r>
              <w:rPr>
                <w:spacing w:val="-7"/>
                <w:sz w:val="20"/>
              </w:rPr>
              <w:t xml:space="preserve"> </w:t>
            </w:r>
            <w:r>
              <w:rPr>
                <w:sz w:val="20"/>
              </w:rPr>
              <w:t>5.5.</w:t>
            </w:r>
          </w:p>
        </w:tc>
        <w:tc>
          <w:tcPr>
            <w:tcW w:w="4112" w:type="dxa"/>
          </w:tcPr>
          <w:p w:rsidR="0031491D" w:rsidRDefault="0031491D" w:rsidP="0031491D">
            <w:pPr>
              <w:pStyle w:val="TableParagraph"/>
              <w:ind w:left="106" w:right="172"/>
              <w:jc w:val="both"/>
              <w:rPr>
                <w:sz w:val="20"/>
              </w:rPr>
            </w:pPr>
            <w:r>
              <w:rPr>
                <w:sz w:val="20"/>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городскими лесами, скверами, прудами, озерами, водохранилищами пляжами,</w:t>
            </w:r>
            <w:r>
              <w:rPr>
                <w:spacing w:val="-8"/>
                <w:sz w:val="20"/>
              </w:rPr>
              <w:t xml:space="preserve"> </w:t>
            </w:r>
            <w:r>
              <w:rPr>
                <w:sz w:val="20"/>
              </w:rPr>
              <w:t>а</w:t>
            </w:r>
            <w:r>
              <w:rPr>
                <w:spacing w:val="-9"/>
                <w:sz w:val="20"/>
              </w:rPr>
              <w:t xml:space="preserve"> </w:t>
            </w:r>
            <w:r>
              <w:rPr>
                <w:sz w:val="20"/>
              </w:rPr>
              <w:t>также</w:t>
            </w:r>
            <w:r>
              <w:rPr>
                <w:spacing w:val="-9"/>
                <w:sz w:val="20"/>
              </w:rPr>
              <w:t xml:space="preserve"> </w:t>
            </w:r>
            <w:r>
              <w:rPr>
                <w:sz w:val="20"/>
              </w:rPr>
              <w:t>обустройство</w:t>
            </w:r>
            <w:r>
              <w:rPr>
                <w:spacing w:val="-8"/>
                <w:sz w:val="20"/>
              </w:rPr>
              <w:t xml:space="preserve"> </w:t>
            </w:r>
            <w:r>
              <w:rPr>
                <w:sz w:val="20"/>
              </w:rPr>
              <w:t>мест</w:t>
            </w:r>
            <w:r>
              <w:rPr>
                <w:spacing w:val="-10"/>
                <w:sz w:val="20"/>
              </w:rPr>
              <w:t xml:space="preserve"> </w:t>
            </w:r>
            <w:r>
              <w:rPr>
                <w:sz w:val="20"/>
              </w:rPr>
              <w:t>отдыха в них. Содержание данного вида разрешенного использования включает в себя содержание видов разрешенного</w:t>
            </w:r>
          </w:p>
          <w:p w:rsidR="0031491D" w:rsidRDefault="0031491D" w:rsidP="0031491D">
            <w:pPr>
              <w:pStyle w:val="TableParagraph"/>
              <w:spacing w:line="217" w:lineRule="exact"/>
              <w:ind w:left="106"/>
              <w:jc w:val="both"/>
              <w:rPr>
                <w:sz w:val="20"/>
              </w:rPr>
            </w:pPr>
            <w:r>
              <w:rPr>
                <w:sz w:val="20"/>
              </w:rPr>
              <w:t>использования</w:t>
            </w:r>
            <w:r>
              <w:rPr>
                <w:spacing w:val="-8"/>
                <w:sz w:val="20"/>
              </w:rPr>
              <w:t xml:space="preserve"> </w:t>
            </w:r>
            <w:r>
              <w:rPr>
                <w:sz w:val="20"/>
              </w:rPr>
              <w:t>с</w:t>
            </w:r>
            <w:r>
              <w:rPr>
                <w:spacing w:val="-7"/>
                <w:sz w:val="20"/>
              </w:rPr>
              <w:t xml:space="preserve"> </w:t>
            </w:r>
            <w:r>
              <w:rPr>
                <w:sz w:val="20"/>
              </w:rPr>
              <w:t>кодами</w:t>
            </w:r>
            <w:r>
              <w:rPr>
                <w:spacing w:val="-8"/>
                <w:sz w:val="20"/>
              </w:rPr>
              <w:t xml:space="preserve"> </w:t>
            </w:r>
            <w:r>
              <w:rPr>
                <w:sz w:val="20"/>
              </w:rPr>
              <w:t>5.1-</w:t>
            </w:r>
            <w:r>
              <w:rPr>
                <w:spacing w:val="-5"/>
                <w:sz w:val="20"/>
              </w:rPr>
              <w:t>5.5</w:t>
            </w:r>
          </w:p>
        </w:tc>
      </w:tr>
      <w:tr w:rsidR="0031491D" w:rsidTr="0031491D">
        <w:tc>
          <w:tcPr>
            <w:tcW w:w="2093" w:type="dxa"/>
          </w:tcPr>
          <w:p w:rsidR="0031491D" w:rsidRDefault="0031491D" w:rsidP="0031491D">
            <w:pPr>
              <w:pStyle w:val="TableParagraph"/>
              <w:spacing w:line="223" w:lineRule="exact"/>
              <w:rPr>
                <w:sz w:val="20"/>
              </w:rPr>
            </w:pPr>
            <w:r>
              <w:rPr>
                <w:sz w:val="20"/>
              </w:rPr>
              <w:t>5.1</w:t>
            </w:r>
            <w:r>
              <w:rPr>
                <w:spacing w:val="-1"/>
                <w:sz w:val="20"/>
              </w:rPr>
              <w:t xml:space="preserve"> </w:t>
            </w:r>
            <w:r>
              <w:rPr>
                <w:spacing w:val="-2"/>
                <w:sz w:val="20"/>
              </w:rPr>
              <w:t>Спорт</w:t>
            </w:r>
          </w:p>
        </w:tc>
        <w:tc>
          <w:tcPr>
            <w:tcW w:w="3970" w:type="dxa"/>
          </w:tcPr>
          <w:p w:rsidR="0031491D" w:rsidRDefault="0031491D" w:rsidP="00F4581B">
            <w:pPr>
              <w:pStyle w:val="TableParagraph"/>
              <w:numPr>
                <w:ilvl w:val="0"/>
                <w:numId w:val="336"/>
              </w:numPr>
              <w:tabs>
                <w:tab w:val="left" w:pos="327"/>
              </w:tabs>
              <w:spacing w:line="240" w:lineRule="auto"/>
              <w:ind w:left="44" w:firstLine="0"/>
              <w:jc w:val="both"/>
              <w:rPr>
                <w:sz w:val="20"/>
              </w:rPr>
            </w:pPr>
            <w:r>
              <w:rPr>
                <w:sz w:val="20"/>
              </w:rPr>
              <w:t xml:space="preserve">Минимальные/максимальные размеры земельных участков не нормируется. </w:t>
            </w:r>
          </w:p>
          <w:p w:rsidR="0031491D" w:rsidRPr="008D5134" w:rsidRDefault="0031491D" w:rsidP="00F4581B">
            <w:pPr>
              <w:pStyle w:val="TableParagraph"/>
              <w:numPr>
                <w:ilvl w:val="0"/>
                <w:numId w:val="336"/>
              </w:numPr>
              <w:tabs>
                <w:tab w:val="left" w:pos="327"/>
              </w:tabs>
              <w:spacing w:line="225" w:lineRule="exact"/>
              <w:ind w:left="44" w:firstLine="0"/>
              <w:jc w:val="both"/>
              <w:rPr>
                <w:sz w:val="20"/>
              </w:rPr>
            </w:pPr>
            <w:r w:rsidRPr="008D5134">
              <w:rPr>
                <w:sz w:val="20"/>
              </w:rPr>
              <w:t>Предельные</w:t>
            </w:r>
            <w:r w:rsidRPr="008D5134">
              <w:rPr>
                <w:spacing w:val="-6"/>
                <w:sz w:val="20"/>
              </w:rPr>
              <w:t xml:space="preserve"> </w:t>
            </w:r>
            <w:r w:rsidRPr="008D5134">
              <w:rPr>
                <w:sz w:val="20"/>
              </w:rPr>
              <w:t>линейные</w:t>
            </w:r>
            <w:r w:rsidRPr="008D5134">
              <w:rPr>
                <w:spacing w:val="-9"/>
                <w:sz w:val="20"/>
              </w:rPr>
              <w:t xml:space="preserve"> </w:t>
            </w:r>
            <w:r w:rsidRPr="008D5134">
              <w:rPr>
                <w:sz w:val="20"/>
              </w:rPr>
              <w:t>размеры</w:t>
            </w:r>
            <w:r w:rsidRPr="008D5134">
              <w:rPr>
                <w:spacing w:val="-8"/>
                <w:sz w:val="20"/>
              </w:rPr>
              <w:t xml:space="preserve"> </w:t>
            </w:r>
            <w:r w:rsidRPr="008D5134">
              <w:rPr>
                <w:spacing w:val="-2"/>
                <w:sz w:val="20"/>
              </w:rPr>
              <w:t>земельных</w:t>
            </w:r>
            <w:r>
              <w:rPr>
                <w:spacing w:val="-2"/>
                <w:sz w:val="20"/>
              </w:rPr>
              <w:t xml:space="preserve"> </w:t>
            </w:r>
            <w:r w:rsidRPr="008D5134">
              <w:rPr>
                <w:sz w:val="20"/>
              </w:rPr>
              <w:t>участков</w:t>
            </w:r>
            <w:r w:rsidRPr="008D5134">
              <w:rPr>
                <w:spacing w:val="-5"/>
                <w:sz w:val="20"/>
              </w:rPr>
              <w:t xml:space="preserve"> </w:t>
            </w:r>
            <w:r w:rsidRPr="008D5134">
              <w:rPr>
                <w:sz w:val="20"/>
              </w:rPr>
              <w:t>не</w:t>
            </w:r>
            <w:r w:rsidRPr="008D5134">
              <w:rPr>
                <w:spacing w:val="-7"/>
                <w:sz w:val="20"/>
              </w:rPr>
              <w:t xml:space="preserve"> </w:t>
            </w:r>
            <w:r w:rsidRPr="008D5134">
              <w:rPr>
                <w:spacing w:val="-2"/>
                <w:sz w:val="20"/>
              </w:rPr>
              <w:t>нормируются.</w:t>
            </w:r>
          </w:p>
          <w:p w:rsidR="0031491D" w:rsidRDefault="0031491D" w:rsidP="00F4581B">
            <w:pPr>
              <w:pStyle w:val="TableParagraph"/>
              <w:numPr>
                <w:ilvl w:val="0"/>
                <w:numId w:val="336"/>
              </w:numPr>
              <w:tabs>
                <w:tab w:val="left" w:pos="327"/>
              </w:tabs>
              <w:spacing w:line="240" w:lineRule="auto"/>
              <w:ind w:left="44" w:firstLine="0"/>
              <w:jc w:val="both"/>
              <w:rPr>
                <w:sz w:val="20"/>
              </w:rPr>
            </w:pPr>
            <w:r>
              <w:rPr>
                <w:sz w:val="20"/>
              </w:rPr>
              <w:t>Минимальный отступ от красной линии в целях определения мест допустимого размещения</w:t>
            </w:r>
            <w:r>
              <w:rPr>
                <w:spacing w:val="-13"/>
                <w:sz w:val="20"/>
              </w:rPr>
              <w:t xml:space="preserve"> </w:t>
            </w:r>
            <w:r>
              <w:rPr>
                <w:sz w:val="20"/>
              </w:rPr>
              <w:t>зданий,</w:t>
            </w:r>
            <w:r>
              <w:rPr>
                <w:spacing w:val="-12"/>
                <w:sz w:val="20"/>
              </w:rPr>
              <w:t xml:space="preserve"> </w:t>
            </w:r>
            <w:r>
              <w:rPr>
                <w:sz w:val="20"/>
              </w:rPr>
              <w:t>строений,</w:t>
            </w:r>
            <w:r>
              <w:rPr>
                <w:spacing w:val="-13"/>
                <w:sz w:val="20"/>
              </w:rPr>
              <w:t xml:space="preserve"> </w:t>
            </w:r>
            <w:r>
              <w:rPr>
                <w:sz w:val="20"/>
              </w:rPr>
              <w:t>сооружений, за пределами которых запрещено строительство зданий, строений, сооружений – 3м.</w:t>
            </w:r>
          </w:p>
          <w:p w:rsidR="0031491D" w:rsidRDefault="0031491D" w:rsidP="00F4581B">
            <w:pPr>
              <w:pStyle w:val="TableParagraph"/>
              <w:numPr>
                <w:ilvl w:val="0"/>
                <w:numId w:val="336"/>
              </w:numPr>
              <w:tabs>
                <w:tab w:val="left" w:pos="327"/>
              </w:tabs>
              <w:spacing w:line="240" w:lineRule="auto"/>
              <w:ind w:left="44" w:firstLine="0"/>
              <w:jc w:val="both"/>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соседнего участка - 3м.</w:t>
            </w:r>
          </w:p>
          <w:p w:rsidR="0031491D" w:rsidRDefault="0031491D" w:rsidP="00F4581B">
            <w:pPr>
              <w:pStyle w:val="TableParagraph"/>
              <w:numPr>
                <w:ilvl w:val="0"/>
                <w:numId w:val="336"/>
              </w:numPr>
              <w:tabs>
                <w:tab w:val="left" w:pos="327"/>
              </w:tabs>
              <w:spacing w:line="240" w:lineRule="auto"/>
              <w:ind w:left="44" w:firstLine="0"/>
              <w:jc w:val="both"/>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не нормируется.</w:t>
            </w:r>
          </w:p>
          <w:p w:rsidR="0031491D" w:rsidRDefault="0031491D" w:rsidP="00F4581B">
            <w:pPr>
              <w:pStyle w:val="TableParagraph"/>
              <w:numPr>
                <w:ilvl w:val="0"/>
                <w:numId w:val="336"/>
              </w:numPr>
              <w:tabs>
                <w:tab w:val="left" w:pos="327"/>
              </w:tabs>
              <w:spacing w:line="240" w:lineRule="auto"/>
              <w:ind w:left="44" w:firstLine="0"/>
              <w:jc w:val="both"/>
              <w:rPr>
                <w:sz w:val="20"/>
              </w:rPr>
            </w:pPr>
            <w:r>
              <w:rPr>
                <w:sz w:val="20"/>
              </w:rPr>
              <w:t>Предельная высота зданий, строений, сооружений</w:t>
            </w:r>
            <w:r>
              <w:rPr>
                <w:spacing w:val="-7"/>
                <w:sz w:val="20"/>
              </w:rPr>
              <w:t xml:space="preserve"> </w:t>
            </w:r>
            <w:r>
              <w:rPr>
                <w:sz w:val="20"/>
              </w:rPr>
              <w:t>от</w:t>
            </w:r>
            <w:r>
              <w:rPr>
                <w:spacing w:val="-4"/>
                <w:sz w:val="20"/>
              </w:rPr>
              <w:t xml:space="preserve"> </w:t>
            </w:r>
            <w:r>
              <w:rPr>
                <w:sz w:val="20"/>
              </w:rPr>
              <w:t>уровня</w:t>
            </w:r>
            <w:r>
              <w:rPr>
                <w:spacing w:val="-6"/>
                <w:sz w:val="20"/>
              </w:rPr>
              <w:t xml:space="preserve"> </w:t>
            </w:r>
            <w:r>
              <w:rPr>
                <w:sz w:val="20"/>
              </w:rPr>
              <w:t>земли</w:t>
            </w:r>
            <w:r>
              <w:rPr>
                <w:spacing w:val="-7"/>
                <w:sz w:val="20"/>
              </w:rPr>
              <w:t xml:space="preserve"> </w:t>
            </w:r>
            <w:r>
              <w:rPr>
                <w:sz w:val="20"/>
              </w:rPr>
              <w:t>не</w:t>
            </w:r>
            <w:r>
              <w:rPr>
                <w:spacing w:val="-6"/>
                <w:sz w:val="20"/>
              </w:rPr>
              <w:t xml:space="preserve"> </w:t>
            </w:r>
            <w:r>
              <w:rPr>
                <w:sz w:val="20"/>
              </w:rPr>
              <w:t>более</w:t>
            </w:r>
            <w:r>
              <w:rPr>
                <w:spacing w:val="-6"/>
                <w:sz w:val="20"/>
              </w:rPr>
              <w:t xml:space="preserve"> </w:t>
            </w:r>
            <w:r>
              <w:rPr>
                <w:sz w:val="20"/>
              </w:rPr>
              <w:t>20</w:t>
            </w:r>
            <w:r>
              <w:rPr>
                <w:spacing w:val="-5"/>
                <w:sz w:val="20"/>
              </w:rPr>
              <w:t xml:space="preserve"> </w:t>
            </w:r>
            <w:r>
              <w:rPr>
                <w:sz w:val="20"/>
              </w:rPr>
              <w:t xml:space="preserve">м. </w:t>
            </w:r>
          </w:p>
          <w:p w:rsidR="0031491D" w:rsidRDefault="0031491D" w:rsidP="00F4581B">
            <w:pPr>
              <w:pStyle w:val="TableParagraph"/>
              <w:numPr>
                <w:ilvl w:val="0"/>
                <w:numId w:val="336"/>
              </w:numPr>
              <w:tabs>
                <w:tab w:val="left" w:pos="327"/>
              </w:tabs>
              <w:spacing w:line="240" w:lineRule="auto"/>
              <w:ind w:left="44" w:firstLine="0"/>
              <w:jc w:val="both"/>
              <w:rPr>
                <w:sz w:val="20"/>
              </w:rPr>
            </w:pPr>
            <w:r>
              <w:rPr>
                <w:sz w:val="20"/>
              </w:rPr>
              <w:t>Минимальный процент застройки – 30%;</w:t>
            </w:r>
          </w:p>
          <w:p w:rsidR="0031491D" w:rsidRDefault="0031491D" w:rsidP="00F4581B">
            <w:pPr>
              <w:pStyle w:val="TableParagraph"/>
              <w:numPr>
                <w:ilvl w:val="0"/>
                <w:numId w:val="336"/>
              </w:numPr>
              <w:tabs>
                <w:tab w:val="left" w:pos="327"/>
              </w:tabs>
              <w:spacing w:line="240" w:lineRule="auto"/>
              <w:ind w:left="44" w:firstLine="0"/>
              <w:jc w:val="both"/>
              <w:rPr>
                <w:sz w:val="20"/>
              </w:rPr>
            </w:pPr>
            <w:r>
              <w:rPr>
                <w:sz w:val="20"/>
              </w:rPr>
              <w:t xml:space="preserve">Максимальный процент застройки в границах земельного участка – 80 % </w:t>
            </w:r>
          </w:p>
          <w:p w:rsidR="0031491D" w:rsidRDefault="0031491D" w:rsidP="00F4581B">
            <w:pPr>
              <w:pStyle w:val="TableParagraph"/>
              <w:numPr>
                <w:ilvl w:val="0"/>
                <w:numId w:val="336"/>
              </w:numPr>
              <w:tabs>
                <w:tab w:val="left" w:pos="327"/>
              </w:tabs>
              <w:spacing w:line="240" w:lineRule="auto"/>
              <w:ind w:left="44" w:firstLine="0"/>
              <w:jc w:val="both"/>
              <w:rPr>
                <w:sz w:val="20"/>
              </w:rPr>
            </w:pPr>
            <w:r>
              <w:rPr>
                <w:color w:val="FF0000"/>
                <w:sz w:val="20"/>
              </w:rPr>
              <w:t xml:space="preserve">Требования к архитектурно-градостроительному облику 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6" w:right="147"/>
              <w:jc w:val="both"/>
              <w:rPr>
                <w:sz w:val="20"/>
              </w:rPr>
            </w:pPr>
            <w:r>
              <w:rPr>
                <w:sz w:val="20"/>
              </w:rPr>
              <w:t>Размещение объектов капитального строительства в качестве спортивных клубов, спортивных залов, бассейнов, устройство</w:t>
            </w:r>
            <w:r>
              <w:rPr>
                <w:spacing w:val="-7"/>
                <w:sz w:val="20"/>
              </w:rPr>
              <w:t xml:space="preserve"> </w:t>
            </w:r>
            <w:r>
              <w:rPr>
                <w:sz w:val="20"/>
              </w:rPr>
              <w:t>площадок</w:t>
            </w:r>
            <w:r>
              <w:rPr>
                <w:spacing w:val="-9"/>
                <w:sz w:val="20"/>
              </w:rPr>
              <w:t xml:space="preserve"> </w:t>
            </w:r>
            <w:r>
              <w:rPr>
                <w:sz w:val="20"/>
              </w:rPr>
              <w:t>для</w:t>
            </w:r>
            <w:r>
              <w:rPr>
                <w:spacing w:val="-8"/>
                <w:sz w:val="20"/>
              </w:rPr>
              <w:t xml:space="preserve"> </w:t>
            </w:r>
            <w:r>
              <w:rPr>
                <w:sz w:val="20"/>
              </w:rPr>
              <w:t>занятия</w:t>
            </w:r>
            <w:r>
              <w:rPr>
                <w:spacing w:val="-8"/>
                <w:sz w:val="20"/>
              </w:rPr>
              <w:t xml:space="preserve"> </w:t>
            </w:r>
            <w:r>
              <w:rPr>
                <w:sz w:val="20"/>
              </w:rPr>
              <w:t>спортом</w:t>
            </w:r>
            <w:r>
              <w:rPr>
                <w:spacing w:val="-7"/>
                <w:sz w:val="20"/>
              </w:rPr>
              <w:t xml:space="preserve"> </w:t>
            </w:r>
            <w:r>
              <w:rPr>
                <w:sz w:val="20"/>
              </w:rPr>
              <w:t>и</w:t>
            </w:r>
          </w:p>
          <w:p w:rsidR="0031491D" w:rsidRDefault="0031491D" w:rsidP="0031491D">
            <w:pPr>
              <w:pStyle w:val="TableParagraph"/>
              <w:spacing w:line="217" w:lineRule="exact"/>
              <w:ind w:left="106"/>
              <w:jc w:val="both"/>
              <w:rPr>
                <w:sz w:val="20"/>
              </w:rPr>
            </w:pPr>
            <w:r>
              <w:rPr>
                <w:spacing w:val="-2"/>
                <w:sz w:val="20"/>
              </w:rPr>
              <w:t>физкультурой</w:t>
            </w:r>
          </w:p>
          <w:p w:rsidR="0031491D" w:rsidRDefault="0031491D" w:rsidP="0031491D">
            <w:pPr>
              <w:pStyle w:val="TableParagraph"/>
              <w:ind w:left="106" w:right="172"/>
              <w:jc w:val="both"/>
              <w:rPr>
                <w:sz w:val="20"/>
              </w:rPr>
            </w:pPr>
            <w:r>
              <w:rPr>
                <w:sz w:val="20"/>
              </w:rPr>
              <w:t>(беговые</w:t>
            </w:r>
            <w:r>
              <w:rPr>
                <w:spacing w:val="-13"/>
                <w:sz w:val="20"/>
              </w:rPr>
              <w:t xml:space="preserve"> </w:t>
            </w:r>
            <w:r>
              <w:rPr>
                <w:sz w:val="20"/>
              </w:rPr>
              <w:t>дорожки,</w:t>
            </w:r>
            <w:r>
              <w:rPr>
                <w:spacing w:val="-12"/>
                <w:sz w:val="20"/>
              </w:rPr>
              <w:t xml:space="preserve"> </w:t>
            </w:r>
            <w:r>
              <w:rPr>
                <w:sz w:val="20"/>
              </w:rPr>
              <w:t>спортивные</w:t>
            </w:r>
            <w:r>
              <w:rPr>
                <w:spacing w:val="-13"/>
                <w:sz w:val="20"/>
              </w:rPr>
              <w:t xml:space="preserve"> </w:t>
            </w:r>
            <w:r>
              <w:rPr>
                <w:sz w:val="20"/>
              </w:rPr>
              <w:t>сооружения, теннисные корты, поля</w:t>
            </w:r>
          </w:p>
          <w:p w:rsidR="0031491D" w:rsidRDefault="0031491D" w:rsidP="0031491D">
            <w:pPr>
              <w:pStyle w:val="TableParagraph"/>
              <w:ind w:left="106" w:right="172"/>
              <w:jc w:val="both"/>
              <w:rPr>
                <w:sz w:val="20"/>
              </w:rPr>
            </w:pPr>
            <w:r>
              <w:rPr>
                <w:sz w:val="20"/>
              </w:rPr>
              <w:t>для спортивной игры, автодромы, мотодромы, трамплины), в том числе водным (причалы и сооружения, необходимые</w:t>
            </w:r>
            <w:r>
              <w:rPr>
                <w:spacing w:val="-8"/>
                <w:sz w:val="20"/>
              </w:rPr>
              <w:t xml:space="preserve"> </w:t>
            </w:r>
            <w:r>
              <w:rPr>
                <w:sz w:val="20"/>
              </w:rPr>
              <w:t>для</w:t>
            </w:r>
            <w:r>
              <w:rPr>
                <w:spacing w:val="-8"/>
                <w:sz w:val="20"/>
              </w:rPr>
              <w:t xml:space="preserve"> </w:t>
            </w:r>
            <w:r>
              <w:rPr>
                <w:sz w:val="20"/>
              </w:rPr>
              <w:t>водных</w:t>
            </w:r>
            <w:r>
              <w:rPr>
                <w:spacing w:val="-7"/>
                <w:sz w:val="20"/>
              </w:rPr>
              <w:t xml:space="preserve"> </w:t>
            </w:r>
            <w:r>
              <w:rPr>
                <w:sz w:val="20"/>
              </w:rPr>
              <w:t>видов</w:t>
            </w:r>
            <w:r>
              <w:rPr>
                <w:spacing w:val="-8"/>
                <w:sz w:val="20"/>
              </w:rPr>
              <w:t xml:space="preserve"> </w:t>
            </w:r>
            <w:r>
              <w:rPr>
                <w:sz w:val="20"/>
              </w:rPr>
              <w:t>спорта</w:t>
            </w:r>
            <w:r>
              <w:rPr>
                <w:spacing w:val="-8"/>
                <w:sz w:val="20"/>
              </w:rPr>
              <w:t xml:space="preserve"> </w:t>
            </w:r>
            <w:r>
              <w:rPr>
                <w:sz w:val="20"/>
              </w:rPr>
              <w:t>и хранения соответствующего инвентаря).</w:t>
            </w:r>
          </w:p>
        </w:tc>
      </w:tr>
      <w:tr w:rsidR="0031491D" w:rsidTr="0031491D">
        <w:tc>
          <w:tcPr>
            <w:tcW w:w="2093" w:type="dxa"/>
          </w:tcPr>
          <w:p w:rsidR="0031491D" w:rsidRDefault="0031491D" w:rsidP="0031491D">
            <w:pPr>
              <w:pStyle w:val="TableParagraph"/>
              <w:ind w:right="403"/>
              <w:rPr>
                <w:sz w:val="20"/>
              </w:rPr>
            </w:pPr>
            <w:r>
              <w:rPr>
                <w:sz w:val="20"/>
              </w:rPr>
              <w:t>5.1.1</w:t>
            </w:r>
            <w:r>
              <w:rPr>
                <w:spacing w:val="-13"/>
                <w:sz w:val="20"/>
              </w:rPr>
              <w:t xml:space="preserve"> </w:t>
            </w:r>
            <w:r>
              <w:rPr>
                <w:sz w:val="20"/>
              </w:rPr>
              <w:t xml:space="preserve">Обеспечение </w:t>
            </w:r>
            <w:r>
              <w:rPr>
                <w:spacing w:val="-2"/>
                <w:sz w:val="20"/>
              </w:rPr>
              <w:t>спортивно-зрелищных мероприятий</w:t>
            </w:r>
          </w:p>
        </w:tc>
        <w:tc>
          <w:tcPr>
            <w:tcW w:w="3970" w:type="dxa"/>
          </w:tcPr>
          <w:p w:rsidR="0031491D" w:rsidRDefault="0031491D" w:rsidP="00F4581B">
            <w:pPr>
              <w:pStyle w:val="TableParagraph"/>
              <w:numPr>
                <w:ilvl w:val="0"/>
                <w:numId w:val="337"/>
              </w:numPr>
              <w:tabs>
                <w:tab w:val="left" w:pos="327"/>
              </w:tabs>
              <w:spacing w:line="240" w:lineRule="auto"/>
              <w:ind w:left="44" w:firstLine="0"/>
              <w:jc w:val="both"/>
              <w:rPr>
                <w:sz w:val="20"/>
              </w:rPr>
            </w:pPr>
            <w:r>
              <w:rPr>
                <w:sz w:val="20"/>
              </w:rPr>
              <w:t xml:space="preserve">Минимальные/максимальные размеры земельных участков не нормируется. </w:t>
            </w:r>
          </w:p>
          <w:p w:rsidR="0031491D" w:rsidRDefault="0031491D" w:rsidP="00F4581B">
            <w:pPr>
              <w:pStyle w:val="TableParagraph"/>
              <w:numPr>
                <w:ilvl w:val="0"/>
                <w:numId w:val="337"/>
              </w:numPr>
              <w:tabs>
                <w:tab w:val="left" w:pos="327"/>
              </w:tabs>
              <w:spacing w:line="240" w:lineRule="auto"/>
              <w:ind w:left="44"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37"/>
              </w:numPr>
              <w:tabs>
                <w:tab w:val="left" w:pos="327"/>
              </w:tabs>
              <w:spacing w:line="240" w:lineRule="auto"/>
              <w:ind w:left="44" w:firstLine="0"/>
              <w:jc w:val="both"/>
              <w:rPr>
                <w:sz w:val="20"/>
              </w:rPr>
            </w:pPr>
            <w:r>
              <w:rPr>
                <w:sz w:val="20"/>
              </w:rPr>
              <w:t>Минимальный отступ от красной линии в целях определения мест допустимого размещения</w:t>
            </w:r>
            <w:r>
              <w:rPr>
                <w:spacing w:val="-13"/>
                <w:sz w:val="20"/>
              </w:rPr>
              <w:t xml:space="preserve"> </w:t>
            </w:r>
            <w:r>
              <w:rPr>
                <w:sz w:val="20"/>
              </w:rPr>
              <w:t>зданий,</w:t>
            </w:r>
            <w:r>
              <w:rPr>
                <w:spacing w:val="-12"/>
                <w:sz w:val="20"/>
              </w:rPr>
              <w:t xml:space="preserve"> </w:t>
            </w:r>
            <w:r>
              <w:rPr>
                <w:sz w:val="20"/>
              </w:rPr>
              <w:t>строений,</w:t>
            </w:r>
            <w:r>
              <w:rPr>
                <w:spacing w:val="-13"/>
                <w:sz w:val="20"/>
              </w:rPr>
              <w:t xml:space="preserve"> </w:t>
            </w:r>
            <w:r>
              <w:rPr>
                <w:sz w:val="20"/>
              </w:rPr>
              <w:t>сооружений, за пределами которых запрещено строительство зданий, строений, сооружений – 3м.</w:t>
            </w:r>
          </w:p>
          <w:p w:rsidR="0031491D" w:rsidRDefault="0031491D" w:rsidP="00F4581B">
            <w:pPr>
              <w:pStyle w:val="TableParagraph"/>
              <w:numPr>
                <w:ilvl w:val="0"/>
                <w:numId w:val="337"/>
              </w:numPr>
              <w:tabs>
                <w:tab w:val="left" w:pos="327"/>
              </w:tabs>
              <w:spacing w:line="240" w:lineRule="auto"/>
              <w:ind w:left="44" w:firstLine="0"/>
              <w:jc w:val="both"/>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соседнего участка - 3м.</w:t>
            </w:r>
          </w:p>
          <w:p w:rsidR="0031491D" w:rsidRDefault="0031491D" w:rsidP="00F4581B">
            <w:pPr>
              <w:pStyle w:val="TableParagraph"/>
              <w:numPr>
                <w:ilvl w:val="0"/>
                <w:numId w:val="337"/>
              </w:numPr>
              <w:tabs>
                <w:tab w:val="left" w:pos="327"/>
              </w:tabs>
              <w:spacing w:line="240" w:lineRule="auto"/>
              <w:ind w:left="44" w:firstLine="0"/>
              <w:jc w:val="both"/>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не нормируется.</w:t>
            </w:r>
          </w:p>
          <w:p w:rsidR="0031491D" w:rsidRDefault="0031491D" w:rsidP="00F4581B">
            <w:pPr>
              <w:pStyle w:val="TableParagraph"/>
              <w:numPr>
                <w:ilvl w:val="0"/>
                <w:numId w:val="337"/>
              </w:numPr>
              <w:tabs>
                <w:tab w:val="left" w:pos="327"/>
              </w:tabs>
              <w:spacing w:line="240" w:lineRule="auto"/>
              <w:ind w:left="44" w:firstLine="0"/>
              <w:jc w:val="both"/>
              <w:rPr>
                <w:sz w:val="20"/>
              </w:rPr>
            </w:pPr>
            <w:r>
              <w:rPr>
                <w:sz w:val="20"/>
              </w:rPr>
              <w:t>Предельная высота зданий, строений, сооружений</w:t>
            </w:r>
            <w:r>
              <w:rPr>
                <w:spacing w:val="-7"/>
                <w:sz w:val="20"/>
              </w:rPr>
              <w:t xml:space="preserve"> </w:t>
            </w:r>
            <w:r>
              <w:rPr>
                <w:sz w:val="20"/>
              </w:rPr>
              <w:t>от</w:t>
            </w:r>
            <w:r>
              <w:rPr>
                <w:spacing w:val="-4"/>
                <w:sz w:val="20"/>
              </w:rPr>
              <w:t xml:space="preserve"> </w:t>
            </w:r>
            <w:r>
              <w:rPr>
                <w:sz w:val="20"/>
              </w:rPr>
              <w:t>уровня</w:t>
            </w:r>
            <w:r>
              <w:rPr>
                <w:spacing w:val="-6"/>
                <w:sz w:val="20"/>
              </w:rPr>
              <w:t xml:space="preserve"> </w:t>
            </w:r>
            <w:r>
              <w:rPr>
                <w:sz w:val="20"/>
              </w:rPr>
              <w:t>земли</w:t>
            </w:r>
            <w:r>
              <w:rPr>
                <w:spacing w:val="-7"/>
                <w:sz w:val="20"/>
              </w:rPr>
              <w:t xml:space="preserve"> </w:t>
            </w:r>
            <w:r>
              <w:rPr>
                <w:sz w:val="20"/>
              </w:rPr>
              <w:t>не</w:t>
            </w:r>
            <w:r>
              <w:rPr>
                <w:spacing w:val="-6"/>
                <w:sz w:val="20"/>
              </w:rPr>
              <w:t xml:space="preserve"> </w:t>
            </w:r>
            <w:r>
              <w:rPr>
                <w:sz w:val="20"/>
              </w:rPr>
              <w:t>более</w:t>
            </w:r>
            <w:r>
              <w:rPr>
                <w:spacing w:val="-6"/>
                <w:sz w:val="20"/>
              </w:rPr>
              <w:t xml:space="preserve"> </w:t>
            </w:r>
            <w:r>
              <w:rPr>
                <w:sz w:val="20"/>
              </w:rPr>
              <w:t>20</w:t>
            </w:r>
            <w:r>
              <w:rPr>
                <w:spacing w:val="-5"/>
                <w:sz w:val="20"/>
              </w:rPr>
              <w:t xml:space="preserve"> </w:t>
            </w:r>
            <w:r>
              <w:rPr>
                <w:sz w:val="20"/>
              </w:rPr>
              <w:t xml:space="preserve">м. </w:t>
            </w:r>
          </w:p>
          <w:p w:rsidR="0031491D" w:rsidRDefault="0031491D" w:rsidP="00F4581B">
            <w:pPr>
              <w:pStyle w:val="TableParagraph"/>
              <w:numPr>
                <w:ilvl w:val="0"/>
                <w:numId w:val="337"/>
              </w:numPr>
              <w:tabs>
                <w:tab w:val="left" w:pos="327"/>
              </w:tabs>
              <w:spacing w:line="240" w:lineRule="auto"/>
              <w:ind w:left="44" w:firstLine="0"/>
              <w:jc w:val="both"/>
              <w:rPr>
                <w:sz w:val="20"/>
              </w:rPr>
            </w:pPr>
            <w:r>
              <w:rPr>
                <w:sz w:val="20"/>
              </w:rPr>
              <w:t>Минимальный процент застройки – 30%;</w:t>
            </w:r>
          </w:p>
          <w:p w:rsidR="0031491D" w:rsidRDefault="0031491D" w:rsidP="00F4581B">
            <w:pPr>
              <w:pStyle w:val="TableParagraph"/>
              <w:numPr>
                <w:ilvl w:val="0"/>
                <w:numId w:val="337"/>
              </w:numPr>
              <w:tabs>
                <w:tab w:val="left" w:pos="327"/>
              </w:tabs>
              <w:spacing w:line="240" w:lineRule="auto"/>
              <w:ind w:left="44" w:firstLine="0"/>
              <w:jc w:val="both"/>
              <w:rPr>
                <w:sz w:val="20"/>
              </w:rPr>
            </w:pPr>
            <w:r>
              <w:rPr>
                <w:sz w:val="20"/>
              </w:rPr>
              <w:t xml:space="preserve">Максимальный процент застройки в границах земельного участка – 80 % </w:t>
            </w:r>
          </w:p>
          <w:p w:rsidR="0031491D" w:rsidRDefault="0031491D" w:rsidP="00F4581B">
            <w:pPr>
              <w:pStyle w:val="TableParagraph"/>
              <w:numPr>
                <w:ilvl w:val="0"/>
                <w:numId w:val="337"/>
              </w:numPr>
              <w:tabs>
                <w:tab w:val="left" w:pos="327"/>
              </w:tabs>
              <w:spacing w:line="240" w:lineRule="auto"/>
              <w:ind w:left="44" w:firstLine="0"/>
              <w:jc w:val="both"/>
              <w:rPr>
                <w:sz w:val="20"/>
              </w:rPr>
            </w:pPr>
            <w:r>
              <w:rPr>
                <w:color w:val="FF0000"/>
                <w:sz w:val="20"/>
              </w:rPr>
              <w:t>Требования к архитектурно-градостроительному облику объектов 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112" w:type="dxa"/>
          </w:tcPr>
          <w:p w:rsidR="0031491D" w:rsidRDefault="0031491D" w:rsidP="0031491D">
            <w:pPr>
              <w:pStyle w:val="TableParagraph"/>
              <w:ind w:left="106" w:right="136"/>
              <w:jc w:val="both"/>
              <w:rPr>
                <w:sz w:val="20"/>
              </w:rPr>
            </w:pPr>
            <w:r>
              <w:rPr>
                <w:sz w:val="20"/>
              </w:rPr>
              <w:t>Размещение</w:t>
            </w:r>
            <w:r>
              <w:rPr>
                <w:spacing w:val="-13"/>
                <w:sz w:val="20"/>
              </w:rPr>
              <w:t xml:space="preserve"> </w:t>
            </w:r>
            <w:r>
              <w:rPr>
                <w:sz w:val="20"/>
              </w:rPr>
              <w:t>спортивно-зрелищных</w:t>
            </w:r>
            <w:r>
              <w:rPr>
                <w:spacing w:val="-12"/>
                <w:sz w:val="20"/>
              </w:rPr>
              <w:t xml:space="preserve"> </w:t>
            </w:r>
            <w:r>
              <w:rPr>
                <w:sz w:val="20"/>
              </w:rPr>
              <w:t>зданий</w:t>
            </w:r>
            <w:r>
              <w:rPr>
                <w:spacing w:val="-13"/>
                <w:sz w:val="20"/>
              </w:rPr>
              <w:t xml:space="preserve"> </w:t>
            </w:r>
            <w:r>
              <w:rPr>
                <w:sz w:val="20"/>
              </w:rPr>
              <w:t xml:space="preserve">и сооружений, имеющих специальные места для зрителей от 500 мест (стадионов, дворцов спорта, ледовых дворцов, </w:t>
            </w:r>
            <w:r>
              <w:rPr>
                <w:spacing w:val="-2"/>
                <w:sz w:val="20"/>
              </w:rPr>
              <w:t>ипподромов)</w:t>
            </w:r>
          </w:p>
        </w:tc>
      </w:tr>
      <w:tr w:rsidR="0031491D" w:rsidTr="0031491D">
        <w:tc>
          <w:tcPr>
            <w:tcW w:w="2093" w:type="dxa"/>
          </w:tcPr>
          <w:p w:rsidR="0031491D" w:rsidRDefault="0031491D" w:rsidP="0031491D">
            <w:pPr>
              <w:pStyle w:val="TableParagraph"/>
              <w:ind w:right="391"/>
              <w:jc w:val="both"/>
              <w:rPr>
                <w:sz w:val="20"/>
              </w:rPr>
            </w:pPr>
            <w:r>
              <w:rPr>
                <w:sz w:val="20"/>
              </w:rPr>
              <w:t>5.1.2</w:t>
            </w:r>
            <w:r>
              <w:rPr>
                <w:spacing w:val="-13"/>
                <w:sz w:val="20"/>
              </w:rPr>
              <w:t xml:space="preserve"> </w:t>
            </w:r>
            <w:r>
              <w:rPr>
                <w:sz w:val="20"/>
              </w:rPr>
              <w:t>Обеспечение занятий</w:t>
            </w:r>
            <w:r>
              <w:rPr>
                <w:spacing w:val="-13"/>
                <w:sz w:val="20"/>
              </w:rPr>
              <w:t xml:space="preserve"> </w:t>
            </w:r>
            <w:r>
              <w:rPr>
                <w:sz w:val="20"/>
              </w:rPr>
              <w:t>спортом</w:t>
            </w:r>
            <w:r>
              <w:rPr>
                <w:spacing w:val="-12"/>
                <w:sz w:val="20"/>
              </w:rPr>
              <w:t xml:space="preserve"> </w:t>
            </w:r>
            <w:r>
              <w:rPr>
                <w:sz w:val="20"/>
              </w:rPr>
              <w:t xml:space="preserve">в </w:t>
            </w:r>
            <w:r>
              <w:rPr>
                <w:spacing w:val="-2"/>
                <w:sz w:val="20"/>
              </w:rPr>
              <w:t>помещениях</w:t>
            </w:r>
          </w:p>
        </w:tc>
        <w:tc>
          <w:tcPr>
            <w:tcW w:w="3970" w:type="dxa"/>
          </w:tcPr>
          <w:p w:rsidR="0031491D" w:rsidRDefault="0031491D" w:rsidP="00F4581B">
            <w:pPr>
              <w:pStyle w:val="TableParagraph"/>
              <w:numPr>
                <w:ilvl w:val="0"/>
                <w:numId w:val="338"/>
              </w:numPr>
              <w:tabs>
                <w:tab w:val="left" w:pos="327"/>
              </w:tabs>
              <w:spacing w:line="240" w:lineRule="auto"/>
              <w:ind w:left="44" w:firstLine="0"/>
              <w:jc w:val="both"/>
              <w:rPr>
                <w:sz w:val="20"/>
              </w:rPr>
            </w:pPr>
            <w:r>
              <w:rPr>
                <w:sz w:val="20"/>
              </w:rPr>
              <w:t xml:space="preserve">Минимальные/максимальные размеры земельных участков не нормируется. </w:t>
            </w:r>
          </w:p>
          <w:p w:rsidR="0031491D" w:rsidRDefault="0031491D" w:rsidP="00F4581B">
            <w:pPr>
              <w:pStyle w:val="TableParagraph"/>
              <w:numPr>
                <w:ilvl w:val="0"/>
                <w:numId w:val="338"/>
              </w:numPr>
              <w:tabs>
                <w:tab w:val="left" w:pos="327"/>
              </w:tabs>
              <w:spacing w:line="240" w:lineRule="auto"/>
              <w:ind w:left="44"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38"/>
              </w:numPr>
              <w:tabs>
                <w:tab w:val="left" w:pos="327"/>
              </w:tabs>
              <w:spacing w:line="240" w:lineRule="auto"/>
              <w:ind w:left="44" w:firstLine="0"/>
              <w:jc w:val="both"/>
              <w:rPr>
                <w:sz w:val="20"/>
              </w:rPr>
            </w:pPr>
            <w:r>
              <w:rPr>
                <w:sz w:val="20"/>
              </w:rPr>
              <w:t>Минимальный отступ от красной линии в целях определения мест допустимого размещения</w:t>
            </w:r>
            <w:r>
              <w:rPr>
                <w:spacing w:val="-13"/>
                <w:sz w:val="20"/>
              </w:rPr>
              <w:t xml:space="preserve"> </w:t>
            </w:r>
            <w:r>
              <w:rPr>
                <w:sz w:val="20"/>
              </w:rPr>
              <w:t>зданий,</w:t>
            </w:r>
            <w:r>
              <w:rPr>
                <w:spacing w:val="-12"/>
                <w:sz w:val="20"/>
              </w:rPr>
              <w:t xml:space="preserve"> </w:t>
            </w:r>
            <w:r>
              <w:rPr>
                <w:sz w:val="20"/>
              </w:rPr>
              <w:t>строений,</w:t>
            </w:r>
            <w:r>
              <w:rPr>
                <w:spacing w:val="-13"/>
                <w:sz w:val="20"/>
              </w:rPr>
              <w:t xml:space="preserve"> </w:t>
            </w:r>
            <w:r>
              <w:rPr>
                <w:sz w:val="20"/>
              </w:rPr>
              <w:t>сооружений, за пределами которых запрещено строительство зданий, строений, сооружений – 3м.</w:t>
            </w:r>
          </w:p>
          <w:p w:rsidR="0031491D" w:rsidRDefault="0031491D" w:rsidP="00F4581B">
            <w:pPr>
              <w:pStyle w:val="TableParagraph"/>
              <w:numPr>
                <w:ilvl w:val="0"/>
                <w:numId w:val="338"/>
              </w:numPr>
              <w:tabs>
                <w:tab w:val="left" w:pos="327"/>
              </w:tabs>
              <w:spacing w:line="240" w:lineRule="auto"/>
              <w:ind w:left="44" w:firstLine="0"/>
              <w:jc w:val="both"/>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соседнего участка - 3м.</w:t>
            </w:r>
          </w:p>
          <w:p w:rsidR="0031491D" w:rsidRDefault="0031491D" w:rsidP="00F4581B">
            <w:pPr>
              <w:pStyle w:val="TableParagraph"/>
              <w:numPr>
                <w:ilvl w:val="0"/>
                <w:numId w:val="338"/>
              </w:numPr>
              <w:tabs>
                <w:tab w:val="left" w:pos="327"/>
              </w:tabs>
              <w:spacing w:line="240" w:lineRule="auto"/>
              <w:ind w:left="44" w:firstLine="0"/>
              <w:jc w:val="both"/>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не нормируется.</w:t>
            </w:r>
          </w:p>
          <w:p w:rsidR="0031491D" w:rsidRDefault="0031491D" w:rsidP="00F4581B">
            <w:pPr>
              <w:pStyle w:val="TableParagraph"/>
              <w:numPr>
                <w:ilvl w:val="0"/>
                <w:numId w:val="338"/>
              </w:numPr>
              <w:tabs>
                <w:tab w:val="left" w:pos="327"/>
              </w:tabs>
              <w:spacing w:line="240" w:lineRule="auto"/>
              <w:ind w:left="44" w:firstLine="0"/>
              <w:jc w:val="both"/>
              <w:rPr>
                <w:sz w:val="20"/>
              </w:rPr>
            </w:pPr>
            <w:r>
              <w:rPr>
                <w:sz w:val="20"/>
              </w:rPr>
              <w:t>Предельная высота зданий, строений, сооружений</w:t>
            </w:r>
            <w:r>
              <w:rPr>
                <w:spacing w:val="-7"/>
                <w:sz w:val="20"/>
              </w:rPr>
              <w:t xml:space="preserve"> </w:t>
            </w:r>
            <w:r>
              <w:rPr>
                <w:sz w:val="20"/>
              </w:rPr>
              <w:t>от</w:t>
            </w:r>
            <w:r>
              <w:rPr>
                <w:spacing w:val="-4"/>
                <w:sz w:val="20"/>
              </w:rPr>
              <w:t xml:space="preserve"> </w:t>
            </w:r>
            <w:r>
              <w:rPr>
                <w:sz w:val="20"/>
              </w:rPr>
              <w:t>уровня</w:t>
            </w:r>
            <w:r>
              <w:rPr>
                <w:spacing w:val="-6"/>
                <w:sz w:val="20"/>
              </w:rPr>
              <w:t xml:space="preserve"> </w:t>
            </w:r>
            <w:r>
              <w:rPr>
                <w:sz w:val="20"/>
              </w:rPr>
              <w:t>земли</w:t>
            </w:r>
            <w:r>
              <w:rPr>
                <w:spacing w:val="-7"/>
                <w:sz w:val="20"/>
              </w:rPr>
              <w:t xml:space="preserve"> </w:t>
            </w:r>
            <w:r>
              <w:rPr>
                <w:sz w:val="20"/>
              </w:rPr>
              <w:t>не</w:t>
            </w:r>
            <w:r>
              <w:rPr>
                <w:spacing w:val="-6"/>
                <w:sz w:val="20"/>
              </w:rPr>
              <w:t xml:space="preserve"> </w:t>
            </w:r>
            <w:r>
              <w:rPr>
                <w:sz w:val="20"/>
              </w:rPr>
              <w:t>более</w:t>
            </w:r>
            <w:r>
              <w:rPr>
                <w:spacing w:val="-6"/>
                <w:sz w:val="20"/>
              </w:rPr>
              <w:t xml:space="preserve"> </w:t>
            </w:r>
            <w:r>
              <w:rPr>
                <w:sz w:val="20"/>
              </w:rPr>
              <w:t>20</w:t>
            </w:r>
            <w:r>
              <w:rPr>
                <w:spacing w:val="-5"/>
                <w:sz w:val="20"/>
              </w:rPr>
              <w:t xml:space="preserve"> </w:t>
            </w:r>
            <w:r>
              <w:rPr>
                <w:sz w:val="20"/>
              </w:rPr>
              <w:t xml:space="preserve">м. </w:t>
            </w:r>
          </w:p>
          <w:p w:rsidR="0031491D" w:rsidRDefault="0031491D" w:rsidP="00F4581B">
            <w:pPr>
              <w:pStyle w:val="TableParagraph"/>
              <w:numPr>
                <w:ilvl w:val="0"/>
                <w:numId w:val="338"/>
              </w:numPr>
              <w:tabs>
                <w:tab w:val="left" w:pos="327"/>
              </w:tabs>
              <w:spacing w:line="240" w:lineRule="auto"/>
              <w:ind w:left="44" w:firstLine="0"/>
              <w:jc w:val="both"/>
              <w:rPr>
                <w:sz w:val="20"/>
              </w:rPr>
            </w:pPr>
            <w:r>
              <w:rPr>
                <w:sz w:val="20"/>
              </w:rPr>
              <w:t>Минимальный процент застройки – 30%;</w:t>
            </w:r>
          </w:p>
          <w:p w:rsidR="0031491D" w:rsidRDefault="0031491D" w:rsidP="00F4581B">
            <w:pPr>
              <w:pStyle w:val="TableParagraph"/>
              <w:numPr>
                <w:ilvl w:val="0"/>
                <w:numId w:val="338"/>
              </w:numPr>
              <w:tabs>
                <w:tab w:val="left" w:pos="327"/>
              </w:tabs>
              <w:spacing w:line="240" w:lineRule="auto"/>
              <w:ind w:left="44" w:firstLine="0"/>
              <w:jc w:val="both"/>
              <w:rPr>
                <w:sz w:val="20"/>
              </w:rPr>
            </w:pPr>
            <w:r>
              <w:rPr>
                <w:sz w:val="20"/>
              </w:rPr>
              <w:t>Максимальный процент застройки в границах земельного участка – 80 %</w:t>
            </w:r>
          </w:p>
          <w:p w:rsidR="0031491D" w:rsidRDefault="0031491D" w:rsidP="00F4581B">
            <w:pPr>
              <w:pStyle w:val="TableParagraph"/>
              <w:numPr>
                <w:ilvl w:val="0"/>
                <w:numId w:val="338"/>
              </w:numPr>
              <w:tabs>
                <w:tab w:val="left" w:pos="327"/>
              </w:tabs>
              <w:spacing w:line="225" w:lineRule="exact"/>
              <w:ind w:left="44"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w:t>
            </w:r>
            <w:r>
              <w:rPr>
                <w:color w:val="FF0000"/>
                <w:spacing w:val="-8"/>
                <w:sz w:val="20"/>
              </w:rPr>
              <w:t xml:space="preserve"> </w:t>
            </w:r>
            <w:r>
              <w:rPr>
                <w:color w:val="FF0000"/>
                <w:sz w:val="20"/>
              </w:rPr>
              <w:t>строительства</w:t>
            </w:r>
            <w:r>
              <w:rPr>
                <w:color w:val="FF0000"/>
                <w:spacing w:val="-6"/>
                <w:sz w:val="20"/>
              </w:rPr>
              <w:t xml:space="preserve"> </w:t>
            </w:r>
            <w:r>
              <w:rPr>
                <w:color w:val="FF0000"/>
                <w:sz w:val="20"/>
              </w:rPr>
              <w:t>–</w:t>
            </w:r>
            <w:r>
              <w:rPr>
                <w:color w:val="FF0000"/>
                <w:spacing w:val="-8"/>
                <w:sz w:val="20"/>
              </w:rPr>
              <w:t xml:space="preserve"> </w:t>
            </w:r>
            <w:r>
              <w:rPr>
                <w:color w:val="FF0000"/>
                <w:spacing w:val="-5"/>
                <w:sz w:val="20"/>
              </w:rPr>
              <w:t>не</w:t>
            </w:r>
          </w:p>
          <w:p w:rsidR="0031491D" w:rsidRDefault="0031491D" w:rsidP="0031491D">
            <w:pPr>
              <w:pStyle w:val="TableParagraph"/>
              <w:tabs>
                <w:tab w:val="left" w:pos="327"/>
              </w:tabs>
              <w:spacing w:line="230" w:lineRule="exact"/>
              <w:ind w:left="44"/>
              <w:jc w:val="both"/>
              <w:rPr>
                <w:sz w:val="20"/>
              </w:rPr>
            </w:pPr>
            <w:r>
              <w:rPr>
                <w:color w:val="FF0000"/>
                <w:spacing w:val="-2"/>
                <w:sz w:val="20"/>
              </w:rPr>
              <w:t>установлены</w:t>
            </w:r>
          </w:p>
        </w:tc>
        <w:tc>
          <w:tcPr>
            <w:tcW w:w="4112" w:type="dxa"/>
          </w:tcPr>
          <w:p w:rsidR="0031491D" w:rsidRDefault="0031491D" w:rsidP="0031491D">
            <w:pPr>
              <w:pStyle w:val="TableParagraph"/>
              <w:ind w:left="106"/>
              <w:jc w:val="both"/>
              <w:rPr>
                <w:sz w:val="20"/>
              </w:rPr>
            </w:pPr>
            <w:r>
              <w:rPr>
                <w:sz w:val="20"/>
              </w:rPr>
              <w:t>Размещение</w:t>
            </w:r>
            <w:r>
              <w:rPr>
                <w:spacing w:val="-13"/>
                <w:sz w:val="20"/>
              </w:rPr>
              <w:t xml:space="preserve"> </w:t>
            </w:r>
            <w:r>
              <w:rPr>
                <w:sz w:val="20"/>
              </w:rPr>
              <w:t>спортивных</w:t>
            </w:r>
            <w:r>
              <w:rPr>
                <w:spacing w:val="-12"/>
                <w:sz w:val="20"/>
              </w:rPr>
              <w:t xml:space="preserve"> </w:t>
            </w:r>
            <w:r>
              <w:rPr>
                <w:sz w:val="20"/>
              </w:rPr>
              <w:t>клубов,</w:t>
            </w:r>
            <w:r>
              <w:rPr>
                <w:spacing w:val="-13"/>
                <w:sz w:val="20"/>
              </w:rPr>
              <w:t xml:space="preserve"> </w:t>
            </w:r>
            <w:r>
              <w:rPr>
                <w:sz w:val="20"/>
              </w:rPr>
              <w:t xml:space="preserve">спортивных залов, бассейнов, физкультурно-оздоровительных комплексов в зданиях и </w:t>
            </w:r>
            <w:r>
              <w:rPr>
                <w:spacing w:val="-2"/>
                <w:sz w:val="20"/>
              </w:rPr>
              <w:t>сооружениях</w:t>
            </w:r>
          </w:p>
        </w:tc>
      </w:tr>
      <w:tr w:rsidR="0031491D" w:rsidTr="0031491D">
        <w:tc>
          <w:tcPr>
            <w:tcW w:w="2093" w:type="dxa"/>
          </w:tcPr>
          <w:p w:rsidR="0031491D" w:rsidRDefault="0031491D" w:rsidP="0031491D">
            <w:pPr>
              <w:pStyle w:val="TableParagraph"/>
              <w:ind w:right="113"/>
              <w:rPr>
                <w:sz w:val="20"/>
              </w:rPr>
            </w:pPr>
            <w:r>
              <w:rPr>
                <w:sz w:val="20"/>
              </w:rPr>
              <w:t>5.1.3</w:t>
            </w:r>
            <w:r>
              <w:rPr>
                <w:spacing w:val="-13"/>
                <w:sz w:val="20"/>
              </w:rPr>
              <w:t xml:space="preserve"> </w:t>
            </w:r>
            <w:r>
              <w:rPr>
                <w:sz w:val="20"/>
              </w:rPr>
              <w:t>Площадки</w:t>
            </w:r>
            <w:r>
              <w:rPr>
                <w:spacing w:val="-12"/>
                <w:sz w:val="20"/>
              </w:rPr>
              <w:t xml:space="preserve"> </w:t>
            </w:r>
            <w:r>
              <w:rPr>
                <w:sz w:val="20"/>
              </w:rPr>
              <w:t>для занятий спортом</w:t>
            </w:r>
          </w:p>
        </w:tc>
        <w:tc>
          <w:tcPr>
            <w:tcW w:w="3970" w:type="dxa"/>
          </w:tcPr>
          <w:p w:rsidR="0031491D" w:rsidRDefault="0031491D" w:rsidP="00F4581B">
            <w:pPr>
              <w:pStyle w:val="TableParagraph"/>
              <w:numPr>
                <w:ilvl w:val="0"/>
                <w:numId w:val="339"/>
              </w:numPr>
              <w:tabs>
                <w:tab w:val="left" w:pos="327"/>
              </w:tabs>
              <w:spacing w:line="240" w:lineRule="auto"/>
              <w:ind w:left="44" w:firstLine="0"/>
              <w:jc w:val="both"/>
              <w:rPr>
                <w:sz w:val="20"/>
              </w:rPr>
            </w:pPr>
            <w:r>
              <w:rPr>
                <w:sz w:val="20"/>
              </w:rPr>
              <w:t xml:space="preserve">Минимальные/максимальные размеры земельных участков не нормируется. </w:t>
            </w:r>
          </w:p>
          <w:p w:rsidR="0031491D" w:rsidRDefault="0031491D" w:rsidP="00F4581B">
            <w:pPr>
              <w:pStyle w:val="TableParagraph"/>
              <w:numPr>
                <w:ilvl w:val="0"/>
                <w:numId w:val="339"/>
              </w:numPr>
              <w:tabs>
                <w:tab w:val="left" w:pos="327"/>
              </w:tabs>
              <w:spacing w:line="240" w:lineRule="auto"/>
              <w:ind w:left="44"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39"/>
              </w:numPr>
              <w:tabs>
                <w:tab w:val="left" w:pos="327"/>
              </w:tabs>
              <w:spacing w:line="240" w:lineRule="auto"/>
              <w:ind w:left="44" w:firstLine="0"/>
              <w:jc w:val="both"/>
              <w:rPr>
                <w:sz w:val="20"/>
              </w:rPr>
            </w:pPr>
            <w:r>
              <w:rPr>
                <w:sz w:val="20"/>
              </w:rPr>
              <w:t>Минимальный отступ от красной линии в целях определения мест допустимого размещения</w:t>
            </w:r>
            <w:r>
              <w:rPr>
                <w:spacing w:val="-13"/>
                <w:sz w:val="20"/>
              </w:rPr>
              <w:t xml:space="preserve"> </w:t>
            </w:r>
            <w:r>
              <w:rPr>
                <w:sz w:val="20"/>
              </w:rPr>
              <w:t>зданий,</w:t>
            </w:r>
            <w:r>
              <w:rPr>
                <w:spacing w:val="-12"/>
                <w:sz w:val="20"/>
              </w:rPr>
              <w:t xml:space="preserve"> </w:t>
            </w:r>
            <w:r>
              <w:rPr>
                <w:sz w:val="20"/>
              </w:rPr>
              <w:t>строений,</w:t>
            </w:r>
            <w:r>
              <w:rPr>
                <w:spacing w:val="-13"/>
                <w:sz w:val="20"/>
              </w:rPr>
              <w:t xml:space="preserve"> </w:t>
            </w:r>
            <w:r>
              <w:rPr>
                <w:sz w:val="20"/>
              </w:rPr>
              <w:t>сооружений, за пределами которых запрещено строительство зданий, строений, сооружений – 3м.</w:t>
            </w:r>
          </w:p>
          <w:p w:rsidR="0031491D" w:rsidRDefault="0031491D" w:rsidP="00F4581B">
            <w:pPr>
              <w:pStyle w:val="TableParagraph"/>
              <w:numPr>
                <w:ilvl w:val="0"/>
                <w:numId w:val="339"/>
              </w:numPr>
              <w:tabs>
                <w:tab w:val="left" w:pos="327"/>
              </w:tabs>
              <w:spacing w:line="240" w:lineRule="auto"/>
              <w:ind w:left="44" w:firstLine="0"/>
              <w:jc w:val="both"/>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соседнего участка - 3м.</w:t>
            </w:r>
          </w:p>
          <w:p w:rsidR="0031491D" w:rsidRDefault="0031491D" w:rsidP="00F4581B">
            <w:pPr>
              <w:pStyle w:val="TableParagraph"/>
              <w:numPr>
                <w:ilvl w:val="0"/>
                <w:numId w:val="339"/>
              </w:numPr>
              <w:tabs>
                <w:tab w:val="left" w:pos="327"/>
              </w:tabs>
              <w:spacing w:line="240" w:lineRule="auto"/>
              <w:ind w:left="44" w:firstLine="0"/>
              <w:jc w:val="both"/>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не нормируется.</w:t>
            </w:r>
          </w:p>
          <w:p w:rsidR="0031491D" w:rsidRDefault="0031491D" w:rsidP="00F4581B">
            <w:pPr>
              <w:pStyle w:val="TableParagraph"/>
              <w:numPr>
                <w:ilvl w:val="0"/>
                <w:numId w:val="339"/>
              </w:numPr>
              <w:tabs>
                <w:tab w:val="left" w:pos="327"/>
              </w:tabs>
              <w:spacing w:line="240" w:lineRule="auto"/>
              <w:ind w:left="44" w:firstLine="0"/>
              <w:jc w:val="both"/>
              <w:rPr>
                <w:sz w:val="20"/>
              </w:rPr>
            </w:pPr>
            <w:r>
              <w:rPr>
                <w:sz w:val="20"/>
              </w:rPr>
              <w:t>Предельная высота зданий, строений, сооружений</w:t>
            </w:r>
            <w:r>
              <w:rPr>
                <w:spacing w:val="-7"/>
                <w:sz w:val="20"/>
              </w:rPr>
              <w:t xml:space="preserve"> </w:t>
            </w:r>
            <w:r>
              <w:rPr>
                <w:sz w:val="20"/>
              </w:rPr>
              <w:t>от</w:t>
            </w:r>
            <w:r>
              <w:rPr>
                <w:spacing w:val="-4"/>
                <w:sz w:val="20"/>
              </w:rPr>
              <w:t xml:space="preserve"> </w:t>
            </w:r>
            <w:r>
              <w:rPr>
                <w:sz w:val="20"/>
              </w:rPr>
              <w:t>уровня</w:t>
            </w:r>
            <w:r>
              <w:rPr>
                <w:spacing w:val="-6"/>
                <w:sz w:val="20"/>
              </w:rPr>
              <w:t xml:space="preserve"> </w:t>
            </w:r>
            <w:r>
              <w:rPr>
                <w:sz w:val="20"/>
              </w:rPr>
              <w:t>земли</w:t>
            </w:r>
            <w:r>
              <w:rPr>
                <w:spacing w:val="-7"/>
                <w:sz w:val="20"/>
              </w:rPr>
              <w:t xml:space="preserve"> </w:t>
            </w:r>
            <w:r>
              <w:rPr>
                <w:sz w:val="20"/>
              </w:rPr>
              <w:t>не</w:t>
            </w:r>
            <w:r>
              <w:rPr>
                <w:spacing w:val="-6"/>
                <w:sz w:val="20"/>
              </w:rPr>
              <w:t xml:space="preserve"> </w:t>
            </w:r>
            <w:r>
              <w:rPr>
                <w:sz w:val="20"/>
              </w:rPr>
              <w:t>более</w:t>
            </w:r>
            <w:r>
              <w:rPr>
                <w:spacing w:val="-6"/>
                <w:sz w:val="20"/>
              </w:rPr>
              <w:t xml:space="preserve"> </w:t>
            </w:r>
            <w:r>
              <w:rPr>
                <w:sz w:val="20"/>
              </w:rPr>
              <w:t>20</w:t>
            </w:r>
            <w:r>
              <w:rPr>
                <w:spacing w:val="-5"/>
                <w:sz w:val="20"/>
              </w:rPr>
              <w:t xml:space="preserve"> </w:t>
            </w:r>
            <w:r>
              <w:rPr>
                <w:sz w:val="20"/>
              </w:rPr>
              <w:t xml:space="preserve">м. </w:t>
            </w:r>
          </w:p>
          <w:p w:rsidR="0031491D" w:rsidRDefault="0031491D" w:rsidP="00F4581B">
            <w:pPr>
              <w:pStyle w:val="TableParagraph"/>
              <w:numPr>
                <w:ilvl w:val="0"/>
                <w:numId w:val="339"/>
              </w:numPr>
              <w:tabs>
                <w:tab w:val="left" w:pos="327"/>
              </w:tabs>
              <w:spacing w:line="240" w:lineRule="auto"/>
              <w:ind w:left="44" w:firstLine="0"/>
              <w:jc w:val="both"/>
              <w:rPr>
                <w:sz w:val="20"/>
              </w:rPr>
            </w:pPr>
            <w:r>
              <w:rPr>
                <w:sz w:val="20"/>
              </w:rPr>
              <w:t>Минимальный процент застройки – 30%;</w:t>
            </w:r>
          </w:p>
          <w:p w:rsidR="0031491D" w:rsidRDefault="0031491D" w:rsidP="00F4581B">
            <w:pPr>
              <w:pStyle w:val="TableParagraph"/>
              <w:numPr>
                <w:ilvl w:val="0"/>
                <w:numId w:val="339"/>
              </w:numPr>
              <w:tabs>
                <w:tab w:val="left" w:pos="327"/>
              </w:tabs>
              <w:spacing w:line="240" w:lineRule="auto"/>
              <w:ind w:left="44" w:firstLine="0"/>
              <w:jc w:val="both"/>
              <w:rPr>
                <w:sz w:val="20"/>
              </w:rPr>
            </w:pPr>
            <w:r>
              <w:rPr>
                <w:sz w:val="20"/>
              </w:rPr>
              <w:t xml:space="preserve">Максимальный процент застройки в границах земельного участка – 80 % </w:t>
            </w:r>
          </w:p>
          <w:p w:rsidR="0031491D" w:rsidRDefault="0031491D" w:rsidP="00F4581B">
            <w:pPr>
              <w:pStyle w:val="TableParagraph"/>
              <w:numPr>
                <w:ilvl w:val="0"/>
                <w:numId w:val="339"/>
              </w:numPr>
              <w:tabs>
                <w:tab w:val="left" w:pos="327"/>
              </w:tabs>
              <w:spacing w:line="240" w:lineRule="auto"/>
              <w:ind w:left="44" w:firstLine="0"/>
              <w:jc w:val="both"/>
              <w:rPr>
                <w:sz w:val="20"/>
              </w:rPr>
            </w:pPr>
            <w:r>
              <w:rPr>
                <w:color w:val="FF0000"/>
                <w:sz w:val="20"/>
              </w:rPr>
              <w:t>Требования к архитектурно-градостроительному облику объектов 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112" w:type="dxa"/>
          </w:tcPr>
          <w:p w:rsidR="0031491D" w:rsidRDefault="0031491D" w:rsidP="0031491D">
            <w:pPr>
              <w:pStyle w:val="TableParagraph"/>
              <w:ind w:left="106" w:right="200"/>
              <w:jc w:val="both"/>
              <w:rPr>
                <w:sz w:val="20"/>
              </w:rPr>
            </w:pPr>
            <w:r>
              <w:rPr>
                <w:sz w:val="20"/>
              </w:rPr>
              <w:t>Размещение</w:t>
            </w:r>
            <w:r>
              <w:rPr>
                <w:spacing w:val="-9"/>
                <w:sz w:val="20"/>
              </w:rPr>
              <w:t xml:space="preserve"> </w:t>
            </w:r>
            <w:r>
              <w:rPr>
                <w:sz w:val="20"/>
              </w:rPr>
              <w:t>площадок</w:t>
            </w:r>
            <w:r>
              <w:rPr>
                <w:spacing w:val="-10"/>
                <w:sz w:val="20"/>
              </w:rPr>
              <w:t xml:space="preserve"> </w:t>
            </w:r>
            <w:r>
              <w:rPr>
                <w:sz w:val="20"/>
              </w:rPr>
              <w:t>для</w:t>
            </w:r>
            <w:r>
              <w:rPr>
                <w:spacing w:val="-9"/>
                <w:sz w:val="20"/>
              </w:rPr>
              <w:t xml:space="preserve"> </w:t>
            </w:r>
            <w:r>
              <w:rPr>
                <w:sz w:val="20"/>
              </w:rPr>
              <w:t>занятия</w:t>
            </w:r>
            <w:r>
              <w:rPr>
                <w:spacing w:val="-9"/>
                <w:sz w:val="20"/>
              </w:rPr>
              <w:t xml:space="preserve"> </w:t>
            </w:r>
            <w:r>
              <w:rPr>
                <w:sz w:val="20"/>
              </w:rPr>
              <w:t>спортом и физкультурой на открытом воздухе (физкультурные площадки, беговые дорожки, поля для спортивной игры)</w:t>
            </w:r>
          </w:p>
        </w:tc>
      </w:tr>
      <w:tr w:rsidR="0031491D" w:rsidTr="0031491D">
        <w:tc>
          <w:tcPr>
            <w:tcW w:w="2093" w:type="dxa"/>
          </w:tcPr>
          <w:p w:rsidR="0031491D" w:rsidRDefault="0031491D" w:rsidP="0031491D">
            <w:pPr>
              <w:pStyle w:val="TableParagraph"/>
              <w:ind w:right="140"/>
              <w:rPr>
                <w:sz w:val="20"/>
              </w:rPr>
            </w:pPr>
            <w:r>
              <w:rPr>
                <w:sz w:val="20"/>
              </w:rPr>
              <w:t>5.1.4</w:t>
            </w:r>
            <w:r>
              <w:rPr>
                <w:spacing w:val="-13"/>
                <w:sz w:val="20"/>
              </w:rPr>
              <w:t xml:space="preserve"> </w:t>
            </w:r>
            <w:r>
              <w:rPr>
                <w:sz w:val="20"/>
              </w:rPr>
              <w:t>Оборудованные площадки для занятий спортом</w:t>
            </w:r>
          </w:p>
        </w:tc>
        <w:tc>
          <w:tcPr>
            <w:tcW w:w="3970" w:type="dxa"/>
          </w:tcPr>
          <w:p w:rsidR="0031491D" w:rsidRDefault="0031491D" w:rsidP="00F4581B">
            <w:pPr>
              <w:pStyle w:val="TableParagraph"/>
              <w:numPr>
                <w:ilvl w:val="0"/>
                <w:numId w:val="340"/>
              </w:numPr>
              <w:tabs>
                <w:tab w:val="left" w:pos="185"/>
              </w:tabs>
              <w:spacing w:line="240" w:lineRule="auto"/>
              <w:ind w:left="0" w:firstLine="0"/>
              <w:jc w:val="both"/>
              <w:rPr>
                <w:sz w:val="20"/>
              </w:rPr>
            </w:pPr>
            <w:r>
              <w:rPr>
                <w:sz w:val="20"/>
              </w:rPr>
              <w:t xml:space="preserve">Минимальные/максимальные размеры земельных участков не нормируется. </w:t>
            </w:r>
          </w:p>
          <w:p w:rsidR="0031491D" w:rsidRDefault="0031491D" w:rsidP="00F4581B">
            <w:pPr>
              <w:pStyle w:val="TableParagraph"/>
              <w:numPr>
                <w:ilvl w:val="0"/>
                <w:numId w:val="340"/>
              </w:numPr>
              <w:tabs>
                <w:tab w:val="left" w:pos="185"/>
              </w:tabs>
              <w:spacing w:line="240" w:lineRule="auto"/>
              <w:ind w:left="0"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40"/>
              </w:numPr>
              <w:tabs>
                <w:tab w:val="left" w:pos="185"/>
              </w:tabs>
              <w:spacing w:line="240" w:lineRule="auto"/>
              <w:ind w:left="0" w:firstLine="0"/>
              <w:jc w:val="both"/>
              <w:rPr>
                <w:sz w:val="20"/>
              </w:rPr>
            </w:pPr>
            <w:r>
              <w:rPr>
                <w:sz w:val="20"/>
              </w:rPr>
              <w:t>Минимальный отступ от красной линии в целях определения мест допустимого размещения</w:t>
            </w:r>
            <w:r>
              <w:rPr>
                <w:spacing w:val="-13"/>
                <w:sz w:val="20"/>
              </w:rPr>
              <w:t xml:space="preserve"> </w:t>
            </w:r>
            <w:r>
              <w:rPr>
                <w:sz w:val="20"/>
              </w:rPr>
              <w:t>зданий,</w:t>
            </w:r>
            <w:r>
              <w:rPr>
                <w:spacing w:val="-12"/>
                <w:sz w:val="20"/>
              </w:rPr>
              <w:t xml:space="preserve"> </w:t>
            </w:r>
            <w:r>
              <w:rPr>
                <w:sz w:val="20"/>
              </w:rPr>
              <w:t>строений,</w:t>
            </w:r>
            <w:r>
              <w:rPr>
                <w:spacing w:val="-13"/>
                <w:sz w:val="20"/>
              </w:rPr>
              <w:t xml:space="preserve"> </w:t>
            </w:r>
            <w:r>
              <w:rPr>
                <w:sz w:val="20"/>
              </w:rPr>
              <w:t>сооружений, за пределами которых запрещено строительство зданий, строений, сооружений – 3м.</w:t>
            </w:r>
          </w:p>
          <w:p w:rsidR="0031491D" w:rsidRDefault="0031491D" w:rsidP="00F4581B">
            <w:pPr>
              <w:pStyle w:val="TableParagraph"/>
              <w:numPr>
                <w:ilvl w:val="0"/>
                <w:numId w:val="340"/>
              </w:numPr>
              <w:tabs>
                <w:tab w:val="left" w:pos="185"/>
              </w:tabs>
              <w:spacing w:line="240" w:lineRule="auto"/>
              <w:ind w:left="0" w:firstLine="0"/>
              <w:jc w:val="both"/>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соседнего участка - 3м.</w:t>
            </w:r>
          </w:p>
          <w:p w:rsidR="0031491D" w:rsidRDefault="0031491D" w:rsidP="00F4581B">
            <w:pPr>
              <w:pStyle w:val="TableParagraph"/>
              <w:numPr>
                <w:ilvl w:val="0"/>
                <w:numId w:val="340"/>
              </w:numPr>
              <w:tabs>
                <w:tab w:val="left" w:pos="185"/>
              </w:tabs>
              <w:spacing w:line="240" w:lineRule="auto"/>
              <w:ind w:left="0" w:firstLine="0"/>
              <w:jc w:val="both"/>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не нормируется.</w:t>
            </w:r>
          </w:p>
          <w:p w:rsidR="0031491D" w:rsidRDefault="0031491D" w:rsidP="00F4581B">
            <w:pPr>
              <w:pStyle w:val="TableParagraph"/>
              <w:numPr>
                <w:ilvl w:val="0"/>
                <w:numId w:val="340"/>
              </w:numPr>
              <w:tabs>
                <w:tab w:val="left" w:pos="185"/>
              </w:tabs>
              <w:spacing w:line="240" w:lineRule="auto"/>
              <w:ind w:left="0" w:firstLine="0"/>
              <w:jc w:val="both"/>
              <w:rPr>
                <w:sz w:val="20"/>
              </w:rPr>
            </w:pPr>
            <w:r>
              <w:rPr>
                <w:sz w:val="20"/>
              </w:rPr>
              <w:t>Предельная высота зданий, строений, сооружений</w:t>
            </w:r>
            <w:r>
              <w:rPr>
                <w:spacing w:val="-7"/>
                <w:sz w:val="20"/>
              </w:rPr>
              <w:t xml:space="preserve"> </w:t>
            </w:r>
            <w:r>
              <w:rPr>
                <w:sz w:val="20"/>
              </w:rPr>
              <w:t>от</w:t>
            </w:r>
            <w:r>
              <w:rPr>
                <w:spacing w:val="-4"/>
                <w:sz w:val="20"/>
              </w:rPr>
              <w:t xml:space="preserve"> </w:t>
            </w:r>
            <w:r>
              <w:rPr>
                <w:sz w:val="20"/>
              </w:rPr>
              <w:t>уровня</w:t>
            </w:r>
            <w:r>
              <w:rPr>
                <w:spacing w:val="-6"/>
                <w:sz w:val="20"/>
              </w:rPr>
              <w:t xml:space="preserve"> </w:t>
            </w:r>
            <w:r>
              <w:rPr>
                <w:sz w:val="20"/>
              </w:rPr>
              <w:t>земли</w:t>
            </w:r>
            <w:r>
              <w:rPr>
                <w:spacing w:val="-7"/>
                <w:sz w:val="20"/>
              </w:rPr>
              <w:t xml:space="preserve"> </w:t>
            </w:r>
            <w:r>
              <w:rPr>
                <w:sz w:val="20"/>
              </w:rPr>
              <w:t>не</w:t>
            </w:r>
            <w:r>
              <w:rPr>
                <w:spacing w:val="-6"/>
                <w:sz w:val="20"/>
              </w:rPr>
              <w:t xml:space="preserve"> </w:t>
            </w:r>
            <w:r>
              <w:rPr>
                <w:sz w:val="20"/>
              </w:rPr>
              <w:t>более</w:t>
            </w:r>
            <w:r>
              <w:rPr>
                <w:spacing w:val="-6"/>
                <w:sz w:val="20"/>
              </w:rPr>
              <w:t xml:space="preserve"> </w:t>
            </w:r>
            <w:r>
              <w:rPr>
                <w:sz w:val="20"/>
              </w:rPr>
              <w:t>20</w:t>
            </w:r>
            <w:r>
              <w:rPr>
                <w:spacing w:val="-5"/>
                <w:sz w:val="20"/>
              </w:rPr>
              <w:t xml:space="preserve"> </w:t>
            </w:r>
            <w:r>
              <w:rPr>
                <w:sz w:val="20"/>
              </w:rPr>
              <w:t xml:space="preserve">м. </w:t>
            </w:r>
          </w:p>
          <w:p w:rsidR="0031491D" w:rsidRDefault="0031491D" w:rsidP="00F4581B">
            <w:pPr>
              <w:pStyle w:val="TableParagraph"/>
              <w:numPr>
                <w:ilvl w:val="0"/>
                <w:numId w:val="340"/>
              </w:numPr>
              <w:tabs>
                <w:tab w:val="left" w:pos="185"/>
              </w:tabs>
              <w:spacing w:line="240" w:lineRule="auto"/>
              <w:ind w:left="0" w:firstLine="0"/>
              <w:jc w:val="both"/>
              <w:rPr>
                <w:sz w:val="20"/>
              </w:rPr>
            </w:pPr>
            <w:r>
              <w:rPr>
                <w:sz w:val="20"/>
              </w:rPr>
              <w:t>Минимальный процент застройки – 30%;</w:t>
            </w:r>
          </w:p>
          <w:p w:rsidR="0031491D" w:rsidRDefault="0031491D" w:rsidP="00F4581B">
            <w:pPr>
              <w:pStyle w:val="TableParagraph"/>
              <w:numPr>
                <w:ilvl w:val="0"/>
                <w:numId w:val="340"/>
              </w:numPr>
              <w:tabs>
                <w:tab w:val="left" w:pos="185"/>
              </w:tabs>
              <w:spacing w:line="240" w:lineRule="auto"/>
              <w:ind w:left="0" w:firstLine="0"/>
              <w:jc w:val="both"/>
              <w:rPr>
                <w:sz w:val="20"/>
              </w:rPr>
            </w:pPr>
            <w:r>
              <w:rPr>
                <w:sz w:val="20"/>
              </w:rPr>
              <w:t xml:space="preserve">Максимальный процент застройки в границах земельного участка – 80 % </w:t>
            </w:r>
          </w:p>
          <w:p w:rsidR="0031491D" w:rsidRDefault="0031491D" w:rsidP="00F4581B">
            <w:pPr>
              <w:pStyle w:val="TableParagraph"/>
              <w:numPr>
                <w:ilvl w:val="0"/>
                <w:numId w:val="340"/>
              </w:numPr>
              <w:tabs>
                <w:tab w:val="left" w:pos="185"/>
              </w:tabs>
              <w:spacing w:line="240" w:lineRule="auto"/>
              <w:ind w:left="0" w:firstLine="0"/>
              <w:jc w:val="both"/>
              <w:rPr>
                <w:sz w:val="20"/>
              </w:rPr>
            </w:pPr>
            <w:r>
              <w:rPr>
                <w:color w:val="FF0000"/>
                <w:sz w:val="20"/>
              </w:rPr>
              <w:t xml:space="preserve">Требования к архитектурно-градостроительному облику 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6" w:right="172"/>
              <w:jc w:val="both"/>
              <w:rPr>
                <w:sz w:val="20"/>
              </w:rPr>
            </w:pPr>
            <w:r>
              <w:rPr>
                <w:sz w:val="20"/>
              </w:rPr>
              <w:t>Размещение сооружений для занятия спортом и физкультурой на открытом воздухе</w:t>
            </w:r>
            <w:r>
              <w:rPr>
                <w:spacing w:val="-13"/>
                <w:sz w:val="20"/>
              </w:rPr>
              <w:t xml:space="preserve"> </w:t>
            </w:r>
            <w:r>
              <w:rPr>
                <w:sz w:val="20"/>
              </w:rPr>
              <w:t>(теннисные</w:t>
            </w:r>
            <w:r>
              <w:rPr>
                <w:spacing w:val="-12"/>
                <w:sz w:val="20"/>
              </w:rPr>
              <w:t xml:space="preserve"> </w:t>
            </w:r>
            <w:r>
              <w:rPr>
                <w:sz w:val="20"/>
              </w:rPr>
              <w:t>корты,</w:t>
            </w:r>
            <w:r>
              <w:rPr>
                <w:spacing w:val="-12"/>
                <w:sz w:val="20"/>
              </w:rPr>
              <w:t xml:space="preserve"> </w:t>
            </w:r>
            <w:r>
              <w:rPr>
                <w:sz w:val="20"/>
              </w:rPr>
              <w:t xml:space="preserve">автодромы, мотодромы, трамплины, спортивные </w:t>
            </w:r>
            <w:r>
              <w:rPr>
                <w:spacing w:val="-2"/>
                <w:sz w:val="20"/>
              </w:rPr>
              <w:t>стрельбища)</w:t>
            </w:r>
          </w:p>
        </w:tc>
      </w:tr>
      <w:tr w:rsidR="0031491D" w:rsidTr="0031491D">
        <w:tc>
          <w:tcPr>
            <w:tcW w:w="2093" w:type="dxa"/>
          </w:tcPr>
          <w:p w:rsidR="0031491D" w:rsidRDefault="0031491D" w:rsidP="0031491D">
            <w:pPr>
              <w:pStyle w:val="TableParagraph"/>
              <w:ind w:right="449"/>
              <w:rPr>
                <w:sz w:val="20"/>
              </w:rPr>
            </w:pPr>
            <w:r>
              <w:rPr>
                <w:sz w:val="20"/>
              </w:rPr>
              <w:t>5.1.7</w:t>
            </w:r>
            <w:r>
              <w:rPr>
                <w:spacing w:val="-13"/>
                <w:sz w:val="20"/>
              </w:rPr>
              <w:t xml:space="preserve"> </w:t>
            </w:r>
            <w:r>
              <w:rPr>
                <w:sz w:val="20"/>
              </w:rPr>
              <w:t xml:space="preserve">Спортивные </w:t>
            </w:r>
            <w:r>
              <w:rPr>
                <w:spacing w:val="-4"/>
                <w:sz w:val="20"/>
              </w:rPr>
              <w:t>базы</w:t>
            </w:r>
          </w:p>
        </w:tc>
        <w:tc>
          <w:tcPr>
            <w:tcW w:w="3970" w:type="dxa"/>
          </w:tcPr>
          <w:p w:rsidR="0031491D" w:rsidRDefault="0031491D" w:rsidP="00F4581B">
            <w:pPr>
              <w:pStyle w:val="TableParagraph"/>
              <w:numPr>
                <w:ilvl w:val="0"/>
                <w:numId w:val="341"/>
              </w:numPr>
              <w:tabs>
                <w:tab w:val="left" w:pos="327"/>
              </w:tabs>
              <w:spacing w:line="240" w:lineRule="auto"/>
              <w:ind w:left="44" w:firstLine="0"/>
              <w:jc w:val="both"/>
              <w:rPr>
                <w:sz w:val="20"/>
              </w:rPr>
            </w:pPr>
            <w:r>
              <w:rPr>
                <w:sz w:val="20"/>
              </w:rPr>
              <w:t xml:space="preserve">Минимальные/максимальные размеры земельных участков не нормируется. </w:t>
            </w:r>
          </w:p>
          <w:p w:rsidR="0031491D" w:rsidRDefault="0031491D" w:rsidP="00F4581B">
            <w:pPr>
              <w:pStyle w:val="TableParagraph"/>
              <w:numPr>
                <w:ilvl w:val="0"/>
                <w:numId w:val="341"/>
              </w:numPr>
              <w:tabs>
                <w:tab w:val="left" w:pos="327"/>
              </w:tabs>
              <w:spacing w:line="240" w:lineRule="auto"/>
              <w:ind w:left="44"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41"/>
              </w:numPr>
              <w:tabs>
                <w:tab w:val="left" w:pos="327"/>
              </w:tabs>
              <w:spacing w:line="240" w:lineRule="auto"/>
              <w:ind w:left="44" w:firstLine="0"/>
              <w:jc w:val="both"/>
              <w:rPr>
                <w:sz w:val="20"/>
              </w:rPr>
            </w:pPr>
            <w:r>
              <w:rPr>
                <w:sz w:val="20"/>
              </w:rPr>
              <w:t>Минимальный отступ от красной линии в целях определения мест допустимого размещения</w:t>
            </w:r>
            <w:r>
              <w:rPr>
                <w:spacing w:val="-13"/>
                <w:sz w:val="20"/>
              </w:rPr>
              <w:t xml:space="preserve"> </w:t>
            </w:r>
            <w:r>
              <w:rPr>
                <w:sz w:val="20"/>
              </w:rPr>
              <w:t>зданий,</w:t>
            </w:r>
            <w:r>
              <w:rPr>
                <w:spacing w:val="-12"/>
                <w:sz w:val="20"/>
              </w:rPr>
              <w:t xml:space="preserve"> </w:t>
            </w:r>
            <w:r>
              <w:rPr>
                <w:sz w:val="20"/>
              </w:rPr>
              <w:t>строений,</w:t>
            </w:r>
            <w:r>
              <w:rPr>
                <w:spacing w:val="-13"/>
                <w:sz w:val="20"/>
              </w:rPr>
              <w:t xml:space="preserve"> </w:t>
            </w:r>
            <w:r>
              <w:rPr>
                <w:sz w:val="20"/>
              </w:rPr>
              <w:t>сооружений, за пределами которых запрещено строительство зданий, строений, сооружений – 3м.</w:t>
            </w:r>
          </w:p>
          <w:p w:rsidR="0031491D" w:rsidRDefault="0031491D" w:rsidP="00F4581B">
            <w:pPr>
              <w:pStyle w:val="TableParagraph"/>
              <w:numPr>
                <w:ilvl w:val="0"/>
                <w:numId w:val="341"/>
              </w:numPr>
              <w:tabs>
                <w:tab w:val="left" w:pos="327"/>
              </w:tabs>
              <w:spacing w:line="240" w:lineRule="auto"/>
              <w:ind w:left="44" w:firstLine="0"/>
              <w:jc w:val="both"/>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соседнего участка - 3м.</w:t>
            </w:r>
          </w:p>
          <w:p w:rsidR="0031491D" w:rsidRPr="008D5134" w:rsidRDefault="0031491D" w:rsidP="00F4581B">
            <w:pPr>
              <w:pStyle w:val="TableParagraph"/>
              <w:numPr>
                <w:ilvl w:val="0"/>
                <w:numId w:val="341"/>
              </w:numPr>
              <w:tabs>
                <w:tab w:val="left" w:pos="327"/>
              </w:tabs>
              <w:spacing w:line="217" w:lineRule="exact"/>
              <w:ind w:left="44" w:firstLine="0"/>
              <w:jc w:val="both"/>
              <w:rPr>
                <w:sz w:val="20"/>
              </w:rPr>
            </w:pPr>
            <w:r w:rsidRPr="008D5134">
              <w:rPr>
                <w:sz w:val="20"/>
              </w:rPr>
              <w:t>Максимальное</w:t>
            </w:r>
            <w:r w:rsidRPr="008D5134">
              <w:rPr>
                <w:spacing w:val="-12"/>
                <w:sz w:val="20"/>
              </w:rPr>
              <w:t xml:space="preserve"> </w:t>
            </w:r>
            <w:r w:rsidRPr="008D5134">
              <w:rPr>
                <w:sz w:val="20"/>
              </w:rPr>
              <w:t>количество</w:t>
            </w:r>
            <w:r w:rsidRPr="008D5134">
              <w:rPr>
                <w:spacing w:val="-10"/>
                <w:sz w:val="20"/>
              </w:rPr>
              <w:t xml:space="preserve"> </w:t>
            </w:r>
            <w:r w:rsidRPr="008D5134">
              <w:rPr>
                <w:spacing w:val="-2"/>
                <w:sz w:val="20"/>
              </w:rPr>
              <w:t>надземных</w:t>
            </w:r>
            <w:r>
              <w:rPr>
                <w:spacing w:val="-2"/>
                <w:sz w:val="20"/>
              </w:rPr>
              <w:t xml:space="preserve"> </w:t>
            </w:r>
            <w:r w:rsidRPr="008D5134">
              <w:rPr>
                <w:sz w:val="20"/>
              </w:rPr>
              <w:t>этажей зданий не нормируется.</w:t>
            </w:r>
            <w:r w:rsidRPr="008D5134">
              <w:rPr>
                <w:spacing w:val="40"/>
                <w:sz w:val="20"/>
              </w:rPr>
              <w:t xml:space="preserve"> </w:t>
            </w:r>
          </w:p>
          <w:p w:rsidR="0031491D" w:rsidRDefault="0031491D" w:rsidP="00F4581B">
            <w:pPr>
              <w:pStyle w:val="TableParagraph"/>
              <w:numPr>
                <w:ilvl w:val="0"/>
                <w:numId w:val="341"/>
              </w:numPr>
              <w:tabs>
                <w:tab w:val="left" w:pos="327"/>
              </w:tabs>
              <w:spacing w:line="217" w:lineRule="exact"/>
              <w:ind w:left="44" w:firstLine="0"/>
              <w:jc w:val="both"/>
              <w:rPr>
                <w:sz w:val="20"/>
              </w:rPr>
            </w:pPr>
            <w:r w:rsidRPr="008D5134">
              <w:rPr>
                <w:sz w:val="20"/>
              </w:rPr>
              <w:t>Предельная высота зданий, строений, сооружений</w:t>
            </w:r>
            <w:r w:rsidRPr="008D5134">
              <w:rPr>
                <w:spacing w:val="-7"/>
                <w:sz w:val="20"/>
              </w:rPr>
              <w:t xml:space="preserve"> </w:t>
            </w:r>
            <w:r w:rsidRPr="008D5134">
              <w:rPr>
                <w:sz w:val="20"/>
              </w:rPr>
              <w:t>от</w:t>
            </w:r>
            <w:r w:rsidRPr="008D5134">
              <w:rPr>
                <w:spacing w:val="-4"/>
                <w:sz w:val="20"/>
              </w:rPr>
              <w:t xml:space="preserve"> </w:t>
            </w:r>
            <w:r w:rsidRPr="008D5134">
              <w:rPr>
                <w:sz w:val="20"/>
              </w:rPr>
              <w:t>уровня</w:t>
            </w:r>
            <w:r w:rsidRPr="008D5134">
              <w:rPr>
                <w:spacing w:val="-6"/>
                <w:sz w:val="20"/>
              </w:rPr>
              <w:t xml:space="preserve"> </w:t>
            </w:r>
            <w:r w:rsidRPr="008D5134">
              <w:rPr>
                <w:sz w:val="20"/>
              </w:rPr>
              <w:t>земли</w:t>
            </w:r>
            <w:r w:rsidRPr="008D5134">
              <w:rPr>
                <w:spacing w:val="-7"/>
                <w:sz w:val="20"/>
              </w:rPr>
              <w:t xml:space="preserve"> </w:t>
            </w:r>
            <w:r w:rsidRPr="008D5134">
              <w:rPr>
                <w:sz w:val="20"/>
              </w:rPr>
              <w:t>не</w:t>
            </w:r>
            <w:r w:rsidRPr="008D5134">
              <w:rPr>
                <w:spacing w:val="-6"/>
                <w:sz w:val="20"/>
              </w:rPr>
              <w:t xml:space="preserve"> </w:t>
            </w:r>
            <w:r w:rsidRPr="008D5134">
              <w:rPr>
                <w:sz w:val="20"/>
              </w:rPr>
              <w:t>более</w:t>
            </w:r>
            <w:r w:rsidRPr="008D5134">
              <w:rPr>
                <w:spacing w:val="-6"/>
                <w:sz w:val="20"/>
              </w:rPr>
              <w:t xml:space="preserve"> </w:t>
            </w:r>
            <w:r w:rsidRPr="008D5134">
              <w:rPr>
                <w:sz w:val="20"/>
              </w:rPr>
              <w:t>20</w:t>
            </w:r>
            <w:r w:rsidRPr="008D5134">
              <w:rPr>
                <w:spacing w:val="-5"/>
                <w:sz w:val="20"/>
              </w:rPr>
              <w:t xml:space="preserve"> </w:t>
            </w:r>
            <w:r w:rsidRPr="008D5134">
              <w:rPr>
                <w:sz w:val="20"/>
              </w:rPr>
              <w:t xml:space="preserve">м. </w:t>
            </w:r>
          </w:p>
          <w:p w:rsidR="0031491D" w:rsidRDefault="0031491D" w:rsidP="00F4581B">
            <w:pPr>
              <w:pStyle w:val="TableParagraph"/>
              <w:numPr>
                <w:ilvl w:val="0"/>
                <w:numId w:val="341"/>
              </w:numPr>
              <w:tabs>
                <w:tab w:val="left" w:pos="327"/>
              </w:tabs>
              <w:spacing w:line="217" w:lineRule="exact"/>
              <w:ind w:left="44" w:firstLine="0"/>
              <w:jc w:val="both"/>
              <w:rPr>
                <w:sz w:val="20"/>
              </w:rPr>
            </w:pPr>
            <w:r>
              <w:rPr>
                <w:sz w:val="20"/>
              </w:rPr>
              <w:t>Минимальный процент застройки – 30%;</w:t>
            </w:r>
          </w:p>
          <w:p w:rsidR="0031491D" w:rsidRDefault="0031491D" w:rsidP="00F4581B">
            <w:pPr>
              <w:pStyle w:val="TableParagraph"/>
              <w:numPr>
                <w:ilvl w:val="0"/>
                <w:numId w:val="341"/>
              </w:numPr>
              <w:tabs>
                <w:tab w:val="left" w:pos="327"/>
              </w:tabs>
              <w:spacing w:line="217" w:lineRule="exact"/>
              <w:ind w:left="44" w:firstLine="0"/>
              <w:jc w:val="both"/>
              <w:rPr>
                <w:sz w:val="20"/>
              </w:rPr>
            </w:pPr>
            <w:r w:rsidRPr="008D5134">
              <w:rPr>
                <w:sz w:val="20"/>
              </w:rPr>
              <w:t xml:space="preserve">Максимальный процент застройки в границах земельного участка – 80 % </w:t>
            </w:r>
          </w:p>
          <w:p w:rsidR="0031491D" w:rsidRDefault="0031491D" w:rsidP="00F4581B">
            <w:pPr>
              <w:pStyle w:val="TableParagraph"/>
              <w:numPr>
                <w:ilvl w:val="0"/>
                <w:numId w:val="341"/>
              </w:numPr>
              <w:tabs>
                <w:tab w:val="left" w:pos="327"/>
              </w:tabs>
              <w:spacing w:line="217" w:lineRule="exact"/>
              <w:ind w:left="44" w:firstLine="0"/>
              <w:jc w:val="both"/>
              <w:rPr>
                <w:sz w:val="20"/>
              </w:rPr>
            </w:pPr>
            <w:r w:rsidRPr="008D5134">
              <w:rPr>
                <w:color w:val="FF0000"/>
                <w:sz w:val="20"/>
              </w:rPr>
              <w:t>Требования к архитектурно-градостроительному облику объектов</w:t>
            </w:r>
            <w:r>
              <w:rPr>
                <w:color w:val="FF0000"/>
                <w:sz w:val="20"/>
              </w:rPr>
              <w:t xml:space="preserve"> 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112" w:type="dxa"/>
          </w:tcPr>
          <w:p w:rsidR="0031491D" w:rsidRDefault="0031491D" w:rsidP="0031491D">
            <w:pPr>
              <w:pStyle w:val="TableParagraph"/>
              <w:ind w:left="106" w:right="172"/>
              <w:jc w:val="both"/>
              <w:rPr>
                <w:sz w:val="20"/>
              </w:rPr>
            </w:pPr>
            <w:r>
              <w:rPr>
                <w:sz w:val="20"/>
              </w:rPr>
              <w:t>Размещение спортивных баз и лагерей, в которых осуществляется спортивная подготовка</w:t>
            </w:r>
            <w:r>
              <w:rPr>
                <w:spacing w:val="-8"/>
                <w:sz w:val="20"/>
              </w:rPr>
              <w:t xml:space="preserve"> </w:t>
            </w:r>
            <w:r>
              <w:rPr>
                <w:sz w:val="20"/>
              </w:rPr>
              <w:t>длительно</w:t>
            </w:r>
            <w:r>
              <w:rPr>
                <w:spacing w:val="-7"/>
                <w:sz w:val="20"/>
              </w:rPr>
              <w:t xml:space="preserve"> </w:t>
            </w:r>
            <w:r>
              <w:rPr>
                <w:sz w:val="20"/>
              </w:rPr>
              <w:t>проживающих</w:t>
            </w:r>
            <w:r>
              <w:rPr>
                <w:spacing w:val="-11"/>
                <w:sz w:val="20"/>
              </w:rPr>
              <w:t xml:space="preserve"> </w:t>
            </w:r>
            <w:r>
              <w:rPr>
                <w:sz w:val="20"/>
              </w:rPr>
              <w:t>в</w:t>
            </w:r>
            <w:r>
              <w:rPr>
                <w:spacing w:val="-10"/>
                <w:sz w:val="20"/>
              </w:rPr>
              <w:t xml:space="preserve"> </w:t>
            </w:r>
            <w:r>
              <w:rPr>
                <w:sz w:val="20"/>
              </w:rPr>
              <w:t xml:space="preserve">них </w:t>
            </w:r>
            <w:r>
              <w:rPr>
                <w:spacing w:val="-4"/>
                <w:sz w:val="20"/>
              </w:rPr>
              <w:t>лиц</w:t>
            </w:r>
          </w:p>
        </w:tc>
      </w:tr>
      <w:tr w:rsidR="0031491D" w:rsidTr="0031491D">
        <w:tc>
          <w:tcPr>
            <w:tcW w:w="2093" w:type="dxa"/>
          </w:tcPr>
          <w:p w:rsidR="0031491D" w:rsidRDefault="0031491D" w:rsidP="0031491D">
            <w:pPr>
              <w:pStyle w:val="TableParagraph"/>
              <w:ind w:right="121"/>
              <w:rPr>
                <w:sz w:val="20"/>
              </w:rPr>
            </w:pPr>
            <w:r>
              <w:rPr>
                <w:sz w:val="20"/>
              </w:rPr>
              <w:t>12.0 Земельные участки</w:t>
            </w:r>
            <w:r>
              <w:rPr>
                <w:spacing w:val="-13"/>
                <w:sz w:val="20"/>
              </w:rPr>
              <w:t xml:space="preserve"> </w:t>
            </w:r>
            <w:r>
              <w:rPr>
                <w:sz w:val="20"/>
              </w:rPr>
              <w:t>(территории) общего пользования</w:t>
            </w:r>
          </w:p>
        </w:tc>
        <w:tc>
          <w:tcPr>
            <w:tcW w:w="3970" w:type="dxa"/>
          </w:tcPr>
          <w:p w:rsidR="0031491D" w:rsidRDefault="0031491D" w:rsidP="00F4581B">
            <w:pPr>
              <w:pStyle w:val="TableParagraph"/>
              <w:numPr>
                <w:ilvl w:val="0"/>
                <w:numId w:val="342"/>
              </w:numPr>
              <w:tabs>
                <w:tab w:val="left" w:pos="327"/>
              </w:tabs>
              <w:spacing w:line="240" w:lineRule="auto"/>
              <w:ind w:left="0" w:firstLine="0"/>
              <w:jc w:val="both"/>
              <w:rPr>
                <w:sz w:val="20"/>
              </w:rPr>
            </w:pPr>
            <w:r>
              <w:rPr>
                <w:sz w:val="20"/>
              </w:rPr>
              <w:t xml:space="preserve">Максимальная/минимальная площадь земельных участков – не нормируется </w:t>
            </w:r>
          </w:p>
          <w:p w:rsidR="0031491D" w:rsidRDefault="0031491D" w:rsidP="00F4581B">
            <w:pPr>
              <w:pStyle w:val="TableParagraph"/>
              <w:numPr>
                <w:ilvl w:val="0"/>
                <w:numId w:val="342"/>
              </w:numPr>
              <w:tabs>
                <w:tab w:val="left" w:pos="327"/>
              </w:tabs>
              <w:spacing w:line="240" w:lineRule="auto"/>
              <w:ind w:left="0"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42"/>
              </w:numPr>
              <w:tabs>
                <w:tab w:val="left" w:pos="327"/>
              </w:tabs>
              <w:spacing w:line="240" w:lineRule="auto"/>
              <w:ind w:left="0" w:firstLine="0"/>
              <w:jc w:val="both"/>
              <w:rPr>
                <w:sz w:val="20"/>
              </w:rPr>
            </w:pPr>
            <w:r>
              <w:rPr>
                <w:sz w:val="20"/>
              </w:rPr>
              <w:t>Предельная</w:t>
            </w:r>
            <w:r>
              <w:rPr>
                <w:spacing w:val="-10"/>
                <w:sz w:val="20"/>
              </w:rPr>
              <w:t xml:space="preserve"> </w:t>
            </w:r>
            <w:r>
              <w:rPr>
                <w:sz w:val="20"/>
              </w:rPr>
              <w:t>высота</w:t>
            </w:r>
            <w:r>
              <w:rPr>
                <w:spacing w:val="-10"/>
                <w:sz w:val="20"/>
              </w:rPr>
              <w:t xml:space="preserve"> </w:t>
            </w:r>
            <w:r>
              <w:rPr>
                <w:sz w:val="20"/>
              </w:rPr>
              <w:t>зданий,</w:t>
            </w:r>
            <w:r>
              <w:rPr>
                <w:spacing w:val="-8"/>
                <w:sz w:val="20"/>
              </w:rPr>
              <w:t xml:space="preserve"> </w:t>
            </w:r>
            <w:r>
              <w:rPr>
                <w:sz w:val="20"/>
              </w:rPr>
              <w:t>строений</w:t>
            </w:r>
            <w:r>
              <w:rPr>
                <w:spacing w:val="-11"/>
                <w:sz w:val="20"/>
              </w:rPr>
              <w:t xml:space="preserve"> </w:t>
            </w:r>
            <w:r>
              <w:rPr>
                <w:sz w:val="20"/>
              </w:rPr>
              <w:t>от уровня земли – не нормируется.</w:t>
            </w:r>
          </w:p>
          <w:p w:rsidR="0031491D" w:rsidRDefault="0031491D" w:rsidP="00F4581B">
            <w:pPr>
              <w:pStyle w:val="TableParagraph"/>
              <w:numPr>
                <w:ilvl w:val="0"/>
                <w:numId w:val="342"/>
              </w:numPr>
              <w:tabs>
                <w:tab w:val="left" w:pos="327"/>
              </w:tabs>
              <w:spacing w:line="240" w:lineRule="auto"/>
              <w:ind w:left="0" w:firstLine="0"/>
              <w:jc w:val="both"/>
              <w:rPr>
                <w:sz w:val="20"/>
              </w:rPr>
            </w:pPr>
            <w:r>
              <w:rPr>
                <w:sz w:val="20"/>
              </w:rPr>
              <w:t>Минимальный и 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 xml:space="preserve">в границах земельного участка – не </w:t>
            </w:r>
            <w:r>
              <w:rPr>
                <w:spacing w:val="-2"/>
                <w:sz w:val="20"/>
              </w:rPr>
              <w:t>нормируется.</w:t>
            </w:r>
          </w:p>
          <w:p w:rsidR="0031491D" w:rsidRDefault="0031491D" w:rsidP="00F4581B">
            <w:pPr>
              <w:pStyle w:val="TableParagraph"/>
              <w:numPr>
                <w:ilvl w:val="0"/>
                <w:numId w:val="342"/>
              </w:numPr>
              <w:tabs>
                <w:tab w:val="left" w:pos="327"/>
              </w:tabs>
              <w:spacing w:line="240" w:lineRule="auto"/>
              <w:ind w:left="0" w:firstLine="0"/>
              <w:jc w:val="both"/>
              <w:rPr>
                <w:sz w:val="20"/>
              </w:rPr>
            </w:pPr>
            <w:r>
              <w:rPr>
                <w:sz w:val="20"/>
              </w:rPr>
              <w:t xml:space="preserve">Минимальные отступы от границ соседнего участка не нормируются </w:t>
            </w:r>
          </w:p>
          <w:p w:rsidR="0031491D" w:rsidRDefault="0031491D" w:rsidP="00F4581B">
            <w:pPr>
              <w:pStyle w:val="TableParagraph"/>
              <w:numPr>
                <w:ilvl w:val="0"/>
                <w:numId w:val="342"/>
              </w:numPr>
              <w:tabs>
                <w:tab w:val="left" w:pos="327"/>
              </w:tabs>
              <w:spacing w:line="240" w:lineRule="auto"/>
              <w:ind w:left="0"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112" w:type="dxa"/>
          </w:tcPr>
          <w:p w:rsidR="0031491D" w:rsidRDefault="0031491D" w:rsidP="0031491D">
            <w:pPr>
              <w:pStyle w:val="TableParagraph"/>
              <w:ind w:left="106"/>
              <w:jc w:val="both"/>
              <w:rPr>
                <w:sz w:val="20"/>
              </w:rPr>
            </w:pPr>
            <w:r>
              <w:rPr>
                <w:sz w:val="20"/>
              </w:rPr>
              <w:t>Земельные участки общего пользования. Содержание данного вида разрешенного использования включает в себя содержание видов</w:t>
            </w:r>
            <w:r>
              <w:rPr>
                <w:spacing w:val="-11"/>
                <w:sz w:val="20"/>
              </w:rPr>
              <w:t xml:space="preserve"> </w:t>
            </w:r>
            <w:r>
              <w:rPr>
                <w:sz w:val="20"/>
              </w:rPr>
              <w:t>разрешенного</w:t>
            </w:r>
            <w:r>
              <w:rPr>
                <w:spacing w:val="-10"/>
                <w:sz w:val="20"/>
              </w:rPr>
              <w:t xml:space="preserve"> </w:t>
            </w:r>
            <w:r>
              <w:rPr>
                <w:sz w:val="20"/>
              </w:rPr>
              <w:t>использования</w:t>
            </w:r>
            <w:r>
              <w:rPr>
                <w:spacing w:val="-10"/>
                <w:sz w:val="20"/>
              </w:rPr>
              <w:t xml:space="preserve"> </w:t>
            </w:r>
            <w:r>
              <w:rPr>
                <w:sz w:val="20"/>
              </w:rPr>
              <w:t>с</w:t>
            </w:r>
            <w:r>
              <w:rPr>
                <w:spacing w:val="-8"/>
                <w:sz w:val="20"/>
              </w:rPr>
              <w:t xml:space="preserve"> </w:t>
            </w:r>
            <w:r>
              <w:rPr>
                <w:sz w:val="20"/>
              </w:rPr>
              <w:t>кодами</w:t>
            </w:r>
          </w:p>
          <w:p w:rsidR="0031491D" w:rsidRDefault="0031491D" w:rsidP="0031491D">
            <w:pPr>
              <w:pStyle w:val="TableParagraph"/>
              <w:spacing w:line="229" w:lineRule="exact"/>
              <w:ind w:left="106"/>
              <w:jc w:val="both"/>
              <w:rPr>
                <w:sz w:val="20"/>
              </w:rPr>
            </w:pPr>
            <w:r>
              <w:rPr>
                <w:sz w:val="20"/>
              </w:rPr>
              <w:t>12.0.1</w:t>
            </w:r>
            <w:r>
              <w:rPr>
                <w:spacing w:val="-2"/>
                <w:sz w:val="20"/>
              </w:rPr>
              <w:t xml:space="preserve"> </w:t>
            </w:r>
            <w:r>
              <w:rPr>
                <w:sz w:val="20"/>
              </w:rPr>
              <w:t>-</w:t>
            </w:r>
            <w:r>
              <w:rPr>
                <w:spacing w:val="-4"/>
                <w:sz w:val="20"/>
              </w:rPr>
              <w:t xml:space="preserve"> </w:t>
            </w:r>
            <w:r>
              <w:rPr>
                <w:spacing w:val="-2"/>
                <w:sz w:val="20"/>
              </w:rPr>
              <w:t>12.0.2</w:t>
            </w:r>
          </w:p>
        </w:tc>
      </w:tr>
      <w:tr w:rsidR="0031491D" w:rsidTr="0031491D">
        <w:tc>
          <w:tcPr>
            <w:tcW w:w="2093" w:type="dxa"/>
          </w:tcPr>
          <w:p w:rsidR="0031491D" w:rsidRDefault="0031491D" w:rsidP="0031491D">
            <w:pPr>
              <w:pStyle w:val="TableParagraph"/>
              <w:ind w:right="686"/>
              <w:rPr>
                <w:sz w:val="20"/>
              </w:rPr>
            </w:pPr>
            <w:r>
              <w:rPr>
                <w:sz w:val="20"/>
              </w:rPr>
              <w:t>12.0.1</w:t>
            </w:r>
            <w:r>
              <w:rPr>
                <w:spacing w:val="-13"/>
                <w:sz w:val="20"/>
              </w:rPr>
              <w:t xml:space="preserve"> </w:t>
            </w:r>
            <w:r>
              <w:rPr>
                <w:sz w:val="20"/>
              </w:rPr>
              <w:t>Улично-дорожная</w:t>
            </w:r>
            <w:r>
              <w:rPr>
                <w:spacing w:val="-9"/>
                <w:sz w:val="20"/>
              </w:rPr>
              <w:t xml:space="preserve"> </w:t>
            </w:r>
            <w:r>
              <w:rPr>
                <w:spacing w:val="-4"/>
                <w:sz w:val="20"/>
              </w:rPr>
              <w:t>сеть</w:t>
            </w:r>
          </w:p>
        </w:tc>
        <w:tc>
          <w:tcPr>
            <w:tcW w:w="3970" w:type="dxa"/>
          </w:tcPr>
          <w:p w:rsidR="0031491D" w:rsidRDefault="0031491D" w:rsidP="00F4581B">
            <w:pPr>
              <w:pStyle w:val="TableParagraph"/>
              <w:numPr>
                <w:ilvl w:val="0"/>
                <w:numId w:val="343"/>
              </w:numPr>
              <w:tabs>
                <w:tab w:val="left" w:pos="327"/>
              </w:tabs>
              <w:spacing w:line="240" w:lineRule="auto"/>
              <w:ind w:left="44" w:firstLine="0"/>
              <w:jc w:val="both"/>
              <w:rPr>
                <w:sz w:val="20"/>
              </w:rPr>
            </w:pPr>
            <w:r>
              <w:rPr>
                <w:sz w:val="20"/>
              </w:rPr>
              <w:t xml:space="preserve">Максимальная/минимальная площадь земельных участков – не нормируется </w:t>
            </w:r>
          </w:p>
          <w:p w:rsidR="0031491D" w:rsidRDefault="0031491D" w:rsidP="00F4581B">
            <w:pPr>
              <w:pStyle w:val="TableParagraph"/>
              <w:numPr>
                <w:ilvl w:val="0"/>
                <w:numId w:val="343"/>
              </w:numPr>
              <w:tabs>
                <w:tab w:val="left" w:pos="327"/>
              </w:tabs>
              <w:spacing w:line="240" w:lineRule="auto"/>
              <w:ind w:left="44"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43"/>
              </w:numPr>
              <w:tabs>
                <w:tab w:val="left" w:pos="327"/>
              </w:tabs>
              <w:spacing w:line="240" w:lineRule="auto"/>
              <w:ind w:left="44" w:firstLine="0"/>
              <w:jc w:val="both"/>
              <w:rPr>
                <w:sz w:val="20"/>
              </w:rPr>
            </w:pPr>
            <w:r>
              <w:rPr>
                <w:sz w:val="20"/>
              </w:rPr>
              <w:t>Предельная</w:t>
            </w:r>
            <w:r>
              <w:rPr>
                <w:spacing w:val="-10"/>
                <w:sz w:val="20"/>
              </w:rPr>
              <w:t xml:space="preserve"> </w:t>
            </w:r>
            <w:r>
              <w:rPr>
                <w:sz w:val="20"/>
              </w:rPr>
              <w:t>высота</w:t>
            </w:r>
            <w:r>
              <w:rPr>
                <w:spacing w:val="-10"/>
                <w:sz w:val="20"/>
              </w:rPr>
              <w:t xml:space="preserve"> </w:t>
            </w:r>
            <w:r>
              <w:rPr>
                <w:sz w:val="20"/>
              </w:rPr>
              <w:t>зданий,</w:t>
            </w:r>
            <w:r>
              <w:rPr>
                <w:spacing w:val="-8"/>
                <w:sz w:val="20"/>
              </w:rPr>
              <w:t xml:space="preserve"> </w:t>
            </w:r>
            <w:r>
              <w:rPr>
                <w:sz w:val="20"/>
              </w:rPr>
              <w:t>строений</w:t>
            </w:r>
            <w:r>
              <w:rPr>
                <w:spacing w:val="-11"/>
                <w:sz w:val="20"/>
              </w:rPr>
              <w:t xml:space="preserve"> </w:t>
            </w:r>
            <w:r>
              <w:rPr>
                <w:sz w:val="20"/>
              </w:rPr>
              <w:t>от уровня земли – не нормируется.</w:t>
            </w:r>
          </w:p>
          <w:p w:rsidR="0031491D" w:rsidRDefault="0031491D" w:rsidP="00F4581B">
            <w:pPr>
              <w:pStyle w:val="TableParagraph"/>
              <w:numPr>
                <w:ilvl w:val="0"/>
                <w:numId w:val="343"/>
              </w:numPr>
              <w:tabs>
                <w:tab w:val="left" w:pos="327"/>
              </w:tabs>
              <w:spacing w:line="240" w:lineRule="auto"/>
              <w:ind w:left="44" w:right="96" w:firstLine="0"/>
              <w:jc w:val="both"/>
              <w:rPr>
                <w:sz w:val="20"/>
              </w:rPr>
            </w:pPr>
            <w:r>
              <w:rPr>
                <w:sz w:val="20"/>
              </w:rPr>
              <w:t>Минимальный и 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 xml:space="preserve">в границах земельного участка – не </w:t>
            </w:r>
            <w:r>
              <w:rPr>
                <w:spacing w:val="-2"/>
                <w:sz w:val="20"/>
              </w:rPr>
              <w:t>нормируется.</w:t>
            </w:r>
          </w:p>
          <w:p w:rsidR="0031491D" w:rsidRDefault="0031491D" w:rsidP="00F4581B">
            <w:pPr>
              <w:pStyle w:val="TableParagraph"/>
              <w:numPr>
                <w:ilvl w:val="0"/>
                <w:numId w:val="343"/>
              </w:numPr>
              <w:tabs>
                <w:tab w:val="left" w:pos="327"/>
              </w:tabs>
              <w:spacing w:line="240" w:lineRule="auto"/>
              <w:ind w:left="44" w:right="232" w:firstLine="0"/>
              <w:jc w:val="both"/>
              <w:rPr>
                <w:sz w:val="20"/>
              </w:rPr>
            </w:pPr>
            <w:r>
              <w:rPr>
                <w:sz w:val="20"/>
              </w:rPr>
              <w:t xml:space="preserve">Минимальные отступы от границ соседнего участка не нормируются </w:t>
            </w:r>
          </w:p>
          <w:p w:rsidR="0031491D" w:rsidRDefault="0031491D" w:rsidP="00F4581B">
            <w:pPr>
              <w:pStyle w:val="TableParagraph"/>
              <w:numPr>
                <w:ilvl w:val="0"/>
                <w:numId w:val="343"/>
              </w:numPr>
              <w:tabs>
                <w:tab w:val="left" w:pos="327"/>
              </w:tabs>
              <w:spacing w:line="240" w:lineRule="auto"/>
              <w:ind w:left="44" w:right="232"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112" w:type="dxa"/>
          </w:tcPr>
          <w:p w:rsidR="0031491D" w:rsidRDefault="0031491D" w:rsidP="0031491D">
            <w:pPr>
              <w:pStyle w:val="TableParagraph"/>
              <w:ind w:left="106" w:right="125"/>
              <w:jc w:val="both"/>
              <w:rPr>
                <w:sz w:val="20"/>
              </w:rPr>
            </w:pPr>
            <w:r>
              <w:rPr>
                <w:sz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w:t>
            </w:r>
            <w:r>
              <w:rPr>
                <w:spacing w:val="-9"/>
                <w:sz w:val="20"/>
              </w:rPr>
              <w:t xml:space="preserve"> </w:t>
            </w:r>
            <w:r>
              <w:rPr>
                <w:sz w:val="20"/>
              </w:rPr>
              <w:t>и</w:t>
            </w:r>
            <w:r>
              <w:rPr>
                <w:spacing w:val="-11"/>
                <w:sz w:val="20"/>
              </w:rPr>
              <w:t xml:space="preserve"> </w:t>
            </w:r>
            <w:r>
              <w:rPr>
                <w:sz w:val="20"/>
              </w:rPr>
              <w:t>объектов</w:t>
            </w:r>
            <w:r>
              <w:rPr>
                <w:spacing w:val="-9"/>
                <w:sz w:val="20"/>
              </w:rPr>
              <w:t xml:space="preserve"> </w:t>
            </w:r>
            <w:proofErr w:type="spellStart"/>
            <w:r>
              <w:rPr>
                <w:sz w:val="20"/>
              </w:rPr>
              <w:t>велотранспортной</w:t>
            </w:r>
            <w:proofErr w:type="spellEnd"/>
            <w:r>
              <w:rPr>
                <w:spacing w:val="-11"/>
                <w:sz w:val="20"/>
              </w:rPr>
              <w:t xml:space="preserve"> </w:t>
            </w:r>
            <w:r>
              <w:rPr>
                <w:sz w:val="20"/>
              </w:rPr>
              <w:t>и инженерной инфраструктуры;</w:t>
            </w:r>
          </w:p>
          <w:p w:rsidR="0031491D" w:rsidRDefault="0031491D" w:rsidP="0031491D">
            <w:pPr>
              <w:pStyle w:val="TableParagraph"/>
              <w:ind w:left="106" w:right="108" w:hanging="1"/>
              <w:jc w:val="both"/>
              <w:rPr>
                <w:sz w:val="20"/>
              </w:rPr>
            </w:pPr>
            <w:r>
              <w:rPr>
                <w:sz w:val="20"/>
              </w:rPr>
              <w:t>размещение придорожных стоянок (парковок)</w:t>
            </w:r>
            <w:r>
              <w:rPr>
                <w:spacing w:val="-9"/>
                <w:sz w:val="20"/>
              </w:rPr>
              <w:t xml:space="preserve"> </w:t>
            </w:r>
            <w:r>
              <w:rPr>
                <w:sz w:val="20"/>
              </w:rPr>
              <w:t>транспортных</w:t>
            </w:r>
            <w:r>
              <w:rPr>
                <w:spacing w:val="-11"/>
                <w:sz w:val="20"/>
              </w:rPr>
              <w:t xml:space="preserve"> </w:t>
            </w:r>
            <w:r>
              <w:rPr>
                <w:sz w:val="20"/>
              </w:rPr>
              <w:t>средств</w:t>
            </w:r>
            <w:r>
              <w:rPr>
                <w:spacing w:val="-10"/>
                <w:sz w:val="20"/>
              </w:rPr>
              <w:t xml:space="preserve"> </w:t>
            </w:r>
            <w:r>
              <w:rPr>
                <w:sz w:val="20"/>
              </w:rPr>
              <w:t>в</w:t>
            </w:r>
            <w:r>
              <w:rPr>
                <w:spacing w:val="-10"/>
                <w:sz w:val="20"/>
              </w:rPr>
              <w:t xml:space="preserve"> </w:t>
            </w:r>
            <w:r>
              <w:rPr>
                <w:sz w:val="20"/>
              </w:rPr>
              <w:t>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w:t>
            </w:r>
          </w:p>
          <w:p w:rsidR="0031491D" w:rsidRDefault="0031491D" w:rsidP="0031491D">
            <w:pPr>
              <w:pStyle w:val="TableParagraph"/>
              <w:spacing w:line="217" w:lineRule="exact"/>
              <w:ind w:left="106"/>
              <w:jc w:val="both"/>
              <w:rPr>
                <w:sz w:val="20"/>
              </w:rPr>
            </w:pPr>
            <w:r>
              <w:rPr>
                <w:spacing w:val="-2"/>
                <w:sz w:val="20"/>
              </w:rPr>
              <w:t>средств</w:t>
            </w:r>
          </w:p>
        </w:tc>
      </w:tr>
      <w:tr w:rsidR="0031491D" w:rsidTr="0031491D">
        <w:tc>
          <w:tcPr>
            <w:tcW w:w="2093" w:type="dxa"/>
          </w:tcPr>
          <w:p w:rsidR="0031491D" w:rsidRDefault="0031491D" w:rsidP="0031491D">
            <w:pPr>
              <w:pStyle w:val="TableParagraph"/>
              <w:spacing w:line="223" w:lineRule="exact"/>
              <w:rPr>
                <w:sz w:val="20"/>
              </w:rPr>
            </w:pPr>
            <w:r>
              <w:rPr>
                <w:spacing w:val="-2"/>
                <w:sz w:val="20"/>
              </w:rPr>
              <w:t>12.0.2</w:t>
            </w:r>
          </w:p>
          <w:p w:rsidR="0031491D" w:rsidRDefault="0031491D" w:rsidP="0031491D">
            <w:pPr>
              <w:pStyle w:val="TableParagraph"/>
              <w:ind w:right="113"/>
              <w:rPr>
                <w:sz w:val="20"/>
              </w:rPr>
            </w:pPr>
            <w:r>
              <w:rPr>
                <w:spacing w:val="-2"/>
                <w:sz w:val="20"/>
              </w:rPr>
              <w:t>Благоустройство территории</w:t>
            </w:r>
          </w:p>
        </w:tc>
        <w:tc>
          <w:tcPr>
            <w:tcW w:w="3970" w:type="dxa"/>
          </w:tcPr>
          <w:p w:rsidR="0031491D" w:rsidRDefault="0031491D" w:rsidP="00F4581B">
            <w:pPr>
              <w:pStyle w:val="TableParagraph"/>
              <w:numPr>
                <w:ilvl w:val="0"/>
                <w:numId w:val="344"/>
              </w:numPr>
              <w:tabs>
                <w:tab w:val="left" w:pos="327"/>
              </w:tabs>
              <w:spacing w:line="240" w:lineRule="auto"/>
              <w:ind w:left="44" w:firstLine="0"/>
              <w:jc w:val="both"/>
              <w:rPr>
                <w:sz w:val="20"/>
              </w:rPr>
            </w:pPr>
            <w:r>
              <w:rPr>
                <w:sz w:val="20"/>
              </w:rPr>
              <w:t xml:space="preserve">Максимальная/минимальная площадь земельных участков – не нормируется </w:t>
            </w:r>
          </w:p>
          <w:p w:rsidR="0031491D" w:rsidRDefault="0031491D" w:rsidP="00F4581B">
            <w:pPr>
              <w:pStyle w:val="TableParagraph"/>
              <w:numPr>
                <w:ilvl w:val="0"/>
                <w:numId w:val="344"/>
              </w:numPr>
              <w:tabs>
                <w:tab w:val="left" w:pos="327"/>
              </w:tabs>
              <w:spacing w:line="240" w:lineRule="auto"/>
              <w:ind w:left="44"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44"/>
              </w:numPr>
              <w:tabs>
                <w:tab w:val="left" w:pos="327"/>
              </w:tabs>
              <w:spacing w:line="240" w:lineRule="auto"/>
              <w:ind w:left="44" w:firstLine="0"/>
              <w:jc w:val="both"/>
              <w:rPr>
                <w:sz w:val="20"/>
              </w:rPr>
            </w:pPr>
            <w:r>
              <w:rPr>
                <w:sz w:val="20"/>
              </w:rPr>
              <w:t>Предельная</w:t>
            </w:r>
            <w:r>
              <w:rPr>
                <w:spacing w:val="-10"/>
                <w:sz w:val="20"/>
              </w:rPr>
              <w:t xml:space="preserve"> </w:t>
            </w:r>
            <w:r>
              <w:rPr>
                <w:sz w:val="20"/>
              </w:rPr>
              <w:t>высота</w:t>
            </w:r>
            <w:r>
              <w:rPr>
                <w:spacing w:val="-10"/>
                <w:sz w:val="20"/>
              </w:rPr>
              <w:t xml:space="preserve"> </w:t>
            </w:r>
            <w:r>
              <w:rPr>
                <w:sz w:val="20"/>
              </w:rPr>
              <w:t>зданий,</w:t>
            </w:r>
            <w:r>
              <w:rPr>
                <w:spacing w:val="-8"/>
                <w:sz w:val="20"/>
              </w:rPr>
              <w:t xml:space="preserve"> </w:t>
            </w:r>
            <w:r>
              <w:rPr>
                <w:sz w:val="20"/>
              </w:rPr>
              <w:t>строений</w:t>
            </w:r>
            <w:r>
              <w:rPr>
                <w:spacing w:val="-11"/>
                <w:sz w:val="20"/>
              </w:rPr>
              <w:t xml:space="preserve"> </w:t>
            </w:r>
            <w:r>
              <w:rPr>
                <w:sz w:val="20"/>
              </w:rPr>
              <w:t>от уровня земли – не нормируется.</w:t>
            </w:r>
          </w:p>
          <w:p w:rsidR="0031491D" w:rsidRDefault="0031491D" w:rsidP="00F4581B">
            <w:pPr>
              <w:pStyle w:val="TableParagraph"/>
              <w:numPr>
                <w:ilvl w:val="0"/>
                <w:numId w:val="344"/>
              </w:numPr>
              <w:tabs>
                <w:tab w:val="left" w:pos="327"/>
              </w:tabs>
              <w:spacing w:line="240" w:lineRule="auto"/>
              <w:ind w:left="44" w:firstLine="0"/>
              <w:jc w:val="both"/>
              <w:rPr>
                <w:sz w:val="20"/>
              </w:rPr>
            </w:pPr>
            <w:r>
              <w:rPr>
                <w:sz w:val="20"/>
              </w:rPr>
              <w:t>Минимальный и 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 xml:space="preserve">в границах земельного участка – не </w:t>
            </w:r>
            <w:r>
              <w:rPr>
                <w:spacing w:val="-2"/>
                <w:sz w:val="20"/>
              </w:rPr>
              <w:t>нормируется.</w:t>
            </w:r>
          </w:p>
          <w:p w:rsidR="0031491D" w:rsidRDefault="0031491D" w:rsidP="00F4581B">
            <w:pPr>
              <w:pStyle w:val="TableParagraph"/>
              <w:numPr>
                <w:ilvl w:val="0"/>
                <w:numId w:val="344"/>
              </w:numPr>
              <w:tabs>
                <w:tab w:val="left" w:pos="327"/>
              </w:tabs>
              <w:spacing w:line="230" w:lineRule="exact"/>
              <w:ind w:left="44" w:firstLine="0"/>
              <w:jc w:val="both"/>
              <w:rPr>
                <w:sz w:val="20"/>
              </w:rPr>
            </w:pPr>
            <w:r>
              <w:rPr>
                <w:sz w:val="20"/>
              </w:rPr>
              <w:t xml:space="preserve">Минимальные отступы от границ соседнего участка не нормируются </w:t>
            </w:r>
          </w:p>
          <w:p w:rsidR="0031491D" w:rsidRDefault="0031491D" w:rsidP="00F4581B">
            <w:pPr>
              <w:pStyle w:val="TableParagraph"/>
              <w:numPr>
                <w:ilvl w:val="0"/>
                <w:numId w:val="344"/>
              </w:numPr>
              <w:tabs>
                <w:tab w:val="left" w:pos="327"/>
              </w:tabs>
              <w:spacing w:line="230" w:lineRule="exact"/>
              <w:ind w:left="44"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6" w:right="172"/>
              <w:jc w:val="both"/>
              <w:rPr>
                <w:sz w:val="20"/>
              </w:rPr>
            </w:pPr>
            <w:r>
              <w:rPr>
                <w:sz w:val="20"/>
              </w:rPr>
              <w:t>Размещение декоративных, технических, планировочных,</w:t>
            </w:r>
            <w:r>
              <w:rPr>
                <w:spacing w:val="-13"/>
                <w:sz w:val="20"/>
              </w:rPr>
              <w:t xml:space="preserve"> </w:t>
            </w:r>
            <w:r>
              <w:rPr>
                <w:sz w:val="20"/>
              </w:rPr>
              <w:t>конструктивных</w:t>
            </w:r>
            <w:r>
              <w:rPr>
                <w:spacing w:val="-12"/>
                <w:sz w:val="20"/>
              </w:rPr>
              <w:t xml:space="preserve"> </w:t>
            </w:r>
            <w:r>
              <w:rPr>
                <w:sz w:val="20"/>
              </w:rPr>
              <w:t>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w:t>
            </w:r>
            <w:r>
              <w:rPr>
                <w:spacing w:val="-13"/>
                <w:sz w:val="20"/>
              </w:rPr>
              <w:t xml:space="preserve"> </w:t>
            </w:r>
            <w:r>
              <w:rPr>
                <w:sz w:val="20"/>
              </w:rPr>
              <w:t>территории,</w:t>
            </w:r>
            <w:r>
              <w:rPr>
                <w:spacing w:val="-12"/>
                <w:sz w:val="20"/>
              </w:rPr>
              <w:t xml:space="preserve"> </w:t>
            </w:r>
            <w:r>
              <w:rPr>
                <w:sz w:val="20"/>
              </w:rPr>
              <w:t xml:space="preserve">общественных </w:t>
            </w:r>
            <w:r>
              <w:rPr>
                <w:spacing w:val="-2"/>
                <w:sz w:val="20"/>
              </w:rPr>
              <w:t>туалетов</w:t>
            </w:r>
          </w:p>
        </w:tc>
      </w:tr>
    </w:tbl>
    <w:p w:rsidR="0031491D" w:rsidRDefault="0031491D" w:rsidP="0031491D">
      <w:pPr>
        <w:pStyle w:val="a3"/>
        <w:spacing w:before="227"/>
        <w:rPr>
          <w:b/>
        </w:rPr>
      </w:pPr>
    </w:p>
    <w:p w:rsidR="0031491D" w:rsidRDefault="0031491D" w:rsidP="00F4581B">
      <w:pPr>
        <w:pStyle w:val="a4"/>
        <w:numPr>
          <w:ilvl w:val="2"/>
          <w:numId w:val="81"/>
        </w:numPr>
        <w:tabs>
          <w:tab w:val="left" w:pos="142"/>
          <w:tab w:val="left" w:pos="732"/>
        </w:tabs>
        <w:spacing w:after="3"/>
        <w:ind w:left="142" w:right="560" w:hanging="1"/>
        <w:jc w:val="left"/>
        <w:rPr>
          <w:b/>
          <w:sz w:val="20"/>
        </w:rPr>
      </w:pPr>
      <w:r>
        <w:rPr>
          <w:b/>
          <w:sz w:val="20"/>
        </w:rPr>
        <w:t>Условно</w:t>
      </w:r>
      <w:r>
        <w:rPr>
          <w:spacing w:val="80"/>
          <w:sz w:val="20"/>
        </w:rPr>
        <w:t xml:space="preserve"> </w:t>
      </w:r>
      <w:r>
        <w:rPr>
          <w:b/>
          <w:sz w:val="20"/>
        </w:rPr>
        <w:t>разрешенные</w:t>
      </w:r>
      <w:r>
        <w:rPr>
          <w:spacing w:val="80"/>
          <w:sz w:val="20"/>
        </w:rPr>
        <w:t xml:space="preserve"> </w:t>
      </w:r>
      <w:r>
        <w:rPr>
          <w:b/>
          <w:sz w:val="20"/>
        </w:rPr>
        <w:t>виды</w:t>
      </w:r>
      <w:r>
        <w:rPr>
          <w:spacing w:val="80"/>
          <w:sz w:val="20"/>
        </w:rPr>
        <w:t xml:space="preserve"> </w:t>
      </w:r>
      <w:r>
        <w:rPr>
          <w:b/>
          <w:sz w:val="20"/>
        </w:rPr>
        <w:t>и</w:t>
      </w:r>
      <w:r>
        <w:rPr>
          <w:spacing w:val="80"/>
          <w:sz w:val="20"/>
        </w:rPr>
        <w:t xml:space="preserve"> </w:t>
      </w:r>
      <w:r>
        <w:rPr>
          <w:b/>
          <w:sz w:val="20"/>
        </w:rPr>
        <w:t>параметры</w:t>
      </w:r>
      <w:r>
        <w:rPr>
          <w:spacing w:val="80"/>
          <w:sz w:val="20"/>
        </w:rPr>
        <w:t xml:space="preserve"> </w:t>
      </w:r>
      <w:r>
        <w:rPr>
          <w:b/>
          <w:sz w:val="20"/>
        </w:rPr>
        <w:t>использования</w:t>
      </w:r>
      <w:r>
        <w:rPr>
          <w:spacing w:val="80"/>
          <w:sz w:val="20"/>
        </w:rPr>
        <w:t xml:space="preserve"> </w:t>
      </w:r>
      <w:r>
        <w:rPr>
          <w:b/>
          <w:sz w:val="20"/>
        </w:rPr>
        <w:t>земельных</w:t>
      </w:r>
      <w:r>
        <w:rPr>
          <w:spacing w:val="80"/>
          <w:sz w:val="20"/>
        </w:rPr>
        <w:t xml:space="preserve"> </w:t>
      </w:r>
      <w:r>
        <w:rPr>
          <w:b/>
          <w:sz w:val="20"/>
        </w:rPr>
        <w:t>участков</w:t>
      </w:r>
      <w:r>
        <w:rPr>
          <w:spacing w:val="80"/>
          <w:sz w:val="20"/>
        </w:rPr>
        <w:t xml:space="preserve"> </w:t>
      </w:r>
      <w:r>
        <w:rPr>
          <w:b/>
          <w:sz w:val="20"/>
        </w:rPr>
        <w:t>и</w:t>
      </w:r>
      <w:r>
        <w:rPr>
          <w:spacing w:val="80"/>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93"/>
        <w:gridCol w:w="3970"/>
        <w:gridCol w:w="4112"/>
      </w:tblGrid>
      <w:tr w:rsidR="0031491D" w:rsidTr="0031491D">
        <w:tc>
          <w:tcPr>
            <w:tcW w:w="2093" w:type="dxa"/>
          </w:tcPr>
          <w:p w:rsidR="0031491D" w:rsidRDefault="0031491D" w:rsidP="0031491D">
            <w:pPr>
              <w:pStyle w:val="TableParagraph"/>
              <w:ind w:left="22"/>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z w:val="16"/>
              </w:rPr>
              <w:t>ЗЕМЕЛЬНОГО</w:t>
            </w:r>
            <w:r>
              <w:rPr>
                <w:spacing w:val="-10"/>
                <w:sz w:val="16"/>
              </w:rPr>
              <w:t xml:space="preserve"> </w:t>
            </w:r>
            <w:r>
              <w:rPr>
                <w:sz w:val="16"/>
              </w:rPr>
              <w:t>УЧАСТКА</w:t>
            </w:r>
          </w:p>
          <w:p w:rsidR="0031491D" w:rsidRDefault="0031491D" w:rsidP="0031491D">
            <w:pPr>
              <w:pStyle w:val="TableParagraph"/>
              <w:spacing w:line="170" w:lineRule="exact"/>
              <w:ind w:left="22" w:right="5"/>
              <w:jc w:val="center"/>
              <w:rPr>
                <w:sz w:val="14"/>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r>
              <w:rPr>
                <w:spacing w:val="-2"/>
                <w:sz w:val="14"/>
              </w:rPr>
              <w:t>)</w:t>
            </w:r>
          </w:p>
        </w:tc>
        <w:tc>
          <w:tcPr>
            <w:tcW w:w="3970" w:type="dxa"/>
          </w:tcPr>
          <w:p w:rsidR="0031491D" w:rsidRDefault="0031491D" w:rsidP="0031491D">
            <w:pPr>
              <w:pStyle w:val="TableParagraph"/>
              <w:spacing w:before="86"/>
              <w:ind w:left="0"/>
              <w:rPr>
                <w:b/>
                <w:sz w:val="16"/>
              </w:rPr>
            </w:pPr>
          </w:p>
          <w:p w:rsidR="0031491D" w:rsidRDefault="0031491D" w:rsidP="0031491D">
            <w:pPr>
              <w:pStyle w:val="TableParagraph"/>
              <w:ind w:left="1278" w:right="793" w:hanging="459"/>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4112" w:type="dxa"/>
          </w:tcPr>
          <w:p w:rsidR="0031491D" w:rsidRDefault="0031491D" w:rsidP="0031491D">
            <w:pPr>
              <w:pStyle w:val="TableParagraph"/>
              <w:spacing w:before="86"/>
              <w:ind w:left="0"/>
              <w:rPr>
                <w:b/>
                <w:sz w:val="16"/>
              </w:rPr>
            </w:pPr>
          </w:p>
          <w:p w:rsidR="0031491D" w:rsidRDefault="0031491D" w:rsidP="0031491D">
            <w:pPr>
              <w:pStyle w:val="TableParagraph"/>
              <w:ind w:left="402" w:right="172"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c>
          <w:tcPr>
            <w:tcW w:w="2093" w:type="dxa"/>
          </w:tcPr>
          <w:p w:rsidR="0031491D" w:rsidRDefault="0031491D" w:rsidP="0031491D">
            <w:pPr>
              <w:pStyle w:val="TableParagraph"/>
              <w:ind w:right="389"/>
              <w:rPr>
                <w:sz w:val="20"/>
              </w:rPr>
            </w:pPr>
            <w:r>
              <w:rPr>
                <w:sz w:val="20"/>
              </w:rPr>
              <w:t>3.1</w:t>
            </w:r>
            <w:r>
              <w:rPr>
                <w:spacing w:val="-13"/>
                <w:sz w:val="20"/>
              </w:rPr>
              <w:t xml:space="preserve"> </w:t>
            </w:r>
            <w:r>
              <w:rPr>
                <w:sz w:val="20"/>
              </w:rPr>
              <w:t xml:space="preserve">Коммунальное </w:t>
            </w:r>
            <w:r>
              <w:rPr>
                <w:spacing w:val="-2"/>
                <w:sz w:val="20"/>
              </w:rPr>
              <w:t>обслуживание.</w:t>
            </w:r>
          </w:p>
        </w:tc>
        <w:tc>
          <w:tcPr>
            <w:tcW w:w="3970" w:type="dxa"/>
          </w:tcPr>
          <w:p w:rsidR="0031491D" w:rsidRPr="00AB7D65" w:rsidRDefault="0031491D" w:rsidP="0031491D">
            <w:pPr>
              <w:pStyle w:val="TableParagraph"/>
              <w:tabs>
                <w:tab w:val="left" w:pos="324"/>
              </w:tabs>
              <w:ind w:left="55" w:right="125"/>
              <w:rPr>
                <w:sz w:val="20"/>
              </w:rPr>
            </w:pPr>
            <w:r w:rsidRPr="00AB7D65">
              <w:rPr>
                <w:sz w:val="20"/>
              </w:rPr>
              <w:t>Минимальная (максимальная) площадь земельного участка: для объектов коммунального обслуживания – 10 – (10000) кв. м;</w:t>
            </w:r>
            <w:r>
              <w:rPr>
                <w:sz w:val="20"/>
              </w:rPr>
              <w:t xml:space="preserve"> </w:t>
            </w:r>
            <w:r w:rsidRPr="00AB7D65">
              <w:rPr>
                <w:sz w:val="20"/>
              </w:rPr>
              <w:t>для объектов инженерного обеспечения и объектов вспомогательного инженерного назначения от 1 кв. м;</w:t>
            </w:r>
          </w:p>
          <w:p w:rsidR="0031491D" w:rsidRDefault="0031491D" w:rsidP="0031491D">
            <w:pPr>
              <w:pStyle w:val="TableParagraph"/>
              <w:tabs>
                <w:tab w:val="left" w:pos="324"/>
              </w:tabs>
              <w:ind w:left="55" w:right="125"/>
              <w:rPr>
                <w:sz w:val="20"/>
              </w:rPr>
            </w:pPr>
            <w:r w:rsidRPr="00AB7D65">
              <w:rPr>
                <w:sz w:val="20"/>
              </w:rPr>
              <w:t xml:space="preserve">максимальная высота зданий, строений, сооружений от уровня земли - 30 м; </w:t>
            </w:r>
          </w:p>
          <w:p w:rsidR="0031491D" w:rsidRPr="00AB7D65" w:rsidRDefault="0031491D" w:rsidP="0031491D">
            <w:pPr>
              <w:pStyle w:val="TableParagraph"/>
              <w:tabs>
                <w:tab w:val="left" w:pos="324"/>
              </w:tabs>
              <w:ind w:left="55" w:right="125"/>
              <w:rPr>
                <w:sz w:val="20"/>
              </w:rPr>
            </w:pPr>
            <w:r w:rsidRPr="00AB7D65">
              <w:rPr>
                <w:sz w:val="20"/>
              </w:rPr>
              <w:t>максимальный процент</w:t>
            </w:r>
            <w:r>
              <w:rPr>
                <w:sz w:val="20"/>
              </w:rPr>
              <w:t xml:space="preserve"> </w:t>
            </w:r>
            <w:r w:rsidRPr="00AB7D65">
              <w:rPr>
                <w:sz w:val="20"/>
              </w:rPr>
              <w:t xml:space="preserve">застройки в границах земельного участка– 80%. </w:t>
            </w:r>
          </w:p>
          <w:p w:rsidR="0031491D" w:rsidRDefault="0031491D" w:rsidP="0031491D">
            <w:pPr>
              <w:pStyle w:val="TableParagraph"/>
              <w:tabs>
                <w:tab w:val="left" w:pos="327"/>
              </w:tabs>
              <w:ind w:left="44"/>
              <w:jc w:val="both"/>
              <w:rPr>
                <w:sz w:val="20"/>
              </w:rPr>
            </w:pPr>
            <w:r w:rsidRPr="00AB7D65">
              <w:rPr>
                <w:sz w:val="20"/>
              </w:rPr>
              <w:t>Требования к архитектурно-градостроительному облику объектов капитального строительства – не установлены</w:t>
            </w:r>
          </w:p>
        </w:tc>
        <w:tc>
          <w:tcPr>
            <w:tcW w:w="4112" w:type="dxa"/>
          </w:tcPr>
          <w:p w:rsidR="0031491D" w:rsidRDefault="0031491D" w:rsidP="0031491D">
            <w:pPr>
              <w:pStyle w:val="TableParagraph"/>
              <w:ind w:left="106" w:right="172"/>
              <w:jc w:val="both"/>
              <w:rPr>
                <w:sz w:val="20"/>
              </w:rPr>
            </w:pPr>
            <w:r>
              <w:rPr>
                <w:sz w:val="20"/>
              </w:rPr>
              <w:t>Размещение</w:t>
            </w:r>
            <w:r>
              <w:rPr>
                <w:spacing w:val="-13"/>
                <w:sz w:val="20"/>
              </w:rPr>
              <w:t xml:space="preserve"> </w:t>
            </w:r>
            <w:r>
              <w:rPr>
                <w:sz w:val="20"/>
              </w:rPr>
              <w:t>объектов</w:t>
            </w:r>
            <w:r>
              <w:rPr>
                <w:spacing w:val="-12"/>
                <w:sz w:val="20"/>
              </w:rPr>
              <w:t xml:space="preserve"> </w:t>
            </w:r>
            <w:r>
              <w:rPr>
                <w:sz w:val="20"/>
              </w:rPr>
              <w:t>капитального строительства в целях обеспечения</w:t>
            </w:r>
          </w:p>
          <w:p w:rsidR="0031491D" w:rsidRDefault="0031491D" w:rsidP="0031491D">
            <w:pPr>
              <w:pStyle w:val="TableParagraph"/>
              <w:spacing w:line="217" w:lineRule="exact"/>
              <w:ind w:left="106"/>
              <w:jc w:val="both"/>
              <w:rPr>
                <w:sz w:val="20"/>
              </w:rPr>
            </w:pPr>
            <w:r>
              <w:rPr>
                <w:sz w:val="20"/>
              </w:rPr>
              <w:t>населения</w:t>
            </w:r>
            <w:r>
              <w:rPr>
                <w:spacing w:val="-7"/>
                <w:sz w:val="20"/>
              </w:rPr>
              <w:t xml:space="preserve"> </w:t>
            </w:r>
            <w:r>
              <w:rPr>
                <w:sz w:val="20"/>
              </w:rPr>
              <w:t>и</w:t>
            </w:r>
            <w:r>
              <w:rPr>
                <w:spacing w:val="-7"/>
                <w:sz w:val="20"/>
              </w:rPr>
              <w:t xml:space="preserve"> </w:t>
            </w:r>
            <w:r>
              <w:rPr>
                <w:sz w:val="20"/>
              </w:rPr>
              <w:t>организаций</w:t>
            </w:r>
            <w:r>
              <w:rPr>
                <w:spacing w:val="-6"/>
                <w:sz w:val="20"/>
              </w:rPr>
              <w:t xml:space="preserve"> </w:t>
            </w:r>
            <w:r>
              <w:rPr>
                <w:spacing w:val="-2"/>
                <w:sz w:val="20"/>
              </w:rPr>
              <w:t>коммунальными</w:t>
            </w:r>
          </w:p>
          <w:p w:rsidR="0031491D" w:rsidRDefault="0031491D" w:rsidP="0031491D">
            <w:pPr>
              <w:pStyle w:val="TableParagraph"/>
              <w:ind w:left="106"/>
              <w:jc w:val="both"/>
              <w:rPr>
                <w:sz w:val="20"/>
              </w:rPr>
            </w:pPr>
            <w:r>
              <w:rPr>
                <w:sz w:val="20"/>
              </w:rPr>
              <w:t>услугами,</w:t>
            </w:r>
            <w:r>
              <w:rPr>
                <w:spacing w:val="-8"/>
                <w:sz w:val="20"/>
              </w:rPr>
              <w:t xml:space="preserve"> </w:t>
            </w:r>
            <w:r>
              <w:rPr>
                <w:sz w:val="20"/>
              </w:rPr>
              <w:t>в</w:t>
            </w:r>
            <w:r>
              <w:rPr>
                <w:spacing w:val="-9"/>
                <w:sz w:val="20"/>
              </w:rPr>
              <w:t xml:space="preserve"> </w:t>
            </w:r>
            <w:r>
              <w:rPr>
                <w:sz w:val="20"/>
              </w:rPr>
              <w:t>частности:</w:t>
            </w:r>
            <w:r>
              <w:rPr>
                <w:spacing w:val="-9"/>
                <w:sz w:val="20"/>
              </w:rPr>
              <w:t xml:space="preserve"> </w:t>
            </w:r>
            <w:r>
              <w:rPr>
                <w:sz w:val="20"/>
              </w:rPr>
              <w:t>поставка</w:t>
            </w:r>
            <w:r>
              <w:rPr>
                <w:spacing w:val="-9"/>
                <w:sz w:val="20"/>
              </w:rPr>
              <w:t xml:space="preserve"> </w:t>
            </w:r>
            <w:r>
              <w:rPr>
                <w:sz w:val="20"/>
              </w:rPr>
              <w:t>воды,</w:t>
            </w:r>
            <w:r>
              <w:rPr>
                <w:spacing w:val="-8"/>
                <w:sz w:val="20"/>
              </w:rPr>
              <w:t xml:space="preserve"> </w:t>
            </w:r>
            <w:r>
              <w:rPr>
                <w:sz w:val="20"/>
              </w:rPr>
              <w:t>тепла, электричества, газа,</w:t>
            </w:r>
          </w:p>
          <w:p w:rsidR="0031491D" w:rsidRDefault="0031491D" w:rsidP="0031491D">
            <w:pPr>
              <w:pStyle w:val="TableParagraph"/>
              <w:ind w:left="106" w:right="476"/>
              <w:jc w:val="both"/>
              <w:rPr>
                <w:sz w:val="20"/>
              </w:rPr>
            </w:pPr>
            <w:r>
              <w:rPr>
                <w:sz w:val="20"/>
              </w:rPr>
              <w:t>предоставление услуг связи, отвод канализационных стоков, водозаборы, очистные сооружения, насосные станции, водопроводы, линии электропередачи, трансформаторные подстанции,</w:t>
            </w:r>
            <w:r>
              <w:rPr>
                <w:spacing w:val="-13"/>
                <w:sz w:val="20"/>
              </w:rPr>
              <w:t xml:space="preserve"> </w:t>
            </w:r>
            <w:r>
              <w:rPr>
                <w:sz w:val="20"/>
              </w:rPr>
              <w:t>газопроводы,</w:t>
            </w:r>
            <w:r>
              <w:rPr>
                <w:spacing w:val="-12"/>
                <w:sz w:val="20"/>
              </w:rPr>
              <w:t xml:space="preserve"> </w:t>
            </w:r>
            <w:r>
              <w:rPr>
                <w:sz w:val="20"/>
              </w:rPr>
              <w:t>линии</w:t>
            </w:r>
            <w:r>
              <w:rPr>
                <w:spacing w:val="-13"/>
                <w:sz w:val="20"/>
              </w:rPr>
              <w:t xml:space="preserve"> </w:t>
            </w:r>
            <w:r>
              <w:rPr>
                <w:sz w:val="20"/>
              </w:rPr>
              <w:t>связи, телефонные станции, канализация,</w:t>
            </w:r>
          </w:p>
        </w:tc>
      </w:tr>
      <w:tr w:rsidR="0031491D" w:rsidTr="0031491D">
        <w:tc>
          <w:tcPr>
            <w:tcW w:w="2093" w:type="dxa"/>
          </w:tcPr>
          <w:p w:rsidR="0031491D" w:rsidRDefault="0031491D" w:rsidP="0031491D">
            <w:pPr>
              <w:pStyle w:val="TableParagraph"/>
              <w:ind w:right="438"/>
              <w:rPr>
                <w:sz w:val="20"/>
              </w:rPr>
            </w:pPr>
            <w:r>
              <w:rPr>
                <w:sz w:val="20"/>
              </w:rPr>
              <w:t>3.7.2</w:t>
            </w:r>
            <w:r>
              <w:rPr>
                <w:spacing w:val="-13"/>
                <w:sz w:val="20"/>
              </w:rPr>
              <w:t xml:space="preserve"> </w:t>
            </w:r>
            <w:r>
              <w:rPr>
                <w:sz w:val="20"/>
              </w:rPr>
              <w:t xml:space="preserve">Религиозное управление и </w:t>
            </w:r>
            <w:r>
              <w:rPr>
                <w:spacing w:val="-2"/>
                <w:sz w:val="20"/>
              </w:rPr>
              <w:t>образование</w:t>
            </w:r>
          </w:p>
        </w:tc>
        <w:tc>
          <w:tcPr>
            <w:tcW w:w="3970" w:type="dxa"/>
          </w:tcPr>
          <w:p w:rsidR="0031491D" w:rsidRDefault="0031491D" w:rsidP="00F4581B">
            <w:pPr>
              <w:pStyle w:val="TableParagraph"/>
              <w:numPr>
                <w:ilvl w:val="0"/>
                <w:numId w:val="345"/>
              </w:numPr>
              <w:tabs>
                <w:tab w:val="left" w:pos="327"/>
              </w:tabs>
              <w:spacing w:line="240" w:lineRule="auto"/>
              <w:ind w:left="44" w:firstLine="0"/>
              <w:jc w:val="both"/>
              <w:rPr>
                <w:sz w:val="20"/>
              </w:rPr>
            </w:pPr>
            <w:r>
              <w:rPr>
                <w:sz w:val="20"/>
              </w:rPr>
              <w:t xml:space="preserve">Максимальная/минимальная площадь земельных участков – не нормируется </w:t>
            </w:r>
          </w:p>
          <w:p w:rsidR="0031491D" w:rsidRDefault="0031491D" w:rsidP="00F4581B">
            <w:pPr>
              <w:pStyle w:val="TableParagraph"/>
              <w:numPr>
                <w:ilvl w:val="0"/>
                <w:numId w:val="345"/>
              </w:numPr>
              <w:tabs>
                <w:tab w:val="left" w:pos="327"/>
              </w:tabs>
              <w:spacing w:line="240" w:lineRule="auto"/>
              <w:ind w:left="44"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45"/>
              </w:numPr>
              <w:tabs>
                <w:tab w:val="left" w:pos="327"/>
              </w:tabs>
              <w:spacing w:line="240" w:lineRule="auto"/>
              <w:ind w:left="44" w:firstLine="0"/>
              <w:jc w:val="both"/>
              <w:rPr>
                <w:sz w:val="20"/>
              </w:rPr>
            </w:pPr>
            <w:r>
              <w:rPr>
                <w:sz w:val="20"/>
              </w:rPr>
              <w:t>Предельная</w:t>
            </w:r>
            <w:r>
              <w:rPr>
                <w:spacing w:val="-10"/>
                <w:sz w:val="20"/>
              </w:rPr>
              <w:t xml:space="preserve"> </w:t>
            </w:r>
            <w:r>
              <w:rPr>
                <w:sz w:val="20"/>
              </w:rPr>
              <w:t>высота</w:t>
            </w:r>
            <w:r>
              <w:rPr>
                <w:spacing w:val="-10"/>
                <w:sz w:val="20"/>
              </w:rPr>
              <w:t xml:space="preserve"> </w:t>
            </w:r>
            <w:r>
              <w:rPr>
                <w:sz w:val="20"/>
              </w:rPr>
              <w:t>зданий,</w:t>
            </w:r>
            <w:r>
              <w:rPr>
                <w:spacing w:val="-8"/>
                <w:sz w:val="20"/>
              </w:rPr>
              <w:t xml:space="preserve"> </w:t>
            </w:r>
            <w:r>
              <w:rPr>
                <w:sz w:val="20"/>
              </w:rPr>
              <w:t>строений</w:t>
            </w:r>
            <w:r>
              <w:rPr>
                <w:spacing w:val="-11"/>
                <w:sz w:val="20"/>
              </w:rPr>
              <w:t xml:space="preserve"> </w:t>
            </w:r>
            <w:r>
              <w:rPr>
                <w:sz w:val="20"/>
              </w:rPr>
              <w:t>от уровня земли – не нормируется.</w:t>
            </w:r>
          </w:p>
          <w:p w:rsidR="0031491D" w:rsidRDefault="0031491D" w:rsidP="00F4581B">
            <w:pPr>
              <w:pStyle w:val="TableParagraph"/>
              <w:numPr>
                <w:ilvl w:val="0"/>
                <w:numId w:val="345"/>
              </w:numPr>
              <w:tabs>
                <w:tab w:val="left" w:pos="327"/>
              </w:tabs>
              <w:spacing w:line="240" w:lineRule="auto"/>
              <w:ind w:left="44" w:firstLine="0"/>
              <w:jc w:val="both"/>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 xml:space="preserve">в границах земельного участка – не </w:t>
            </w:r>
            <w:r>
              <w:rPr>
                <w:spacing w:val="-2"/>
                <w:sz w:val="20"/>
              </w:rPr>
              <w:t>нормируется.</w:t>
            </w:r>
          </w:p>
          <w:p w:rsidR="0031491D" w:rsidRDefault="0031491D" w:rsidP="00F4581B">
            <w:pPr>
              <w:pStyle w:val="TableParagraph"/>
              <w:numPr>
                <w:ilvl w:val="0"/>
                <w:numId w:val="345"/>
              </w:numPr>
              <w:tabs>
                <w:tab w:val="left" w:pos="327"/>
              </w:tabs>
              <w:spacing w:line="240" w:lineRule="auto"/>
              <w:ind w:left="44" w:firstLine="0"/>
              <w:jc w:val="both"/>
              <w:rPr>
                <w:sz w:val="20"/>
              </w:rPr>
            </w:pPr>
            <w:r>
              <w:rPr>
                <w:sz w:val="20"/>
              </w:rPr>
              <w:t xml:space="preserve">Минимальные отступы от границ соседнего участка не нормируются </w:t>
            </w:r>
          </w:p>
          <w:p w:rsidR="0031491D" w:rsidRDefault="0031491D" w:rsidP="00F4581B">
            <w:pPr>
              <w:pStyle w:val="TableParagraph"/>
              <w:numPr>
                <w:ilvl w:val="0"/>
                <w:numId w:val="345"/>
              </w:numPr>
              <w:tabs>
                <w:tab w:val="left" w:pos="327"/>
              </w:tabs>
              <w:spacing w:line="240" w:lineRule="auto"/>
              <w:ind w:left="44"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4112" w:type="dxa"/>
          </w:tcPr>
          <w:p w:rsidR="0031491D" w:rsidRDefault="0031491D" w:rsidP="0031491D">
            <w:pPr>
              <w:pStyle w:val="TableParagraph"/>
              <w:ind w:left="106" w:right="107"/>
              <w:jc w:val="both"/>
              <w:rPr>
                <w:sz w:val="20"/>
              </w:rPr>
            </w:pPr>
            <w:r>
              <w:rPr>
                <w:sz w:val="20"/>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w:t>
            </w:r>
            <w:r>
              <w:rPr>
                <w:spacing w:val="-13"/>
                <w:sz w:val="20"/>
              </w:rPr>
              <w:t xml:space="preserve"> </w:t>
            </w:r>
            <w:r>
              <w:rPr>
                <w:sz w:val="20"/>
              </w:rPr>
              <w:t>для</w:t>
            </w:r>
            <w:r>
              <w:rPr>
                <w:spacing w:val="-12"/>
                <w:sz w:val="20"/>
              </w:rPr>
              <w:t xml:space="preserve"> </w:t>
            </w:r>
            <w:r>
              <w:rPr>
                <w:sz w:val="20"/>
              </w:rPr>
              <w:t>осуществления</w:t>
            </w:r>
            <w:r>
              <w:rPr>
                <w:spacing w:val="-13"/>
                <w:sz w:val="20"/>
              </w:rPr>
              <w:t xml:space="preserve"> </w:t>
            </w:r>
            <w:r>
              <w:rPr>
                <w:sz w:val="20"/>
              </w:rPr>
              <w:t>благотворительной и религиозной образовательной</w:t>
            </w:r>
            <w:r>
              <w:rPr>
                <w:spacing w:val="40"/>
                <w:sz w:val="20"/>
              </w:rPr>
              <w:t xml:space="preserve"> </w:t>
            </w:r>
            <w:r>
              <w:rPr>
                <w:sz w:val="20"/>
              </w:rPr>
              <w:t xml:space="preserve">деятельности (монастыри, скиты, дома священнослужителей, воскресные и религиозные школы, семинарии, духовные </w:t>
            </w:r>
            <w:r>
              <w:rPr>
                <w:spacing w:val="-2"/>
                <w:sz w:val="20"/>
              </w:rPr>
              <w:t>училища)</w:t>
            </w:r>
          </w:p>
        </w:tc>
      </w:tr>
      <w:tr w:rsidR="0031491D" w:rsidTr="0031491D">
        <w:tc>
          <w:tcPr>
            <w:tcW w:w="2093" w:type="dxa"/>
          </w:tcPr>
          <w:p w:rsidR="0031491D" w:rsidRDefault="0031491D" w:rsidP="0031491D">
            <w:pPr>
              <w:pStyle w:val="TableParagraph"/>
              <w:spacing w:line="223" w:lineRule="exact"/>
              <w:rPr>
                <w:sz w:val="20"/>
              </w:rPr>
            </w:pPr>
            <w:r>
              <w:rPr>
                <w:sz w:val="20"/>
              </w:rPr>
              <w:t>5.1.5</w:t>
            </w:r>
            <w:r>
              <w:rPr>
                <w:spacing w:val="-6"/>
                <w:sz w:val="20"/>
              </w:rPr>
              <w:t xml:space="preserve"> </w:t>
            </w:r>
            <w:r>
              <w:rPr>
                <w:sz w:val="20"/>
              </w:rPr>
              <w:t>Водный</w:t>
            </w:r>
            <w:r>
              <w:rPr>
                <w:spacing w:val="-5"/>
                <w:sz w:val="20"/>
              </w:rPr>
              <w:t xml:space="preserve"> </w:t>
            </w:r>
            <w:r>
              <w:rPr>
                <w:spacing w:val="-2"/>
                <w:sz w:val="20"/>
              </w:rPr>
              <w:t>спорт</w:t>
            </w:r>
          </w:p>
        </w:tc>
        <w:tc>
          <w:tcPr>
            <w:tcW w:w="3970" w:type="dxa"/>
          </w:tcPr>
          <w:p w:rsidR="0031491D" w:rsidRDefault="0031491D" w:rsidP="00F4581B">
            <w:pPr>
              <w:pStyle w:val="TableParagraph"/>
              <w:numPr>
                <w:ilvl w:val="0"/>
                <w:numId w:val="346"/>
              </w:numPr>
              <w:tabs>
                <w:tab w:val="left" w:pos="327"/>
              </w:tabs>
              <w:spacing w:line="240" w:lineRule="auto"/>
              <w:ind w:left="0" w:right="99" w:firstLine="0"/>
              <w:jc w:val="both"/>
              <w:rPr>
                <w:sz w:val="20"/>
              </w:rPr>
            </w:pPr>
            <w:r>
              <w:rPr>
                <w:sz w:val="20"/>
              </w:rPr>
              <w:t>Минимальные/максимальные размеры земельных участков не нормируется.</w:t>
            </w:r>
          </w:p>
          <w:p w:rsidR="0031491D" w:rsidRDefault="0031491D" w:rsidP="00F4581B">
            <w:pPr>
              <w:pStyle w:val="TableParagraph"/>
              <w:numPr>
                <w:ilvl w:val="0"/>
                <w:numId w:val="346"/>
              </w:numPr>
              <w:tabs>
                <w:tab w:val="left" w:pos="327"/>
              </w:tabs>
              <w:spacing w:line="240" w:lineRule="auto"/>
              <w:ind w:left="0" w:right="99" w:firstLine="0"/>
              <w:jc w:val="both"/>
              <w:rPr>
                <w:sz w:val="20"/>
              </w:rPr>
            </w:pPr>
            <w:r>
              <w:rPr>
                <w:sz w:val="20"/>
              </w:rPr>
              <w:t>Предельные линейные размеры земельных участков не нормируются.</w:t>
            </w:r>
          </w:p>
          <w:p w:rsidR="0031491D" w:rsidRDefault="0031491D" w:rsidP="00F4581B">
            <w:pPr>
              <w:pStyle w:val="TableParagraph"/>
              <w:numPr>
                <w:ilvl w:val="0"/>
                <w:numId w:val="346"/>
              </w:numPr>
              <w:tabs>
                <w:tab w:val="left" w:pos="327"/>
                <w:tab w:val="left" w:pos="1854"/>
                <w:tab w:val="left" w:pos="3025"/>
              </w:tabs>
              <w:spacing w:line="240" w:lineRule="auto"/>
              <w:ind w:left="0" w:right="99" w:firstLine="0"/>
              <w:jc w:val="both"/>
              <w:rPr>
                <w:sz w:val="20"/>
              </w:rPr>
            </w:pPr>
            <w:r>
              <w:rPr>
                <w:sz w:val="20"/>
              </w:rPr>
              <w:t>Минимальный отступ от красной линии в целях определения мест допустимого размещения</w:t>
            </w:r>
            <w:r>
              <w:rPr>
                <w:spacing w:val="-11"/>
                <w:sz w:val="20"/>
              </w:rPr>
              <w:t xml:space="preserve"> </w:t>
            </w:r>
            <w:r>
              <w:rPr>
                <w:sz w:val="20"/>
              </w:rPr>
              <w:t>зданий,</w:t>
            </w:r>
            <w:r>
              <w:rPr>
                <w:spacing w:val="-10"/>
                <w:sz w:val="20"/>
              </w:rPr>
              <w:t xml:space="preserve"> </w:t>
            </w:r>
            <w:r>
              <w:rPr>
                <w:sz w:val="20"/>
              </w:rPr>
              <w:t>строений,</w:t>
            </w:r>
            <w:r>
              <w:rPr>
                <w:spacing w:val="-10"/>
                <w:sz w:val="20"/>
              </w:rPr>
              <w:t xml:space="preserve"> </w:t>
            </w:r>
            <w:r>
              <w:rPr>
                <w:sz w:val="20"/>
              </w:rPr>
              <w:t xml:space="preserve">сооружений, за пределами которых запрещено </w:t>
            </w:r>
            <w:r>
              <w:rPr>
                <w:spacing w:val="-2"/>
                <w:sz w:val="20"/>
              </w:rPr>
              <w:t>строительство</w:t>
            </w:r>
            <w:r>
              <w:rPr>
                <w:sz w:val="20"/>
              </w:rPr>
              <w:tab/>
            </w:r>
            <w:r>
              <w:rPr>
                <w:spacing w:val="-2"/>
                <w:sz w:val="20"/>
              </w:rPr>
              <w:t>зданий,</w:t>
            </w:r>
            <w:r>
              <w:rPr>
                <w:sz w:val="20"/>
              </w:rPr>
              <w:t xml:space="preserve"> </w:t>
            </w:r>
            <w:r>
              <w:rPr>
                <w:sz w:val="20"/>
              </w:rPr>
              <w:tab/>
            </w:r>
            <w:r>
              <w:rPr>
                <w:spacing w:val="-2"/>
                <w:sz w:val="20"/>
              </w:rPr>
              <w:t xml:space="preserve">строений, </w:t>
            </w:r>
            <w:r>
              <w:rPr>
                <w:sz w:val="20"/>
              </w:rPr>
              <w:t>сооружений – 3м.</w:t>
            </w:r>
          </w:p>
          <w:p w:rsidR="0031491D" w:rsidRDefault="0031491D" w:rsidP="00F4581B">
            <w:pPr>
              <w:pStyle w:val="TableParagraph"/>
              <w:numPr>
                <w:ilvl w:val="0"/>
                <w:numId w:val="346"/>
              </w:numPr>
              <w:tabs>
                <w:tab w:val="left" w:pos="327"/>
              </w:tabs>
              <w:spacing w:line="240" w:lineRule="auto"/>
              <w:ind w:left="0" w:right="99" w:firstLine="0"/>
              <w:jc w:val="both"/>
              <w:rPr>
                <w:sz w:val="20"/>
              </w:rPr>
            </w:pPr>
            <w:r>
              <w:rPr>
                <w:sz w:val="20"/>
              </w:rPr>
              <w:t>Минимальные отступы от границ</w:t>
            </w:r>
            <w:r>
              <w:rPr>
                <w:spacing w:val="40"/>
                <w:sz w:val="20"/>
              </w:rPr>
              <w:t xml:space="preserve"> </w:t>
            </w:r>
            <w:r>
              <w:rPr>
                <w:sz w:val="20"/>
              </w:rPr>
              <w:t>соседнего участка - 3м.</w:t>
            </w:r>
          </w:p>
          <w:p w:rsidR="0031491D" w:rsidRDefault="0031491D" w:rsidP="00F4581B">
            <w:pPr>
              <w:pStyle w:val="TableParagraph"/>
              <w:numPr>
                <w:ilvl w:val="0"/>
                <w:numId w:val="346"/>
              </w:numPr>
              <w:tabs>
                <w:tab w:val="left" w:pos="327"/>
              </w:tabs>
              <w:spacing w:line="240" w:lineRule="auto"/>
              <w:ind w:left="0" w:right="99" w:firstLine="0"/>
              <w:jc w:val="both"/>
              <w:rPr>
                <w:sz w:val="20"/>
              </w:rPr>
            </w:pPr>
            <w:r>
              <w:rPr>
                <w:sz w:val="20"/>
              </w:rPr>
              <w:t>Максимальное количество надземных этажей зданий не нормируется.</w:t>
            </w:r>
          </w:p>
          <w:p w:rsidR="0031491D" w:rsidRDefault="0031491D" w:rsidP="00F4581B">
            <w:pPr>
              <w:pStyle w:val="TableParagraph"/>
              <w:numPr>
                <w:ilvl w:val="0"/>
                <w:numId w:val="346"/>
              </w:numPr>
              <w:tabs>
                <w:tab w:val="left" w:pos="327"/>
                <w:tab w:val="left" w:pos="1336"/>
                <w:tab w:val="left" w:pos="1626"/>
                <w:tab w:val="left" w:pos="1684"/>
                <w:tab w:val="left" w:pos="1820"/>
                <w:tab w:val="left" w:pos="2154"/>
                <w:tab w:val="left" w:pos="2632"/>
                <w:tab w:val="left" w:pos="3020"/>
                <w:tab w:val="left" w:pos="3083"/>
                <w:tab w:val="left" w:pos="3200"/>
                <w:tab w:val="left" w:pos="3666"/>
                <w:tab w:val="left" w:pos="3764"/>
              </w:tabs>
              <w:spacing w:line="240" w:lineRule="auto"/>
              <w:ind w:left="0" w:right="99" w:firstLine="0"/>
              <w:jc w:val="both"/>
              <w:rPr>
                <w:sz w:val="20"/>
              </w:rPr>
            </w:pPr>
            <w:r>
              <w:rPr>
                <w:spacing w:val="-2"/>
                <w:sz w:val="20"/>
              </w:rPr>
              <w:t>Предельная</w:t>
            </w:r>
            <w:r>
              <w:rPr>
                <w:sz w:val="20"/>
              </w:rPr>
              <w:tab/>
            </w:r>
            <w:r>
              <w:rPr>
                <w:spacing w:val="-2"/>
                <w:sz w:val="20"/>
              </w:rPr>
              <w:t>высота</w:t>
            </w:r>
            <w:r>
              <w:rPr>
                <w:sz w:val="20"/>
              </w:rPr>
              <w:tab/>
            </w:r>
            <w:r>
              <w:rPr>
                <w:spacing w:val="-2"/>
                <w:sz w:val="20"/>
              </w:rPr>
              <w:t>зданий,</w:t>
            </w:r>
            <w:r>
              <w:rPr>
                <w:sz w:val="20"/>
              </w:rPr>
              <w:t xml:space="preserve"> </w:t>
            </w:r>
            <w:r>
              <w:rPr>
                <w:sz w:val="20"/>
              </w:rPr>
              <w:tab/>
            </w:r>
            <w:r>
              <w:rPr>
                <w:spacing w:val="-2"/>
                <w:sz w:val="20"/>
              </w:rPr>
              <w:t xml:space="preserve">строений, </w:t>
            </w:r>
            <w:r>
              <w:rPr>
                <w:sz w:val="20"/>
              </w:rPr>
              <w:t>сооружений</w:t>
            </w:r>
            <w:r>
              <w:rPr>
                <w:spacing w:val="-2"/>
                <w:sz w:val="20"/>
              </w:rPr>
              <w:t xml:space="preserve"> </w:t>
            </w:r>
            <w:r>
              <w:rPr>
                <w:sz w:val="20"/>
              </w:rPr>
              <w:t>от уровня</w:t>
            </w:r>
            <w:r>
              <w:rPr>
                <w:spacing w:val="-1"/>
                <w:sz w:val="20"/>
              </w:rPr>
              <w:t xml:space="preserve"> </w:t>
            </w:r>
            <w:r>
              <w:rPr>
                <w:sz w:val="20"/>
              </w:rPr>
              <w:t>земли</w:t>
            </w:r>
            <w:r>
              <w:rPr>
                <w:spacing w:val="-2"/>
                <w:sz w:val="20"/>
              </w:rPr>
              <w:t xml:space="preserve"> </w:t>
            </w:r>
            <w:r>
              <w:rPr>
                <w:sz w:val="20"/>
              </w:rPr>
              <w:t>не</w:t>
            </w:r>
            <w:r>
              <w:rPr>
                <w:spacing w:val="-1"/>
                <w:sz w:val="20"/>
              </w:rPr>
              <w:t xml:space="preserve"> </w:t>
            </w:r>
            <w:r>
              <w:rPr>
                <w:sz w:val="20"/>
              </w:rPr>
              <w:t>более</w:t>
            </w:r>
            <w:r>
              <w:rPr>
                <w:spacing w:val="-1"/>
                <w:sz w:val="20"/>
              </w:rPr>
              <w:t xml:space="preserve"> </w:t>
            </w:r>
            <w:r>
              <w:rPr>
                <w:sz w:val="20"/>
              </w:rPr>
              <w:t xml:space="preserve">20 м. </w:t>
            </w:r>
          </w:p>
          <w:p w:rsidR="0031491D" w:rsidRDefault="0031491D" w:rsidP="00F4581B">
            <w:pPr>
              <w:pStyle w:val="TableParagraph"/>
              <w:numPr>
                <w:ilvl w:val="0"/>
                <w:numId w:val="346"/>
              </w:numPr>
              <w:tabs>
                <w:tab w:val="left" w:pos="327"/>
                <w:tab w:val="left" w:pos="1336"/>
                <w:tab w:val="left" w:pos="1626"/>
                <w:tab w:val="left" w:pos="1684"/>
                <w:tab w:val="left" w:pos="1820"/>
                <w:tab w:val="left" w:pos="2154"/>
                <w:tab w:val="left" w:pos="2632"/>
                <w:tab w:val="left" w:pos="3020"/>
                <w:tab w:val="left" w:pos="3083"/>
                <w:tab w:val="left" w:pos="3200"/>
                <w:tab w:val="left" w:pos="3666"/>
                <w:tab w:val="left" w:pos="3764"/>
              </w:tabs>
              <w:spacing w:line="240" w:lineRule="auto"/>
              <w:ind w:left="0" w:right="99" w:firstLine="0"/>
              <w:jc w:val="both"/>
              <w:rPr>
                <w:sz w:val="20"/>
              </w:rPr>
            </w:pPr>
            <w:r>
              <w:rPr>
                <w:spacing w:val="-2"/>
                <w:sz w:val="20"/>
              </w:rPr>
              <w:t>Максимальный</w:t>
            </w:r>
            <w:r>
              <w:rPr>
                <w:sz w:val="20"/>
              </w:rPr>
              <w:tab/>
            </w:r>
            <w:r>
              <w:rPr>
                <w:sz w:val="20"/>
              </w:rPr>
              <w:tab/>
            </w:r>
            <w:r>
              <w:rPr>
                <w:spacing w:val="-2"/>
                <w:sz w:val="20"/>
              </w:rPr>
              <w:t>процент</w:t>
            </w:r>
            <w:r>
              <w:rPr>
                <w:sz w:val="20"/>
              </w:rPr>
              <w:tab/>
            </w:r>
            <w:r>
              <w:rPr>
                <w:spacing w:val="-38"/>
                <w:sz w:val="20"/>
              </w:rPr>
              <w:t xml:space="preserve"> </w:t>
            </w:r>
            <w:r>
              <w:rPr>
                <w:sz w:val="20"/>
              </w:rPr>
              <w:t>застройки</w:t>
            </w:r>
            <w:r>
              <w:rPr>
                <w:sz w:val="20"/>
              </w:rPr>
              <w:tab/>
            </w:r>
            <w:r>
              <w:rPr>
                <w:sz w:val="20"/>
              </w:rPr>
              <w:tab/>
            </w:r>
            <w:r>
              <w:rPr>
                <w:spacing w:val="-10"/>
                <w:sz w:val="20"/>
              </w:rPr>
              <w:t>в</w:t>
            </w:r>
            <w:r>
              <w:rPr>
                <w:sz w:val="20"/>
              </w:rPr>
              <w:t xml:space="preserve"> границах земельного участка – 80 % </w:t>
            </w:r>
          </w:p>
          <w:p w:rsidR="0031491D" w:rsidRDefault="0031491D" w:rsidP="00F4581B">
            <w:pPr>
              <w:pStyle w:val="TableParagraph"/>
              <w:numPr>
                <w:ilvl w:val="0"/>
                <w:numId w:val="346"/>
              </w:numPr>
              <w:tabs>
                <w:tab w:val="left" w:pos="327"/>
                <w:tab w:val="left" w:pos="1336"/>
                <w:tab w:val="left" w:pos="1626"/>
                <w:tab w:val="left" w:pos="1684"/>
                <w:tab w:val="left" w:pos="1820"/>
                <w:tab w:val="left" w:pos="2154"/>
                <w:tab w:val="left" w:pos="2632"/>
                <w:tab w:val="left" w:pos="3020"/>
                <w:tab w:val="left" w:pos="3083"/>
                <w:tab w:val="left" w:pos="3200"/>
                <w:tab w:val="left" w:pos="3666"/>
                <w:tab w:val="left" w:pos="3764"/>
              </w:tabs>
              <w:spacing w:line="240" w:lineRule="auto"/>
              <w:ind w:left="0" w:right="99" w:firstLine="0"/>
              <w:jc w:val="both"/>
              <w:rPr>
                <w:sz w:val="20"/>
              </w:rPr>
            </w:pPr>
            <w:r>
              <w:rPr>
                <w:color w:val="FF0000"/>
                <w:spacing w:val="-2"/>
                <w:sz w:val="20"/>
              </w:rPr>
              <w:t>Требования</w:t>
            </w:r>
            <w:r>
              <w:rPr>
                <w:color w:val="FF0000"/>
                <w:sz w:val="20"/>
              </w:rPr>
              <w:tab/>
            </w:r>
            <w:r>
              <w:rPr>
                <w:color w:val="FF0000"/>
                <w:sz w:val="20"/>
              </w:rPr>
              <w:tab/>
            </w:r>
            <w:r>
              <w:rPr>
                <w:color w:val="FF0000"/>
                <w:sz w:val="20"/>
              </w:rPr>
              <w:tab/>
            </w:r>
            <w:r>
              <w:rPr>
                <w:color w:val="FF0000"/>
                <w:sz w:val="20"/>
              </w:rPr>
              <w:tab/>
            </w:r>
            <w:r>
              <w:rPr>
                <w:color w:val="FF0000"/>
                <w:spacing w:val="-10"/>
                <w:sz w:val="20"/>
              </w:rPr>
              <w:t>к</w:t>
            </w:r>
            <w:r>
              <w:rPr>
                <w:color w:val="FF0000"/>
                <w:sz w:val="20"/>
              </w:rPr>
              <w:tab/>
            </w:r>
            <w:r>
              <w:rPr>
                <w:color w:val="FF0000"/>
                <w:sz w:val="20"/>
              </w:rPr>
              <w:tab/>
            </w:r>
            <w:r>
              <w:rPr>
                <w:color w:val="FF0000"/>
                <w:spacing w:val="-2"/>
                <w:sz w:val="20"/>
              </w:rPr>
              <w:t>архитектурно-градостроительному</w:t>
            </w:r>
            <w:r>
              <w:rPr>
                <w:color w:val="FF0000"/>
                <w:sz w:val="20"/>
              </w:rPr>
              <w:tab/>
            </w:r>
            <w:r>
              <w:rPr>
                <w:color w:val="FF0000"/>
                <w:spacing w:val="-35"/>
                <w:sz w:val="20"/>
              </w:rPr>
              <w:t xml:space="preserve"> </w:t>
            </w:r>
            <w:r>
              <w:rPr>
                <w:color w:val="FF0000"/>
                <w:sz w:val="20"/>
              </w:rPr>
              <w:t>облику</w:t>
            </w:r>
            <w:r>
              <w:rPr>
                <w:color w:val="FF0000"/>
                <w:sz w:val="20"/>
              </w:rPr>
              <w:tab/>
            </w:r>
            <w:r>
              <w:rPr>
                <w:color w:val="FF0000"/>
                <w:sz w:val="20"/>
              </w:rPr>
              <w:tab/>
            </w:r>
            <w:r>
              <w:rPr>
                <w:color w:val="FF0000"/>
                <w:spacing w:val="-2"/>
                <w:sz w:val="20"/>
              </w:rPr>
              <w:t>объектов капитального</w:t>
            </w:r>
            <w:r>
              <w:rPr>
                <w:color w:val="FF0000"/>
                <w:sz w:val="20"/>
              </w:rPr>
              <w:tab/>
            </w:r>
            <w:r>
              <w:rPr>
                <w:color w:val="FF0000"/>
                <w:sz w:val="20"/>
              </w:rPr>
              <w:tab/>
            </w:r>
            <w:r>
              <w:rPr>
                <w:color w:val="FF0000"/>
                <w:spacing w:val="-2"/>
                <w:sz w:val="20"/>
              </w:rPr>
              <w:t>строительства</w:t>
            </w:r>
            <w:r>
              <w:rPr>
                <w:color w:val="FF0000"/>
                <w:sz w:val="20"/>
              </w:rPr>
              <w:tab/>
            </w:r>
            <w:r>
              <w:rPr>
                <w:color w:val="FF0000"/>
                <w:sz w:val="20"/>
              </w:rPr>
              <w:tab/>
            </w:r>
            <w:r>
              <w:rPr>
                <w:color w:val="FF0000"/>
                <w:sz w:val="20"/>
              </w:rPr>
              <w:tab/>
            </w:r>
            <w:r>
              <w:rPr>
                <w:color w:val="FF0000"/>
                <w:spacing w:val="-10"/>
                <w:sz w:val="20"/>
              </w:rPr>
              <w:t xml:space="preserve">– </w:t>
            </w:r>
            <w:r>
              <w:rPr>
                <w:color w:val="FF0000"/>
                <w:spacing w:val="-5"/>
                <w:sz w:val="20"/>
              </w:rPr>
              <w:t xml:space="preserve">не </w:t>
            </w:r>
            <w:r>
              <w:rPr>
                <w:color w:val="FF0000"/>
                <w:spacing w:val="-2"/>
                <w:sz w:val="20"/>
              </w:rPr>
              <w:t>установлены</w:t>
            </w:r>
          </w:p>
        </w:tc>
        <w:tc>
          <w:tcPr>
            <w:tcW w:w="4112" w:type="dxa"/>
          </w:tcPr>
          <w:p w:rsidR="0031491D" w:rsidRDefault="0031491D" w:rsidP="0031491D">
            <w:pPr>
              <w:pStyle w:val="TableParagraph"/>
              <w:ind w:left="106" w:right="89"/>
              <w:jc w:val="both"/>
              <w:rPr>
                <w:sz w:val="20"/>
              </w:rPr>
            </w:pPr>
            <w:r>
              <w:rPr>
                <w:sz w:val="20"/>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31491D" w:rsidTr="0031491D">
        <w:tc>
          <w:tcPr>
            <w:tcW w:w="2093" w:type="dxa"/>
          </w:tcPr>
          <w:p w:rsidR="0031491D" w:rsidRDefault="0031491D" w:rsidP="0031491D">
            <w:pPr>
              <w:pStyle w:val="TableParagraph"/>
              <w:ind w:right="113"/>
              <w:rPr>
                <w:sz w:val="20"/>
              </w:rPr>
            </w:pPr>
            <w:r>
              <w:rPr>
                <w:sz w:val="20"/>
              </w:rPr>
              <w:t>5.2 Природно-</w:t>
            </w:r>
            <w:r>
              <w:rPr>
                <w:spacing w:val="-2"/>
                <w:sz w:val="20"/>
              </w:rPr>
              <w:t>познавательный туризм</w:t>
            </w:r>
          </w:p>
        </w:tc>
        <w:tc>
          <w:tcPr>
            <w:tcW w:w="3970" w:type="dxa"/>
          </w:tcPr>
          <w:p w:rsidR="0031491D" w:rsidRDefault="0031491D" w:rsidP="00F4581B">
            <w:pPr>
              <w:pStyle w:val="TableParagraph"/>
              <w:numPr>
                <w:ilvl w:val="0"/>
                <w:numId w:val="347"/>
              </w:numPr>
              <w:tabs>
                <w:tab w:val="left" w:pos="327"/>
              </w:tabs>
              <w:spacing w:line="237" w:lineRule="auto"/>
              <w:ind w:left="44" w:right="85" w:firstLine="0"/>
              <w:jc w:val="both"/>
              <w:rPr>
                <w:sz w:val="20"/>
              </w:rPr>
            </w:pPr>
            <w:r>
              <w:rPr>
                <w:sz w:val="20"/>
              </w:rPr>
              <w:t>Минимальные/максимальные размеры земельных участков не нормируется.</w:t>
            </w:r>
          </w:p>
          <w:p w:rsidR="0031491D" w:rsidRDefault="0031491D" w:rsidP="00F4581B">
            <w:pPr>
              <w:pStyle w:val="TableParagraph"/>
              <w:numPr>
                <w:ilvl w:val="0"/>
                <w:numId w:val="347"/>
              </w:numPr>
              <w:tabs>
                <w:tab w:val="left" w:pos="327"/>
              </w:tabs>
              <w:spacing w:line="240" w:lineRule="auto"/>
              <w:ind w:left="44" w:right="85" w:firstLine="0"/>
              <w:jc w:val="both"/>
              <w:rPr>
                <w:sz w:val="20"/>
              </w:rPr>
            </w:pPr>
            <w:r>
              <w:rPr>
                <w:sz w:val="20"/>
              </w:rPr>
              <w:t>Предельные линейные размеры земельных участков не нормируются.</w:t>
            </w:r>
          </w:p>
          <w:p w:rsidR="0031491D" w:rsidRDefault="0031491D" w:rsidP="00F4581B">
            <w:pPr>
              <w:pStyle w:val="TableParagraph"/>
              <w:numPr>
                <w:ilvl w:val="0"/>
                <w:numId w:val="347"/>
              </w:numPr>
              <w:tabs>
                <w:tab w:val="left" w:pos="327"/>
                <w:tab w:val="left" w:pos="1854"/>
                <w:tab w:val="left" w:pos="3025"/>
              </w:tabs>
              <w:spacing w:line="230" w:lineRule="exact"/>
              <w:ind w:left="44" w:right="85" w:firstLine="0"/>
              <w:jc w:val="both"/>
              <w:rPr>
                <w:sz w:val="20"/>
              </w:rPr>
            </w:pPr>
            <w:r>
              <w:rPr>
                <w:sz w:val="20"/>
              </w:rPr>
              <w:t>Минимальный отступ от красной линии в целях определения мест допустимого размещения</w:t>
            </w:r>
            <w:r>
              <w:rPr>
                <w:spacing w:val="-11"/>
                <w:sz w:val="20"/>
              </w:rPr>
              <w:t xml:space="preserve"> </w:t>
            </w:r>
            <w:r>
              <w:rPr>
                <w:sz w:val="20"/>
              </w:rPr>
              <w:t>зданий,</w:t>
            </w:r>
            <w:r>
              <w:rPr>
                <w:spacing w:val="-10"/>
                <w:sz w:val="20"/>
              </w:rPr>
              <w:t xml:space="preserve"> </w:t>
            </w:r>
            <w:r>
              <w:rPr>
                <w:sz w:val="20"/>
              </w:rPr>
              <w:t>строений,</w:t>
            </w:r>
            <w:r>
              <w:rPr>
                <w:spacing w:val="-10"/>
                <w:sz w:val="20"/>
              </w:rPr>
              <w:t xml:space="preserve"> </w:t>
            </w:r>
            <w:r>
              <w:rPr>
                <w:sz w:val="20"/>
              </w:rPr>
              <w:t xml:space="preserve">сооружений, за пределами которых запрещено </w:t>
            </w:r>
            <w:r>
              <w:rPr>
                <w:spacing w:val="-2"/>
                <w:sz w:val="20"/>
              </w:rPr>
              <w:t>строительство</w:t>
            </w:r>
            <w:r>
              <w:rPr>
                <w:sz w:val="20"/>
              </w:rPr>
              <w:tab/>
            </w:r>
            <w:r>
              <w:rPr>
                <w:spacing w:val="-2"/>
                <w:sz w:val="20"/>
              </w:rPr>
              <w:t>зданий,</w:t>
            </w:r>
            <w:r>
              <w:rPr>
                <w:sz w:val="20"/>
              </w:rPr>
              <w:t xml:space="preserve"> </w:t>
            </w:r>
            <w:r>
              <w:rPr>
                <w:sz w:val="20"/>
              </w:rPr>
              <w:tab/>
            </w:r>
            <w:r>
              <w:rPr>
                <w:spacing w:val="-2"/>
                <w:sz w:val="20"/>
              </w:rPr>
              <w:t xml:space="preserve">строений, </w:t>
            </w:r>
            <w:r>
              <w:rPr>
                <w:sz w:val="20"/>
              </w:rPr>
              <w:t>сооружений – 3м.</w:t>
            </w:r>
          </w:p>
          <w:p w:rsidR="0031491D" w:rsidRDefault="0031491D" w:rsidP="00F4581B">
            <w:pPr>
              <w:pStyle w:val="TableParagraph"/>
              <w:numPr>
                <w:ilvl w:val="0"/>
                <w:numId w:val="347"/>
              </w:numPr>
              <w:tabs>
                <w:tab w:val="left" w:pos="327"/>
                <w:tab w:val="left" w:pos="1686"/>
                <w:tab w:val="left" w:pos="2737"/>
                <w:tab w:val="left" w:pos="3270"/>
              </w:tabs>
              <w:spacing w:line="240" w:lineRule="auto"/>
              <w:ind w:left="44" w:right="85" w:firstLine="0"/>
              <w:jc w:val="both"/>
              <w:rPr>
                <w:sz w:val="20"/>
              </w:rPr>
            </w:pPr>
            <w:r>
              <w:rPr>
                <w:spacing w:val="-2"/>
                <w:sz w:val="20"/>
              </w:rPr>
              <w:t>Минимальные</w:t>
            </w:r>
            <w:r>
              <w:rPr>
                <w:sz w:val="20"/>
              </w:rPr>
              <w:tab/>
            </w:r>
            <w:r>
              <w:rPr>
                <w:spacing w:val="-2"/>
                <w:sz w:val="20"/>
              </w:rPr>
              <w:t>отступы</w:t>
            </w:r>
            <w:r>
              <w:rPr>
                <w:sz w:val="20"/>
              </w:rPr>
              <w:tab/>
            </w:r>
            <w:r>
              <w:rPr>
                <w:spacing w:val="-6"/>
                <w:sz w:val="20"/>
              </w:rPr>
              <w:t>от</w:t>
            </w:r>
            <w:r>
              <w:rPr>
                <w:sz w:val="20"/>
              </w:rPr>
              <w:tab/>
            </w:r>
            <w:r>
              <w:rPr>
                <w:spacing w:val="-2"/>
                <w:sz w:val="20"/>
              </w:rPr>
              <w:t xml:space="preserve">границ </w:t>
            </w:r>
            <w:r>
              <w:rPr>
                <w:sz w:val="20"/>
              </w:rPr>
              <w:t>соседнего участка - 3м.</w:t>
            </w:r>
          </w:p>
          <w:p w:rsidR="0031491D" w:rsidRDefault="0031491D" w:rsidP="00F4581B">
            <w:pPr>
              <w:pStyle w:val="TableParagraph"/>
              <w:numPr>
                <w:ilvl w:val="0"/>
                <w:numId w:val="347"/>
              </w:numPr>
              <w:tabs>
                <w:tab w:val="left" w:pos="327"/>
                <w:tab w:val="left" w:pos="1664"/>
                <w:tab w:val="left" w:pos="2929"/>
              </w:tabs>
              <w:spacing w:line="240" w:lineRule="auto"/>
              <w:ind w:left="44" w:right="85" w:firstLine="0"/>
              <w:jc w:val="both"/>
              <w:rPr>
                <w:sz w:val="20"/>
              </w:rPr>
            </w:pPr>
            <w:r>
              <w:rPr>
                <w:spacing w:val="-2"/>
                <w:sz w:val="20"/>
              </w:rPr>
              <w:t>Максимальное</w:t>
            </w:r>
            <w:r>
              <w:rPr>
                <w:sz w:val="20"/>
              </w:rPr>
              <w:tab/>
            </w:r>
            <w:r>
              <w:rPr>
                <w:spacing w:val="-2"/>
                <w:sz w:val="20"/>
              </w:rPr>
              <w:t>количество</w:t>
            </w:r>
            <w:r>
              <w:rPr>
                <w:sz w:val="20"/>
              </w:rPr>
              <w:tab/>
            </w:r>
            <w:r>
              <w:rPr>
                <w:spacing w:val="-2"/>
                <w:sz w:val="20"/>
              </w:rPr>
              <w:t xml:space="preserve">надземных </w:t>
            </w:r>
            <w:r>
              <w:rPr>
                <w:sz w:val="20"/>
              </w:rPr>
              <w:t>этажей зданий не нормируется.</w:t>
            </w:r>
          </w:p>
          <w:p w:rsidR="0031491D" w:rsidRDefault="0031491D" w:rsidP="00F4581B">
            <w:pPr>
              <w:pStyle w:val="TableParagraph"/>
              <w:numPr>
                <w:ilvl w:val="0"/>
                <w:numId w:val="347"/>
              </w:numPr>
              <w:tabs>
                <w:tab w:val="left" w:pos="327"/>
                <w:tab w:val="left" w:pos="1336"/>
                <w:tab w:val="left" w:pos="1684"/>
                <w:tab w:val="left" w:pos="1820"/>
                <w:tab w:val="left" w:pos="2154"/>
                <w:tab w:val="left" w:pos="2632"/>
                <w:tab w:val="left" w:pos="3020"/>
                <w:tab w:val="left" w:pos="3083"/>
                <w:tab w:val="left" w:pos="3764"/>
              </w:tabs>
              <w:spacing w:line="240" w:lineRule="auto"/>
              <w:ind w:left="44" w:right="85" w:firstLine="0"/>
              <w:jc w:val="both"/>
              <w:rPr>
                <w:sz w:val="20"/>
              </w:rPr>
            </w:pPr>
            <w:r>
              <w:rPr>
                <w:spacing w:val="-2"/>
                <w:sz w:val="20"/>
              </w:rPr>
              <w:t>Предельная</w:t>
            </w:r>
            <w:r>
              <w:rPr>
                <w:sz w:val="20"/>
              </w:rPr>
              <w:tab/>
            </w:r>
            <w:r>
              <w:rPr>
                <w:spacing w:val="-2"/>
                <w:sz w:val="20"/>
              </w:rPr>
              <w:t>высота</w:t>
            </w:r>
            <w:r>
              <w:rPr>
                <w:sz w:val="20"/>
              </w:rPr>
              <w:tab/>
            </w:r>
            <w:r>
              <w:rPr>
                <w:spacing w:val="-2"/>
                <w:sz w:val="20"/>
              </w:rPr>
              <w:t>зданий,</w:t>
            </w:r>
            <w:r>
              <w:rPr>
                <w:sz w:val="20"/>
              </w:rPr>
              <w:tab/>
            </w:r>
            <w:r>
              <w:rPr>
                <w:spacing w:val="-2"/>
                <w:sz w:val="20"/>
              </w:rPr>
              <w:t xml:space="preserve">строений, </w:t>
            </w:r>
            <w:r>
              <w:rPr>
                <w:sz w:val="20"/>
              </w:rPr>
              <w:t>сооружений</w:t>
            </w:r>
            <w:r>
              <w:rPr>
                <w:spacing w:val="-2"/>
                <w:sz w:val="20"/>
              </w:rPr>
              <w:t xml:space="preserve"> </w:t>
            </w:r>
            <w:r>
              <w:rPr>
                <w:sz w:val="20"/>
              </w:rPr>
              <w:t>от уровня</w:t>
            </w:r>
            <w:r>
              <w:rPr>
                <w:spacing w:val="-1"/>
                <w:sz w:val="20"/>
              </w:rPr>
              <w:t xml:space="preserve"> </w:t>
            </w:r>
            <w:r>
              <w:rPr>
                <w:sz w:val="20"/>
              </w:rPr>
              <w:t>земли</w:t>
            </w:r>
            <w:r>
              <w:rPr>
                <w:spacing w:val="-2"/>
                <w:sz w:val="20"/>
              </w:rPr>
              <w:t xml:space="preserve"> </w:t>
            </w:r>
            <w:r>
              <w:rPr>
                <w:sz w:val="20"/>
              </w:rPr>
              <w:t>не</w:t>
            </w:r>
            <w:r>
              <w:rPr>
                <w:spacing w:val="-1"/>
                <w:sz w:val="20"/>
              </w:rPr>
              <w:t xml:space="preserve"> </w:t>
            </w:r>
            <w:r>
              <w:rPr>
                <w:sz w:val="20"/>
              </w:rPr>
              <w:t>более</w:t>
            </w:r>
            <w:r>
              <w:rPr>
                <w:spacing w:val="-1"/>
                <w:sz w:val="20"/>
              </w:rPr>
              <w:t xml:space="preserve"> </w:t>
            </w:r>
            <w:r>
              <w:rPr>
                <w:sz w:val="20"/>
              </w:rPr>
              <w:t xml:space="preserve">20 м. </w:t>
            </w:r>
          </w:p>
          <w:p w:rsidR="0031491D" w:rsidRDefault="0031491D" w:rsidP="00F4581B">
            <w:pPr>
              <w:pStyle w:val="TableParagraph"/>
              <w:numPr>
                <w:ilvl w:val="0"/>
                <w:numId w:val="347"/>
              </w:numPr>
              <w:tabs>
                <w:tab w:val="left" w:pos="327"/>
                <w:tab w:val="left" w:pos="1336"/>
                <w:tab w:val="left" w:pos="1684"/>
                <w:tab w:val="left" w:pos="1820"/>
                <w:tab w:val="left" w:pos="2154"/>
                <w:tab w:val="left" w:pos="2632"/>
                <w:tab w:val="left" w:pos="3020"/>
                <w:tab w:val="left" w:pos="3083"/>
                <w:tab w:val="left" w:pos="3764"/>
              </w:tabs>
              <w:spacing w:line="240" w:lineRule="auto"/>
              <w:ind w:left="44" w:right="85" w:firstLine="0"/>
              <w:jc w:val="both"/>
              <w:rPr>
                <w:sz w:val="20"/>
              </w:rPr>
            </w:pPr>
            <w:r>
              <w:rPr>
                <w:spacing w:val="-2"/>
                <w:sz w:val="20"/>
              </w:rPr>
              <w:t>Максимальный</w:t>
            </w:r>
            <w:r>
              <w:rPr>
                <w:sz w:val="20"/>
              </w:rPr>
              <w:tab/>
            </w:r>
            <w:r>
              <w:rPr>
                <w:spacing w:val="-2"/>
                <w:sz w:val="20"/>
              </w:rPr>
              <w:t>процент</w:t>
            </w:r>
            <w:r>
              <w:rPr>
                <w:sz w:val="20"/>
              </w:rPr>
              <w:tab/>
            </w:r>
            <w:r>
              <w:rPr>
                <w:spacing w:val="-38"/>
                <w:sz w:val="20"/>
              </w:rPr>
              <w:t xml:space="preserve"> </w:t>
            </w:r>
            <w:r>
              <w:rPr>
                <w:sz w:val="20"/>
              </w:rPr>
              <w:t>застройки</w:t>
            </w:r>
            <w:r>
              <w:rPr>
                <w:sz w:val="20"/>
              </w:rPr>
              <w:tab/>
            </w:r>
            <w:r>
              <w:rPr>
                <w:spacing w:val="-10"/>
                <w:sz w:val="20"/>
              </w:rPr>
              <w:t>в</w:t>
            </w:r>
            <w:r>
              <w:rPr>
                <w:sz w:val="20"/>
              </w:rPr>
              <w:t xml:space="preserve"> границах земельного участка – 80 % </w:t>
            </w:r>
          </w:p>
          <w:p w:rsidR="0031491D" w:rsidRDefault="0031491D" w:rsidP="00F4581B">
            <w:pPr>
              <w:pStyle w:val="TableParagraph"/>
              <w:numPr>
                <w:ilvl w:val="0"/>
                <w:numId w:val="347"/>
              </w:numPr>
              <w:tabs>
                <w:tab w:val="left" w:pos="327"/>
                <w:tab w:val="left" w:pos="1336"/>
                <w:tab w:val="left" w:pos="1684"/>
                <w:tab w:val="left" w:pos="1820"/>
                <w:tab w:val="left" w:pos="2154"/>
                <w:tab w:val="left" w:pos="2632"/>
                <w:tab w:val="left" w:pos="3020"/>
                <w:tab w:val="left" w:pos="3083"/>
                <w:tab w:val="left" w:pos="3764"/>
              </w:tabs>
              <w:spacing w:line="240" w:lineRule="auto"/>
              <w:ind w:left="44" w:right="85" w:firstLine="0"/>
              <w:jc w:val="both"/>
              <w:rPr>
                <w:sz w:val="20"/>
              </w:rPr>
            </w:pPr>
            <w:r>
              <w:rPr>
                <w:color w:val="FF0000"/>
                <w:spacing w:val="-2"/>
                <w:sz w:val="20"/>
              </w:rPr>
              <w:t>Требования</w:t>
            </w:r>
            <w:r>
              <w:rPr>
                <w:color w:val="FF0000"/>
                <w:sz w:val="20"/>
              </w:rPr>
              <w:tab/>
            </w:r>
            <w:r>
              <w:rPr>
                <w:color w:val="FF0000"/>
                <w:sz w:val="20"/>
              </w:rPr>
              <w:tab/>
            </w:r>
            <w:r>
              <w:rPr>
                <w:color w:val="FF0000"/>
                <w:sz w:val="20"/>
              </w:rPr>
              <w:tab/>
            </w:r>
            <w:r>
              <w:rPr>
                <w:color w:val="FF0000"/>
                <w:spacing w:val="-10"/>
                <w:sz w:val="20"/>
              </w:rPr>
              <w:t>к</w:t>
            </w:r>
            <w:r>
              <w:rPr>
                <w:color w:val="FF0000"/>
                <w:sz w:val="20"/>
              </w:rPr>
              <w:tab/>
            </w:r>
            <w:r>
              <w:rPr>
                <w:color w:val="FF0000"/>
                <w:sz w:val="20"/>
              </w:rPr>
              <w:tab/>
            </w:r>
            <w:r>
              <w:rPr>
                <w:color w:val="FF0000"/>
                <w:spacing w:val="-2"/>
                <w:sz w:val="20"/>
              </w:rPr>
              <w:t>архитектурно-градостроительному</w:t>
            </w:r>
            <w:r>
              <w:rPr>
                <w:color w:val="FF0000"/>
                <w:sz w:val="20"/>
              </w:rPr>
              <w:tab/>
            </w:r>
            <w:r>
              <w:rPr>
                <w:color w:val="FF0000"/>
                <w:spacing w:val="-35"/>
                <w:sz w:val="20"/>
              </w:rPr>
              <w:t xml:space="preserve"> </w:t>
            </w:r>
            <w:r>
              <w:rPr>
                <w:color w:val="FF0000"/>
                <w:sz w:val="20"/>
              </w:rPr>
              <w:t>облику</w:t>
            </w:r>
            <w:r>
              <w:rPr>
                <w:color w:val="FF0000"/>
                <w:sz w:val="20"/>
              </w:rPr>
              <w:tab/>
            </w:r>
            <w:r>
              <w:rPr>
                <w:color w:val="FF0000"/>
                <w:sz w:val="20"/>
              </w:rPr>
              <w:tab/>
            </w:r>
            <w:r>
              <w:rPr>
                <w:color w:val="FF0000"/>
                <w:spacing w:val="-2"/>
                <w:sz w:val="20"/>
              </w:rPr>
              <w:t>объектов капитального</w:t>
            </w:r>
            <w:r>
              <w:rPr>
                <w:color w:val="FF0000"/>
                <w:sz w:val="20"/>
              </w:rPr>
              <w:tab/>
            </w:r>
            <w:r>
              <w:rPr>
                <w:color w:val="FF0000"/>
                <w:spacing w:val="-2"/>
                <w:sz w:val="20"/>
              </w:rPr>
              <w:t>строительства</w:t>
            </w:r>
            <w:r>
              <w:rPr>
                <w:color w:val="FF0000"/>
                <w:sz w:val="20"/>
              </w:rPr>
              <w:tab/>
            </w:r>
            <w:r>
              <w:rPr>
                <w:color w:val="FF0000"/>
                <w:spacing w:val="-10"/>
                <w:sz w:val="20"/>
              </w:rPr>
              <w:t>–</w:t>
            </w:r>
            <w:r>
              <w:rPr>
                <w:color w:val="FF0000"/>
                <w:sz w:val="20"/>
              </w:rPr>
              <w:tab/>
            </w:r>
            <w:r>
              <w:rPr>
                <w:color w:val="FF0000"/>
                <w:spacing w:val="-6"/>
                <w:sz w:val="20"/>
              </w:rPr>
              <w:t xml:space="preserve">не </w:t>
            </w:r>
            <w:r>
              <w:rPr>
                <w:color w:val="FF0000"/>
                <w:spacing w:val="-2"/>
                <w:sz w:val="20"/>
              </w:rPr>
              <w:t>установлены</w:t>
            </w:r>
          </w:p>
        </w:tc>
        <w:tc>
          <w:tcPr>
            <w:tcW w:w="4112" w:type="dxa"/>
          </w:tcPr>
          <w:p w:rsidR="0031491D" w:rsidRDefault="0031491D" w:rsidP="0031491D">
            <w:pPr>
              <w:pStyle w:val="TableParagraph"/>
              <w:ind w:left="106" w:right="172"/>
              <w:jc w:val="both"/>
              <w:rPr>
                <w:sz w:val="20"/>
              </w:rPr>
            </w:pPr>
            <w:r>
              <w:rPr>
                <w:sz w:val="20"/>
              </w:rPr>
              <w:t>Размещение баз и палаточных лагерей для проведения походов и экскурсий по ознакомлению</w:t>
            </w:r>
            <w:r>
              <w:rPr>
                <w:spacing w:val="-8"/>
                <w:sz w:val="20"/>
              </w:rPr>
              <w:t xml:space="preserve"> </w:t>
            </w:r>
            <w:r>
              <w:rPr>
                <w:sz w:val="20"/>
              </w:rPr>
              <w:t>с</w:t>
            </w:r>
            <w:r>
              <w:rPr>
                <w:spacing w:val="-8"/>
                <w:sz w:val="20"/>
              </w:rPr>
              <w:t xml:space="preserve"> </w:t>
            </w:r>
            <w:r>
              <w:rPr>
                <w:sz w:val="20"/>
              </w:rPr>
              <w:t>природой,</w:t>
            </w:r>
            <w:r>
              <w:rPr>
                <w:spacing w:val="-8"/>
                <w:sz w:val="20"/>
              </w:rPr>
              <w:t xml:space="preserve"> </w:t>
            </w:r>
            <w:r>
              <w:rPr>
                <w:sz w:val="20"/>
              </w:rPr>
              <w:t>пеших</w:t>
            </w:r>
            <w:r>
              <w:rPr>
                <w:spacing w:val="-9"/>
                <w:sz w:val="20"/>
              </w:rPr>
              <w:t xml:space="preserve"> </w:t>
            </w:r>
            <w:r>
              <w:rPr>
                <w:sz w:val="20"/>
              </w:rPr>
              <w:t>и</w:t>
            </w:r>
            <w:r>
              <w:rPr>
                <w:spacing w:val="-8"/>
                <w:sz w:val="20"/>
              </w:rPr>
              <w:t xml:space="preserve"> </w:t>
            </w:r>
            <w:r>
              <w:rPr>
                <w:sz w:val="20"/>
              </w:rPr>
              <w:t xml:space="preserve">конных прогулок, устройство троп и дорожек, размещение щитов с познавательными сведениями об окружающей природной </w:t>
            </w:r>
            <w:r>
              <w:rPr>
                <w:spacing w:val="-2"/>
                <w:sz w:val="20"/>
              </w:rPr>
              <w:t>среде;</w:t>
            </w:r>
          </w:p>
          <w:p w:rsidR="0031491D" w:rsidRDefault="0031491D" w:rsidP="0031491D">
            <w:pPr>
              <w:pStyle w:val="TableParagraph"/>
              <w:ind w:left="106" w:right="425"/>
              <w:jc w:val="both"/>
              <w:rPr>
                <w:sz w:val="20"/>
              </w:rPr>
            </w:pPr>
            <w:r>
              <w:rPr>
                <w:sz w:val="20"/>
              </w:rPr>
              <w:t xml:space="preserve">осуществление необходимых природоохранных и </w:t>
            </w:r>
            <w:proofErr w:type="spellStart"/>
            <w:r>
              <w:rPr>
                <w:sz w:val="20"/>
              </w:rPr>
              <w:t>природовосстановительных</w:t>
            </w:r>
            <w:proofErr w:type="spellEnd"/>
            <w:r>
              <w:rPr>
                <w:spacing w:val="-13"/>
                <w:sz w:val="20"/>
              </w:rPr>
              <w:t xml:space="preserve"> </w:t>
            </w:r>
            <w:r>
              <w:rPr>
                <w:sz w:val="20"/>
              </w:rPr>
              <w:t>мероприятий</w:t>
            </w:r>
          </w:p>
        </w:tc>
      </w:tr>
      <w:tr w:rsidR="0031491D" w:rsidTr="0031491D">
        <w:tc>
          <w:tcPr>
            <w:tcW w:w="2093" w:type="dxa"/>
          </w:tcPr>
          <w:p w:rsidR="0031491D" w:rsidRDefault="0031491D" w:rsidP="0031491D">
            <w:pPr>
              <w:pStyle w:val="TableParagraph"/>
              <w:ind w:right="232"/>
              <w:rPr>
                <w:sz w:val="20"/>
              </w:rPr>
            </w:pPr>
            <w:r>
              <w:rPr>
                <w:sz w:val="20"/>
              </w:rPr>
              <w:t>5.2.1</w:t>
            </w:r>
            <w:r>
              <w:rPr>
                <w:spacing w:val="-13"/>
                <w:sz w:val="20"/>
              </w:rPr>
              <w:t xml:space="preserve"> </w:t>
            </w:r>
            <w:r>
              <w:rPr>
                <w:sz w:val="20"/>
              </w:rPr>
              <w:t xml:space="preserve">Туристическое </w:t>
            </w:r>
            <w:r>
              <w:rPr>
                <w:spacing w:val="-2"/>
                <w:sz w:val="20"/>
              </w:rPr>
              <w:t>обслуживание</w:t>
            </w:r>
          </w:p>
        </w:tc>
        <w:tc>
          <w:tcPr>
            <w:tcW w:w="3970" w:type="dxa"/>
          </w:tcPr>
          <w:p w:rsidR="0031491D" w:rsidRDefault="0031491D" w:rsidP="00F4581B">
            <w:pPr>
              <w:pStyle w:val="TableParagraph"/>
              <w:numPr>
                <w:ilvl w:val="0"/>
                <w:numId w:val="348"/>
              </w:numPr>
              <w:tabs>
                <w:tab w:val="left" w:pos="327"/>
              </w:tabs>
              <w:spacing w:line="240" w:lineRule="auto"/>
              <w:ind w:left="44" w:firstLine="0"/>
              <w:jc w:val="both"/>
              <w:rPr>
                <w:sz w:val="20"/>
              </w:rPr>
            </w:pPr>
            <w:r>
              <w:rPr>
                <w:sz w:val="20"/>
              </w:rPr>
              <w:t xml:space="preserve">Минимальные/максимальные размеры земельных участков не нормируется. </w:t>
            </w:r>
          </w:p>
          <w:p w:rsidR="0031491D" w:rsidRDefault="0031491D" w:rsidP="00F4581B">
            <w:pPr>
              <w:pStyle w:val="TableParagraph"/>
              <w:numPr>
                <w:ilvl w:val="0"/>
                <w:numId w:val="348"/>
              </w:numPr>
              <w:tabs>
                <w:tab w:val="left" w:pos="327"/>
              </w:tabs>
              <w:spacing w:line="240" w:lineRule="auto"/>
              <w:ind w:left="44"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Default="0031491D" w:rsidP="00F4581B">
            <w:pPr>
              <w:pStyle w:val="TableParagraph"/>
              <w:numPr>
                <w:ilvl w:val="0"/>
                <w:numId w:val="348"/>
              </w:numPr>
              <w:tabs>
                <w:tab w:val="left" w:pos="327"/>
              </w:tabs>
              <w:spacing w:line="240" w:lineRule="auto"/>
              <w:ind w:left="44" w:firstLine="0"/>
              <w:jc w:val="both"/>
              <w:rPr>
                <w:sz w:val="20"/>
              </w:rPr>
            </w:pPr>
            <w:r>
              <w:rPr>
                <w:sz w:val="20"/>
              </w:rPr>
              <w:t>Минимальные</w:t>
            </w:r>
            <w:r>
              <w:rPr>
                <w:spacing w:val="-13"/>
                <w:sz w:val="20"/>
              </w:rPr>
              <w:t xml:space="preserve"> </w:t>
            </w:r>
            <w:r>
              <w:rPr>
                <w:sz w:val="20"/>
              </w:rPr>
              <w:t>отступы</w:t>
            </w:r>
            <w:r>
              <w:rPr>
                <w:spacing w:val="-12"/>
                <w:sz w:val="20"/>
              </w:rPr>
              <w:t xml:space="preserve"> </w:t>
            </w:r>
            <w:r>
              <w:rPr>
                <w:sz w:val="20"/>
              </w:rPr>
              <w:t>от</w:t>
            </w:r>
            <w:r>
              <w:rPr>
                <w:spacing w:val="-13"/>
                <w:sz w:val="20"/>
              </w:rPr>
              <w:t xml:space="preserve"> </w:t>
            </w:r>
            <w:r>
              <w:rPr>
                <w:sz w:val="20"/>
              </w:rPr>
              <w:t>границ соседнего участка -3 м.</w:t>
            </w:r>
          </w:p>
          <w:p w:rsidR="0031491D" w:rsidRDefault="0031491D" w:rsidP="00F4581B">
            <w:pPr>
              <w:pStyle w:val="TableParagraph"/>
              <w:numPr>
                <w:ilvl w:val="0"/>
                <w:numId w:val="348"/>
              </w:numPr>
              <w:tabs>
                <w:tab w:val="left" w:pos="327"/>
              </w:tabs>
              <w:spacing w:line="240" w:lineRule="auto"/>
              <w:ind w:left="44" w:firstLine="0"/>
              <w:jc w:val="both"/>
              <w:rPr>
                <w:sz w:val="20"/>
              </w:rPr>
            </w:pPr>
            <w:r>
              <w:rPr>
                <w:sz w:val="20"/>
              </w:rPr>
              <w:t>Минимальный отступ от красной линии в целях определения мест допустимого размещения</w:t>
            </w:r>
            <w:r>
              <w:rPr>
                <w:spacing w:val="-13"/>
                <w:sz w:val="20"/>
              </w:rPr>
              <w:t xml:space="preserve"> </w:t>
            </w:r>
            <w:r>
              <w:rPr>
                <w:sz w:val="20"/>
              </w:rPr>
              <w:t>зданий,</w:t>
            </w:r>
            <w:r>
              <w:rPr>
                <w:spacing w:val="-12"/>
                <w:sz w:val="20"/>
              </w:rPr>
              <w:t xml:space="preserve"> </w:t>
            </w:r>
            <w:r>
              <w:rPr>
                <w:sz w:val="20"/>
              </w:rPr>
              <w:t>строений,</w:t>
            </w:r>
            <w:r>
              <w:rPr>
                <w:spacing w:val="-13"/>
                <w:sz w:val="20"/>
              </w:rPr>
              <w:t xml:space="preserve"> </w:t>
            </w:r>
            <w:r>
              <w:rPr>
                <w:sz w:val="20"/>
              </w:rPr>
              <w:t>сооружений, за пределами которых запрещено строительство зданий, строений, сооружений – 3м.</w:t>
            </w:r>
          </w:p>
          <w:p w:rsidR="0031491D" w:rsidRDefault="0031491D" w:rsidP="00F4581B">
            <w:pPr>
              <w:pStyle w:val="TableParagraph"/>
              <w:numPr>
                <w:ilvl w:val="0"/>
                <w:numId w:val="348"/>
              </w:numPr>
              <w:tabs>
                <w:tab w:val="left" w:pos="327"/>
              </w:tabs>
              <w:spacing w:line="240" w:lineRule="auto"/>
              <w:ind w:left="44" w:firstLine="0"/>
              <w:jc w:val="both"/>
              <w:rPr>
                <w:sz w:val="20"/>
              </w:rPr>
            </w:pPr>
            <w:r>
              <w:rPr>
                <w:sz w:val="20"/>
              </w:rPr>
              <w:t>Максимальное</w:t>
            </w:r>
            <w:r>
              <w:rPr>
                <w:spacing w:val="-13"/>
                <w:sz w:val="20"/>
              </w:rPr>
              <w:t xml:space="preserve"> </w:t>
            </w:r>
            <w:r>
              <w:rPr>
                <w:sz w:val="20"/>
              </w:rPr>
              <w:t>количество</w:t>
            </w:r>
            <w:r>
              <w:rPr>
                <w:spacing w:val="-12"/>
                <w:sz w:val="20"/>
              </w:rPr>
              <w:t xml:space="preserve"> </w:t>
            </w:r>
            <w:r>
              <w:rPr>
                <w:sz w:val="20"/>
              </w:rPr>
              <w:t>надземных этажей зданий не нормируется.</w:t>
            </w:r>
          </w:p>
          <w:p w:rsidR="0031491D" w:rsidRDefault="0031491D" w:rsidP="00F4581B">
            <w:pPr>
              <w:pStyle w:val="TableParagraph"/>
              <w:numPr>
                <w:ilvl w:val="0"/>
                <w:numId w:val="348"/>
              </w:numPr>
              <w:tabs>
                <w:tab w:val="left" w:pos="327"/>
              </w:tabs>
              <w:spacing w:line="240" w:lineRule="auto"/>
              <w:ind w:left="44" w:firstLine="0"/>
              <w:jc w:val="both"/>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 xml:space="preserve">в границах земельного участка не </w:t>
            </w:r>
            <w:r>
              <w:rPr>
                <w:spacing w:val="-2"/>
                <w:sz w:val="20"/>
              </w:rPr>
              <w:t>нормируется.</w:t>
            </w:r>
          </w:p>
          <w:p w:rsidR="0031491D" w:rsidRDefault="0031491D" w:rsidP="00F4581B">
            <w:pPr>
              <w:pStyle w:val="TableParagraph"/>
              <w:numPr>
                <w:ilvl w:val="0"/>
                <w:numId w:val="348"/>
              </w:numPr>
              <w:tabs>
                <w:tab w:val="left" w:pos="327"/>
              </w:tabs>
              <w:spacing w:line="230" w:lineRule="exact"/>
              <w:ind w:left="44"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6"/>
              <w:jc w:val="both"/>
              <w:rPr>
                <w:sz w:val="20"/>
              </w:rPr>
            </w:pPr>
            <w:r>
              <w:rPr>
                <w:sz w:val="20"/>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w:t>
            </w:r>
            <w:r>
              <w:rPr>
                <w:spacing w:val="-13"/>
                <w:sz w:val="20"/>
              </w:rPr>
              <w:t xml:space="preserve"> </w:t>
            </w:r>
            <w:r>
              <w:rPr>
                <w:sz w:val="20"/>
              </w:rPr>
              <w:t>предпринимательской</w:t>
            </w:r>
            <w:r>
              <w:rPr>
                <w:spacing w:val="-12"/>
                <w:sz w:val="20"/>
              </w:rPr>
              <w:t xml:space="preserve"> </w:t>
            </w:r>
            <w:r>
              <w:rPr>
                <w:sz w:val="20"/>
              </w:rPr>
              <w:t>выгоды</w:t>
            </w:r>
            <w:r>
              <w:rPr>
                <w:spacing w:val="-13"/>
                <w:sz w:val="20"/>
              </w:rPr>
              <w:t xml:space="preserve"> </w:t>
            </w:r>
            <w:r>
              <w:rPr>
                <w:sz w:val="20"/>
              </w:rPr>
              <w:t>из предоставления жилого помещения для временного проживания в них; размещение детских лагерей</w:t>
            </w:r>
          </w:p>
        </w:tc>
      </w:tr>
      <w:tr w:rsidR="0031491D" w:rsidTr="0031491D">
        <w:tc>
          <w:tcPr>
            <w:tcW w:w="2093" w:type="dxa"/>
          </w:tcPr>
          <w:p w:rsidR="0031491D" w:rsidRDefault="0031491D" w:rsidP="0031491D">
            <w:pPr>
              <w:pStyle w:val="TableParagraph"/>
              <w:spacing w:line="224" w:lineRule="exact"/>
              <w:rPr>
                <w:sz w:val="20"/>
              </w:rPr>
            </w:pPr>
            <w:r>
              <w:rPr>
                <w:sz w:val="20"/>
              </w:rPr>
              <w:t>5.3</w:t>
            </w:r>
            <w:r>
              <w:rPr>
                <w:spacing w:val="-3"/>
                <w:sz w:val="20"/>
              </w:rPr>
              <w:t xml:space="preserve"> </w:t>
            </w:r>
            <w:r>
              <w:rPr>
                <w:sz w:val="20"/>
              </w:rPr>
              <w:t>Охота</w:t>
            </w:r>
            <w:r>
              <w:rPr>
                <w:spacing w:val="-3"/>
                <w:sz w:val="20"/>
              </w:rPr>
              <w:t xml:space="preserve"> </w:t>
            </w:r>
            <w:r>
              <w:rPr>
                <w:sz w:val="20"/>
              </w:rPr>
              <w:t>и</w:t>
            </w:r>
            <w:r>
              <w:rPr>
                <w:spacing w:val="-4"/>
                <w:sz w:val="20"/>
              </w:rPr>
              <w:t xml:space="preserve"> </w:t>
            </w:r>
            <w:r>
              <w:rPr>
                <w:spacing w:val="-2"/>
                <w:sz w:val="20"/>
              </w:rPr>
              <w:t>рыбалка</w:t>
            </w:r>
          </w:p>
        </w:tc>
        <w:tc>
          <w:tcPr>
            <w:tcW w:w="3970" w:type="dxa"/>
          </w:tcPr>
          <w:p w:rsidR="0031491D" w:rsidRDefault="0031491D" w:rsidP="00F4581B">
            <w:pPr>
              <w:pStyle w:val="TableParagraph"/>
              <w:numPr>
                <w:ilvl w:val="0"/>
                <w:numId w:val="349"/>
              </w:numPr>
              <w:tabs>
                <w:tab w:val="left" w:pos="327"/>
              </w:tabs>
              <w:spacing w:line="240" w:lineRule="auto"/>
              <w:ind w:left="44" w:firstLine="0"/>
              <w:jc w:val="both"/>
              <w:rPr>
                <w:sz w:val="20"/>
              </w:rPr>
            </w:pPr>
            <w:r>
              <w:rPr>
                <w:sz w:val="20"/>
              </w:rPr>
              <w:t xml:space="preserve">Минимальные/максимальные размеры земельных участков не нормируется. </w:t>
            </w:r>
          </w:p>
          <w:p w:rsidR="0031491D" w:rsidRDefault="0031491D" w:rsidP="00F4581B">
            <w:pPr>
              <w:pStyle w:val="TableParagraph"/>
              <w:numPr>
                <w:ilvl w:val="0"/>
                <w:numId w:val="349"/>
              </w:numPr>
              <w:tabs>
                <w:tab w:val="left" w:pos="327"/>
              </w:tabs>
              <w:spacing w:line="240" w:lineRule="auto"/>
              <w:ind w:left="44" w:firstLine="0"/>
              <w:jc w:val="both"/>
              <w:rPr>
                <w:sz w:val="20"/>
              </w:rPr>
            </w:pPr>
            <w:r>
              <w:rPr>
                <w:sz w:val="20"/>
              </w:rPr>
              <w:t>Предельные</w:t>
            </w:r>
            <w:r>
              <w:rPr>
                <w:spacing w:val="-13"/>
                <w:sz w:val="20"/>
              </w:rPr>
              <w:t xml:space="preserve"> </w:t>
            </w:r>
            <w:r>
              <w:rPr>
                <w:sz w:val="20"/>
              </w:rPr>
              <w:t>линейные</w:t>
            </w:r>
            <w:r>
              <w:rPr>
                <w:spacing w:val="-12"/>
                <w:sz w:val="20"/>
              </w:rPr>
              <w:t xml:space="preserve"> </w:t>
            </w:r>
            <w:r>
              <w:rPr>
                <w:sz w:val="20"/>
              </w:rPr>
              <w:t>размеры</w:t>
            </w:r>
            <w:r>
              <w:rPr>
                <w:spacing w:val="-13"/>
                <w:sz w:val="20"/>
              </w:rPr>
              <w:t xml:space="preserve"> </w:t>
            </w:r>
            <w:r>
              <w:rPr>
                <w:sz w:val="20"/>
              </w:rPr>
              <w:t>земельных участков не нормируются.</w:t>
            </w:r>
          </w:p>
          <w:p w:rsidR="0031491D" w:rsidRPr="00BD62E5" w:rsidRDefault="0031491D" w:rsidP="00F4581B">
            <w:pPr>
              <w:pStyle w:val="TableParagraph"/>
              <w:numPr>
                <w:ilvl w:val="0"/>
                <w:numId w:val="349"/>
              </w:numPr>
              <w:tabs>
                <w:tab w:val="left" w:pos="327"/>
              </w:tabs>
              <w:spacing w:line="229" w:lineRule="exact"/>
              <w:ind w:left="44" w:firstLine="0"/>
              <w:jc w:val="both"/>
              <w:rPr>
                <w:sz w:val="20"/>
              </w:rPr>
            </w:pPr>
            <w:r w:rsidRPr="00BD62E5">
              <w:rPr>
                <w:sz w:val="20"/>
              </w:rPr>
              <w:t>Предельное</w:t>
            </w:r>
            <w:r w:rsidRPr="00BD62E5">
              <w:rPr>
                <w:spacing w:val="-11"/>
                <w:sz w:val="20"/>
              </w:rPr>
              <w:t xml:space="preserve"> </w:t>
            </w:r>
            <w:r w:rsidRPr="00BD62E5">
              <w:rPr>
                <w:sz w:val="20"/>
              </w:rPr>
              <w:t>количество</w:t>
            </w:r>
            <w:r w:rsidRPr="00BD62E5">
              <w:rPr>
                <w:spacing w:val="-9"/>
                <w:sz w:val="20"/>
              </w:rPr>
              <w:t xml:space="preserve"> </w:t>
            </w:r>
            <w:r w:rsidRPr="00BD62E5">
              <w:rPr>
                <w:sz w:val="20"/>
              </w:rPr>
              <w:t>надземных</w:t>
            </w:r>
            <w:r w:rsidRPr="00BD62E5">
              <w:rPr>
                <w:spacing w:val="-11"/>
                <w:sz w:val="20"/>
              </w:rPr>
              <w:t xml:space="preserve"> </w:t>
            </w:r>
            <w:r w:rsidRPr="00BD62E5">
              <w:rPr>
                <w:spacing w:val="-2"/>
                <w:sz w:val="20"/>
              </w:rPr>
              <w:t>этажей</w:t>
            </w:r>
            <w:r>
              <w:rPr>
                <w:spacing w:val="-2"/>
                <w:sz w:val="20"/>
              </w:rPr>
              <w:t xml:space="preserve"> </w:t>
            </w:r>
            <w:r w:rsidRPr="00BD62E5">
              <w:rPr>
                <w:sz w:val="20"/>
              </w:rPr>
              <w:t xml:space="preserve">– 3 </w:t>
            </w:r>
            <w:proofErr w:type="spellStart"/>
            <w:r w:rsidRPr="00BD62E5">
              <w:rPr>
                <w:spacing w:val="-5"/>
                <w:sz w:val="20"/>
              </w:rPr>
              <w:t>эт</w:t>
            </w:r>
            <w:proofErr w:type="spellEnd"/>
            <w:r w:rsidRPr="00BD62E5">
              <w:rPr>
                <w:spacing w:val="-5"/>
                <w:sz w:val="20"/>
              </w:rPr>
              <w:t>.</w:t>
            </w:r>
          </w:p>
          <w:p w:rsidR="0031491D" w:rsidRDefault="0031491D" w:rsidP="00F4581B">
            <w:pPr>
              <w:pStyle w:val="TableParagraph"/>
              <w:numPr>
                <w:ilvl w:val="0"/>
                <w:numId w:val="349"/>
              </w:numPr>
              <w:tabs>
                <w:tab w:val="left" w:pos="327"/>
              </w:tabs>
              <w:spacing w:line="240" w:lineRule="auto"/>
              <w:ind w:left="44" w:firstLine="0"/>
              <w:jc w:val="both"/>
              <w:rPr>
                <w:sz w:val="20"/>
              </w:rPr>
            </w:pPr>
            <w:r>
              <w:rPr>
                <w:sz w:val="20"/>
              </w:rPr>
              <w:t>Предельная высота зданий, строений, сооружений</w:t>
            </w:r>
            <w:r>
              <w:rPr>
                <w:spacing w:val="-7"/>
                <w:sz w:val="20"/>
              </w:rPr>
              <w:t xml:space="preserve"> </w:t>
            </w:r>
            <w:r>
              <w:rPr>
                <w:sz w:val="20"/>
              </w:rPr>
              <w:t>от</w:t>
            </w:r>
            <w:r>
              <w:rPr>
                <w:spacing w:val="-4"/>
                <w:sz w:val="20"/>
              </w:rPr>
              <w:t xml:space="preserve"> </w:t>
            </w:r>
            <w:r>
              <w:rPr>
                <w:sz w:val="20"/>
              </w:rPr>
              <w:t>уровня</w:t>
            </w:r>
            <w:r>
              <w:rPr>
                <w:spacing w:val="-6"/>
                <w:sz w:val="20"/>
              </w:rPr>
              <w:t xml:space="preserve"> </w:t>
            </w:r>
            <w:r>
              <w:rPr>
                <w:sz w:val="20"/>
              </w:rPr>
              <w:t>земли</w:t>
            </w:r>
            <w:r>
              <w:rPr>
                <w:spacing w:val="-7"/>
                <w:sz w:val="20"/>
              </w:rPr>
              <w:t xml:space="preserve"> </w:t>
            </w:r>
            <w:r>
              <w:rPr>
                <w:sz w:val="20"/>
              </w:rPr>
              <w:t>не</w:t>
            </w:r>
            <w:r>
              <w:rPr>
                <w:spacing w:val="-6"/>
                <w:sz w:val="20"/>
              </w:rPr>
              <w:t xml:space="preserve"> </w:t>
            </w:r>
            <w:r>
              <w:rPr>
                <w:sz w:val="20"/>
              </w:rPr>
              <w:t>более</w:t>
            </w:r>
            <w:r>
              <w:rPr>
                <w:spacing w:val="-6"/>
                <w:sz w:val="20"/>
              </w:rPr>
              <w:t xml:space="preserve"> </w:t>
            </w:r>
            <w:r>
              <w:rPr>
                <w:sz w:val="20"/>
              </w:rPr>
              <w:t>16</w:t>
            </w:r>
            <w:r>
              <w:rPr>
                <w:spacing w:val="-5"/>
                <w:sz w:val="20"/>
              </w:rPr>
              <w:t xml:space="preserve"> </w:t>
            </w:r>
            <w:r>
              <w:rPr>
                <w:sz w:val="20"/>
              </w:rPr>
              <w:t xml:space="preserve">м. </w:t>
            </w:r>
          </w:p>
          <w:p w:rsidR="0031491D" w:rsidRDefault="0031491D" w:rsidP="00F4581B">
            <w:pPr>
              <w:pStyle w:val="TableParagraph"/>
              <w:numPr>
                <w:ilvl w:val="0"/>
                <w:numId w:val="349"/>
              </w:numPr>
              <w:tabs>
                <w:tab w:val="left" w:pos="327"/>
              </w:tabs>
              <w:spacing w:line="240" w:lineRule="auto"/>
              <w:ind w:left="44" w:firstLine="0"/>
              <w:jc w:val="both"/>
              <w:rPr>
                <w:sz w:val="20"/>
              </w:rPr>
            </w:pPr>
            <w:r>
              <w:rPr>
                <w:sz w:val="20"/>
              </w:rPr>
              <w:t>Максимальный процент застройки в границах земельного участка – 60%.</w:t>
            </w:r>
          </w:p>
          <w:p w:rsidR="0031491D" w:rsidRDefault="0031491D" w:rsidP="00F4581B">
            <w:pPr>
              <w:pStyle w:val="TableParagraph"/>
              <w:numPr>
                <w:ilvl w:val="0"/>
                <w:numId w:val="349"/>
              </w:numPr>
              <w:tabs>
                <w:tab w:val="left" w:pos="327"/>
              </w:tabs>
              <w:spacing w:line="240" w:lineRule="auto"/>
              <w:ind w:left="44" w:firstLine="0"/>
              <w:jc w:val="both"/>
              <w:rPr>
                <w:sz w:val="20"/>
              </w:rPr>
            </w:pPr>
            <w:r>
              <w:rPr>
                <w:sz w:val="20"/>
              </w:rPr>
              <w:t>Минимальный отступ от красной линии в целях определения мест допустимого размещения</w:t>
            </w:r>
            <w:r>
              <w:rPr>
                <w:spacing w:val="-13"/>
                <w:sz w:val="20"/>
              </w:rPr>
              <w:t xml:space="preserve"> </w:t>
            </w:r>
            <w:r>
              <w:rPr>
                <w:sz w:val="20"/>
              </w:rPr>
              <w:t>зданий,</w:t>
            </w:r>
            <w:r>
              <w:rPr>
                <w:spacing w:val="-12"/>
                <w:sz w:val="20"/>
              </w:rPr>
              <w:t xml:space="preserve"> </w:t>
            </w:r>
            <w:r>
              <w:rPr>
                <w:sz w:val="20"/>
              </w:rPr>
              <w:t>строений,</w:t>
            </w:r>
            <w:r>
              <w:rPr>
                <w:spacing w:val="-13"/>
                <w:sz w:val="20"/>
              </w:rPr>
              <w:t xml:space="preserve"> </w:t>
            </w:r>
            <w:r>
              <w:rPr>
                <w:sz w:val="20"/>
              </w:rPr>
              <w:t>сооружений, за пределами которых запрещено строительство зданий, строений, сооружений – 3м.</w:t>
            </w:r>
          </w:p>
          <w:p w:rsidR="0031491D" w:rsidRDefault="0031491D" w:rsidP="00F4581B">
            <w:pPr>
              <w:pStyle w:val="TableParagraph"/>
              <w:numPr>
                <w:ilvl w:val="0"/>
                <w:numId w:val="349"/>
              </w:numPr>
              <w:tabs>
                <w:tab w:val="left" w:pos="327"/>
              </w:tabs>
              <w:spacing w:line="240" w:lineRule="auto"/>
              <w:ind w:left="44" w:firstLine="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4112" w:type="dxa"/>
          </w:tcPr>
          <w:p w:rsidR="0031491D" w:rsidRDefault="0031491D" w:rsidP="0031491D">
            <w:pPr>
              <w:pStyle w:val="TableParagraph"/>
              <w:ind w:left="106" w:right="172"/>
              <w:jc w:val="both"/>
              <w:rPr>
                <w:sz w:val="20"/>
              </w:rPr>
            </w:pPr>
            <w:r>
              <w:rPr>
                <w:sz w:val="20"/>
              </w:rPr>
              <w:t>Обустройство</w:t>
            </w:r>
            <w:r>
              <w:rPr>
                <w:spacing w:val="-7"/>
                <w:sz w:val="20"/>
              </w:rPr>
              <w:t xml:space="preserve"> </w:t>
            </w:r>
            <w:r>
              <w:rPr>
                <w:sz w:val="20"/>
              </w:rPr>
              <w:t>мест</w:t>
            </w:r>
            <w:r>
              <w:rPr>
                <w:spacing w:val="-8"/>
                <w:sz w:val="20"/>
              </w:rPr>
              <w:t xml:space="preserve"> </w:t>
            </w:r>
            <w:r>
              <w:rPr>
                <w:sz w:val="20"/>
              </w:rPr>
              <w:t>охоты</w:t>
            </w:r>
            <w:r>
              <w:rPr>
                <w:spacing w:val="-5"/>
                <w:sz w:val="20"/>
              </w:rPr>
              <w:t xml:space="preserve"> </w:t>
            </w:r>
            <w:r>
              <w:rPr>
                <w:sz w:val="20"/>
              </w:rPr>
              <w:t>и</w:t>
            </w:r>
            <w:r>
              <w:rPr>
                <w:spacing w:val="-7"/>
                <w:sz w:val="20"/>
              </w:rPr>
              <w:t xml:space="preserve"> </w:t>
            </w:r>
            <w:r>
              <w:rPr>
                <w:sz w:val="20"/>
              </w:rPr>
              <w:t>рыбалки,</w:t>
            </w:r>
            <w:r>
              <w:rPr>
                <w:spacing w:val="-7"/>
                <w:sz w:val="20"/>
              </w:rPr>
              <w:t xml:space="preserve"> </w:t>
            </w:r>
            <w:r>
              <w:rPr>
                <w:sz w:val="20"/>
              </w:rPr>
              <w:t>в</w:t>
            </w:r>
            <w:r>
              <w:rPr>
                <w:spacing w:val="-8"/>
                <w:sz w:val="20"/>
              </w:rPr>
              <w:t xml:space="preserve"> </w:t>
            </w:r>
            <w:r>
              <w:rPr>
                <w:sz w:val="20"/>
              </w:rPr>
              <w:t>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31491D" w:rsidTr="0031491D">
        <w:tc>
          <w:tcPr>
            <w:tcW w:w="2093" w:type="dxa"/>
          </w:tcPr>
          <w:p w:rsidR="0031491D" w:rsidRDefault="0031491D" w:rsidP="0031491D">
            <w:pPr>
              <w:pStyle w:val="TableParagraph"/>
              <w:spacing w:line="223" w:lineRule="exact"/>
              <w:rPr>
                <w:sz w:val="20"/>
              </w:rPr>
            </w:pPr>
            <w:r>
              <w:rPr>
                <w:sz w:val="20"/>
              </w:rPr>
              <w:t>6.8</w:t>
            </w:r>
            <w:r>
              <w:rPr>
                <w:spacing w:val="-1"/>
                <w:sz w:val="20"/>
              </w:rPr>
              <w:t xml:space="preserve"> </w:t>
            </w:r>
            <w:r>
              <w:rPr>
                <w:spacing w:val="-2"/>
                <w:sz w:val="20"/>
              </w:rPr>
              <w:t>Связь</w:t>
            </w:r>
          </w:p>
        </w:tc>
        <w:tc>
          <w:tcPr>
            <w:tcW w:w="3970" w:type="dxa"/>
          </w:tcPr>
          <w:p w:rsidR="0031491D" w:rsidRDefault="0031491D" w:rsidP="0031491D">
            <w:pPr>
              <w:pStyle w:val="TableParagraph"/>
              <w:tabs>
                <w:tab w:val="left" w:pos="3304"/>
              </w:tabs>
              <w:jc w:val="both"/>
              <w:rPr>
                <w:sz w:val="20"/>
              </w:rPr>
            </w:pPr>
            <w:r>
              <w:rPr>
                <w:sz w:val="20"/>
              </w:rPr>
              <w:t>Регламенты не распространяются. Параметры</w:t>
            </w:r>
            <w:r>
              <w:rPr>
                <w:spacing w:val="-13"/>
                <w:sz w:val="20"/>
              </w:rPr>
              <w:t xml:space="preserve"> </w:t>
            </w:r>
            <w:r>
              <w:rPr>
                <w:sz w:val="20"/>
              </w:rPr>
              <w:t>разрешенного</w:t>
            </w:r>
            <w:r>
              <w:rPr>
                <w:spacing w:val="-12"/>
                <w:sz w:val="20"/>
              </w:rPr>
              <w:t xml:space="preserve"> </w:t>
            </w:r>
            <w:r>
              <w:rPr>
                <w:sz w:val="20"/>
              </w:rPr>
              <w:t>использования объектов капитального строительства определяются в составе документации в соответствии с нормативными документами и 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tabs>
                <w:tab w:val="left" w:pos="3304"/>
              </w:tabs>
              <w:spacing w:line="230" w:lineRule="atLeast"/>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 строительства – не установлены</w:t>
            </w:r>
          </w:p>
        </w:tc>
        <w:tc>
          <w:tcPr>
            <w:tcW w:w="4112" w:type="dxa"/>
          </w:tcPr>
          <w:p w:rsidR="0031491D" w:rsidRDefault="0031491D" w:rsidP="0031491D">
            <w:pPr>
              <w:pStyle w:val="TableParagraph"/>
              <w:ind w:left="106" w:right="172"/>
              <w:jc w:val="both"/>
              <w:rPr>
                <w:sz w:val="20"/>
              </w:rPr>
            </w:pPr>
            <w:r>
              <w:rPr>
                <w:sz w:val="20"/>
              </w:rPr>
              <w:t>Размещение</w:t>
            </w:r>
            <w:r>
              <w:rPr>
                <w:spacing w:val="-9"/>
                <w:sz w:val="20"/>
              </w:rPr>
              <w:t xml:space="preserve"> </w:t>
            </w:r>
            <w:r>
              <w:rPr>
                <w:sz w:val="20"/>
              </w:rPr>
              <w:t>объектов</w:t>
            </w:r>
            <w:r>
              <w:rPr>
                <w:spacing w:val="-9"/>
                <w:sz w:val="20"/>
              </w:rPr>
              <w:t xml:space="preserve"> </w:t>
            </w:r>
            <w:r>
              <w:rPr>
                <w:sz w:val="20"/>
              </w:rPr>
              <w:t>связи,</w:t>
            </w:r>
            <w:r>
              <w:rPr>
                <w:spacing w:val="-7"/>
                <w:sz w:val="20"/>
              </w:rPr>
              <w:t xml:space="preserve"> </w:t>
            </w:r>
            <w:r>
              <w:rPr>
                <w:sz w:val="20"/>
              </w:rPr>
              <w:t>радиовещания, телевидения, включая воздушные радиорелейные, надземные и подземные кабельные линии связи, линии радиофикации, антенные поля, усилительные</w:t>
            </w:r>
            <w:r>
              <w:rPr>
                <w:spacing w:val="-6"/>
                <w:sz w:val="20"/>
              </w:rPr>
              <w:t xml:space="preserve"> </w:t>
            </w:r>
            <w:r>
              <w:rPr>
                <w:sz w:val="20"/>
              </w:rPr>
              <w:t>пункты</w:t>
            </w:r>
            <w:r>
              <w:rPr>
                <w:spacing w:val="-5"/>
                <w:sz w:val="20"/>
              </w:rPr>
              <w:t xml:space="preserve"> </w:t>
            </w:r>
            <w:r>
              <w:rPr>
                <w:sz w:val="20"/>
              </w:rPr>
              <w:t>на</w:t>
            </w:r>
            <w:r>
              <w:rPr>
                <w:spacing w:val="-6"/>
                <w:sz w:val="20"/>
              </w:rPr>
              <w:t xml:space="preserve"> </w:t>
            </w:r>
            <w:r>
              <w:rPr>
                <w:sz w:val="20"/>
              </w:rPr>
              <w:t>кабельных</w:t>
            </w:r>
            <w:r>
              <w:rPr>
                <w:spacing w:val="-5"/>
                <w:sz w:val="20"/>
              </w:rPr>
              <w:t xml:space="preserve"> </w:t>
            </w:r>
            <w:r>
              <w:rPr>
                <w:sz w:val="20"/>
              </w:rPr>
              <w:t>линиях связи,</w:t>
            </w:r>
            <w:r>
              <w:rPr>
                <w:spacing w:val="-8"/>
                <w:sz w:val="20"/>
              </w:rPr>
              <w:t xml:space="preserve"> </w:t>
            </w:r>
            <w:r>
              <w:rPr>
                <w:sz w:val="20"/>
              </w:rPr>
              <w:t>инфраструктуру</w:t>
            </w:r>
            <w:r>
              <w:rPr>
                <w:spacing w:val="-12"/>
                <w:sz w:val="20"/>
              </w:rPr>
              <w:t xml:space="preserve"> </w:t>
            </w:r>
            <w:r>
              <w:rPr>
                <w:sz w:val="20"/>
              </w:rPr>
              <w:t>спутниковой</w:t>
            </w:r>
            <w:r>
              <w:rPr>
                <w:spacing w:val="-10"/>
                <w:sz w:val="20"/>
              </w:rPr>
              <w:t xml:space="preserve"> </w:t>
            </w:r>
            <w:r>
              <w:rPr>
                <w:sz w:val="20"/>
              </w:rPr>
              <w:t>связи</w:t>
            </w:r>
            <w:r>
              <w:rPr>
                <w:spacing w:val="-10"/>
                <w:sz w:val="20"/>
              </w:rPr>
              <w:t xml:space="preserve"> </w:t>
            </w:r>
            <w:r>
              <w:rPr>
                <w:sz w:val="20"/>
              </w:rPr>
              <w:t>и телерадиовещания, за исключением объектов связи, размещение которых предусмотрено содержанием вида</w:t>
            </w:r>
          </w:p>
          <w:p w:rsidR="0031491D" w:rsidRDefault="0031491D" w:rsidP="0031491D">
            <w:pPr>
              <w:pStyle w:val="TableParagraph"/>
              <w:spacing w:line="217" w:lineRule="exact"/>
              <w:ind w:left="106"/>
              <w:jc w:val="both"/>
              <w:rPr>
                <w:sz w:val="20"/>
              </w:rPr>
            </w:pPr>
            <w:r>
              <w:rPr>
                <w:sz w:val="20"/>
              </w:rPr>
              <w:t>разрешенного</w:t>
            </w:r>
            <w:r>
              <w:rPr>
                <w:spacing w:val="-11"/>
                <w:sz w:val="20"/>
              </w:rPr>
              <w:t xml:space="preserve"> </w:t>
            </w:r>
            <w:r>
              <w:rPr>
                <w:spacing w:val="-2"/>
                <w:sz w:val="20"/>
              </w:rPr>
              <w:t xml:space="preserve">использования </w:t>
            </w:r>
            <w:r w:rsidRPr="00D1748F">
              <w:rPr>
                <w:spacing w:val="-2"/>
                <w:sz w:val="20"/>
              </w:rPr>
              <w:t>«Коммунальное обслуживание».</w:t>
            </w:r>
          </w:p>
        </w:tc>
      </w:tr>
    </w:tbl>
    <w:p w:rsidR="0031491D" w:rsidRDefault="0031491D" w:rsidP="0031491D">
      <w:pPr>
        <w:pStyle w:val="a3"/>
        <w:spacing w:before="229"/>
        <w:rPr>
          <w:b/>
        </w:rPr>
      </w:pPr>
    </w:p>
    <w:p w:rsidR="0031491D" w:rsidRDefault="0031491D" w:rsidP="00F4581B">
      <w:pPr>
        <w:pStyle w:val="a4"/>
        <w:numPr>
          <w:ilvl w:val="2"/>
          <w:numId w:val="81"/>
        </w:numPr>
        <w:tabs>
          <w:tab w:val="left" w:pos="364"/>
          <w:tab w:val="left" w:pos="6821"/>
        </w:tabs>
        <w:ind w:left="142" w:right="556" w:firstLine="0"/>
        <w:jc w:val="left"/>
        <w:rPr>
          <w:b/>
          <w:sz w:val="20"/>
        </w:rPr>
      </w:pPr>
      <w:r>
        <w:rPr>
          <w:b/>
          <w:sz w:val="20"/>
        </w:rPr>
        <w:t>Вспомогательные</w:t>
      </w:r>
      <w:r>
        <w:rPr>
          <w:sz w:val="20"/>
        </w:rPr>
        <w:t xml:space="preserve"> </w:t>
      </w:r>
      <w:r>
        <w:rPr>
          <w:b/>
          <w:sz w:val="20"/>
        </w:rPr>
        <w:t>виды</w:t>
      </w:r>
      <w:r>
        <w:rPr>
          <w:sz w:val="20"/>
        </w:rPr>
        <w:t xml:space="preserve"> </w:t>
      </w:r>
      <w:r>
        <w:rPr>
          <w:b/>
          <w:sz w:val="20"/>
        </w:rPr>
        <w:t>и</w:t>
      </w:r>
      <w:r>
        <w:rPr>
          <w:sz w:val="20"/>
        </w:rPr>
        <w:t xml:space="preserve"> </w:t>
      </w:r>
      <w:r>
        <w:rPr>
          <w:b/>
          <w:sz w:val="20"/>
        </w:rPr>
        <w:t>параметры</w:t>
      </w:r>
      <w:r>
        <w:rPr>
          <w:sz w:val="20"/>
        </w:rPr>
        <w:t xml:space="preserve"> </w:t>
      </w:r>
      <w:r>
        <w:rPr>
          <w:b/>
          <w:sz w:val="20"/>
        </w:rPr>
        <w:t>разрешённого</w:t>
      </w:r>
      <w:r>
        <w:rPr>
          <w:sz w:val="20"/>
        </w:rPr>
        <w:t xml:space="preserve"> </w:t>
      </w:r>
      <w:r>
        <w:rPr>
          <w:b/>
          <w:sz w:val="20"/>
        </w:rPr>
        <w:t>использования</w:t>
      </w:r>
      <w:r>
        <w:rPr>
          <w:sz w:val="20"/>
        </w:rPr>
        <w:tab/>
      </w:r>
      <w:r>
        <w:rPr>
          <w:b/>
          <w:sz w:val="20"/>
        </w:rPr>
        <w:t>земельных</w:t>
      </w:r>
      <w:r>
        <w:rPr>
          <w:sz w:val="20"/>
        </w:rPr>
        <w:t xml:space="preserve"> </w:t>
      </w:r>
      <w:r>
        <w:rPr>
          <w:b/>
          <w:sz w:val="20"/>
        </w:rPr>
        <w:t>участков</w:t>
      </w:r>
      <w:r>
        <w:rPr>
          <w:sz w:val="20"/>
        </w:rPr>
        <w:t xml:space="preserve"> </w:t>
      </w:r>
      <w:r>
        <w:rPr>
          <w:b/>
          <w:sz w:val="20"/>
        </w:rPr>
        <w:t>и</w:t>
      </w:r>
      <w:r>
        <w:rPr>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ind w:left="142"/>
      </w:pPr>
      <w:r>
        <w:t>Вспомогательные</w:t>
      </w:r>
      <w:r>
        <w:rPr>
          <w:spacing w:val="77"/>
        </w:rPr>
        <w:t xml:space="preserve"> </w:t>
      </w:r>
      <w:r>
        <w:t>виды</w:t>
      </w:r>
      <w:r>
        <w:rPr>
          <w:spacing w:val="75"/>
        </w:rPr>
        <w:t xml:space="preserve"> </w:t>
      </w:r>
      <w:r>
        <w:t>разрешенного</w:t>
      </w:r>
      <w:r>
        <w:rPr>
          <w:spacing w:val="75"/>
        </w:rPr>
        <w:t xml:space="preserve"> </w:t>
      </w:r>
      <w:r>
        <w:t>использования,</w:t>
      </w:r>
      <w:r>
        <w:rPr>
          <w:spacing w:val="77"/>
        </w:rPr>
        <w:t xml:space="preserve"> </w:t>
      </w:r>
      <w:r>
        <w:t>допустимы</w:t>
      </w:r>
      <w:r>
        <w:rPr>
          <w:spacing w:val="75"/>
        </w:rPr>
        <w:t xml:space="preserve"> </w:t>
      </w:r>
      <w:r>
        <w:t>только</w:t>
      </w:r>
      <w:r>
        <w:rPr>
          <w:spacing w:val="75"/>
        </w:rPr>
        <w:t xml:space="preserve"> </w:t>
      </w:r>
      <w:r>
        <w:t>в</w:t>
      </w:r>
      <w:r>
        <w:rPr>
          <w:spacing w:val="76"/>
        </w:rPr>
        <w:t xml:space="preserve"> </w:t>
      </w:r>
      <w:r>
        <w:t>качестве</w:t>
      </w:r>
      <w:r>
        <w:rPr>
          <w:spacing w:val="75"/>
        </w:rPr>
        <w:t xml:space="preserve"> </w:t>
      </w:r>
      <w:r>
        <w:t>дополнительных</w:t>
      </w:r>
      <w:r>
        <w:rPr>
          <w:spacing w:val="75"/>
        </w:rPr>
        <w:t xml:space="preserve"> </w:t>
      </w:r>
      <w:r>
        <w:t>по отношению к основным и условно разрешенным видам использования и осуществляемые совместно с ними</w:t>
      </w:r>
    </w:p>
    <w:p w:rsidR="0031491D" w:rsidRDefault="0031491D" w:rsidP="0031491D">
      <w:pPr>
        <w:pStyle w:val="a3"/>
        <w:spacing w:before="1"/>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93"/>
        <w:gridCol w:w="3970"/>
        <w:gridCol w:w="3970"/>
      </w:tblGrid>
      <w:tr w:rsidR="0031491D" w:rsidTr="0031491D">
        <w:trPr>
          <w:trHeight w:val="918"/>
        </w:trPr>
        <w:tc>
          <w:tcPr>
            <w:tcW w:w="2093" w:type="dxa"/>
          </w:tcPr>
          <w:p w:rsidR="0031491D" w:rsidRDefault="0031491D" w:rsidP="0031491D">
            <w:pPr>
              <w:pStyle w:val="TableParagraph"/>
              <w:ind w:left="22"/>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z w:val="16"/>
              </w:rPr>
              <w:t>ЗЕМЕЛЬНОГО</w:t>
            </w:r>
            <w:r>
              <w:rPr>
                <w:spacing w:val="-10"/>
                <w:sz w:val="16"/>
              </w:rPr>
              <w:t xml:space="preserve"> </w:t>
            </w:r>
            <w:r>
              <w:rPr>
                <w:sz w:val="16"/>
              </w:rPr>
              <w:t>УЧАСТКА</w:t>
            </w:r>
          </w:p>
          <w:p w:rsidR="0031491D" w:rsidRDefault="0031491D" w:rsidP="0031491D">
            <w:pPr>
              <w:pStyle w:val="TableParagraph"/>
              <w:spacing w:line="167" w:lineRule="exact"/>
              <w:ind w:left="22" w:right="5"/>
              <w:jc w:val="center"/>
              <w:rPr>
                <w:sz w:val="14"/>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r>
              <w:rPr>
                <w:spacing w:val="-2"/>
                <w:sz w:val="14"/>
              </w:rPr>
              <w:t>)</w:t>
            </w:r>
          </w:p>
        </w:tc>
        <w:tc>
          <w:tcPr>
            <w:tcW w:w="3970" w:type="dxa"/>
          </w:tcPr>
          <w:p w:rsidR="0031491D" w:rsidRDefault="0031491D" w:rsidP="0031491D">
            <w:pPr>
              <w:pStyle w:val="TableParagraph"/>
              <w:spacing w:before="86"/>
              <w:ind w:left="0"/>
              <w:rPr>
                <w:sz w:val="16"/>
              </w:rPr>
            </w:pPr>
          </w:p>
          <w:p w:rsidR="0031491D" w:rsidRDefault="0031491D" w:rsidP="0031491D">
            <w:pPr>
              <w:pStyle w:val="TableParagraph"/>
              <w:ind w:left="1278" w:right="793" w:hanging="459"/>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3970" w:type="dxa"/>
          </w:tcPr>
          <w:p w:rsidR="0031491D" w:rsidRDefault="0031491D" w:rsidP="0031491D">
            <w:pPr>
              <w:pStyle w:val="TableParagraph"/>
              <w:spacing w:before="86"/>
              <w:ind w:left="0"/>
              <w:rPr>
                <w:sz w:val="16"/>
              </w:rPr>
            </w:pPr>
          </w:p>
          <w:p w:rsidR="0031491D" w:rsidRDefault="0031491D" w:rsidP="0031491D">
            <w:pPr>
              <w:pStyle w:val="TableParagraph"/>
              <w:ind w:left="330"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2566"/>
        </w:trPr>
        <w:tc>
          <w:tcPr>
            <w:tcW w:w="2093" w:type="dxa"/>
          </w:tcPr>
          <w:p w:rsidR="0031491D" w:rsidRDefault="0031491D" w:rsidP="0031491D">
            <w:pPr>
              <w:pStyle w:val="TableParagraph"/>
              <w:ind w:right="183"/>
              <w:rPr>
                <w:sz w:val="20"/>
              </w:rPr>
            </w:pPr>
            <w:r>
              <w:rPr>
                <w:sz w:val="20"/>
              </w:rPr>
              <w:t>7.5</w:t>
            </w:r>
            <w:r>
              <w:rPr>
                <w:spacing w:val="-13"/>
                <w:sz w:val="20"/>
              </w:rPr>
              <w:t xml:space="preserve"> </w:t>
            </w:r>
            <w:r>
              <w:rPr>
                <w:sz w:val="20"/>
              </w:rPr>
              <w:t xml:space="preserve">Трубопроводный </w:t>
            </w:r>
            <w:r>
              <w:rPr>
                <w:spacing w:val="-2"/>
                <w:sz w:val="20"/>
              </w:rPr>
              <w:t>транспорт</w:t>
            </w:r>
          </w:p>
        </w:tc>
        <w:tc>
          <w:tcPr>
            <w:tcW w:w="3970" w:type="dxa"/>
          </w:tcPr>
          <w:p w:rsidR="0031491D" w:rsidRDefault="0031491D" w:rsidP="0031491D">
            <w:pPr>
              <w:pStyle w:val="TableParagraph"/>
              <w:ind w:right="1"/>
              <w:jc w:val="both"/>
              <w:rPr>
                <w:sz w:val="20"/>
              </w:rPr>
            </w:pPr>
            <w:r>
              <w:rPr>
                <w:sz w:val="20"/>
              </w:rPr>
              <w:t>Регламенты не распространяются. Параметры</w:t>
            </w:r>
            <w:r>
              <w:rPr>
                <w:spacing w:val="-13"/>
                <w:sz w:val="20"/>
              </w:rPr>
              <w:t xml:space="preserve"> </w:t>
            </w:r>
            <w:r>
              <w:rPr>
                <w:sz w:val="20"/>
              </w:rPr>
              <w:t>разрешенного</w:t>
            </w:r>
            <w:r>
              <w:rPr>
                <w:spacing w:val="-12"/>
                <w:sz w:val="20"/>
              </w:rPr>
              <w:t xml:space="preserve"> </w:t>
            </w:r>
            <w:r>
              <w:rPr>
                <w:sz w:val="20"/>
              </w:rPr>
              <w:t>использования объектов капитального строительства определяются в составе документации в соответствии с нормативными документами и 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spacing w:line="230" w:lineRule="exact"/>
              <w:ind w:right="1"/>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96"/>
              <w:jc w:val="both"/>
              <w:rPr>
                <w:sz w:val="20"/>
              </w:rPr>
            </w:pPr>
            <w:r>
              <w:rPr>
                <w:sz w:val="20"/>
              </w:rPr>
              <w:t>Размещение</w:t>
            </w:r>
            <w:r>
              <w:rPr>
                <w:spacing w:val="-13"/>
                <w:sz w:val="20"/>
              </w:rPr>
              <w:t xml:space="preserve"> </w:t>
            </w:r>
            <w:r>
              <w:rPr>
                <w:sz w:val="20"/>
              </w:rPr>
              <w:t>нефтепроводов,</w:t>
            </w:r>
            <w:r>
              <w:rPr>
                <w:spacing w:val="-12"/>
                <w:sz w:val="20"/>
              </w:rPr>
              <w:t xml:space="preserve"> </w:t>
            </w:r>
            <w:r>
              <w:rPr>
                <w:sz w:val="20"/>
              </w:rPr>
              <w:t xml:space="preserve">водопроводов, газопроводов и иных трубопроводов, а также иных зданий и сооружений, необходимых для эксплуатации названных </w:t>
            </w:r>
            <w:r>
              <w:rPr>
                <w:spacing w:val="-2"/>
                <w:sz w:val="20"/>
              </w:rPr>
              <w:t>трубопроводов</w:t>
            </w:r>
          </w:p>
        </w:tc>
      </w:tr>
      <w:tr w:rsidR="0031491D" w:rsidTr="0031491D">
        <w:trPr>
          <w:trHeight w:val="3450"/>
        </w:trPr>
        <w:tc>
          <w:tcPr>
            <w:tcW w:w="2093" w:type="dxa"/>
          </w:tcPr>
          <w:p w:rsidR="0031491D" w:rsidRDefault="0031491D" w:rsidP="0031491D">
            <w:pPr>
              <w:pStyle w:val="TableParagraph"/>
              <w:spacing w:line="223" w:lineRule="exact"/>
              <w:rPr>
                <w:sz w:val="20"/>
              </w:rPr>
            </w:pPr>
            <w:r>
              <w:rPr>
                <w:color w:val="FF0000"/>
                <w:spacing w:val="-2"/>
                <w:sz w:val="20"/>
              </w:rPr>
              <w:t>12.0.2</w:t>
            </w:r>
          </w:p>
          <w:p w:rsidR="0031491D" w:rsidRDefault="0031491D" w:rsidP="0031491D">
            <w:pPr>
              <w:pStyle w:val="TableParagraph"/>
              <w:ind w:right="113"/>
              <w:rPr>
                <w:sz w:val="20"/>
              </w:rPr>
            </w:pPr>
            <w:r>
              <w:rPr>
                <w:color w:val="FF0000"/>
                <w:spacing w:val="-2"/>
                <w:sz w:val="20"/>
              </w:rPr>
              <w:t>Благоустройство территории</w:t>
            </w:r>
            <w:r>
              <w:rPr>
                <w:spacing w:val="-2"/>
                <w:sz w:val="20"/>
              </w:rPr>
              <w:t>.</w:t>
            </w:r>
          </w:p>
        </w:tc>
        <w:tc>
          <w:tcPr>
            <w:tcW w:w="3970" w:type="dxa"/>
          </w:tcPr>
          <w:p w:rsidR="0031491D" w:rsidRDefault="0031491D" w:rsidP="00F4581B">
            <w:pPr>
              <w:pStyle w:val="TableParagraph"/>
              <w:numPr>
                <w:ilvl w:val="0"/>
                <w:numId w:val="350"/>
              </w:numPr>
              <w:tabs>
                <w:tab w:val="left" w:pos="283"/>
              </w:tabs>
              <w:spacing w:line="240" w:lineRule="auto"/>
              <w:ind w:left="0" w:firstLine="0"/>
              <w:jc w:val="both"/>
              <w:rPr>
                <w:sz w:val="20"/>
              </w:rPr>
            </w:pPr>
            <w:r>
              <w:rPr>
                <w:sz w:val="20"/>
              </w:rPr>
              <w:t>Минимальная/максимальная площадь земельных участков – принимать в соответствии с основным видом разрешенного</w:t>
            </w:r>
            <w:r>
              <w:rPr>
                <w:spacing w:val="-13"/>
                <w:sz w:val="20"/>
              </w:rPr>
              <w:t xml:space="preserve"> </w:t>
            </w:r>
            <w:r>
              <w:rPr>
                <w:sz w:val="20"/>
              </w:rPr>
              <w:t>использования</w:t>
            </w:r>
            <w:r>
              <w:rPr>
                <w:spacing w:val="-12"/>
                <w:sz w:val="20"/>
              </w:rPr>
              <w:t xml:space="preserve"> </w:t>
            </w:r>
            <w:r>
              <w:rPr>
                <w:sz w:val="20"/>
              </w:rPr>
              <w:t xml:space="preserve">земельного </w:t>
            </w:r>
            <w:r>
              <w:rPr>
                <w:spacing w:val="-2"/>
                <w:sz w:val="20"/>
              </w:rPr>
              <w:t>участка;</w:t>
            </w:r>
          </w:p>
          <w:p w:rsidR="0031491D" w:rsidRPr="00BD62E5" w:rsidRDefault="0031491D" w:rsidP="00F4581B">
            <w:pPr>
              <w:pStyle w:val="TableParagraph"/>
              <w:numPr>
                <w:ilvl w:val="0"/>
                <w:numId w:val="350"/>
              </w:numPr>
              <w:tabs>
                <w:tab w:val="left" w:pos="283"/>
              </w:tabs>
              <w:spacing w:line="230" w:lineRule="exact"/>
              <w:ind w:left="0" w:firstLine="0"/>
              <w:jc w:val="both"/>
              <w:rPr>
                <w:sz w:val="20"/>
              </w:rPr>
            </w:pPr>
            <w:r w:rsidRPr="00BD62E5">
              <w:rPr>
                <w:sz w:val="20"/>
              </w:rPr>
              <w:t>Общее</w:t>
            </w:r>
            <w:r w:rsidRPr="00BD62E5">
              <w:rPr>
                <w:spacing w:val="1"/>
                <w:sz w:val="20"/>
              </w:rPr>
              <w:t xml:space="preserve"> </w:t>
            </w:r>
            <w:r w:rsidRPr="00BD62E5">
              <w:rPr>
                <w:sz w:val="20"/>
              </w:rPr>
              <w:t>количество</w:t>
            </w:r>
            <w:r w:rsidRPr="00BD62E5">
              <w:rPr>
                <w:spacing w:val="1"/>
                <w:sz w:val="20"/>
              </w:rPr>
              <w:t xml:space="preserve"> </w:t>
            </w:r>
            <w:r w:rsidRPr="00BD62E5">
              <w:rPr>
                <w:sz w:val="20"/>
              </w:rPr>
              <w:t>контейнеров</w:t>
            </w:r>
            <w:r w:rsidRPr="00BD62E5">
              <w:rPr>
                <w:spacing w:val="2"/>
                <w:sz w:val="20"/>
              </w:rPr>
              <w:t xml:space="preserve"> </w:t>
            </w:r>
            <w:r w:rsidRPr="00BD62E5">
              <w:rPr>
                <w:sz w:val="20"/>
              </w:rPr>
              <w:t>не</w:t>
            </w:r>
            <w:r w:rsidRPr="00BD62E5">
              <w:rPr>
                <w:spacing w:val="2"/>
                <w:sz w:val="20"/>
              </w:rPr>
              <w:t xml:space="preserve"> </w:t>
            </w:r>
            <w:r w:rsidRPr="00BD62E5">
              <w:rPr>
                <w:spacing w:val="-4"/>
                <w:sz w:val="20"/>
              </w:rPr>
              <w:t>более</w:t>
            </w:r>
            <w:r>
              <w:rPr>
                <w:spacing w:val="-4"/>
                <w:sz w:val="20"/>
              </w:rPr>
              <w:t xml:space="preserve"> </w:t>
            </w:r>
            <w:r w:rsidRPr="00BD62E5">
              <w:rPr>
                <w:sz w:val="20"/>
              </w:rPr>
              <w:t xml:space="preserve">5 </w:t>
            </w:r>
            <w:proofErr w:type="spellStart"/>
            <w:r w:rsidRPr="00BD62E5">
              <w:rPr>
                <w:spacing w:val="-5"/>
                <w:sz w:val="20"/>
              </w:rPr>
              <w:t>шт</w:t>
            </w:r>
            <w:proofErr w:type="spellEnd"/>
            <w:r w:rsidRPr="00BD62E5">
              <w:rPr>
                <w:spacing w:val="-5"/>
                <w:sz w:val="20"/>
              </w:rPr>
              <w:t>;</w:t>
            </w:r>
          </w:p>
          <w:p w:rsidR="0031491D" w:rsidRDefault="0031491D" w:rsidP="00F4581B">
            <w:pPr>
              <w:pStyle w:val="TableParagraph"/>
              <w:numPr>
                <w:ilvl w:val="0"/>
                <w:numId w:val="350"/>
              </w:numPr>
              <w:tabs>
                <w:tab w:val="left" w:pos="283"/>
              </w:tabs>
              <w:spacing w:line="240" w:lineRule="auto"/>
              <w:ind w:left="0" w:firstLine="0"/>
              <w:jc w:val="both"/>
              <w:rPr>
                <w:sz w:val="20"/>
              </w:rPr>
            </w:pPr>
            <w:r>
              <w:rPr>
                <w:sz w:val="20"/>
              </w:rPr>
              <w:t>Высота</w:t>
            </w:r>
            <w:r>
              <w:rPr>
                <w:spacing w:val="45"/>
                <w:sz w:val="20"/>
              </w:rPr>
              <w:t xml:space="preserve"> </w:t>
            </w:r>
            <w:r>
              <w:rPr>
                <w:sz w:val="20"/>
              </w:rPr>
              <w:t>-</w:t>
            </w:r>
            <w:r>
              <w:rPr>
                <w:spacing w:val="-4"/>
                <w:sz w:val="20"/>
              </w:rPr>
              <w:t xml:space="preserve"> </w:t>
            </w:r>
            <w:r>
              <w:rPr>
                <w:sz w:val="20"/>
              </w:rPr>
              <w:t>не</w:t>
            </w:r>
            <w:r>
              <w:rPr>
                <w:spacing w:val="-3"/>
                <w:sz w:val="20"/>
              </w:rPr>
              <w:t xml:space="preserve"> </w:t>
            </w:r>
            <w:r>
              <w:rPr>
                <w:sz w:val="20"/>
              </w:rPr>
              <w:t>более</w:t>
            </w:r>
            <w:r>
              <w:rPr>
                <w:spacing w:val="-3"/>
                <w:sz w:val="20"/>
              </w:rPr>
              <w:t xml:space="preserve"> </w:t>
            </w:r>
            <w:r>
              <w:rPr>
                <w:sz w:val="20"/>
              </w:rPr>
              <w:t>2</w:t>
            </w:r>
            <w:r>
              <w:rPr>
                <w:spacing w:val="-1"/>
                <w:sz w:val="20"/>
              </w:rPr>
              <w:t xml:space="preserve"> </w:t>
            </w:r>
            <w:r>
              <w:rPr>
                <w:spacing w:val="-5"/>
                <w:sz w:val="20"/>
              </w:rPr>
              <w:t>м;</w:t>
            </w:r>
          </w:p>
          <w:p w:rsidR="0031491D" w:rsidRDefault="0031491D" w:rsidP="00F4581B">
            <w:pPr>
              <w:pStyle w:val="TableParagraph"/>
              <w:numPr>
                <w:ilvl w:val="0"/>
                <w:numId w:val="350"/>
              </w:numPr>
              <w:tabs>
                <w:tab w:val="left" w:pos="283"/>
              </w:tabs>
              <w:spacing w:line="240" w:lineRule="auto"/>
              <w:ind w:left="0" w:firstLine="0"/>
              <w:jc w:val="both"/>
              <w:rPr>
                <w:sz w:val="20"/>
              </w:rPr>
            </w:pPr>
            <w:r>
              <w:rPr>
                <w:sz w:val="20"/>
              </w:rPr>
              <w:t>Остальные предельные параметры застройки (отступы от границ земельного участка,</w:t>
            </w:r>
            <w:r>
              <w:rPr>
                <w:spacing w:val="-13"/>
                <w:sz w:val="20"/>
              </w:rPr>
              <w:t xml:space="preserve"> </w:t>
            </w:r>
            <w:r>
              <w:rPr>
                <w:sz w:val="20"/>
              </w:rPr>
              <w:t>максимальный</w:t>
            </w:r>
            <w:r>
              <w:rPr>
                <w:spacing w:val="-12"/>
                <w:sz w:val="20"/>
              </w:rPr>
              <w:t xml:space="preserve"> </w:t>
            </w:r>
            <w:r>
              <w:rPr>
                <w:sz w:val="20"/>
              </w:rPr>
              <w:t>процент</w:t>
            </w:r>
            <w:r>
              <w:rPr>
                <w:spacing w:val="-13"/>
                <w:sz w:val="20"/>
              </w:rPr>
              <w:t xml:space="preserve"> </w:t>
            </w:r>
            <w:r>
              <w:rPr>
                <w:sz w:val="20"/>
              </w:rPr>
              <w:t xml:space="preserve">застройки, отступ от красной линии) принимать в соответствии с основным видом разрешенного использования земельного </w:t>
            </w:r>
            <w:r>
              <w:rPr>
                <w:spacing w:val="-2"/>
                <w:sz w:val="20"/>
              </w:rPr>
              <w:t>участка.</w:t>
            </w:r>
          </w:p>
        </w:tc>
        <w:tc>
          <w:tcPr>
            <w:tcW w:w="3970" w:type="dxa"/>
          </w:tcPr>
          <w:p w:rsidR="0031491D" w:rsidRDefault="0031491D" w:rsidP="0031491D">
            <w:pPr>
              <w:pStyle w:val="TableParagraph"/>
              <w:ind w:left="106" w:right="232"/>
              <w:jc w:val="both"/>
              <w:rPr>
                <w:sz w:val="20"/>
              </w:rPr>
            </w:pPr>
            <w:r>
              <w:rPr>
                <w:color w:val="FF0000"/>
                <w:sz w:val="20"/>
              </w:rPr>
              <w:t>Размещение декоративных, технических, планировочных, конструктивных устройств, элементов озеленения, различных видов оборудования и оформления,</w:t>
            </w:r>
            <w:r>
              <w:rPr>
                <w:color w:val="FF0000"/>
                <w:spacing w:val="-12"/>
                <w:sz w:val="20"/>
              </w:rPr>
              <w:t xml:space="preserve"> </w:t>
            </w:r>
            <w:r>
              <w:rPr>
                <w:color w:val="FF0000"/>
                <w:sz w:val="20"/>
              </w:rPr>
              <w:t>малых</w:t>
            </w:r>
            <w:r>
              <w:rPr>
                <w:color w:val="FF0000"/>
                <w:spacing w:val="-13"/>
                <w:sz w:val="20"/>
              </w:rPr>
              <w:t xml:space="preserve"> </w:t>
            </w:r>
            <w:r>
              <w:rPr>
                <w:color w:val="FF0000"/>
                <w:sz w:val="20"/>
              </w:rPr>
              <w:t>архитектурных</w:t>
            </w:r>
            <w:r>
              <w:rPr>
                <w:color w:val="FF0000"/>
                <w:spacing w:val="-12"/>
                <w:sz w:val="20"/>
              </w:rPr>
              <w:t xml:space="preserve"> </w:t>
            </w:r>
            <w:r>
              <w:rPr>
                <w:color w:val="FF0000"/>
                <w:sz w:val="20"/>
              </w:rPr>
              <w:t>форм, некапитальных</w:t>
            </w:r>
            <w:r>
              <w:rPr>
                <w:color w:val="FF0000"/>
                <w:spacing w:val="-13"/>
                <w:sz w:val="20"/>
              </w:rPr>
              <w:t xml:space="preserve"> </w:t>
            </w:r>
            <w:r>
              <w:rPr>
                <w:color w:val="FF0000"/>
                <w:sz w:val="20"/>
              </w:rPr>
              <w:t>нестационарных</w:t>
            </w:r>
            <w:r>
              <w:rPr>
                <w:color w:val="FF0000"/>
                <w:spacing w:val="-12"/>
                <w:sz w:val="20"/>
              </w:rPr>
              <w:t xml:space="preserve"> </w:t>
            </w:r>
            <w:r>
              <w:rPr>
                <w:color w:val="FF0000"/>
                <w:sz w:val="20"/>
              </w:rPr>
              <w:t>строений и</w:t>
            </w:r>
            <w:r>
              <w:rPr>
                <w:color w:val="FF0000"/>
                <w:spacing w:val="-1"/>
                <w:sz w:val="20"/>
              </w:rPr>
              <w:t xml:space="preserve"> </w:t>
            </w:r>
            <w:r>
              <w:rPr>
                <w:color w:val="FF0000"/>
                <w:sz w:val="20"/>
              </w:rPr>
              <w:t>сооружений, информационных</w:t>
            </w:r>
            <w:r>
              <w:rPr>
                <w:color w:val="FF0000"/>
                <w:spacing w:val="-1"/>
                <w:sz w:val="20"/>
              </w:rPr>
              <w:t xml:space="preserve"> </w:t>
            </w:r>
            <w:r>
              <w:rPr>
                <w:color w:val="FF0000"/>
                <w:sz w:val="20"/>
              </w:rPr>
              <w:t>щитов и указателей, применяемых как составные части благоустройства территории, общественных туалетов, площадок для сбора твердых бытовых отходов.</w:t>
            </w:r>
          </w:p>
        </w:tc>
      </w:tr>
    </w:tbl>
    <w:p w:rsidR="0031491D" w:rsidRDefault="0031491D" w:rsidP="0031491D">
      <w:pPr>
        <w:pStyle w:val="a3"/>
        <w:spacing w:before="227"/>
      </w:pPr>
    </w:p>
    <w:p w:rsidR="0031491D" w:rsidRDefault="0031491D" w:rsidP="0031491D">
      <w:pPr>
        <w:pStyle w:val="1"/>
        <w:spacing w:line="482" w:lineRule="auto"/>
        <w:ind w:left="2794" w:right="2198" w:hanging="512"/>
        <w:jc w:val="left"/>
      </w:pPr>
      <w:r>
        <w:t>ЗОНЫ</w:t>
      </w:r>
      <w:r>
        <w:rPr>
          <w:b w:val="0"/>
          <w:spacing w:val="-13"/>
        </w:rPr>
        <w:t xml:space="preserve"> </w:t>
      </w:r>
      <w:r>
        <w:t>ТЕРРИТОРИЙ</w:t>
      </w:r>
      <w:r>
        <w:rPr>
          <w:b w:val="0"/>
          <w:spacing w:val="-12"/>
        </w:rPr>
        <w:t xml:space="preserve"> </w:t>
      </w:r>
      <w:r>
        <w:t>СПЕЦИАЛЬНОГО</w:t>
      </w:r>
      <w:r>
        <w:rPr>
          <w:b w:val="0"/>
          <w:spacing w:val="-13"/>
        </w:rPr>
        <w:t xml:space="preserve"> </w:t>
      </w:r>
      <w:r>
        <w:t>НАЗНАЧЕНИЯ</w:t>
      </w:r>
      <w:r>
        <w:rPr>
          <w:b w:val="0"/>
        </w:rPr>
        <w:t xml:space="preserve"> </w:t>
      </w:r>
      <w:r>
        <w:t>ЗОНА</w:t>
      </w:r>
      <w:r>
        <w:rPr>
          <w:b w:val="0"/>
        </w:rPr>
        <w:t xml:space="preserve"> </w:t>
      </w:r>
      <w:r>
        <w:t>РИТУАЛЬНОГО</w:t>
      </w:r>
      <w:r>
        <w:rPr>
          <w:b w:val="0"/>
        </w:rPr>
        <w:t xml:space="preserve"> </w:t>
      </w:r>
      <w:r>
        <w:t>НАЗНАЧЕНИЯ</w:t>
      </w:r>
      <w:r>
        <w:rPr>
          <w:b w:val="0"/>
        </w:rPr>
        <w:t xml:space="preserve"> </w:t>
      </w:r>
      <w:r>
        <w:t>(СН-1)</w:t>
      </w:r>
    </w:p>
    <w:p w:rsidR="0031491D" w:rsidRDefault="0031491D" w:rsidP="0031491D">
      <w:pPr>
        <w:pStyle w:val="a4"/>
        <w:numPr>
          <w:ilvl w:val="0"/>
          <w:numId w:val="80"/>
        </w:numPr>
        <w:tabs>
          <w:tab w:val="left" w:pos="682"/>
        </w:tabs>
        <w:spacing w:line="196" w:lineRule="exact"/>
        <w:ind w:right="0"/>
        <w:jc w:val="left"/>
        <w:rPr>
          <w:b/>
          <w:sz w:val="20"/>
        </w:rPr>
      </w:pPr>
      <w:r>
        <w:rPr>
          <w:b/>
          <w:sz w:val="20"/>
        </w:rPr>
        <w:t>Основные</w:t>
      </w:r>
      <w:r>
        <w:rPr>
          <w:spacing w:val="73"/>
          <w:sz w:val="20"/>
        </w:rPr>
        <w:t xml:space="preserve"> </w:t>
      </w:r>
      <w:r>
        <w:rPr>
          <w:b/>
          <w:sz w:val="20"/>
        </w:rPr>
        <w:t>виды</w:t>
      </w:r>
      <w:r>
        <w:rPr>
          <w:spacing w:val="74"/>
          <w:sz w:val="20"/>
        </w:rPr>
        <w:t xml:space="preserve"> </w:t>
      </w:r>
      <w:r>
        <w:rPr>
          <w:b/>
          <w:sz w:val="20"/>
        </w:rPr>
        <w:t>и</w:t>
      </w:r>
      <w:r>
        <w:rPr>
          <w:spacing w:val="76"/>
          <w:sz w:val="20"/>
        </w:rPr>
        <w:t xml:space="preserve"> </w:t>
      </w:r>
      <w:r>
        <w:rPr>
          <w:b/>
          <w:sz w:val="20"/>
        </w:rPr>
        <w:t>параметры</w:t>
      </w:r>
      <w:r>
        <w:rPr>
          <w:spacing w:val="74"/>
          <w:sz w:val="20"/>
        </w:rPr>
        <w:t xml:space="preserve"> </w:t>
      </w:r>
      <w:r>
        <w:rPr>
          <w:b/>
          <w:sz w:val="20"/>
        </w:rPr>
        <w:t>разрешенного</w:t>
      </w:r>
      <w:r>
        <w:rPr>
          <w:spacing w:val="72"/>
          <w:sz w:val="20"/>
        </w:rPr>
        <w:t xml:space="preserve"> </w:t>
      </w:r>
      <w:r>
        <w:rPr>
          <w:b/>
          <w:sz w:val="20"/>
        </w:rPr>
        <w:t>использования</w:t>
      </w:r>
      <w:r>
        <w:rPr>
          <w:spacing w:val="73"/>
          <w:sz w:val="20"/>
        </w:rPr>
        <w:t xml:space="preserve"> </w:t>
      </w:r>
      <w:r>
        <w:rPr>
          <w:b/>
          <w:sz w:val="20"/>
        </w:rPr>
        <w:t>земельных</w:t>
      </w:r>
      <w:r>
        <w:rPr>
          <w:spacing w:val="73"/>
          <w:sz w:val="20"/>
        </w:rPr>
        <w:t xml:space="preserve"> </w:t>
      </w:r>
      <w:r>
        <w:rPr>
          <w:b/>
          <w:sz w:val="20"/>
        </w:rPr>
        <w:t>участков</w:t>
      </w:r>
      <w:r>
        <w:rPr>
          <w:spacing w:val="74"/>
          <w:sz w:val="20"/>
        </w:rPr>
        <w:t xml:space="preserve"> </w:t>
      </w:r>
      <w:r>
        <w:rPr>
          <w:b/>
          <w:sz w:val="20"/>
        </w:rPr>
        <w:t>и</w:t>
      </w:r>
      <w:r>
        <w:rPr>
          <w:spacing w:val="74"/>
          <w:sz w:val="20"/>
        </w:rPr>
        <w:t xml:space="preserve"> </w:t>
      </w:r>
      <w:r>
        <w:rPr>
          <w:b/>
          <w:spacing w:val="-2"/>
          <w:sz w:val="20"/>
        </w:rPr>
        <w:t>объектов</w:t>
      </w:r>
    </w:p>
    <w:p w:rsidR="0031491D" w:rsidRDefault="0031491D" w:rsidP="0031491D">
      <w:pPr>
        <w:ind w:left="142"/>
        <w:rPr>
          <w:b/>
          <w:sz w:val="20"/>
        </w:rPr>
      </w:pPr>
      <w:r>
        <w:rPr>
          <w:b/>
          <w:sz w:val="20"/>
        </w:rPr>
        <w:t>капитального</w:t>
      </w:r>
      <w:r>
        <w:rPr>
          <w:spacing w:val="-9"/>
          <w:sz w:val="20"/>
        </w:rPr>
        <w:t xml:space="preserve"> </w:t>
      </w:r>
      <w:r>
        <w:rPr>
          <w:b/>
          <w:spacing w:val="-2"/>
          <w:sz w:val="20"/>
        </w:rPr>
        <w:t>строительства</w:t>
      </w:r>
    </w:p>
    <w:p w:rsidR="0031491D" w:rsidRDefault="0031491D" w:rsidP="0031491D">
      <w:pPr>
        <w:pStyle w:val="a3"/>
        <w:spacing w:before="3"/>
        <w:rPr>
          <w:b/>
        </w:rPr>
      </w:pP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93"/>
        <w:gridCol w:w="3970"/>
        <w:gridCol w:w="3970"/>
      </w:tblGrid>
      <w:tr w:rsidR="0031491D" w:rsidTr="0031491D">
        <w:trPr>
          <w:trHeight w:val="20"/>
        </w:trPr>
        <w:tc>
          <w:tcPr>
            <w:tcW w:w="2093" w:type="dxa"/>
          </w:tcPr>
          <w:p w:rsidR="0031491D" w:rsidRDefault="0031491D" w:rsidP="0031491D">
            <w:pPr>
              <w:pStyle w:val="TableParagraph"/>
              <w:ind w:left="22"/>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z w:val="16"/>
              </w:rPr>
              <w:t>ЗЕМЕЛЬНОГО</w:t>
            </w:r>
            <w:r>
              <w:rPr>
                <w:spacing w:val="-10"/>
                <w:sz w:val="16"/>
              </w:rPr>
              <w:t xml:space="preserve"> </w:t>
            </w:r>
            <w:r>
              <w:rPr>
                <w:sz w:val="16"/>
              </w:rPr>
              <w:t>УЧАСТКА</w:t>
            </w:r>
          </w:p>
          <w:p w:rsidR="0031491D" w:rsidRDefault="0031491D" w:rsidP="0031491D">
            <w:pPr>
              <w:pStyle w:val="TableParagraph"/>
              <w:spacing w:line="167" w:lineRule="exact"/>
              <w:ind w:left="22" w:right="8"/>
              <w:jc w:val="center"/>
              <w:rPr>
                <w:sz w:val="16"/>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p>
        </w:tc>
        <w:tc>
          <w:tcPr>
            <w:tcW w:w="3970" w:type="dxa"/>
          </w:tcPr>
          <w:p w:rsidR="0031491D" w:rsidRDefault="0031491D" w:rsidP="0031491D">
            <w:pPr>
              <w:pStyle w:val="TableParagraph"/>
              <w:spacing w:before="86"/>
              <w:ind w:left="0"/>
              <w:rPr>
                <w:b/>
                <w:sz w:val="16"/>
              </w:rPr>
            </w:pPr>
          </w:p>
          <w:p w:rsidR="0031491D" w:rsidRDefault="0031491D" w:rsidP="0031491D">
            <w:pPr>
              <w:pStyle w:val="TableParagraph"/>
              <w:ind w:left="1278" w:right="793" w:hanging="459"/>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3970" w:type="dxa"/>
          </w:tcPr>
          <w:p w:rsidR="0031491D" w:rsidRDefault="0031491D" w:rsidP="0031491D">
            <w:pPr>
              <w:pStyle w:val="TableParagraph"/>
              <w:spacing w:before="86"/>
              <w:ind w:left="0"/>
              <w:rPr>
                <w:b/>
                <w:sz w:val="16"/>
              </w:rPr>
            </w:pPr>
          </w:p>
          <w:p w:rsidR="0031491D" w:rsidRDefault="0031491D" w:rsidP="0031491D">
            <w:pPr>
              <w:pStyle w:val="TableParagraph"/>
              <w:ind w:left="329"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20"/>
        </w:trPr>
        <w:tc>
          <w:tcPr>
            <w:tcW w:w="2093" w:type="dxa"/>
          </w:tcPr>
          <w:p w:rsidR="0031491D" w:rsidRDefault="0031491D" w:rsidP="0031491D">
            <w:pPr>
              <w:pStyle w:val="TableParagraph"/>
              <w:spacing w:line="237" w:lineRule="auto"/>
              <w:ind w:right="113"/>
              <w:rPr>
                <w:sz w:val="20"/>
              </w:rPr>
            </w:pPr>
            <w:r>
              <w:rPr>
                <w:spacing w:val="-2"/>
                <w:sz w:val="20"/>
              </w:rPr>
              <w:t>3.7 Религиозное использование</w:t>
            </w:r>
          </w:p>
        </w:tc>
        <w:tc>
          <w:tcPr>
            <w:tcW w:w="3970" w:type="dxa"/>
          </w:tcPr>
          <w:p w:rsidR="0031491D" w:rsidRDefault="0031491D" w:rsidP="0031491D">
            <w:pPr>
              <w:pStyle w:val="TableParagraph"/>
              <w:numPr>
                <w:ilvl w:val="0"/>
                <w:numId w:val="79"/>
              </w:numPr>
              <w:tabs>
                <w:tab w:val="left" w:pos="324"/>
                <w:tab w:val="left" w:pos="3402"/>
              </w:tabs>
              <w:spacing w:line="237" w:lineRule="auto"/>
              <w:ind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31491D">
            <w:pPr>
              <w:pStyle w:val="TableParagraph"/>
              <w:numPr>
                <w:ilvl w:val="0"/>
                <w:numId w:val="79"/>
              </w:numPr>
              <w:tabs>
                <w:tab w:val="left" w:pos="324"/>
                <w:tab w:val="left" w:pos="3402"/>
              </w:tabs>
              <w:spacing w:line="240" w:lineRule="auto"/>
              <w:ind w:firstLine="0"/>
              <w:jc w:val="both"/>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8"/>
                <w:sz w:val="20"/>
              </w:rPr>
              <w:t xml:space="preserve"> </w:t>
            </w:r>
            <w:r>
              <w:rPr>
                <w:sz w:val="20"/>
              </w:rPr>
              <w:t>-не нормируются;</w:t>
            </w:r>
          </w:p>
          <w:p w:rsidR="0031491D" w:rsidRDefault="0031491D" w:rsidP="0031491D">
            <w:pPr>
              <w:pStyle w:val="TableParagraph"/>
              <w:numPr>
                <w:ilvl w:val="0"/>
                <w:numId w:val="79"/>
              </w:numPr>
              <w:tabs>
                <w:tab w:val="left" w:pos="324"/>
                <w:tab w:val="left" w:pos="3402"/>
              </w:tabs>
              <w:spacing w:line="240" w:lineRule="auto"/>
              <w:ind w:firstLine="0"/>
              <w:jc w:val="both"/>
              <w:rPr>
                <w:sz w:val="20"/>
              </w:rPr>
            </w:pPr>
            <w:r>
              <w:rPr>
                <w:sz w:val="20"/>
              </w:rPr>
              <w:t>Предельная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 xml:space="preserve">строений, сооружений от уровня земли - не </w:t>
            </w:r>
            <w:r>
              <w:rPr>
                <w:spacing w:val="-2"/>
                <w:sz w:val="20"/>
              </w:rPr>
              <w:t>нормируются;</w:t>
            </w:r>
          </w:p>
          <w:p w:rsidR="0031491D" w:rsidRDefault="0031491D" w:rsidP="0031491D">
            <w:pPr>
              <w:pStyle w:val="TableParagraph"/>
              <w:numPr>
                <w:ilvl w:val="0"/>
                <w:numId w:val="79"/>
              </w:numPr>
              <w:tabs>
                <w:tab w:val="left" w:pos="324"/>
                <w:tab w:val="left" w:pos="3402"/>
              </w:tabs>
              <w:spacing w:line="240" w:lineRule="auto"/>
              <w:ind w:firstLine="0"/>
              <w:jc w:val="both"/>
              <w:rPr>
                <w:sz w:val="20"/>
              </w:rPr>
            </w:pPr>
            <w:r>
              <w:rPr>
                <w:sz w:val="20"/>
              </w:rPr>
              <w:t>Минимальны и максимальный процент застройки земельного</w:t>
            </w:r>
            <w:r>
              <w:rPr>
                <w:spacing w:val="-8"/>
                <w:sz w:val="20"/>
              </w:rPr>
              <w:t xml:space="preserve"> </w:t>
            </w:r>
            <w:r>
              <w:rPr>
                <w:sz w:val="20"/>
              </w:rPr>
              <w:t>участка</w:t>
            </w:r>
            <w:r>
              <w:rPr>
                <w:spacing w:val="-12"/>
                <w:sz w:val="20"/>
              </w:rPr>
              <w:t xml:space="preserve"> </w:t>
            </w:r>
            <w:r>
              <w:rPr>
                <w:sz w:val="20"/>
              </w:rPr>
              <w:t>-</w:t>
            </w:r>
            <w:r>
              <w:rPr>
                <w:spacing w:val="-11"/>
                <w:sz w:val="20"/>
              </w:rPr>
              <w:t xml:space="preserve"> </w:t>
            </w:r>
            <w:r>
              <w:rPr>
                <w:sz w:val="20"/>
              </w:rPr>
              <w:t>не</w:t>
            </w:r>
            <w:r>
              <w:rPr>
                <w:spacing w:val="-12"/>
                <w:sz w:val="20"/>
              </w:rPr>
              <w:t xml:space="preserve"> </w:t>
            </w:r>
            <w:r>
              <w:rPr>
                <w:sz w:val="20"/>
              </w:rPr>
              <w:t>нормируются.</w:t>
            </w:r>
          </w:p>
          <w:p w:rsidR="0031491D" w:rsidRDefault="0031491D" w:rsidP="0031491D">
            <w:pPr>
              <w:pStyle w:val="TableParagraph"/>
              <w:numPr>
                <w:ilvl w:val="0"/>
                <w:numId w:val="79"/>
              </w:numPr>
              <w:tabs>
                <w:tab w:val="left" w:pos="321"/>
                <w:tab w:val="left" w:pos="3402"/>
              </w:tabs>
              <w:spacing w:line="228" w:lineRule="exact"/>
              <w:ind w:firstLine="0"/>
              <w:jc w:val="both"/>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w:t>
            </w:r>
          </w:p>
          <w:p w:rsidR="0031491D" w:rsidRDefault="0031491D" w:rsidP="0031491D">
            <w:pPr>
              <w:pStyle w:val="TableParagraph"/>
              <w:tabs>
                <w:tab w:val="left" w:pos="3402"/>
              </w:tabs>
              <w:spacing w:line="228" w:lineRule="exact"/>
              <w:jc w:val="both"/>
              <w:rPr>
                <w:color w:val="FF0000"/>
                <w:sz w:val="20"/>
              </w:rPr>
            </w:pPr>
            <w:r>
              <w:rPr>
                <w:color w:val="FF0000"/>
                <w:sz w:val="20"/>
              </w:rPr>
              <w:t>капитального</w:t>
            </w:r>
            <w:r>
              <w:rPr>
                <w:color w:val="FF0000"/>
                <w:spacing w:val="-13"/>
                <w:sz w:val="20"/>
              </w:rPr>
              <w:t xml:space="preserve"> </w:t>
            </w:r>
            <w:r>
              <w:rPr>
                <w:color w:val="FF0000"/>
                <w:sz w:val="20"/>
              </w:rPr>
              <w:t>строительства</w:t>
            </w:r>
            <w:r>
              <w:rPr>
                <w:color w:val="FF0000"/>
                <w:spacing w:val="-11"/>
                <w:sz w:val="20"/>
              </w:rPr>
              <w:t xml:space="preserve"> </w:t>
            </w:r>
            <w:r>
              <w:rPr>
                <w:color w:val="FF0000"/>
                <w:sz w:val="20"/>
              </w:rPr>
              <w:t>–</w:t>
            </w:r>
            <w:r>
              <w:rPr>
                <w:color w:val="FF0000"/>
                <w:spacing w:val="-13"/>
                <w:sz w:val="20"/>
              </w:rPr>
              <w:t xml:space="preserve"> </w:t>
            </w:r>
            <w:r>
              <w:rPr>
                <w:color w:val="FF0000"/>
                <w:sz w:val="20"/>
              </w:rPr>
              <w:t xml:space="preserve">не </w:t>
            </w:r>
            <w:r>
              <w:rPr>
                <w:color w:val="FF0000"/>
                <w:spacing w:val="-2"/>
                <w:sz w:val="20"/>
              </w:rPr>
              <w:t>установлены</w:t>
            </w:r>
          </w:p>
        </w:tc>
        <w:tc>
          <w:tcPr>
            <w:tcW w:w="3970" w:type="dxa"/>
          </w:tcPr>
          <w:p w:rsidR="0031491D" w:rsidRDefault="0031491D" w:rsidP="0031491D">
            <w:pPr>
              <w:pStyle w:val="TableParagraph"/>
              <w:ind w:left="106"/>
              <w:jc w:val="both"/>
              <w:rPr>
                <w:sz w:val="20"/>
              </w:rPr>
            </w:pPr>
            <w:r>
              <w:rPr>
                <w:sz w:val="20"/>
              </w:rPr>
              <w:t>Размещение зданий и сооружений религиозного использования. Содержание данного</w:t>
            </w:r>
            <w:r>
              <w:rPr>
                <w:spacing w:val="-13"/>
                <w:sz w:val="20"/>
              </w:rPr>
              <w:t xml:space="preserve"> </w:t>
            </w:r>
            <w:r>
              <w:rPr>
                <w:sz w:val="20"/>
              </w:rPr>
              <w:t>вида</w:t>
            </w:r>
            <w:r>
              <w:rPr>
                <w:spacing w:val="-12"/>
                <w:sz w:val="20"/>
              </w:rPr>
              <w:t xml:space="preserve"> </w:t>
            </w:r>
            <w:r>
              <w:rPr>
                <w:sz w:val="20"/>
              </w:rPr>
              <w:t>разрешенного</w:t>
            </w:r>
            <w:r>
              <w:rPr>
                <w:spacing w:val="-13"/>
                <w:sz w:val="20"/>
              </w:rPr>
              <w:t xml:space="preserve"> </w:t>
            </w:r>
            <w:r>
              <w:rPr>
                <w:sz w:val="20"/>
              </w:rPr>
              <w:t xml:space="preserve">использования включает в себя содержание видов разрешенного использования с </w:t>
            </w:r>
            <w:r>
              <w:rPr>
                <w:color w:val="0000FF"/>
                <w:sz w:val="20"/>
              </w:rPr>
              <w:t>кодами</w:t>
            </w:r>
          </w:p>
          <w:p w:rsidR="0031491D" w:rsidRDefault="0031491D" w:rsidP="0031491D">
            <w:pPr>
              <w:pStyle w:val="TableParagraph"/>
              <w:spacing w:line="230" w:lineRule="exact"/>
              <w:ind w:left="106"/>
              <w:jc w:val="both"/>
              <w:rPr>
                <w:sz w:val="20"/>
              </w:rPr>
            </w:pPr>
            <w:r>
              <w:rPr>
                <w:color w:val="0000FF"/>
                <w:sz w:val="20"/>
              </w:rPr>
              <w:t>3.7.1</w:t>
            </w:r>
            <w:r>
              <w:rPr>
                <w:color w:val="0000FF"/>
                <w:spacing w:val="-1"/>
                <w:sz w:val="20"/>
              </w:rPr>
              <w:t xml:space="preserve"> </w:t>
            </w:r>
            <w:r>
              <w:rPr>
                <w:sz w:val="20"/>
              </w:rPr>
              <w:t>-</w:t>
            </w:r>
            <w:r>
              <w:rPr>
                <w:spacing w:val="-3"/>
                <w:sz w:val="20"/>
              </w:rPr>
              <w:t xml:space="preserve"> </w:t>
            </w:r>
            <w:r>
              <w:rPr>
                <w:color w:val="0000FF"/>
                <w:spacing w:val="-2"/>
                <w:sz w:val="20"/>
              </w:rPr>
              <w:t>3.7.2</w:t>
            </w:r>
          </w:p>
        </w:tc>
      </w:tr>
      <w:tr w:rsidR="0031491D" w:rsidTr="003149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2093" w:type="dxa"/>
            <w:tcBorders>
              <w:top w:val="single" w:sz="8" w:space="0" w:color="000000"/>
              <w:left w:val="single" w:sz="8" w:space="0" w:color="000000"/>
              <w:bottom w:val="single" w:sz="8" w:space="0" w:color="000000"/>
              <w:right w:val="single" w:sz="8" w:space="0" w:color="000000"/>
            </w:tcBorders>
          </w:tcPr>
          <w:p w:rsidR="0031491D" w:rsidRDefault="0031491D" w:rsidP="0031491D">
            <w:pPr>
              <w:pStyle w:val="TableParagraph"/>
              <w:spacing w:line="237" w:lineRule="auto"/>
              <w:ind w:right="113"/>
              <w:rPr>
                <w:sz w:val="20"/>
              </w:rPr>
            </w:pPr>
            <w:r>
              <w:rPr>
                <w:spacing w:val="-2"/>
                <w:sz w:val="20"/>
              </w:rPr>
              <w:t xml:space="preserve">3.7.1 Осуществление </w:t>
            </w:r>
            <w:r>
              <w:rPr>
                <w:sz w:val="20"/>
              </w:rPr>
              <w:t>религиозных</w:t>
            </w:r>
            <w:r>
              <w:rPr>
                <w:spacing w:val="-13"/>
                <w:sz w:val="20"/>
              </w:rPr>
              <w:t xml:space="preserve"> </w:t>
            </w:r>
            <w:r>
              <w:rPr>
                <w:sz w:val="20"/>
              </w:rPr>
              <w:t>обрядов</w:t>
            </w:r>
          </w:p>
        </w:tc>
        <w:tc>
          <w:tcPr>
            <w:tcW w:w="3970" w:type="dxa"/>
            <w:tcBorders>
              <w:top w:val="single" w:sz="8" w:space="0" w:color="000000"/>
              <w:left w:val="single" w:sz="8" w:space="0" w:color="000000"/>
              <w:bottom w:val="single" w:sz="8" w:space="0" w:color="000000"/>
              <w:right w:val="single" w:sz="8" w:space="0" w:color="000000"/>
            </w:tcBorders>
          </w:tcPr>
          <w:p w:rsidR="0031491D" w:rsidRDefault="0031491D" w:rsidP="0031491D">
            <w:pPr>
              <w:pStyle w:val="TableParagraph"/>
              <w:numPr>
                <w:ilvl w:val="0"/>
                <w:numId w:val="78"/>
              </w:numPr>
              <w:tabs>
                <w:tab w:val="left" w:pos="324"/>
              </w:tabs>
              <w:spacing w:line="237" w:lineRule="auto"/>
              <w:ind w:right="99"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31491D">
            <w:pPr>
              <w:pStyle w:val="TableParagraph"/>
              <w:numPr>
                <w:ilvl w:val="0"/>
                <w:numId w:val="78"/>
              </w:numPr>
              <w:tabs>
                <w:tab w:val="left" w:pos="324"/>
              </w:tabs>
              <w:spacing w:line="240" w:lineRule="auto"/>
              <w:ind w:right="99" w:firstLine="0"/>
              <w:jc w:val="both"/>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8"/>
                <w:sz w:val="20"/>
              </w:rPr>
              <w:t xml:space="preserve"> </w:t>
            </w:r>
            <w:r>
              <w:rPr>
                <w:sz w:val="20"/>
              </w:rPr>
              <w:t>-не нормируются;</w:t>
            </w:r>
          </w:p>
          <w:p w:rsidR="0031491D" w:rsidRDefault="0031491D" w:rsidP="0031491D">
            <w:pPr>
              <w:pStyle w:val="TableParagraph"/>
              <w:numPr>
                <w:ilvl w:val="0"/>
                <w:numId w:val="78"/>
              </w:numPr>
              <w:tabs>
                <w:tab w:val="left" w:pos="324"/>
              </w:tabs>
              <w:spacing w:line="240" w:lineRule="auto"/>
              <w:ind w:right="99" w:firstLine="0"/>
              <w:jc w:val="both"/>
              <w:rPr>
                <w:sz w:val="20"/>
              </w:rPr>
            </w:pPr>
            <w:r>
              <w:rPr>
                <w:sz w:val="20"/>
              </w:rPr>
              <w:t>Предельная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 xml:space="preserve">строений, сооружений от уровня земли - не </w:t>
            </w:r>
            <w:r>
              <w:rPr>
                <w:spacing w:val="-2"/>
                <w:sz w:val="20"/>
              </w:rPr>
              <w:t>нормируются;</w:t>
            </w:r>
          </w:p>
          <w:p w:rsidR="0031491D" w:rsidRDefault="0031491D" w:rsidP="0031491D">
            <w:pPr>
              <w:pStyle w:val="TableParagraph"/>
              <w:numPr>
                <w:ilvl w:val="0"/>
                <w:numId w:val="78"/>
              </w:numPr>
              <w:tabs>
                <w:tab w:val="left" w:pos="324"/>
              </w:tabs>
              <w:spacing w:line="240" w:lineRule="auto"/>
              <w:ind w:right="99" w:firstLine="0"/>
              <w:jc w:val="both"/>
              <w:rPr>
                <w:sz w:val="20"/>
              </w:rPr>
            </w:pPr>
            <w:r>
              <w:rPr>
                <w:sz w:val="20"/>
              </w:rPr>
              <w:t>Минимальный и максимальный процент застройки земельного</w:t>
            </w:r>
            <w:r>
              <w:rPr>
                <w:spacing w:val="-8"/>
                <w:sz w:val="20"/>
              </w:rPr>
              <w:t xml:space="preserve"> </w:t>
            </w:r>
            <w:r>
              <w:rPr>
                <w:sz w:val="20"/>
              </w:rPr>
              <w:t>участка</w:t>
            </w:r>
            <w:r>
              <w:rPr>
                <w:spacing w:val="-11"/>
                <w:sz w:val="20"/>
              </w:rPr>
              <w:t xml:space="preserve"> </w:t>
            </w:r>
            <w:r>
              <w:rPr>
                <w:sz w:val="20"/>
              </w:rPr>
              <w:t>-</w:t>
            </w:r>
            <w:r>
              <w:rPr>
                <w:spacing w:val="-11"/>
                <w:sz w:val="20"/>
              </w:rPr>
              <w:t xml:space="preserve"> </w:t>
            </w:r>
            <w:r>
              <w:rPr>
                <w:sz w:val="20"/>
              </w:rPr>
              <w:t>не</w:t>
            </w:r>
            <w:r>
              <w:rPr>
                <w:spacing w:val="-11"/>
                <w:sz w:val="20"/>
              </w:rPr>
              <w:t xml:space="preserve"> </w:t>
            </w:r>
            <w:r>
              <w:rPr>
                <w:sz w:val="20"/>
              </w:rPr>
              <w:t>нормируются</w:t>
            </w:r>
          </w:p>
          <w:p w:rsidR="0031491D" w:rsidRDefault="0031491D" w:rsidP="0031491D">
            <w:pPr>
              <w:pStyle w:val="TableParagraph"/>
              <w:numPr>
                <w:ilvl w:val="0"/>
                <w:numId w:val="78"/>
              </w:numPr>
              <w:tabs>
                <w:tab w:val="left" w:pos="321"/>
              </w:tabs>
              <w:spacing w:line="240" w:lineRule="auto"/>
              <w:ind w:right="99" w:firstLine="0"/>
              <w:jc w:val="both"/>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 строительства – не</w:t>
            </w:r>
          </w:p>
          <w:p w:rsidR="0031491D" w:rsidRDefault="0031491D" w:rsidP="0031491D">
            <w:pPr>
              <w:pStyle w:val="TableParagraph"/>
              <w:spacing w:line="216" w:lineRule="exact"/>
              <w:ind w:right="99"/>
              <w:jc w:val="both"/>
              <w:rPr>
                <w:sz w:val="20"/>
              </w:rPr>
            </w:pPr>
            <w:r>
              <w:rPr>
                <w:color w:val="FF0000"/>
                <w:spacing w:val="-2"/>
                <w:sz w:val="20"/>
              </w:rPr>
              <w:t>установлены</w:t>
            </w:r>
          </w:p>
        </w:tc>
        <w:tc>
          <w:tcPr>
            <w:tcW w:w="3970" w:type="dxa"/>
            <w:tcBorders>
              <w:top w:val="single" w:sz="8" w:space="0" w:color="000000"/>
              <w:left w:val="single" w:sz="8" w:space="0" w:color="000000"/>
              <w:bottom w:val="single" w:sz="8" w:space="0" w:color="000000"/>
              <w:right w:val="single" w:sz="8" w:space="0" w:color="000000"/>
            </w:tcBorders>
          </w:tcPr>
          <w:p w:rsidR="0031491D" w:rsidRDefault="0031491D" w:rsidP="0031491D">
            <w:pPr>
              <w:pStyle w:val="TableParagraph"/>
              <w:spacing w:line="276" w:lineRule="auto"/>
              <w:ind w:left="106"/>
              <w:jc w:val="both"/>
              <w:rPr>
                <w:sz w:val="20"/>
              </w:rPr>
            </w:pPr>
            <w:r>
              <w:rPr>
                <w:sz w:val="20"/>
              </w:rPr>
              <w:t>Размещение зданий и сооружений, предназначенных для совершения религиозных</w:t>
            </w:r>
            <w:r>
              <w:rPr>
                <w:spacing w:val="-9"/>
                <w:sz w:val="20"/>
              </w:rPr>
              <w:t xml:space="preserve"> </w:t>
            </w:r>
            <w:r>
              <w:rPr>
                <w:sz w:val="20"/>
              </w:rPr>
              <w:t>обрядов</w:t>
            </w:r>
            <w:r>
              <w:rPr>
                <w:spacing w:val="-8"/>
                <w:sz w:val="20"/>
              </w:rPr>
              <w:t xml:space="preserve"> </w:t>
            </w:r>
            <w:r>
              <w:rPr>
                <w:sz w:val="20"/>
              </w:rPr>
              <w:t>и</w:t>
            </w:r>
            <w:r>
              <w:rPr>
                <w:spacing w:val="-8"/>
                <w:sz w:val="20"/>
              </w:rPr>
              <w:t xml:space="preserve"> </w:t>
            </w:r>
            <w:r>
              <w:rPr>
                <w:sz w:val="20"/>
              </w:rPr>
              <w:t>церемоний</w:t>
            </w:r>
            <w:r>
              <w:rPr>
                <w:spacing w:val="-9"/>
                <w:sz w:val="20"/>
              </w:rPr>
              <w:t xml:space="preserve"> </w:t>
            </w:r>
            <w:r>
              <w:rPr>
                <w:sz w:val="20"/>
              </w:rPr>
              <w:t>(в</w:t>
            </w:r>
            <w:r>
              <w:rPr>
                <w:spacing w:val="-8"/>
                <w:sz w:val="20"/>
              </w:rPr>
              <w:t xml:space="preserve"> </w:t>
            </w:r>
            <w:r>
              <w:rPr>
                <w:sz w:val="20"/>
              </w:rPr>
              <w:t>том числе церкви, соборы, храмы, часовни, мечети, молельные дома, синагоги)</w:t>
            </w:r>
          </w:p>
        </w:tc>
      </w:tr>
      <w:tr w:rsidR="0031491D" w:rsidTr="003149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2093" w:type="dxa"/>
            <w:tcBorders>
              <w:top w:val="single" w:sz="8" w:space="0" w:color="000000"/>
              <w:left w:val="single" w:sz="8" w:space="0" w:color="000000"/>
              <w:bottom w:val="single" w:sz="8" w:space="0" w:color="000000"/>
              <w:right w:val="single" w:sz="8" w:space="0" w:color="000000"/>
            </w:tcBorders>
          </w:tcPr>
          <w:p w:rsidR="0031491D" w:rsidRDefault="0031491D" w:rsidP="0031491D">
            <w:pPr>
              <w:pStyle w:val="TableParagraph"/>
              <w:ind w:right="438"/>
              <w:rPr>
                <w:sz w:val="20"/>
              </w:rPr>
            </w:pPr>
            <w:r>
              <w:rPr>
                <w:sz w:val="20"/>
              </w:rPr>
              <w:t>3.7.2</w:t>
            </w:r>
            <w:r>
              <w:rPr>
                <w:spacing w:val="-13"/>
                <w:sz w:val="20"/>
              </w:rPr>
              <w:t xml:space="preserve"> </w:t>
            </w:r>
            <w:r>
              <w:rPr>
                <w:sz w:val="20"/>
              </w:rPr>
              <w:t xml:space="preserve">Религиозное управление и </w:t>
            </w:r>
            <w:r>
              <w:rPr>
                <w:spacing w:val="-2"/>
                <w:sz w:val="20"/>
              </w:rPr>
              <w:t>образование</w:t>
            </w:r>
          </w:p>
        </w:tc>
        <w:tc>
          <w:tcPr>
            <w:tcW w:w="3970" w:type="dxa"/>
            <w:tcBorders>
              <w:top w:val="single" w:sz="8" w:space="0" w:color="000000"/>
              <w:left w:val="single" w:sz="8" w:space="0" w:color="000000"/>
              <w:bottom w:val="single" w:sz="8" w:space="0" w:color="000000"/>
              <w:right w:val="single" w:sz="8" w:space="0" w:color="000000"/>
            </w:tcBorders>
          </w:tcPr>
          <w:p w:rsidR="0031491D" w:rsidRDefault="0031491D" w:rsidP="0031491D">
            <w:pPr>
              <w:pStyle w:val="TableParagraph"/>
              <w:numPr>
                <w:ilvl w:val="0"/>
                <w:numId w:val="77"/>
              </w:numPr>
              <w:tabs>
                <w:tab w:val="left" w:pos="324"/>
              </w:tabs>
              <w:spacing w:line="240" w:lineRule="auto"/>
              <w:ind w:right="99"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31491D">
            <w:pPr>
              <w:pStyle w:val="TableParagraph"/>
              <w:numPr>
                <w:ilvl w:val="0"/>
                <w:numId w:val="77"/>
              </w:numPr>
              <w:tabs>
                <w:tab w:val="left" w:pos="324"/>
              </w:tabs>
              <w:spacing w:line="240" w:lineRule="auto"/>
              <w:ind w:right="99" w:firstLine="0"/>
              <w:jc w:val="both"/>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8"/>
                <w:sz w:val="20"/>
              </w:rPr>
              <w:t xml:space="preserve"> </w:t>
            </w:r>
            <w:r>
              <w:rPr>
                <w:sz w:val="20"/>
              </w:rPr>
              <w:t>-не нормируются;</w:t>
            </w:r>
          </w:p>
          <w:p w:rsidR="0031491D" w:rsidRDefault="0031491D" w:rsidP="0031491D">
            <w:pPr>
              <w:pStyle w:val="TableParagraph"/>
              <w:numPr>
                <w:ilvl w:val="0"/>
                <w:numId w:val="77"/>
              </w:numPr>
              <w:tabs>
                <w:tab w:val="left" w:pos="324"/>
              </w:tabs>
              <w:spacing w:line="240" w:lineRule="auto"/>
              <w:ind w:right="99" w:firstLine="0"/>
              <w:jc w:val="both"/>
              <w:rPr>
                <w:sz w:val="20"/>
              </w:rPr>
            </w:pPr>
            <w:r>
              <w:rPr>
                <w:sz w:val="20"/>
              </w:rPr>
              <w:t>Предельная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 xml:space="preserve">строений, сооружений от уровня земли - не </w:t>
            </w:r>
            <w:r>
              <w:rPr>
                <w:spacing w:val="-2"/>
                <w:sz w:val="20"/>
              </w:rPr>
              <w:t>нормируются;</w:t>
            </w:r>
          </w:p>
          <w:p w:rsidR="0031491D" w:rsidRDefault="0031491D" w:rsidP="0031491D">
            <w:pPr>
              <w:pStyle w:val="TableParagraph"/>
              <w:numPr>
                <w:ilvl w:val="0"/>
                <w:numId w:val="77"/>
              </w:numPr>
              <w:tabs>
                <w:tab w:val="left" w:pos="324"/>
              </w:tabs>
              <w:spacing w:line="240" w:lineRule="auto"/>
              <w:ind w:right="99" w:firstLine="0"/>
              <w:jc w:val="both"/>
              <w:rPr>
                <w:sz w:val="20"/>
              </w:rPr>
            </w:pPr>
            <w:r>
              <w:rPr>
                <w:sz w:val="20"/>
              </w:rPr>
              <w:t>Минимальный и максимальный процент застройки земельного</w:t>
            </w:r>
            <w:r>
              <w:rPr>
                <w:spacing w:val="-8"/>
                <w:sz w:val="20"/>
              </w:rPr>
              <w:t xml:space="preserve"> </w:t>
            </w:r>
            <w:r>
              <w:rPr>
                <w:sz w:val="20"/>
              </w:rPr>
              <w:t>участка</w:t>
            </w:r>
            <w:r>
              <w:rPr>
                <w:spacing w:val="-11"/>
                <w:sz w:val="20"/>
              </w:rPr>
              <w:t xml:space="preserve"> </w:t>
            </w:r>
            <w:r>
              <w:rPr>
                <w:sz w:val="20"/>
              </w:rPr>
              <w:t>-</w:t>
            </w:r>
            <w:r>
              <w:rPr>
                <w:spacing w:val="-11"/>
                <w:sz w:val="20"/>
              </w:rPr>
              <w:t xml:space="preserve"> </w:t>
            </w:r>
            <w:r>
              <w:rPr>
                <w:sz w:val="20"/>
              </w:rPr>
              <w:t>не</w:t>
            </w:r>
            <w:r>
              <w:rPr>
                <w:spacing w:val="-11"/>
                <w:sz w:val="20"/>
              </w:rPr>
              <w:t xml:space="preserve"> </w:t>
            </w:r>
            <w:r>
              <w:rPr>
                <w:sz w:val="20"/>
              </w:rPr>
              <w:t>нормируются</w:t>
            </w:r>
          </w:p>
          <w:p w:rsidR="0031491D" w:rsidRDefault="0031491D" w:rsidP="0031491D">
            <w:pPr>
              <w:pStyle w:val="TableParagraph"/>
              <w:numPr>
                <w:ilvl w:val="0"/>
                <w:numId w:val="77"/>
              </w:numPr>
              <w:tabs>
                <w:tab w:val="left" w:pos="321"/>
              </w:tabs>
              <w:spacing w:line="230" w:lineRule="exact"/>
              <w:ind w:right="99" w:firstLine="0"/>
              <w:jc w:val="both"/>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Borders>
              <w:top w:val="single" w:sz="8" w:space="0" w:color="000000"/>
              <w:left w:val="single" w:sz="8" w:space="0" w:color="000000"/>
              <w:bottom w:val="single" w:sz="8" w:space="0" w:color="000000"/>
              <w:right w:val="single" w:sz="8" w:space="0" w:color="000000"/>
            </w:tcBorders>
          </w:tcPr>
          <w:p w:rsidR="0031491D" w:rsidRDefault="0031491D" w:rsidP="0031491D">
            <w:pPr>
              <w:pStyle w:val="TableParagraph"/>
              <w:ind w:left="106" w:right="96"/>
              <w:jc w:val="both"/>
              <w:rPr>
                <w:sz w:val="20"/>
              </w:rPr>
            </w:pPr>
            <w:r>
              <w:rPr>
                <w:sz w:val="20"/>
              </w:rPr>
              <w:t>Размещение зданий, предназначенных для постоянного местонахождения духовных лиц, паломников и послушников в связи с осуществлением</w:t>
            </w:r>
            <w:r>
              <w:rPr>
                <w:spacing w:val="-3"/>
                <w:sz w:val="20"/>
              </w:rPr>
              <w:t xml:space="preserve"> </w:t>
            </w:r>
            <w:r>
              <w:rPr>
                <w:sz w:val="20"/>
              </w:rPr>
              <w:t>ими</w:t>
            </w:r>
            <w:r>
              <w:rPr>
                <w:spacing w:val="-5"/>
                <w:sz w:val="20"/>
              </w:rPr>
              <w:t xml:space="preserve"> </w:t>
            </w:r>
            <w:r>
              <w:rPr>
                <w:sz w:val="20"/>
              </w:rPr>
              <w:t>религиозной</w:t>
            </w:r>
            <w:r>
              <w:rPr>
                <w:spacing w:val="-5"/>
                <w:sz w:val="20"/>
              </w:rPr>
              <w:t xml:space="preserve"> </w:t>
            </w:r>
            <w:r>
              <w:rPr>
                <w:sz w:val="20"/>
              </w:rPr>
              <w:t>службы, а также для осуществления благотворительной и религиозной образовательной</w:t>
            </w:r>
            <w:r>
              <w:rPr>
                <w:spacing w:val="-13"/>
                <w:sz w:val="20"/>
              </w:rPr>
              <w:t xml:space="preserve"> </w:t>
            </w:r>
            <w:r>
              <w:rPr>
                <w:sz w:val="20"/>
              </w:rPr>
              <w:t>деятельности</w:t>
            </w:r>
            <w:r>
              <w:rPr>
                <w:spacing w:val="-12"/>
                <w:sz w:val="20"/>
              </w:rPr>
              <w:t xml:space="preserve"> </w:t>
            </w:r>
            <w:r>
              <w:rPr>
                <w:sz w:val="20"/>
              </w:rPr>
              <w:t>(монастыри, скиты, дома священнослужителей, воскресные и религиозные школы, семинарии, духовные училища)</w:t>
            </w:r>
          </w:p>
        </w:tc>
      </w:tr>
      <w:tr w:rsidR="0031491D" w:rsidTr="003149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2093" w:type="dxa"/>
            <w:tcBorders>
              <w:top w:val="single" w:sz="8" w:space="0" w:color="000000"/>
              <w:left w:val="single" w:sz="8" w:space="0" w:color="000000"/>
              <w:bottom w:val="single" w:sz="8" w:space="0" w:color="000000"/>
              <w:right w:val="single" w:sz="8" w:space="0" w:color="000000"/>
            </w:tcBorders>
          </w:tcPr>
          <w:p w:rsidR="0031491D" w:rsidRDefault="0031491D" w:rsidP="0031491D">
            <w:pPr>
              <w:pStyle w:val="TableParagraph"/>
              <w:ind w:right="113"/>
              <w:rPr>
                <w:sz w:val="20"/>
              </w:rPr>
            </w:pPr>
            <w:r>
              <w:rPr>
                <w:spacing w:val="-2"/>
                <w:sz w:val="20"/>
              </w:rPr>
              <w:t>12.1 Ритуальная деятельность</w:t>
            </w:r>
          </w:p>
        </w:tc>
        <w:tc>
          <w:tcPr>
            <w:tcW w:w="3970" w:type="dxa"/>
            <w:tcBorders>
              <w:top w:val="single" w:sz="8" w:space="0" w:color="000000"/>
              <w:left w:val="single" w:sz="8" w:space="0" w:color="000000"/>
              <w:bottom w:val="single" w:sz="8" w:space="0" w:color="000000"/>
              <w:right w:val="single" w:sz="8" w:space="0" w:color="000000"/>
            </w:tcBorders>
          </w:tcPr>
          <w:p w:rsidR="0031491D" w:rsidRDefault="0031491D" w:rsidP="0031491D">
            <w:pPr>
              <w:pStyle w:val="TableParagraph"/>
              <w:numPr>
                <w:ilvl w:val="0"/>
                <w:numId w:val="76"/>
              </w:numPr>
              <w:tabs>
                <w:tab w:val="left" w:pos="324"/>
              </w:tabs>
              <w:spacing w:line="240" w:lineRule="auto"/>
              <w:ind w:right="1"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31491D">
            <w:pPr>
              <w:pStyle w:val="TableParagraph"/>
              <w:numPr>
                <w:ilvl w:val="0"/>
                <w:numId w:val="76"/>
              </w:numPr>
              <w:tabs>
                <w:tab w:val="left" w:pos="324"/>
              </w:tabs>
              <w:spacing w:line="240" w:lineRule="auto"/>
              <w:ind w:right="1" w:firstLine="0"/>
              <w:jc w:val="both"/>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8"/>
                <w:sz w:val="20"/>
              </w:rPr>
              <w:t xml:space="preserve"> </w:t>
            </w:r>
            <w:r>
              <w:rPr>
                <w:sz w:val="20"/>
              </w:rPr>
              <w:t>-не нормируются;</w:t>
            </w:r>
          </w:p>
          <w:p w:rsidR="0031491D" w:rsidRDefault="0031491D" w:rsidP="0031491D">
            <w:pPr>
              <w:pStyle w:val="TableParagraph"/>
              <w:numPr>
                <w:ilvl w:val="0"/>
                <w:numId w:val="76"/>
              </w:numPr>
              <w:tabs>
                <w:tab w:val="left" w:pos="324"/>
              </w:tabs>
              <w:spacing w:line="240" w:lineRule="auto"/>
              <w:ind w:right="1" w:firstLine="0"/>
              <w:jc w:val="both"/>
              <w:rPr>
                <w:sz w:val="20"/>
              </w:rPr>
            </w:pPr>
            <w:r>
              <w:rPr>
                <w:sz w:val="20"/>
              </w:rPr>
              <w:t>Предельная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 xml:space="preserve">строений, сооружений от уровня земли - не </w:t>
            </w:r>
            <w:r>
              <w:rPr>
                <w:spacing w:val="-2"/>
                <w:sz w:val="20"/>
              </w:rPr>
              <w:t>нормируются;</w:t>
            </w:r>
          </w:p>
          <w:p w:rsidR="0031491D" w:rsidRDefault="0031491D" w:rsidP="0031491D">
            <w:pPr>
              <w:pStyle w:val="TableParagraph"/>
              <w:numPr>
                <w:ilvl w:val="0"/>
                <w:numId w:val="76"/>
              </w:numPr>
              <w:tabs>
                <w:tab w:val="left" w:pos="324"/>
              </w:tabs>
              <w:spacing w:line="240" w:lineRule="auto"/>
              <w:ind w:right="1" w:firstLine="0"/>
              <w:jc w:val="both"/>
              <w:rPr>
                <w:sz w:val="20"/>
              </w:rPr>
            </w:pPr>
            <w:r>
              <w:rPr>
                <w:sz w:val="20"/>
              </w:rPr>
              <w:t>Минимальный и максимальный процент застройки земельного</w:t>
            </w:r>
            <w:r>
              <w:rPr>
                <w:spacing w:val="-8"/>
                <w:sz w:val="20"/>
              </w:rPr>
              <w:t xml:space="preserve"> </w:t>
            </w:r>
            <w:r>
              <w:rPr>
                <w:sz w:val="20"/>
              </w:rPr>
              <w:t>участка</w:t>
            </w:r>
            <w:r>
              <w:rPr>
                <w:spacing w:val="-12"/>
                <w:sz w:val="20"/>
              </w:rPr>
              <w:t xml:space="preserve"> </w:t>
            </w:r>
            <w:r>
              <w:rPr>
                <w:sz w:val="20"/>
              </w:rPr>
              <w:t>-</w:t>
            </w:r>
            <w:r>
              <w:rPr>
                <w:spacing w:val="-11"/>
                <w:sz w:val="20"/>
              </w:rPr>
              <w:t xml:space="preserve"> </w:t>
            </w:r>
            <w:r>
              <w:rPr>
                <w:sz w:val="20"/>
              </w:rPr>
              <w:t>не</w:t>
            </w:r>
            <w:r>
              <w:rPr>
                <w:spacing w:val="-12"/>
                <w:sz w:val="20"/>
              </w:rPr>
              <w:t xml:space="preserve"> </w:t>
            </w:r>
            <w:r>
              <w:rPr>
                <w:sz w:val="20"/>
              </w:rPr>
              <w:t>нормируются.</w:t>
            </w:r>
          </w:p>
          <w:p w:rsidR="0031491D" w:rsidRDefault="0031491D" w:rsidP="0031491D">
            <w:pPr>
              <w:pStyle w:val="TableParagraph"/>
              <w:numPr>
                <w:ilvl w:val="0"/>
                <w:numId w:val="76"/>
              </w:numPr>
              <w:tabs>
                <w:tab w:val="left" w:pos="321"/>
              </w:tabs>
              <w:spacing w:line="230" w:lineRule="atLeast"/>
              <w:ind w:right="1" w:firstLine="0"/>
              <w:jc w:val="both"/>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Borders>
              <w:top w:val="single" w:sz="8" w:space="0" w:color="000000"/>
              <w:left w:val="single" w:sz="8" w:space="0" w:color="000000"/>
              <w:bottom w:val="single" w:sz="8" w:space="0" w:color="000000"/>
              <w:right w:val="single" w:sz="8" w:space="0" w:color="000000"/>
            </w:tcBorders>
          </w:tcPr>
          <w:p w:rsidR="0031491D" w:rsidRDefault="0031491D" w:rsidP="0031491D">
            <w:pPr>
              <w:pStyle w:val="TableParagraph"/>
              <w:ind w:left="106"/>
              <w:jc w:val="both"/>
              <w:rPr>
                <w:sz w:val="20"/>
              </w:rPr>
            </w:pPr>
            <w:r>
              <w:rPr>
                <w:sz w:val="20"/>
              </w:rPr>
              <w:t>Размещение</w:t>
            </w:r>
            <w:r>
              <w:rPr>
                <w:spacing w:val="-10"/>
                <w:sz w:val="20"/>
              </w:rPr>
              <w:t xml:space="preserve"> </w:t>
            </w:r>
            <w:r>
              <w:rPr>
                <w:sz w:val="20"/>
              </w:rPr>
              <w:t>кладбищ,</w:t>
            </w:r>
            <w:r>
              <w:rPr>
                <w:spacing w:val="-10"/>
                <w:sz w:val="20"/>
              </w:rPr>
              <w:t xml:space="preserve"> </w:t>
            </w:r>
            <w:r>
              <w:rPr>
                <w:sz w:val="20"/>
              </w:rPr>
              <w:t>крематориев</w:t>
            </w:r>
            <w:r>
              <w:rPr>
                <w:spacing w:val="-10"/>
                <w:sz w:val="20"/>
              </w:rPr>
              <w:t xml:space="preserve"> </w:t>
            </w:r>
            <w:r>
              <w:rPr>
                <w:sz w:val="20"/>
              </w:rPr>
              <w:t>и</w:t>
            </w:r>
            <w:r>
              <w:rPr>
                <w:spacing w:val="-11"/>
                <w:sz w:val="20"/>
              </w:rPr>
              <w:t xml:space="preserve"> </w:t>
            </w:r>
            <w:r>
              <w:rPr>
                <w:sz w:val="20"/>
              </w:rPr>
              <w:t xml:space="preserve">мест </w:t>
            </w:r>
            <w:r>
              <w:rPr>
                <w:spacing w:val="-2"/>
                <w:sz w:val="20"/>
              </w:rPr>
              <w:t>захоронения;</w:t>
            </w:r>
          </w:p>
          <w:p w:rsidR="0031491D" w:rsidRDefault="0031491D" w:rsidP="0031491D">
            <w:pPr>
              <w:pStyle w:val="TableParagraph"/>
              <w:ind w:left="106" w:hanging="1"/>
              <w:jc w:val="both"/>
              <w:rPr>
                <w:sz w:val="20"/>
              </w:rPr>
            </w:pPr>
            <w:r>
              <w:rPr>
                <w:sz w:val="20"/>
              </w:rPr>
              <w:t>размещение</w:t>
            </w:r>
            <w:r>
              <w:rPr>
                <w:spacing w:val="-13"/>
                <w:sz w:val="20"/>
              </w:rPr>
              <w:t xml:space="preserve"> </w:t>
            </w:r>
            <w:r>
              <w:rPr>
                <w:sz w:val="20"/>
              </w:rPr>
              <w:t>соответствующих</w:t>
            </w:r>
            <w:r>
              <w:rPr>
                <w:spacing w:val="-12"/>
                <w:sz w:val="20"/>
              </w:rPr>
              <w:t xml:space="preserve"> </w:t>
            </w:r>
            <w:r>
              <w:rPr>
                <w:sz w:val="20"/>
              </w:rPr>
              <w:t xml:space="preserve">культовых </w:t>
            </w:r>
            <w:r>
              <w:rPr>
                <w:spacing w:val="-2"/>
                <w:sz w:val="20"/>
              </w:rPr>
              <w:t>сооружений;</w:t>
            </w:r>
          </w:p>
          <w:p w:rsidR="0031491D" w:rsidRDefault="0031491D" w:rsidP="0031491D">
            <w:pPr>
              <w:pStyle w:val="TableParagraph"/>
              <w:ind w:left="106"/>
              <w:jc w:val="both"/>
              <w:rPr>
                <w:sz w:val="20"/>
              </w:rPr>
            </w:pPr>
            <w:r>
              <w:rPr>
                <w:sz w:val="20"/>
              </w:rPr>
              <w:t>осуществление деятельности по производству</w:t>
            </w:r>
            <w:r>
              <w:rPr>
                <w:spacing w:val="-13"/>
                <w:sz w:val="20"/>
              </w:rPr>
              <w:t xml:space="preserve"> </w:t>
            </w:r>
            <w:r>
              <w:rPr>
                <w:sz w:val="20"/>
              </w:rPr>
              <w:t>продукции</w:t>
            </w:r>
            <w:r>
              <w:rPr>
                <w:spacing w:val="-12"/>
                <w:sz w:val="20"/>
              </w:rPr>
              <w:t xml:space="preserve"> </w:t>
            </w:r>
            <w:r>
              <w:rPr>
                <w:sz w:val="20"/>
              </w:rPr>
              <w:t>ритуально-обрядового назначения</w:t>
            </w:r>
          </w:p>
        </w:tc>
      </w:tr>
    </w:tbl>
    <w:p w:rsidR="0031491D" w:rsidRDefault="0031491D" w:rsidP="0031491D">
      <w:pPr>
        <w:pStyle w:val="a3"/>
        <w:rPr>
          <w:b/>
        </w:rPr>
      </w:pPr>
    </w:p>
    <w:p w:rsidR="0031491D" w:rsidRDefault="0031491D" w:rsidP="0031491D">
      <w:pPr>
        <w:pStyle w:val="a3"/>
        <w:spacing w:before="4"/>
        <w:rPr>
          <w:b/>
        </w:rPr>
      </w:pPr>
    </w:p>
    <w:p w:rsidR="0031491D" w:rsidRDefault="0031491D" w:rsidP="0031491D">
      <w:pPr>
        <w:pStyle w:val="a4"/>
        <w:numPr>
          <w:ilvl w:val="0"/>
          <w:numId w:val="80"/>
        </w:numPr>
        <w:tabs>
          <w:tab w:val="left" w:pos="1390"/>
        </w:tabs>
        <w:spacing w:line="278" w:lineRule="auto"/>
        <w:ind w:left="1390" w:right="1127"/>
        <w:jc w:val="left"/>
        <w:rPr>
          <w:b/>
          <w:sz w:val="20"/>
        </w:rPr>
      </w:pPr>
      <w:r>
        <w:rPr>
          <w:b/>
          <w:sz w:val="20"/>
        </w:rPr>
        <w:t>Условно</w:t>
      </w:r>
      <w:r>
        <w:rPr>
          <w:spacing w:val="40"/>
          <w:sz w:val="20"/>
        </w:rPr>
        <w:t xml:space="preserve"> </w:t>
      </w:r>
      <w:r>
        <w:rPr>
          <w:b/>
          <w:sz w:val="20"/>
        </w:rPr>
        <w:t>разрешенные</w:t>
      </w:r>
      <w:r>
        <w:rPr>
          <w:spacing w:val="40"/>
          <w:sz w:val="20"/>
        </w:rPr>
        <w:t xml:space="preserve"> </w:t>
      </w:r>
      <w:r>
        <w:rPr>
          <w:b/>
          <w:sz w:val="20"/>
        </w:rPr>
        <w:t>виды</w:t>
      </w:r>
      <w:r>
        <w:rPr>
          <w:spacing w:val="40"/>
          <w:sz w:val="20"/>
        </w:rPr>
        <w:t xml:space="preserve"> </w:t>
      </w:r>
      <w:r>
        <w:rPr>
          <w:b/>
          <w:sz w:val="20"/>
        </w:rPr>
        <w:t>и</w:t>
      </w:r>
      <w:r>
        <w:rPr>
          <w:spacing w:val="40"/>
          <w:sz w:val="20"/>
        </w:rPr>
        <w:t xml:space="preserve"> </w:t>
      </w:r>
      <w:r>
        <w:rPr>
          <w:b/>
          <w:sz w:val="20"/>
        </w:rPr>
        <w:t>параметры</w:t>
      </w:r>
      <w:r>
        <w:rPr>
          <w:spacing w:val="40"/>
          <w:sz w:val="20"/>
        </w:rPr>
        <w:t xml:space="preserve"> </w:t>
      </w:r>
      <w:r>
        <w:rPr>
          <w:b/>
          <w:sz w:val="20"/>
        </w:rPr>
        <w:t>использования</w:t>
      </w:r>
      <w:r>
        <w:rPr>
          <w:spacing w:val="40"/>
          <w:sz w:val="20"/>
        </w:rPr>
        <w:t xml:space="preserve"> </w:t>
      </w:r>
      <w:r>
        <w:rPr>
          <w:b/>
          <w:sz w:val="20"/>
        </w:rPr>
        <w:t>земельных</w:t>
      </w:r>
      <w:r>
        <w:rPr>
          <w:spacing w:val="40"/>
          <w:sz w:val="20"/>
        </w:rPr>
        <w:t xml:space="preserve"> </w:t>
      </w:r>
      <w:r>
        <w:rPr>
          <w:b/>
          <w:sz w:val="20"/>
        </w:rPr>
        <w:t>участков</w:t>
      </w:r>
      <w:r>
        <w:rPr>
          <w:spacing w:val="40"/>
          <w:sz w:val="20"/>
        </w:rPr>
        <w:t xml:space="preserve"> </w:t>
      </w:r>
      <w:r>
        <w:rPr>
          <w:b/>
          <w:sz w:val="20"/>
        </w:rPr>
        <w:t>и</w:t>
      </w:r>
      <w:r>
        <w:rPr>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8" w:after="1"/>
        <w:rPr>
          <w:b/>
          <w:sz w:val="19"/>
        </w:rPr>
      </w:pPr>
    </w:p>
    <w:tbl>
      <w:tblPr>
        <w:tblStyle w:val="TableNormal"/>
        <w:tblpPr w:leftFromText="180" w:rightFromText="180" w:vertAnchor="text" w:tblpX="44"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4109"/>
        <w:gridCol w:w="3970"/>
      </w:tblGrid>
      <w:tr w:rsidR="0031491D" w:rsidTr="0031491D">
        <w:tc>
          <w:tcPr>
            <w:tcW w:w="1954" w:type="dxa"/>
          </w:tcPr>
          <w:p w:rsidR="0031491D" w:rsidRDefault="0031491D" w:rsidP="0031491D">
            <w:pPr>
              <w:pStyle w:val="TableParagraph"/>
              <w:ind w:left="270" w:right="253" w:firstLine="3"/>
              <w:jc w:val="center"/>
              <w:rPr>
                <w:sz w:val="16"/>
              </w:rPr>
            </w:pPr>
            <w:r>
              <w:rPr>
                <w:spacing w:val="-2"/>
                <w:sz w:val="16"/>
              </w:rPr>
              <w:t>НАИМЕНОВАНИЕ</w:t>
            </w:r>
            <w:r>
              <w:rPr>
                <w:spacing w:val="40"/>
                <w:sz w:val="16"/>
              </w:rPr>
              <w:t xml:space="preserve"> </w:t>
            </w:r>
            <w:r>
              <w:rPr>
                <w:spacing w:val="-4"/>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pacing w:val="-2"/>
                <w:sz w:val="16"/>
              </w:rPr>
              <w:t>ЗЕМЕЛЬНОГО</w:t>
            </w:r>
            <w:r>
              <w:rPr>
                <w:spacing w:val="40"/>
                <w:sz w:val="16"/>
              </w:rPr>
              <w:t xml:space="preserve"> </w:t>
            </w:r>
            <w:r>
              <w:rPr>
                <w:spacing w:val="-2"/>
                <w:sz w:val="16"/>
              </w:rPr>
              <w:t>УЧАСТКА</w:t>
            </w:r>
          </w:p>
          <w:p w:rsidR="0031491D" w:rsidRDefault="0031491D" w:rsidP="0031491D">
            <w:pPr>
              <w:pStyle w:val="TableParagraph"/>
              <w:spacing w:line="170" w:lineRule="exact"/>
              <w:ind w:left="14"/>
              <w:jc w:val="center"/>
              <w:rPr>
                <w:sz w:val="16"/>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p>
        </w:tc>
        <w:tc>
          <w:tcPr>
            <w:tcW w:w="4109" w:type="dxa"/>
          </w:tcPr>
          <w:p w:rsidR="0031491D" w:rsidRDefault="0031491D" w:rsidP="0031491D">
            <w:pPr>
              <w:pStyle w:val="TableParagraph"/>
              <w:ind w:left="0"/>
              <w:rPr>
                <w:b/>
                <w:sz w:val="16"/>
              </w:rPr>
            </w:pPr>
          </w:p>
          <w:p w:rsidR="0031491D" w:rsidRDefault="0031491D" w:rsidP="0031491D">
            <w:pPr>
              <w:pStyle w:val="TableParagraph"/>
              <w:spacing w:before="178"/>
              <w:ind w:left="0"/>
              <w:rPr>
                <w:b/>
                <w:sz w:val="16"/>
              </w:rPr>
            </w:pPr>
          </w:p>
          <w:p w:rsidR="0031491D" w:rsidRDefault="0031491D" w:rsidP="0031491D">
            <w:pPr>
              <w:pStyle w:val="TableParagraph"/>
              <w:ind w:left="164"/>
              <w:rPr>
                <w:sz w:val="16"/>
              </w:rPr>
            </w:pPr>
            <w:r>
              <w:rPr>
                <w:sz w:val="16"/>
              </w:rPr>
              <w:t>ПАРАМЕТРЫ</w:t>
            </w:r>
            <w:r>
              <w:rPr>
                <w:spacing w:val="-10"/>
                <w:sz w:val="16"/>
              </w:rPr>
              <w:t xml:space="preserve"> </w:t>
            </w:r>
            <w:r>
              <w:rPr>
                <w:sz w:val="16"/>
              </w:rPr>
              <w:t>РАЗРЕШЕННОГО</w:t>
            </w:r>
            <w:r>
              <w:rPr>
                <w:spacing w:val="-10"/>
                <w:sz w:val="16"/>
              </w:rPr>
              <w:t xml:space="preserve"> </w:t>
            </w:r>
            <w:r>
              <w:rPr>
                <w:spacing w:val="-2"/>
                <w:sz w:val="16"/>
              </w:rPr>
              <w:t>ИСПОЛЬЗОВАНИЯ</w:t>
            </w:r>
          </w:p>
        </w:tc>
        <w:tc>
          <w:tcPr>
            <w:tcW w:w="3970" w:type="dxa"/>
          </w:tcPr>
          <w:p w:rsidR="0031491D" w:rsidRDefault="0031491D" w:rsidP="0031491D">
            <w:pPr>
              <w:pStyle w:val="TableParagraph"/>
              <w:ind w:left="0"/>
              <w:rPr>
                <w:b/>
                <w:sz w:val="16"/>
              </w:rPr>
            </w:pPr>
          </w:p>
          <w:p w:rsidR="0031491D" w:rsidRDefault="0031491D" w:rsidP="0031491D">
            <w:pPr>
              <w:pStyle w:val="TableParagraph"/>
              <w:spacing w:before="87"/>
              <w:ind w:left="0"/>
              <w:rPr>
                <w:b/>
                <w:sz w:val="16"/>
              </w:rPr>
            </w:pPr>
          </w:p>
          <w:p w:rsidR="0031491D" w:rsidRDefault="0031491D" w:rsidP="0031491D">
            <w:pPr>
              <w:pStyle w:val="TableParagraph"/>
              <w:ind w:left="329"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c>
          <w:tcPr>
            <w:tcW w:w="1954" w:type="dxa"/>
          </w:tcPr>
          <w:p w:rsidR="0031491D" w:rsidRDefault="0031491D" w:rsidP="0031491D">
            <w:pPr>
              <w:pStyle w:val="TableParagraph"/>
              <w:ind w:right="250"/>
              <w:rPr>
                <w:sz w:val="20"/>
              </w:rPr>
            </w:pPr>
            <w:r>
              <w:rPr>
                <w:sz w:val="20"/>
              </w:rPr>
              <w:t>3.1</w:t>
            </w:r>
            <w:r>
              <w:rPr>
                <w:spacing w:val="-13"/>
                <w:sz w:val="20"/>
              </w:rPr>
              <w:t xml:space="preserve"> </w:t>
            </w:r>
            <w:r>
              <w:rPr>
                <w:sz w:val="20"/>
              </w:rPr>
              <w:t xml:space="preserve">Коммунальное </w:t>
            </w:r>
            <w:r>
              <w:rPr>
                <w:spacing w:val="-2"/>
                <w:sz w:val="20"/>
              </w:rPr>
              <w:t>обслуживание.</w:t>
            </w:r>
          </w:p>
        </w:tc>
        <w:tc>
          <w:tcPr>
            <w:tcW w:w="4109" w:type="dxa"/>
          </w:tcPr>
          <w:p w:rsidR="0031491D" w:rsidRPr="00AB7D65" w:rsidRDefault="0031491D" w:rsidP="0031491D">
            <w:pPr>
              <w:pStyle w:val="TableParagraph"/>
              <w:tabs>
                <w:tab w:val="left" w:pos="324"/>
              </w:tabs>
              <w:ind w:left="55" w:right="125"/>
              <w:rPr>
                <w:sz w:val="20"/>
              </w:rPr>
            </w:pPr>
            <w:r w:rsidRPr="00AB7D65">
              <w:rPr>
                <w:sz w:val="20"/>
              </w:rPr>
              <w:t>Минимальная (максимальная) площадь земельного участка: для объектов коммунального обслуживания – 10 – (10000) кв. м;</w:t>
            </w:r>
            <w:r>
              <w:rPr>
                <w:sz w:val="20"/>
              </w:rPr>
              <w:t xml:space="preserve"> </w:t>
            </w:r>
            <w:r w:rsidRPr="00AB7D65">
              <w:rPr>
                <w:sz w:val="20"/>
              </w:rPr>
              <w:t>для объектов инженерного обеспечения и объектов вспомогательного инженерного назначения от 1 кв. м;</w:t>
            </w:r>
          </w:p>
          <w:p w:rsidR="0031491D" w:rsidRDefault="0031491D" w:rsidP="0031491D">
            <w:pPr>
              <w:pStyle w:val="TableParagraph"/>
              <w:tabs>
                <w:tab w:val="left" w:pos="324"/>
              </w:tabs>
              <w:ind w:left="55" w:right="125"/>
              <w:rPr>
                <w:sz w:val="20"/>
              </w:rPr>
            </w:pPr>
            <w:r w:rsidRPr="00AB7D65">
              <w:rPr>
                <w:sz w:val="20"/>
              </w:rPr>
              <w:t xml:space="preserve">максимальная высота зданий, строений, сооружений от уровня земли - 30 м; </w:t>
            </w:r>
          </w:p>
          <w:p w:rsidR="0031491D" w:rsidRPr="00AB7D65" w:rsidRDefault="0031491D" w:rsidP="0031491D">
            <w:pPr>
              <w:pStyle w:val="TableParagraph"/>
              <w:tabs>
                <w:tab w:val="left" w:pos="324"/>
              </w:tabs>
              <w:ind w:left="55" w:right="125"/>
              <w:rPr>
                <w:sz w:val="20"/>
              </w:rPr>
            </w:pPr>
            <w:r w:rsidRPr="00AB7D65">
              <w:rPr>
                <w:sz w:val="20"/>
              </w:rPr>
              <w:t>максимальный процент</w:t>
            </w:r>
            <w:r>
              <w:rPr>
                <w:sz w:val="20"/>
              </w:rPr>
              <w:t xml:space="preserve"> </w:t>
            </w:r>
            <w:r w:rsidRPr="00AB7D65">
              <w:rPr>
                <w:sz w:val="20"/>
              </w:rPr>
              <w:t xml:space="preserve">застройки в границах земельного участка– 80%. </w:t>
            </w:r>
          </w:p>
          <w:p w:rsidR="0031491D" w:rsidRDefault="0031491D" w:rsidP="0031491D">
            <w:pPr>
              <w:pStyle w:val="TableParagraph"/>
              <w:tabs>
                <w:tab w:val="left" w:pos="324"/>
              </w:tabs>
              <w:spacing w:line="217" w:lineRule="exact"/>
              <w:ind w:left="41"/>
              <w:jc w:val="both"/>
              <w:rPr>
                <w:sz w:val="20"/>
              </w:rPr>
            </w:pPr>
            <w:r w:rsidRPr="00AB7D65">
              <w:rPr>
                <w:sz w:val="20"/>
              </w:rPr>
              <w:t>Требования к архитектурно-градостроительному облику объектов капитального строительства – не установлены</w:t>
            </w:r>
            <w:r w:rsidRPr="00CC3E95">
              <w:rPr>
                <w:color w:val="FF0000"/>
                <w:spacing w:val="-2"/>
                <w:sz w:val="20"/>
              </w:rPr>
              <w:t>– не установлены</w:t>
            </w:r>
          </w:p>
        </w:tc>
        <w:tc>
          <w:tcPr>
            <w:tcW w:w="3970" w:type="dxa"/>
          </w:tcPr>
          <w:p w:rsidR="0031491D" w:rsidRDefault="0031491D" w:rsidP="0031491D">
            <w:pPr>
              <w:pStyle w:val="TableParagraph"/>
              <w:ind w:left="106" w:right="96"/>
              <w:jc w:val="both"/>
              <w:rPr>
                <w:sz w:val="20"/>
              </w:rPr>
            </w:pPr>
            <w:r>
              <w:rPr>
                <w:sz w:val="20"/>
              </w:rPr>
              <w:t>Размещение объектов капитального строительства в целях обеспечения населения</w:t>
            </w:r>
            <w:r>
              <w:rPr>
                <w:spacing w:val="-13"/>
                <w:sz w:val="20"/>
              </w:rPr>
              <w:t xml:space="preserve"> </w:t>
            </w:r>
            <w:r>
              <w:rPr>
                <w:sz w:val="20"/>
              </w:rPr>
              <w:t>и</w:t>
            </w:r>
            <w:r>
              <w:rPr>
                <w:spacing w:val="-12"/>
                <w:sz w:val="20"/>
              </w:rPr>
              <w:t xml:space="preserve"> </w:t>
            </w:r>
            <w:r>
              <w:rPr>
                <w:sz w:val="20"/>
              </w:rPr>
              <w:t>организаций</w:t>
            </w:r>
            <w:r>
              <w:rPr>
                <w:spacing w:val="-13"/>
                <w:sz w:val="20"/>
              </w:rPr>
              <w:t xml:space="preserve"> </w:t>
            </w:r>
            <w:r>
              <w:rPr>
                <w:sz w:val="20"/>
              </w:rPr>
              <w:t>коммунальными услугами, в частности: поставка воды, тепла, электричества, газа,</w:t>
            </w:r>
          </w:p>
          <w:p w:rsidR="0031491D" w:rsidRDefault="0031491D" w:rsidP="0031491D">
            <w:pPr>
              <w:pStyle w:val="TableParagraph"/>
              <w:spacing w:line="230" w:lineRule="exact"/>
              <w:ind w:left="106"/>
              <w:jc w:val="both"/>
              <w:rPr>
                <w:sz w:val="20"/>
              </w:rPr>
            </w:pPr>
            <w:r>
              <w:rPr>
                <w:sz w:val="20"/>
              </w:rPr>
              <w:t>предоставление услуг связи, отвод канализационных</w:t>
            </w:r>
            <w:r>
              <w:rPr>
                <w:spacing w:val="-13"/>
                <w:sz w:val="20"/>
              </w:rPr>
              <w:t xml:space="preserve"> </w:t>
            </w:r>
            <w:r>
              <w:rPr>
                <w:sz w:val="20"/>
              </w:rPr>
              <w:t>стоков,</w:t>
            </w:r>
            <w:r>
              <w:rPr>
                <w:spacing w:val="-12"/>
                <w:sz w:val="20"/>
              </w:rPr>
              <w:t xml:space="preserve"> </w:t>
            </w:r>
            <w:r>
              <w:rPr>
                <w:sz w:val="20"/>
              </w:rPr>
              <w:t xml:space="preserve">водозаборы, </w:t>
            </w:r>
            <w:r w:rsidRPr="00BB26A7">
              <w:rPr>
                <w:sz w:val="20"/>
              </w:rPr>
              <w:t xml:space="preserve">очистные сооружения, насосные станции, водопроводы, линии электропередачи, трансформаторные подстанции, газопроводы, линии связи, </w:t>
            </w:r>
            <w:r>
              <w:rPr>
                <w:sz w:val="20"/>
              </w:rPr>
              <w:t>телефонные станции, канализация.</w:t>
            </w:r>
          </w:p>
        </w:tc>
      </w:tr>
    </w:tbl>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4109"/>
        <w:gridCol w:w="3970"/>
      </w:tblGrid>
      <w:tr w:rsidR="0031491D" w:rsidTr="0031491D">
        <w:trPr>
          <w:trHeight w:val="20"/>
        </w:trPr>
        <w:tc>
          <w:tcPr>
            <w:tcW w:w="1954" w:type="dxa"/>
          </w:tcPr>
          <w:p w:rsidR="0031491D" w:rsidRDefault="0031491D" w:rsidP="0031491D">
            <w:pPr>
              <w:pStyle w:val="TableParagraph"/>
              <w:spacing w:line="278" w:lineRule="auto"/>
              <w:rPr>
                <w:sz w:val="20"/>
              </w:rPr>
            </w:pPr>
            <w:r>
              <w:rPr>
                <w:sz w:val="20"/>
              </w:rPr>
              <w:t xml:space="preserve">3.3 Бытовое </w:t>
            </w:r>
            <w:r>
              <w:rPr>
                <w:spacing w:val="-2"/>
                <w:sz w:val="20"/>
              </w:rPr>
              <w:t>обслуживание</w:t>
            </w:r>
          </w:p>
        </w:tc>
        <w:tc>
          <w:tcPr>
            <w:tcW w:w="4109" w:type="dxa"/>
          </w:tcPr>
          <w:p w:rsidR="0031491D" w:rsidRDefault="0031491D" w:rsidP="0031491D">
            <w:pPr>
              <w:pStyle w:val="TableParagraph"/>
              <w:numPr>
                <w:ilvl w:val="0"/>
                <w:numId w:val="75"/>
              </w:numPr>
              <w:tabs>
                <w:tab w:val="left" w:pos="324"/>
              </w:tabs>
              <w:spacing w:line="240" w:lineRule="auto"/>
              <w:ind w:right="1"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31491D">
            <w:pPr>
              <w:pStyle w:val="TableParagraph"/>
              <w:numPr>
                <w:ilvl w:val="0"/>
                <w:numId w:val="75"/>
              </w:numPr>
              <w:tabs>
                <w:tab w:val="left" w:pos="324"/>
              </w:tabs>
              <w:spacing w:line="240" w:lineRule="auto"/>
              <w:ind w:right="1" w:firstLine="0"/>
              <w:jc w:val="both"/>
              <w:rPr>
                <w:sz w:val="20"/>
              </w:rPr>
            </w:pPr>
            <w:r>
              <w:rPr>
                <w:sz w:val="20"/>
              </w:rPr>
              <w:t>Минимальные отступы от границ земельного участка в целях определения места</w:t>
            </w:r>
            <w:r>
              <w:rPr>
                <w:spacing w:val="-11"/>
                <w:sz w:val="20"/>
              </w:rPr>
              <w:t xml:space="preserve"> </w:t>
            </w:r>
            <w:r>
              <w:rPr>
                <w:sz w:val="20"/>
              </w:rPr>
              <w:t>допустимого</w:t>
            </w:r>
            <w:r>
              <w:rPr>
                <w:spacing w:val="-10"/>
                <w:sz w:val="20"/>
              </w:rPr>
              <w:t xml:space="preserve"> </w:t>
            </w:r>
            <w:r>
              <w:rPr>
                <w:sz w:val="20"/>
              </w:rPr>
              <w:t>размещения</w:t>
            </w:r>
            <w:r>
              <w:rPr>
                <w:spacing w:val="-11"/>
                <w:sz w:val="20"/>
              </w:rPr>
              <w:t xml:space="preserve"> </w:t>
            </w:r>
            <w:r>
              <w:rPr>
                <w:sz w:val="20"/>
              </w:rPr>
              <w:t>объекта–</w:t>
            </w:r>
            <w:r>
              <w:rPr>
                <w:spacing w:val="-10"/>
                <w:sz w:val="20"/>
              </w:rPr>
              <w:t xml:space="preserve"> </w:t>
            </w:r>
            <w:r>
              <w:rPr>
                <w:sz w:val="20"/>
              </w:rPr>
              <w:t>7 м., от фронтальной границы земельного участка – 7 м;</w:t>
            </w:r>
          </w:p>
          <w:p w:rsidR="0031491D" w:rsidRDefault="0031491D" w:rsidP="0031491D">
            <w:pPr>
              <w:pStyle w:val="TableParagraph"/>
              <w:numPr>
                <w:ilvl w:val="0"/>
                <w:numId w:val="75"/>
              </w:numPr>
              <w:tabs>
                <w:tab w:val="left" w:pos="324"/>
              </w:tabs>
              <w:spacing w:line="230" w:lineRule="exact"/>
              <w:ind w:left="324" w:right="1" w:hanging="217"/>
              <w:jc w:val="both"/>
              <w:rPr>
                <w:sz w:val="20"/>
              </w:rPr>
            </w:pPr>
            <w:r>
              <w:rPr>
                <w:sz w:val="20"/>
              </w:rPr>
              <w:t>Максимальное</w:t>
            </w:r>
            <w:r>
              <w:rPr>
                <w:spacing w:val="-10"/>
                <w:sz w:val="20"/>
              </w:rPr>
              <w:t xml:space="preserve"> </w:t>
            </w:r>
            <w:r>
              <w:rPr>
                <w:sz w:val="20"/>
              </w:rPr>
              <w:t>количество</w:t>
            </w:r>
            <w:r>
              <w:rPr>
                <w:spacing w:val="-9"/>
                <w:sz w:val="20"/>
              </w:rPr>
              <w:t xml:space="preserve"> </w:t>
            </w:r>
            <w:r>
              <w:rPr>
                <w:sz w:val="20"/>
              </w:rPr>
              <w:t>этажей</w:t>
            </w:r>
            <w:r>
              <w:rPr>
                <w:spacing w:val="-11"/>
                <w:sz w:val="20"/>
              </w:rPr>
              <w:t xml:space="preserve"> </w:t>
            </w:r>
            <w:r>
              <w:rPr>
                <w:spacing w:val="-2"/>
                <w:sz w:val="20"/>
              </w:rPr>
              <w:t>зданий</w:t>
            </w:r>
          </w:p>
          <w:p w:rsidR="0031491D" w:rsidRDefault="0031491D" w:rsidP="0031491D">
            <w:pPr>
              <w:pStyle w:val="TableParagraph"/>
              <w:ind w:right="1"/>
              <w:jc w:val="both"/>
              <w:rPr>
                <w:sz w:val="20"/>
              </w:rPr>
            </w:pPr>
            <w:r>
              <w:rPr>
                <w:sz w:val="20"/>
              </w:rPr>
              <w:t>–</w:t>
            </w:r>
            <w:r>
              <w:rPr>
                <w:spacing w:val="-2"/>
                <w:sz w:val="20"/>
              </w:rPr>
              <w:t xml:space="preserve"> </w:t>
            </w:r>
            <w:r>
              <w:rPr>
                <w:sz w:val="20"/>
              </w:rPr>
              <w:t xml:space="preserve">3 </w:t>
            </w:r>
            <w:r>
              <w:rPr>
                <w:spacing w:val="-2"/>
                <w:sz w:val="20"/>
              </w:rPr>
              <w:t>этажа;</w:t>
            </w:r>
          </w:p>
          <w:p w:rsidR="0031491D" w:rsidRDefault="0031491D" w:rsidP="0031491D">
            <w:pPr>
              <w:pStyle w:val="TableParagraph"/>
              <w:numPr>
                <w:ilvl w:val="0"/>
                <w:numId w:val="74"/>
              </w:numPr>
              <w:tabs>
                <w:tab w:val="left" w:pos="641"/>
              </w:tabs>
              <w:spacing w:line="240" w:lineRule="auto"/>
              <w:ind w:right="1"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31491D">
            <w:pPr>
              <w:pStyle w:val="TableParagraph"/>
              <w:numPr>
                <w:ilvl w:val="0"/>
                <w:numId w:val="74"/>
              </w:numPr>
              <w:tabs>
                <w:tab w:val="left" w:pos="324"/>
              </w:tabs>
              <w:spacing w:line="240" w:lineRule="auto"/>
              <w:ind w:right="1" w:firstLine="0"/>
              <w:jc w:val="both"/>
              <w:rPr>
                <w:sz w:val="20"/>
              </w:rPr>
            </w:pPr>
            <w:r>
              <w:rPr>
                <w:sz w:val="20"/>
              </w:rPr>
              <w:t>Максимальный</w:t>
            </w:r>
            <w:r>
              <w:rPr>
                <w:spacing w:val="-13"/>
                <w:sz w:val="20"/>
              </w:rPr>
              <w:t xml:space="preserve"> </w:t>
            </w:r>
            <w:r>
              <w:rPr>
                <w:sz w:val="20"/>
              </w:rPr>
              <w:t>процент</w:t>
            </w:r>
            <w:r>
              <w:rPr>
                <w:spacing w:val="-12"/>
                <w:sz w:val="20"/>
              </w:rPr>
              <w:t xml:space="preserve"> </w:t>
            </w:r>
            <w:r>
              <w:rPr>
                <w:sz w:val="20"/>
              </w:rPr>
              <w:t>застройки</w:t>
            </w:r>
            <w:r>
              <w:rPr>
                <w:spacing w:val="-13"/>
                <w:sz w:val="20"/>
              </w:rPr>
              <w:t xml:space="preserve"> </w:t>
            </w:r>
            <w:r>
              <w:rPr>
                <w:sz w:val="20"/>
              </w:rPr>
              <w:t>в границах земельного участка – 60%;</w:t>
            </w:r>
          </w:p>
          <w:p w:rsidR="0031491D" w:rsidRDefault="0031491D" w:rsidP="0031491D">
            <w:pPr>
              <w:pStyle w:val="TableParagraph"/>
              <w:numPr>
                <w:ilvl w:val="0"/>
                <w:numId w:val="74"/>
              </w:numPr>
              <w:tabs>
                <w:tab w:val="left" w:pos="324"/>
              </w:tabs>
              <w:spacing w:line="240" w:lineRule="auto"/>
              <w:ind w:left="324" w:right="1" w:hanging="217"/>
              <w:jc w:val="both"/>
              <w:rPr>
                <w:sz w:val="20"/>
              </w:rPr>
            </w:pPr>
            <w:r>
              <w:rPr>
                <w:sz w:val="20"/>
              </w:rPr>
              <w:t>Минимальный</w:t>
            </w:r>
            <w:r>
              <w:rPr>
                <w:spacing w:val="-8"/>
                <w:sz w:val="20"/>
              </w:rPr>
              <w:t xml:space="preserve"> </w:t>
            </w:r>
            <w:r>
              <w:rPr>
                <w:sz w:val="20"/>
              </w:rPr>
              <w:t>процент</w:t>
            </w:r>
            <w:r>
              <w:rPr>
                <w:spacing w:val="-8"/>
                <w:sz w:val="20"/>
              </w:rPr>
              <w:t xml:space="preserve"> </w:t>
            </w:r>
            <w:r>
              <w:rPr>
                <w:sz w:val="20"/>
              </w:rPr>
              <w:t>озеленения</w:t>
            </w:r>
            <w:r>
              <w:rPr>
                <w:spacing w:val="-7"/>
                <w:sz w:val="20"/>
              </w:rPr>
              <w:t xml:space="preserve"> </w:t>
            </w:r>
            <w:r>
              <w:rPr>
                <w:sz w:val="20"/>
              </w:rPr>
              <w:t>-</w:t>
            </w:r>
            <w:r>
              <w:rPr>
                <w:spacing w:val="-9"/>
                <w:sz w:val="20"/>
              </w:rPr>
              <w:t xml:space="preserve"> </w:t>
            </w:r>
            <w:r>
              <w:rPr>
                <w:spacing w:val="-5"/>
                <w:sz w:val="20"/>
              </w:rPr>
              <w:t>15%</w:t>
            </w:r>
          </w:p>
          <w:p w:rsidR="0031491D" w:rsidRDefault="0031491D" w:rsidP="0031491D">
            <w:pPr>
              <w:pStyle w:val="TableParagraph"/>
              <w:spacing w:line="229" w:lineRule="exact"/>
              <w:ind w:right="1"/>
              <w:jc w:val="both"/>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31491D">
            <w:pPr>
              <w:pStyle w:val="TableParagraph"/>
              <w:numPr>
                <w:ilvl w:val="0"/>
                <w:numId w:val="74"/>
              </w:numPr>
              <w:tabs>
                <w:tab w:val="left" w:pos="321"/>
              </w:tabs>
              <w:spacing w:line="230" w:lineRule="exact"/>
              <w:ind w:right="1" w:firstLine="0"/>
              <w:jc w:val="both"/>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ind w:left="106" w:right="96"/>
              <w:jc w:val="both"/>
              <w:rPr>
                <w:sz w:val="20"/>
              </w:rPr>
            </w:pPr>
            <w:r>
              <w:rPr>
                <w:sz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w:t>
            </w:r>
            <w:r>
              <w:rPr>
                <w:spacing w:val="-13"/>
                <w:sz w:val="20"/>
              </w:rPr>
              <w:t xml:space="preserve"> </w:t>
            </w:r>
            <w:r>
              <w:rPr>
                <w:sz w:val="20"/>
              </w:rPr>
              <w:t>химчистки,</w:t>
            </w:r>
            <w:r>
              <w:rPr>
                <w:spacing w:val="-12"/>
                <w:sz w:val="20"/>
              </w:rPr>
              <w:t xml:space="preserve"> </w:t>
            </w:r>
            <w:r>
              <w:rPr>
                <w:sz w:val="20"/>
              </w:rPr>
              <w:t>похоронные</w:t>
            </w:r>
            <w:r>
              <w:rPr>
                <w:spacing w:val="-12"/>
                <w:sz w:val="20"/>
              </w:rPr>
              <w:t xml:space="preserve"> </w:t>
            </w:r>
            <w:r>
              <w:rPr>
                <w:sz w:val="20"/>
              </w:rPr>
              <w:t>бюро)</w:t>
            </w:r>
          </w:p>
        </w:tc>
      </w:tr>
      <w:tr w:rsidR="0031491D" w:rsidTr="0031491D">
        <w:trPr>
          <w:trHeight w:val="20"/>
        </w:trPr>
        <w:tc>
          <w:tcPr>
            <w:tcW w:w="1954" w:type="dxa"/>
          </w:tcPr>
          <w:p w:rsidR="0031491D" w:rsidRDefault="0031491D" w:rsidP="0031491D">
            <w:pPr>
              <w:pStyle w:val="TableParagraph"/>
              <w:spacing w:line="223" w:lineRule="exact"/>
              <w:rPr>
                <w:sz w:val="20"/>
              </w:rPr>
            </w:pPr>
            <w:r>
              <w:rPr>
                <w:sz w:val="20"/>
              </w:rPr>
              <w:t>4.4</w:t>
            </w:r>
            <w:r>
              <w:rPr>
                <w:spacing w:val="-1"/>
                <w:sz w:val="20"/>
              </w:rPr>
              <w:t xml:space="preserve"> </w:t>
            </w:r>
            <w:r>
              <w:rPr>
                <w:spacing w:val="-2"/>
                <w:sz w:val="20"/>
              </w:rPr>
              <w:t>Магазины</w:t>
            </w:r>
          </w:p>
        </w:tc>
        <w:tc>
          <w:tcPr>
            <w:tcW w:w="4109" w:type="dxa"/>
          </w:tcPr>
          <w:p w:rsidR="0031491D" w:rsidRDefault="0031491D" w:rsidP="0031491D">
            <w:pPr>
              <w:pStyle w:val="TableParagraph"/>
              <w:numPr>
                <w:ilvl w:val="0"/>
                <w:numId w:val="73"/>
              </w:numPr>
              <w:tabs>
                <w:tab w:val="left" w:pos="324"/>
              </w:tabs>
              <w:spacing w:line="240" w:lineRule="auto"/>
              <w:ind w:firstLine="0"/>
              <w:jc w:val="both"/>
              <w:rPr>
                <w:sz w:val="20"/>
              </w:rPr>
            </w:pPr>
            <w:r>
              <w:rPr>
                <w:sz w:val="20"/>
              </w:rPr>
              <w:t>Минимальная</w:t>
            </w:r>
            <w:r>
              <w:rPr>
                <w:spacing w:val="-13"/>
                <w:sz w:val="20"/>
              </w:rPr>
              <w:t xml:space="preserve"> </w:t>
            </w:r>
            <w:r>
              <w:rPr>
                <w:sz w:val="20"/>
              </w:rPr>
              <w:t>площадь</w:t>
            </w:r>
            <w:r>
              <w:rPr>
                <w:spacing w:val="-12"/>
                <w:sz w:val="20"/>
              </w:rPr>
              <w:t xml:space="preserve"> </w:t>
            </w:r>
            <w:r>
              <w:rPr>
                <w:sz w:val="20"/>
              </w:rPr>
              <w:t xml:space="preserve">земельного участка – 100 </w:t>
            </w:r>
            <w:proofErr w:type="spellStart"/>
            <w:r>
              <w:rPr>
                <w:sz w:val="20"/>
              </w:rPr>
              <w:t>кв</w:t>
            </w:r>
            <w:proofErr w:type="gramStart"/>
            <w:r>
              <w:rPr>
                <w:sz w:val="20"/>
              </w:rPr>
              <w:t>.м</w:t>
            </w:r>
            <w:proofErr w:type="spellEnd"/>
            <w:proofErr w:type="gramEnd"/>
            <w:r>
              <w:rPr>
                <w:sz w:val="20"/>
              </w:rPr>
              <w:t>;</w:t>
            </w:r>
          </w:p>
          <w:p w:rsidR="0031491D" w:rsidRDefault="0031491D" w:rsidP="0031491D">
            <w:pPr>
              <w:pStyle w:val="TableParagraph"/>
              <w:numPr>
                <w:ilvl w:val="0"/>
                <w:numId w:val="73"/>
              </w:numPr>
              <w:tabs>
                <w:tab w:val="left" w:pos="324"/>
              </w:tabs>
              <w:spacing w:line="240" w:lineRule="auto"/>
              <w:ind w:firstLine="0"/>
              <w:jc w:val="both"/>
              <w:rPr>
                <w:sz w:val="20"/>
              </w:rPr>
            </w:pPr>
            <w:r>
              <w:rPr>
                <w:sz w:val="20"/>
              </w:rPr>
              <w:t>Максимальная</w:t>
            </w:r>
            <w:r>
              <w:rPr>
                <w:spacing w:val="-13"/>
                <w:sz w:val="20"/>
              </w:rPr>
              <w:t xml:space="preserve"> </w:t>
            </w:r>
            <w:r>
              <w:rPr>
                <w:sz w:val="20"/>
              </w:rPr>
              <w:t>площадь</w:t>
            </w:r>
            <w:r>
              <w:rPr>
                <w:spacing w:val="-12"/>
                <w:sz w:val="20"/>
              </w:rPr>
              <w:t xml:space="preserve"> </w:t>
            </w:r>
            <w:r>
              <w:rPr>
                <w:sz w:val="20"/>
              </w:rPr>
              <w:t>земельного участка – не нормируется;</w:t>
            </w:r>
          </w:p>
          <w:p w:rsidR="0031491D" w:rsidRDefault="0031491D" w:rsidP="0031491D">
            <w:pPr>
              <w:pStyle w:val="TableParagraph"/>
              <w:numPr>
                <w:ilvl w:val="0"/>
                <w:numId w:val="73"/>
              </w:numPr>
              <w:tabs>
                <w:tab w:val="left" w:pos="525"/>
              </w:tabs>
              <w:spacing w:line="240" w:lineRule="auto"/>
              <w:ind w:firstLine="0"/>
              <w:jc w:val="both"/>
              <w:rPr>
                <w:sz w:val="20"/>
              </w:rPr>
            </w:pPr>
            <w:r>
              <w:rPr>
                <w:sz w:val="20"/>
              </w:rPr>
              <w:t>Минимальные отступы от границ земельного участка в целях определения места допустимого размещения объекта– 7 м., от фронтальной границы земельного участка – 7 м.;</w:t>
            </w:r>
          </w:p>
          <w:p w:rsidR="0031491D" w:rsidRDefault="0031491D" w:rsidP="0031491D">
            <w:pPr>
              <w:pStyle w:val="TableParagraph"/>
              <w:numPr>
                <w:ilvl w:val="0"/>
                <w:numId w:val="73"/>
              </w:numPr>
              <w:tabs>
                <w:tab w:val="left" w:pos="353"/>
              </w:tabs>
              <w:spacing w:line="230" w:lineRule="exact"/>
              <w:ind w:firstLine="0"/>
              <w:jc w:val="both"/>
              <w:rPr>
                <w:sz w:val="20"/>
              </w:rPr>
            </w:pPr>
            <w:r>
              <w:rPr>
                <w:sz w:val="20"/>
              </w:rPr>
              <w:t>Максимальное</w:t>
            </w:r>
            <w:r>
              <w:rPr>
                <w:spacing w:val="18"/>
                <w:sz w:val="20"/>
              </w:rPr>
              <w:t xml:space="preserve"> </w:t>
            </w:r>
            <w:r>
              <w:rPr>
                <w:sz w:val="20"/>
              </w:rPr>
              <w:t>количество</w:t>
            </w:r>
            <w:r>
              <w:rPr>
                <w:spacing w:val="20"/>
                <w:sz w:val="20"/>
              </w:rPr>
              <w:t xml:space="preserve"> </w:t>
            </w:r>
            <w:r>
              <w:rPr>
                <w:sz w:val="20"/>
              </w:rPr>
              <w:t>этажей</w:t>
            </w:r>
            <w:r>
              <w:rPr>
                <w:spacing w:val="17"/>
                <w:sz w:val="20"/>
              </w:rPr>
              <w:t xml:space="preserve"> </w:t>
            </w:r>
            <w:r>
              <w:rPr>
                <w:spacing w:val="-2"/>
                <w:sz w:val="20"/>
              </w:rPr>
              <w:t>зданий</w:t>
            </w:r>
          </w:p>
          <w:p w:rsidR="0031491D" w:rsidRDefault="0031491D" w:rsidP="0031491D">
            <w:pPr>
              <w:pStyle w:val="TableParagraph"/>
              <w:jc w:val="both"/>
              <w:rPr>
                <w:sz w:val="20"/>
              </w:rPr>
            </w:pPr>
            <w:r>
              <w:rPr>
                <w:sz w:val="20"/>
              </w:rPr>
              <w:t>–</w:t>
            </w:r>
            <w:r>
              <w:rPr>
                <w:spacing w:val="-2"/>
                <w:sz w:val="20"/>
              </w:rPr>
              <w:t xml:space="preserve"> </w:t>
            </w:r>
            <w:r>
              <w:rPr>
                <w:sz w:val="20"/>
              </w:rPr>
              <w:t xml:space="preserve">5 </w:t>
            </w:r>
            <w:r>
              <w:rPr>
                <w:spacing w:val="-2"/>
                <w:sz w:val="20"/>
              </w:rPr>
              <w:t>этажа;</w:t>
            </w:r>
          </w:p>
          <w:p w:rsidR="0031491D" w:rsidRDefault="0031491D" w:rsidP="0031491D">
            <w:pPr>
              <w:pStyle w:val="TableParagraph"/>
              <w:numPr>
                <w:ilvl w:val="0"/>
                <w:numId w:val="72"/>
              </w:numPr>
              <w:tabs>
                <w:tab w:val="left" w:pos="641"/>
              </w:tabs>
              <w:spacing w:line="240" w:lineRule="auto"/>
              <w:ind w:firstLine="0"/>
              <w:jc w:val="both"/>
              <w:rPr>
                <w:sz w:val="20"/>
              </w:rPr>
            </w:pPr>
            <w:r>
              <w:rPr>
                <w:sz w:val="20"/>
              </w:rPr>
              <w:t>Максимальная высота объектов капитального строительства от уровня земли до верха перекрытия последнего этажа (или конька кровли) -</w:t>
            </w:r>
            <w:r>
              <w:rPr>
                <w:spacing w:val="40"/>
                <w:sz w:val="20"/>
              </w:rPr>
              <w:t xml:space="preserve"> </w:t>
            </w:r>
            <w:r>
              <w:rPr>
                <w:sz w:val="20"/>
              </w:rPr>
              <w:t>не более 20 м;</w:t>
            </w:r>
          </w:p>
          <w:p w:rsidR="0031491D" w:rsidRDefault="0031491D" w:rsidP="0031491D">
            <w:pPr>
              <w:pStyle w:val="TableParagraph"/>
              <w:numPr>
                <w:ilvl w:val="0"/>
                <w:numId w:val="72"/>
              </w:numPr>
              <w:tabs>
                <w:tab w:val="left" w:pos="465"/>
              </w:tabs>
              <w:spacing w:line="240" w:lineRule="auto"/>
              <w:ind w:firstLine="0"/>
              <w:jc w:val="both"/>
              <w:rPr>
                <w:sz w:val="20"/>
              </w:rPr>
            </w:pPr>
            <w:r>
              <w:rPr>
                <w:sz w:val="20"/>
              </w:rPr>
              <w:t>Максимальный процент застройки в границах земельного участка – 60%.</w:t>
            </w:r>
          </w:p>
          <w:p w:rsidR="0031491D" w:rsidRDefault="0031491D" w:rsidP="0031491D">
            <w:pPr>
              <w:pStyle w:val="TableParagraph"/>
              <w:numPr>
                <w:ilvl w:val="0"/>
                <w:numId w:val="72"/>
              </w:numPr>
              <w:tabs>
                <w:tab w:val="left" w:pos="350"/>
              </w:tabs>
              <w:spacing w:line="240" w:lineRule="auto"/>
              <w:ind w:firstLine="0"/>
              <w:jc w:val="both"/>
              <w:rPr>
                <w:sz w:val="20"/>
              </w:rPr>
            </w:pPr>
            <w:r>
              <w:rPr>
                <w:sz w:val="20"/>
              </w:rPr>
              <w:t>Минимальный</w:t>
            </w:r>
            <w:r>
              <w:rPr>
                <w:spacing w:val="18"/>
                <w:sz w:val="20"/>
              </w:rPr>
              <w:t xml:space="preserve"> </w:t>
            </w:r>
            <w:r>
              <w:rPr>
                <w:sz w:val="20"/>
              </w:rPr>
              <w:t>процент</w:t>
            </w:r>
            <w:r>
              <w:rPr>
                <w:spacing w:val="20"/>
                <w:sz w:val="20"/>
              </w:rPr>
              <w:t xml:space="preserve"> </w:t>
            </w:r>
            <w:r>
              <w:rPr>
                <w:sz w:val="20"/>
              </w:rPr>
              <w:t>озеленения</w:t>
            </w:r>
            <w:r>
              <w:rPr>
                <w:spacing w:val="19"/>
                <w:sz w:val="20"/>
              </w:rPr>
              <w:t xml:space="preserve"> </w:t>
            </w:r>
            <w:r>
              <w:rPr>
                <w:sz w:val="20"/>
              </w:rPr>
              <w:t>-</w:t>
            </w:r>
            <w:r>
              <w:rPr>
                <w:spacing w:val="19"/>
                <w:sz w:val="20"/>
              </w:rPr>
              <w:t xml:space="preserve"> </w:t>
            </w:r>
            <w:r>
              <w:rPr>
                <w:spacing w:val="-5"/>
                <w:sz w:val="20"/>
              </w:rPr>
              <w:t>15%</w:t>
            </w:r>
          </w:p>
          <w:p w:rsidR="0031491D" w:rsidRDefault="0031491D" w:rsidP="0031491D">
            <w:pPr>
              <w:pStyle w:val="TableParagraph"/>
              <w:jc w:val="both"/>
              <w:rPr>
                <w:sz w:val="20"/>
              </w:rPr>
            </w:pPr>
            <w:r>
              <w:rPr>
                <w:sz w:val="20"/>
              </w:rPr>
              <w:t>от</w:t>
            </w:r>
            <w:r>
              <w:rPr>
                <w:spacing w:val="-7"/>
                <w:sz w:val="20"/>
              </w:rPr>
              <w:t xml:space="preserve"> </w:t>
            </w:r>
            <w:r>
              <w:rPr>
                <w:sz w:val="20"/>
              </w:rPr>
              <w:t>площади</w:t>
            </w:r>
            <w:r>
              <w:rPr>
                <w:spacing w:val="-7"/>
                <w:sz w:val="20"/>
              </w:rPr>
              <w:t xml:space="preserve"> </w:t>
            </w:r>
            <w:r>
              <w:rPr>
                <w:sz w:val="20"/>
              </w:rPr>
              <w:t>земельного</w:t>
            </w:r>
            <w:r>
              <w:rPr>
                <w:spacing w:val="-2"/>
                <w:sz w:val="20"/>
              </w:rPr>
              <w:t xml:space="preserve"> участка.</w:t>
            </w:r>
          </w:p>
          <w:p w:rsidR="0031491D" w:rsidRDefault="0031491D" w:rsidP="0031491D">
            <w:pPr>
              <w:pStyle w:val="TableParagraph"/>
              <w:numPr>
                <w:ilvl w:val="0"/>
                <w:numId w:val="72"/>
              </w:numPr>
              <w:tabs>
                <w:tab w:val="left" w:pos="737"/>
              </w:tabs>
              <w:spacing w:line="240" w:lineRule="auto"/>
              <w:ind w:firstLine="0"/>
              <w:jc w:val="both"/>
              <w:rPr>
                <w:color w:val="FF0000"/>
                <w:sz w:val="20"/>
              </w:rPr>
            </w:pPr>
            <w:r>
              <w:rPr>
                <w:color w:val="FF0000"/>
                <w:sz w:val="20"/>
              </w:rPr>
              <w:t>Требования к архитектурно-градостроительному облику объектов капитального</w:t>
            </w:r>
            <w:r>
              <w:rPr>
                <w:color w:val="FF0000"/>
                <w:spacing w:val="59"/>
                <w:w w:val="150"/>
                <w:sz w:val="20"/>
              </w:rPr>
              <w:t xml:space="preserve">   </w:t>
            </w:r>
            <w:r>
              <w:rPr>
                <w:color w:val="FF0000"/>
                <w:sz w:val="20"/>
              </w:rPr>
              <w:t>строительства</w:t>
            </w:r>
            <w:r>
              <w:rPr>
                <w:color w:val="FF0000"/>
                <w:spacing w:val="58"/>
                <w:w w:val="150"/>
                <w:sz w:val="20"/>
              </w:rPr>
              <w:t xml:space="preserve">   </w:t>
            </w:r>
            <w:r>
              <w:rPr>
                <w:color w:val="FF0000"/>
                <w:sz w:val="20"/>
              </w:rPr>
              <w:t>–</w:t>
            </w:r>
            <w:r>
              <w:rPr>
                <w:color w:val="FF0000"/>
                <w:spacing w:val="59"/>
                <w:w w:val="150"/>
                <w:sz w:val="20"/>
              </w:rPr>
              <w:t xml:space="preserve">   </w:t>
            </w:r>
            <w:r>
              <w:rPr>
                <w:color w:val="FF0000"/>
                <w:spacing w:val="-5"/>
                <w:sz w:val="20"/>
              </w:rPr>
              <w:t>не</w:t>
            </w:r>
          </w:p>
          <w:p w:rsidR="0031491D" w:rsidRDefault="0031491D" w:rsidP="0031491D">
            <w:pPr>
              <w:pStyle w:val="TableParagraph"/>
              <w:spacing w:line="216" w:lineRule="exact"/>
              <w:rPr>
                <w:sz w:val="20"/>
              </w:rPr>
            </w:pPr>
            <w:r>
              <w:rPr>
                <w:color w:val="FF0000"/>
                <w:spacing w:val="-2"/>
                <w:sz w:val="20"/>
              </w:rPr>
              <w:t>установлены</w:t>
            </w:r>
          </w:p>
        </w:tc>
        <w:tc>
          <w:tcPr>
            <w:tcW w:w="3970" w:type="dxa"/>
          </w:tcPr>
          <w:p w:rsidR="0031491D" w:rsidRDefault="0031491D" w:rsidP="0031491D">
            <w:pPr>
              <w:pStyle w:val="TableParagraph"/>
              <w:ind w:right="96"/>
              <w:jc w:val="both"/>
              <w:rPr>
                <w:sz w:val="20"/>
              </w:rPr>
            </w:pPr>
            <w:r>
              <w:rPr>
                <w:sz w:val="20"/>
              </w:rPr>
              <w:t>Размещение объектов капитального строительства,</w:t>
            </w:r>
            <w:r>
              <w:rPr>
                <w:spacing w:val="-13"/>
                <w:sz w:val="20"/>
              </w:rPr>
              <w:t xml:space="preserve"> </w:t>
            </w:r>
            <w:r>
              <w:rPr>
                <w:sz w:val="20"/>
              </w:rPr>
              <w:t>предназначенных</w:t>
            </w:r>
            <w:r>
              <w:rPr>
                <w:spacing w:val="-12"/>
                <w:sz w:val="20"/>
              </w:rPr>
              <w:t xml:space="preserve"> </w:t>
            </w:r>
            <w:r>
              <w:rPr>
                <w:sz w:val="20"/>
              </w:rPr>
              <w:t>для продажи товаров, торговая площадь которых составляет до 5000 кв. м.</w:t>
            </w:r>
          </w:p>
        </w:tc>
      </w:tr>
      <w:tr w:rsidR="0031491D" w:rsidTr="0031491D">
        <w:trPr>
          <w:trHeight w:val="2781"/>
        </w:trPr>
        <w:tc>
          <w:tcPr>
            <w:tcW w:w="1954" w:type="dxa"/>
          </w:tcPr>
          <w:p w:rsidR="0031491D" w:rsidRDefault="0031491D" w:rsidP="0031491D">
            <w:pPr>
              <w:pStyle w:val="TableParagraph"/>
              <w:spacing w:line="223" w:lineRule="exact"/>
              <w:rPr>
                <w:sz w:val="20"/>
              </w:rPr>
            </w:pPr>
            <w:r>
              <w:rPr>
                <w:sz w:val="20"/>
              </w:rPr>
              <w:t>6.8</w:t>
            </w:r>
            <w:r>
              <w:rPr>
                <w:spacing w:val="-1"/>
                <w:sz w:val="20"/>
              </w:rPr>
              <w:t xml:space="preserve"> </w:t>
            </w:r>
            <w:r>
              <w:rPr>
                <w:spacing w:val="-2"/>
                <w:sz w:val="20"/>
              </w:rPr>
              <w:t>Связь</w:t>
            </w:r>
          </w:p>
        </w:tc>
        <w:tc>
          <w:tcPr>
            <w:tcW w:w="4109" w:type="dxa"/>
          </w:tcPr>
          <w:p w:rsidR="0031491D" w:rsidRDefault="0031491D" w:rsidP="0031491D">
            <w:pPr>
              <w:pStyle w:val="TableParagraph"/>
              <w:jc w:val="both"/>
              <w:rPr>
                <w:sz w:val="20"/>
              </w:rPr>
            </w:pPr>
            <w:r>
              <w:rPr>
                <w:sz w:val="20"/>
              </w:rPr>
              <w:t>Регламенты не распространяются. Параметры разрешенного использования объектов капитального строительства определяются в составе документации в соответствии</w:t>
            </w:r>
            <w:r>
              <w:rPr>
                <w:spacing w:val="-13"/>
                <w:sz w:val="20"/>
              </w:rPr>
              <w:t xml:space="preserve"> </w:t>
            </w:r>
            <w:r>
              <w:rPr>
                <w:sz w:val="20"/>
              </w:rPr>
              <w:t>с</w:t>
            </w:r>
            <w:r>
              <w:rPr>
                <w:spacing w:val="-12"/>
                <w:sz w:val="20"/>
              </w:rPr>
              <w:t xml:space="preserve"> </w:t>
            </w:r>
            <w:r>
              <w:rPr>
                <w:sz w:val="20"/>
              </w:rPr>
              <w:t>нормативными</w:t>
            </w:r>
            <w:r>
              <w:rPr>
                <w:spacing w:val="-13"/>
                <w:sz w:val="20"/>
              </w:rPr>
              <w:t xml:space="preserve"> </w:t>
            </w:r>
            <w:r>
              <w:rPr>
                <w:sz w:val="20"/>
              </w:rPr>
              <w:t xml:space="preserve">документами </w:t>
            </w:r>
            <w:r>
              <w:rPr>
                <w:spacing w:val="-10"/>
                <w:sz w:val="20"/>
              </w:rPr>
              <w:t xml:space="preserve">и </w:t>
            </w: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spacing w:line="230" w:lineRule="atLeast"/>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 строительства – не</w:t>
            </w:r>
          </w:p>
          <w:p w:rsidR="0031491D" w:rsidRDefault="0031491D" w:rsidP="0031491D">
            <w:pPr>
              <w:pStyle w:val="TableParagraph"/>
              <w:spacing w:line="212" w:lineRule="exact"/>
              <w:jc w:val="both"/>
              <w:rPr>
                <w:sz w:val="20"/>
              </w:rPr>
            </w:pPr>
            <w:r>
              <w:rPr>
                <w:color w:val="FF0000"/>
                <w:spacing w:val="-2"/>
                <w:sz w:val="20"/>
              </w:rPr>
              <w:t>установлены</w:t>
            </w:r>
          </w:p>
        </w:tc>
        <w:tc>
          <w:tcPr>
            <w:tcW w:w="3970" w:type="dxa"/>
          </w:tcPr>
          <w:p w:rsidR="0031491D" w:rsidRDefault="0031491D" w:rsidP="0031491D">
            <w:pPr>
              <w:pStyle w:val="TableParagraph"/>
              <w:ind w:left="106" w:right="96"/>
              <w:jc w:val="both"/>
              <w:rPr>
                <w:sz w:val="20"/>
              </w:rPr>
            </w:pPr>
            <w:r>
              <w:rPr>
                <w:sz w:val="20"/>
              </w:rPr>
              <w:t>Размещение объектов связи, радиовещания, телевидения, включая воздушные радиорелейные, надземные и подземные</w:t>
            </w:r>
            <w:r>
              <w:rPr>
                <w:spacing w:val="-10"/>
                <w:sz w:val="20"/>
              </w:rPr>
              <w:t xml:space="preserve"> </w:t>
            </w:r>
            <w:r>
              <w:rPr>
                <w:sz w:val="20"/>
              </w:rPr>
              <w:t>кабельные</w:t>
            </w:r>
            <w:r>
              <w:rPr>
                <w:spacing w:val="-10"/>
                <w:sz w:val="20"/>
              </w:rPr>
              <w:t xml:space="preserve"> </w:t>
            </w:r>
            <w:r>
              <w:rPr>
                <w:sz w:val="20"/>
              </w:rPr>
              <w:t>линии</w:t>
            </w:r>
            <w:r>
              <w:rPr>
                <w:spacing w:val="-11"/>
                <w:sz w:val="20"/>
              </w:rPr>
              <w:t xml:space="preserve"> </w:t>
            </w:r>
            <w:r>
              <w:rPr>
                <w:sz w:val="20"/>
              </w:rPr>
              <w:t>связи,</w:t>
            </w:r>
            <w:r>
              <w:rPr>
                <w:spacing w:val="-9"/>
                <w:sz w:val="20"/>
              </w:rPr>
              <w:t xml:space="preserve"> </w:t>
            </w:r>
            <w:r>
              <w:rPr>
                <w:sz w:val="20"/>
              </w:rPr>
              <w:t>линии радиофикации, антенные поля,</w:t>
            </w:r>
          </w:p>
          <w:p w:rsidR="0031491D" w:rsidRDefault="0031491D" w:rsidP="0031491D">
            <w:pPr>
              <w:pStyle w:val="TableParagraph"/>
              <w:spacing w:line="230" w:lineRule="exact"/>
              <w:ind w:left="106" w:right="96"/>
              <w:jc w:val="both"/>
              <w:rPr>
                <w:sz w:val="20"/>
              </w:rPr>
            </w:pPr>
            <w:r>
              <w:rPr>
                <w:sz w:val="20"/>
              </w:rPr>
              <w:t>усилительные</w:t>
            </w:r>
            <w:r>
              <w:rPr>
                <w:spacing w:val="-11"/>
                <w:sz w:val="20"/>
              </w:rPr>
              <w:t xml:space="preserve"> </w:t>
            </w:r>
            <w:r>
              <w:rPr>
                <w:sz w:val="20"/>
              </w:rPr>
              <w:t>пункты</w:t>
            </w:r>
            <w:r>
              <w:rPr>
                <w:spacing w:val="-10"/>
                <w:sz w:val="20"/>
              </w:rPr>
              <w:t xml:space="preserve"> </w:t>
            </w:r>
            <w:r>
              <w:rPr>
                <w:sz w:val="20"/>
              </w:rPr>
              <w:t>на</w:t>
            </w:r>
            <w:r>
              <w:rPr>
                <w:spacing w:val="-11"/>
                <w:sz w:val="20"/>
              </w:rPr>
              <w:t xml:space="preserve"> </w:t>
            </w:r>
            <w:r>
              <w:rPr>
                <w:sz w:val="20"/>
              </w:rPr>
              <w:t>кабельных</w:t>
            </w:r>
            <w:r>
              <w:rPr>
                <w:spacing w:val="-10"/>
                <w:sz w:val="20"/>
              </w:rPr>
              <w:t xml:space="preserve"> </w:t>
            </w:r>
            <w:r>
              <w:rPr>
                <w:sz w:val="20"/>
              </w:rPr>
              <w:t>линиях связи, инфраструктуру спутниковой связи</w:t>
            </w:r>
            <w:r>
              <w:rPr>
                <w:spacing w:val="40"/>
                <w:sz w:val="20"/>
              </w:rPr>
              <w:t xml:space="preserve"> </w:t>
            </w:r>
            <w:r>
              <w:rPr>
                <w:sz w:val="20"/>
              </w:rPr>
              <w:t>и телерадиовещания, за исключением объектов связи, размещение которых предусмотрено содержанием вида разрешенного использования</w:t>
            </w:r>
          </w:p>
          <w:p w:rsidR="0031491D" w:rsidRDefault="0031491D" w:rsidP="0031491D">
            <w:pPr>
              <w:pStyle w:val="TableParagraph"/>
              <w:spacing w:line="212" w:lineRule="exact"/>
              <w:ind w:right="96"/>
              <w:jc w:val="both"/>
              <w:rPr>
                <w:sz w:val="20"/>
              </w:rPr>
            </w:pPr>
            <w:r>
              <w:rPr>
                <w:sz w:val="20"/>
              </w:rPr>
              <w:t>«Коммунальное</w:t>
            </w:r>
            <w:r>
              <w:rPr>
                <w:spacing w:val="37"/>
                <w:sz w:val="20"/>
              </w:rPr>
              <w:t xml:space="preserve"> </w:t>
            </w:r>
            <w:r>
              <w:rPr>
                <w:spacing w:val="-2"/>
                <w:sz w:val="20"/>
              </w:rPr>
              <w:t>обслуживание».</w:t>
            </w:r>
          </w:p>
        </w:tc>
      </w:tr>
    </w:tbl>
    <w:p w:rsidR="0031491D" w:rsidRDefault="0031491D" w:rsidP="0031491D">
      <w:pPr>
        <w:pStyle w:val="a4"/>
        <w:numPr>
          <w:ilvl w:val="0"/>
          <w:numId w:val="80"/>
        </w:numPr>
        <w:tabs>
          <w:tab w:val="left" w:pos="364"/>
          <w:tab w:val="left" w:pos="6821"/>
        </w:tabs>
        <w:spacing w:before="228"/>
        <w:ind w:left="142" w:right="556" w:firstLine="0"/>
        <w:jc w:val="left"/>
        <w:rPr>
          <w:b/>
          <w:sz w:val="20"/>
        </w:rPr>
      </w:pPr>
      <w:r>
        <w:rPr>
          <w:b/>
          <w:sz w:val="20"/>
        </w:rPr>
        <w:t>Вспомогательные</w:t>
      </w:r>
      <w:r>
        <w:rPr>
          <w:sz w:val="20"/>
        </w:rPr>
        <w:t xml:space="preserve"> </w:t>
      </w:r>
      <w:r>
        <w:rPr>
          <w:b/>
          <w:sz w:val="20"/>
        </w:rPr>
        <w:t>виды</w:t>
      </w:r>
      <w:r>
        <w:rPr>
          <w:sz w:val="20"/>
        </w:rPr>
        <w:t xml:space="preserve"> </w:t>
      </w:r>
      <w:r>
        <w:rPr>
          <w:b/>
          <w:sz w:val="20"/>
        </w:rPr>
        <w:t>и</w:t>
      </w:r>
      <w:r>
        <w:rPr>
          <w:sz w:val="20"/>
        </w:rPr>
        <w:t xml:space="preserve"> </w:t>
      </w:r>
      <w:r>
        <w:rPr>
          <w:b/>
          <w:sz w:val="20"/>
        </w:rPr>
        <w:t>параметры</w:t>
      </w:r>
      <w:r>
        <w:rPr>
          <w:sz w:val="20"/>
        </w:rPr>
        <w:t xml:space="preserve"> </w:t>
      </w:r>
      <w:r>
        <w:rPr>
          <w:b/>
          <w:sz w:val="20"/>
        </w:rPr>
        <w:t>разрешённого</w:t>
      </w:r>
      <w:r>
        <w:rPr>
          <w:sz w:val="20"/>
        </w:rPr>
        <w:t xml:space="preserve"> </w:t>
      </w:r>
      <w:r>
        <w:rPr>
          <w:b/>
          <w:sz w:val="20"/>
        </w:rPr>
        <w:t>использования</w:t>
      </w:r>
      <w:r>
        <w:rPr>
          <w:sz w:val="20"/>
        </w:rPr>
        <w:tab/>
      </w:r>
      <w:r>
        <w:rPr>
          <w:b/>
          <w:sz w:val="20"/>
        </w:rPr>
        <w:t>земельных</w:t>
      </w:r>
      <w:r>
        <w:rPr>
          <w:sz w:val="20"/>
        </w:rPr>
        <w:t xml:space="preserve"> </w:t>
      </w:r>
      <w:r>
        <w:rPr>
          <w:b/>
          <w:sz w:val="20"/>
        </w:rPr>
        <w:t>участков</w:t>
      </w:r>
      <w:r>
        <w:rPr>
          <w:sz w:val="20"/>
        </w:rPr>
        <w:t xml:space="preserve"> </w:t>
      </w:r>
      <w:r>
        <w:rPr>
          <w:b/>
          <w:sz w:val="20"/>
        </w:rPr>
        <w:t>и</w:t>
      </w:r>
      <w:r>
        <w:rPr>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ind w:left="142"/>
      </w:pPr>
      <w:r>
        <w:t>Вспомогательные</w:t>
      </w:r>
      <w:r>
        <w:rPr>
          <w:spacing w:val="77"/>
        </w:rPr>
        <w:t xml:space="preserve"> </w:t>
      </w:r>
      <w:r>
        <w:t>виды</w:t>
      </w:r>
      <w:r>
        <w:rPr>
          <w:spacing w:val="75"/>
        </w:rPr>
        <w:t xml:space="preserve"> </w:t>
      </w:r>
      <w:r>
        <w:t>разрешенного</w:t>
      </w:r>
      <w:r>
        <w:rPr>
          <w:spacing w:val="75"/>
        </w:rPr>
        <w:t xml:space="preserve"> </w:t>
      </w:r>
      <w:r>
        <w:t>использования,</w:t>
      </w:r>
      <w:r>
        <w:rPr>
          <w:spacing w:val="77"/>
        </w:rPr>
        <w:t xml:space="preserve"> </w:t>
      </w:r>
      <w:r>
        <w:t>допустимы</w:t>
      </w:r>
      <w:r>
        <w:rPr>
          <w:spacing w:val="75"/>
        </w:rPr>
        <w:t xml:space="preserve"> </w:t>
      </w:r>
      <w:r>
        <w:t>только</w:t>
      </w:r>
      <w:r>
        <w:rPr>
          <w:spacing w:val="75"/>
        </w:rPr>
        <w:t xml:space="preserve"> </w:t>
      </w:r>
      <w:r>
        <w:t>в</w:t>
      </w:r>
      <w:r>
        <w:rPr>
          <w:spacing w:val="76"/>
        </w:rPr>
        <w:t xml:space="preserve"> </w:t>
      </w:r>
      <w:r>
        <w:t>качестве</w:t>
      </w:r>
      <w:r>
        <w:rPr>
          <w:spacing w:val="75"/>
        </w:rPr>
        <w:t xml:space="preserve"> </w:t>
      </w:r>
      <w:r>
        <w:t>дополнительных</w:t>
      </w:r>
      <w:r>
        <w:rPr>
          <w:spacing w:val="75"/>
        </w:rPr>
        <w:t xml:space="preserve"> </w:t>
      </w:r>
      <w:r>
        <w:t>по отношению к основным и условно разрешенным видам использования и осуществляемые совместно с ними.</w:t>
      </w:r>
    </w:p>
    <w:p w:rsidR="0031491D" w:rsidRDefault="0031491D" w:rsidP="0031491D">
      <w:pPr>
        <w:pStyle w:val="a3"/>
        <w:spacing w:before="2"/>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54"/>
        <w:gridCol w:w="4109"/>
        <w:gridCol w:w="3970"/>
      </w:tblGrid>
      <w:tr w:rsidR="0031491D" w:rsidTr="0031491D">
        <w:trPr>
          <w:trHeight w:val="20"/>
        </w:trPr>
        <w:tc>
          <w:tcPr>
            <w:tcW w:w="1954" w:type="dxa"/>
          </w:tcPr>
          <w:p w:rsidR="0031491D" w:rsidRDefault="0031491D" w:rsidP="0031491D">
            <w:pPr>
              <w:pStyle w:val="TableParagraph"/>
              <w:ind w:left="270" w:right="253" w:firstLine="3"/>
              <w:jc w:val="center"/>
              <w:rPr>
                <w:sz w:val="16"/>
              </w:rPr>
            </w:pPr>
            <w:r>
              <w:rPr>
                <w:spacing w:val="-2"/>
                <w:sz w:val="16"/>
              </w:rPr>
              <w:t>НАИМЕНОВАНИЕ</w:t>
            </w:r>
            <w:r>
              <w:rPr>
                <w:spacing w:val="40"/>
                <w:sz w:val="16"/>
              </w:rPr>
              <w:t xml:space="preserve"> </w:t>
            </w:r>
            <w:r>
              <w:rPr>
                <w:spacing w:val="-4"/>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pacing w:val="-2"/>
                <w:sz w:val="16"/>
              </w:rPr>
              <w:t>ЗЕМЕЛЬНОГО</w:t>
            </w:r>
            <w:r>
              <w:rPr>
                <w:spacing w:val="40"/>
                <w:sz w:val="16"/>
              </w:rPr>
              <w:t xml:space="preserve"> </w:t>
            </w:r>
            <w:r>
              <w:rPr>
                <w:spacing w:val="-2"/>
                <w:sz w:val="16"/>
              </w:rPr>
              <w:t>УЧАСТКА</w:t>
            </w:r>
          </w:p>
          <w:p w:rsidR="0031491D" w:rsidRDefault="0031491D" w:rsidP="0031491D">
            <w:pPr>
              <w:pStyle w:val="TableParagraph"/>
              <w:spacing w:line="170" w:lineRule="exact"/>
              <w:ind w:left="14"/>
              <w:jc w:val="center"/>
              <w:rPr>
                <w:sz w:val="16"/>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p>
        </w:tc>
        <w:tc>
          <w:tcPr>
            <w:tcW w:w="4109" w:type="dxa"/>
          </w:tcPr>
          <w:p w:rsidR="0031491D" w:rsidRDefault="0031491D" w:rsidP="0031491D">
            <w:pPr>
              <w:pStyle w:val="TableParagraph"/>
              <w:ind w:left="0"/>
              <w:rPr>
                <w:sz w:val="16"/>
              </w:rPr>
            </w:pPr>
          </w:p>
          <w:p w:rsidR="0031491D" w:rsidRDefault="0031491D" w:rsidP="0031491D">
            <w:pPr>
              <w:pStyle w:val="TableParagraph"/>
              <w:spacing w:before="178"/>
              <w:ind w:left="0"/>
              <w:rPr>
                <w:sz w:val="16"/>
              </w:rPr>
            </w:pPr>
          </w:p>
          <w:p w:rsidR="0031491D" w:rsidRDefault="0031491D" w:rsidP="0031491D">
            <w:pPr>
              <w:pStyle w:val="TableParagraph"/>
              <w:ind w:left="164"/>
              <w:rPr>
                <w:sz w:val="16"/>
              </w:rPr>
            </w:pPr>
            <w:r>
              <w:rPr>
                <w:sz w:val="16"/>
              </w:rPr>
              <w:t>ПАРАМЕТРЫ</w:t>
            </w:r>
            <w:r>
              <w:rPr>
                <w:spacing w:val="-10"/>
                <w:sz w:val="16"/>
              </w:rPr>
              <w:t xml:space="preserve"> </w:t>
            </w:r>
            <w:r>
              <w:rPr>
                <w:sz w:val="16"/>
              </w:rPr>
              <w:t>РАЗРЕШЕННОГО</w:t>
            </w:r>
            <w:r>
              <w:rPr>
                <w:spacing w:val="-10"/>
                <w:sz w:val="16"/>
              </w:rPr>
              <w:t xml:space="preserve"> </w:t>
            </w:r>
            <w:r>
              <w:rPr>
                <w:spacing w:val="-2"/>
                <w:sz w:val="16"/>
              </w:rPr>
              <w:t>ИСПОЛЬЗОВАНИЯ</w:t>
            </w:r>
          </w:p>
        </w:tc>
        <w:tc>
          <w:tcPr>
            <w:tcW w:w="3970" w:type="dxa"/>
          </w:tcPr>
          <w:p w:rsidR="0031491D" w:rsidRDefault="0031491D" w:rsidP="0031491D">
            <w:pPr>
              <w:pStyle w:val="TableParagraph"/>
              <w:ind w:left="0"/>
              <w:rPr>
                <w:sz w:val="16"/>
              </w:rPr>
            </w:pPr>
          </w:p>
          <w:p w:rsidR="0031491D" w:rsidRDefault="0031491D" w:rsidP="0031491D">
            <w:pPr>
              <w:pStyle w:val="TableParagraph"/>
              <w:spacing w:before="87"/>
              <w:ind w:left="0"/>
              <w:rPr>
                <w:sz w:val="16"/>
              </w:rPr>
            </w:pPr>
          </w:p>
          <w:p w:rsidR="0031491D" w:rsidRDefault="0031491D" w:rsidP="0031491D">
            <w:pPr>
              <w:pStyle w:val="TableParagraph"/>
              <w:ind w:left="329"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20"/>
        </w:trPr>
        <w:tc>
          <w:tcPr>
            <w:tcW w:w="1954" w:type="dxa"/>
          </w:tcPr>
          <w:p w:rsidR="0031491D" w:rsidRDefault="0031491D" w:rsidP="0031491D">
            <w:pPr>
              <w:pStyle w:val="TableParagraph"/>
              <w:spacing w:line="223" w:lineRule="exact"/>
              <w:rPr>
                <w:sz w:val="20"/>
              </w:rPr>
            </w:pPr>
            <w:r>
              <w:rPr>
                <w:spacing w:val="-5"/>
                <w:sz w:val="20"/>
              </w:rPr>
              <w:t>7.5</w:t>
            </w:r>
          </w:p>
          <w:p w:rsidR="0031491D" w:rsidRDefault="0031491D" w:rsidP="0031491D">
            <w:pPr>
              <w:pStyle w:val="TableParagraph"/>
              <w:rPr>
                <w:sz w:val="20"/>
              </w:rPr>
            </w:pPr>
            <w:r>
              <w:rPr>
                <w:spacing w:val="-2"/>
                <w:sz w:val="20"/>
              </w:rPr>
              <w:t>Трубопроводный транспорт</w:t>
            </w:r>
          </w:p>
        </w:tc>
        <w:tc>
          <w:tcPr>
            <w:tcW w:w="4109" w:type="dxa"/>
          </w:tcPr>
          <w:p w:rsidR="0031491D" w:rsidRDefault="0031491D" w:rsidP="0031491D">
            <w:pPr>
              <w:pStyle w:val="TableParagraph"/>
              <w:tabs>
                <w:tab w:val="left" w:pos="3922"/>
              </w:tabs>
              <w:ind w:right="155"/>
              <w:jc w:val="both"/>
              <w:rPr>
                <w:sz w:val="20"/>
              </w:rPr>
            </w:pPr>
            <w:r>
              <w:rPr>
                <w:sz w:val="20"/>
              </w:rPr>
              <w:t>Регламенты не распространяются. Параметры разрешенного использования объектов капитального строительства определяются в составе документации в соответствии</w:t>
            </w:r>
            <w:r>
              <w:rPr>
                <w:spacing w:val="-13"/>
                <w:sz w:val="20"/>
              </w:rPr>
              <w:t xml:space="preserve"> </w:t>
            </w:r>
            <w:r>
              <w:rPr>
                <w:sz w:val="20"/>
              </w:rPr>
              <w:t>с</w:t>
            </w:r>
            <w:r>
              <w:rPr>
                <w:spacing w:val="-12"/>
                <w:sz w:val="20"/>
              </w:rPr>
              <w:t xml:space="preserve"> </w:t>
            </w:r>
            <w:r>
              <w:rPr>
                <w:sz w:val="20"/>
              </w:rPr>
              <w:t>нормативными</w:t>
            </w:r>
            <w:r>
              <w:rPr>
                <w:spacing w:val="-13"/>
                <w:sz w:val="20"/>
              </w:rPr>
              <w:t xml:space="preserve"> </w:t>
            </w:r>
            <w:r>
              <w:rPr>
                <w:sz w:val="20"/>
              </w:rPr>
              <w:t xml:space="preserve">документами </w:t>
            </w:r>
            <w:r>
              <w:rPr>
                <w:spacing w:val="-10"/>
                <w:sz w:val="20"/>
              </w:rPr>
              <w:t>и</w:t>
            </w:r>
          </w:p>
          <w:p w:rsidR="0031491D" w:rsidRDefault="0031491D" w:rsidP="0031491D">
            <w:pPr>
              <w:pStyle w:val="TableParagraph"/>
              <w:tabs>
                <w:tab w:val="left" w:pos="3922"/>
              </w:tabs>
              <w:ind w:right="155"/>
              <w:jc w:val="both"/>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территории Российской Федерации.</w:t>
            </w:r>
          </w:p>
          <w:p w:rsidR="0031491D" w:rsidRDefault="0031491D" w:rsidP="0031491D">
            <w:pPr>
              <w:pStyle w:val="TableParagraph"/>
              <w:tabs>
                <w:tab w:val="left" w:pos="3922"/>
              </w:tabs>
              <w:ind w:firstLine="50"/>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 строительства – не</w:t>
            </w:r>
          </w:p>
          <w:p w:rsidR="0031491D" w:rsidRDefault="0031491D" w:rsidP="0031491D">
            <w:pPr>
              <w:pStyle w:val="TableParagraph"/>
              <w:tabs>
                <w:tab w:val="left" w:pos="3922"/>
              </w:tabs>
              <w:spacing w:line="216" w:lineRule="exact"/>
              <w:jc w:val="both"/>
              <w:rPr>
                <w:sz w:val="20"/>
              </w:rPr>
            </w:pPr>
            <w:r>
              <w:rPr>
                <w:color w:val="FF0000"/>
                <w:spacing w:val="-2"/>
                <w:sz w:val="20"/>
              </w:rPr>
              <w:t>установлены</w:t>
            </w:r>
          </w:p>
        </w:tc>
        <w:tc>
          <w:tcPr>
            <w:tcW w:w="3970" w:type="dxa"/>
          </w:tcPr>
          <w:p w:rsidR="0031491D" w:rsidRDefault="0031491D" w:rsidP="0031491D">
            <w:pPr>
              <w:pStyle w:val="TableParagraph"/>
              <w:ind w:right="96"/>
              <w:jc w:val="both"/>
              <w:rPr>
                <w:sz w:val="20"/>
              </w:rPr>
            </w:pPr>
            <w:r>
              <w:rPr>
                <w:sz w:val="20"/>
              </w:rPr>
              <w:t>Размещение</w:t>
            </w:r>
            <w:r>
              <w:rPr>
                <w:spacing w:val="-13"/>
                <w:sz w:val="20"/>
              </w:rPr>
              <w:t xml:space="preserve"> </w:t>
            </w:r>
            <w:r>
              <w:rPr>
                <w:sz w:val="20"/>
              </w:rPr>
              <w:t>нефтепроводов,</w:t>
            </w:r>
            <w:r>
              <w:rPr>
                <w:spacing w:val="-12"/>
                <w:sz w:val="20"/>
              </w:rPr>
              <w:t xml:space="preserve"> </w:t>
            </w:r>
            <w:r>
              <w:rPr>
                <w:sz w:val="20"/>
              </w:rPr>
              <w:t xml:space="preserve">водопроводов, газопроводов и иных трубопроводов, а также иных зданий и сооружений, необходимых для эксплуатации названных </w:t>
            </w:r>
            <w:r>
              <w:rPr>
                <w:spacing w:val="-2"/>
                <w:sz w:val="20"/>
              </w:rPr>
              <w:t>трубопроводов</w:t>
            </w:r>
          </w:p>
        </w:tc>
      </w:tr>
      <w:tr w:rsidR="0031491D" w:rsidTr="0031491D">
        <w:trPr>
          <w:trHeight w:val="20"/>
        </w:trPr>
        <w:tc>
          <w:tcPr>
            <w:tcW w:w="1954" w:type="dxa"/>
          </w:tcPr>
          <w:p w:rsidR="0031491D" w:rsidRDefault="0031491D" w:rsidP="0031491D">
            <w:pPr>
              <w:pStyle w:val="TableParagraph"/>
              <w:spacing w:line="223" w:lineRule="exact"/>
              <w:rPr>
                <w:sz w:val="20"/>
              </w:rPr>
            </w:pPr>
            <w:r>
              <w:rPr>
                <w:spacing w:val="-2"/>
                <w:sz w:val="20"/>
              </w:rPr>
              <w:t>12.0.2</w:t>
            </w:r>
          </w:p>
          <w:p w:rsidR="0031491D" w:rsidRDefault="0031491D" w:rsidP="0031491D">
            <w:pPr>
              <w:pStyle w:val="TableParagraph"/>
              <w:rPr>
                <w:sz w:val="20"/>
              </w:rPr>
            </w:pPr>
            <w:r>
              <w:rPr>
                <w:spacing w:val="-2"/>
                <w:sz w:val="20"/>
              </w:rPr>
              <w:t>Благоустройство территории</w:t>
            </w:r>
          </w:p>
        </w:tc>
        <w:tc>
          <w:tcPr>
            <w:tcW w:w="4109" w:type="dxa"/>
          </w:tcPr>
          <w:p w:rsidR="0031491D" w:rsidRDefault="0031491D" w:rsidP="0031491D">
            <w:pPr>
              <w:pStyle w:val="TableParagraph"/>
              <w:numPr>
                <w:ilvl w:val="0"/>
                <w:numId w:val="71"/>
              </w:numPr>
              <w:tabs>
                <w:tab w:val="left" w:pos="324"/>
                <w:tab w:val="left" w:pos="3922"/>
              </w:tabs>
              <w:spacing w:line="240" w:lineRule="auto"/>
              <w:ind w:right="521" w:firstLine="0"/>
              <w:jc w:val="both"/>
              <w:rPr>
                <w:sz w:val="20"/>
              </w:rPr>
            </w:pPr>
            <w:r>
              <w:rPr>
                <w:sz w:val="20"/>
              </w:rPr>
              <w:t>Минимальная/максимальная</w:t>
            </w:r>
            <w:r>
              <w:rPr>
                <w:spacing w:val="-13"/>
                <w:sz w:val="20"/>
              </w:rPr>
              <w:t xml:space="preserve"> </w:t>
            </w:r>
            <w:r>
              <w:rPr>
                <w:sz w:val="20"/>
              </w:rPr>
              <w:t>площадь земельного участка – не нормируется;</w:t>
            </w:r>
          </w:p>
          <w:p w:rsidR="0031491D" w:rsidRDefault="0031491D" w:rsidP="0031491D">
            <w:pPr>
              <w:pStyle w:val="TableParagraph"/>
              <w:numPr>
                <w:ilvl w:val="0"/>
                <w:numId w:val="71"/>
              </w:numPr>
              <w:tabs>
                <w:tab w:val="left" w:pos="324"/>
                <w:tab w:val="left" w:pos="3922"/>
              </w:tabs>
              <w:spacing w:line="240" w:lineRule="auto"/>
              <w:ind w:right="190" w:firstLine="0"/>
              <w:jc w:val="both"/>
              <w:rPr>
                <w:sz w:val="20"/>
              </w:rPr>
            </w:pPr>
            <w:r>
              <w:rPr>
                <w:sz w:val="20"/>
              </w:rPr>
              <w:t>Минимальные отступы от границ земельного участка в целях определения места</w:t>
            </w:r>
            <w:r>
              <w:rPr>
                <w:spacing w:val="-9"/>
                <w:sz w:val="20"/>
              </w:rPr>
              <w:t xml:space="preserve"> </w:t>
            </w:r>
            <w:r>
              <w:rPr>
                <w:sz w:val="20"/>
              </w:rPr>
              <w:t>допустимого</w:t>
            </w:r>
            <w:r>
              <w:rPr>
                <w:spacing w:val="-8"/>
                <w:sz w:val="20"/>
              </w:rPr>
              <w:t xml:space="preserve"> </w:t>
            </w:r>
            <w:r>
              <w:rPr>
                <w:sz w:val="20"/>
              </w:rPr>
              <w:t>размещения</w:t>
            </w:r>
            <w:r>
              <w:rPr>
                <w:spacing w:val="-9"/>
                <w:sz w:val="20"/>
              </w:rPr>
              <w:t xml:space="preserve"> </w:t>
            </w:r>
            <w:r>
              <w:rPr>
                <w:sz w:val="20"/>
              </w:rPr>
              <w:t>объекта</w:t>
            </w:r>
            <w:r>
              <w:rPr>
                <w:spacing w:val="-6"/>
                <w:sz w:val="20"/>
              </w:rPr>
              <w:t xml:space="preserve"> </w:t>
            </w:r>
            <w:r>
              <w:rPr>
                <w:sz w:val="20"/>
              </w:rPr>
              <w:t>-</w:t>
            </w:r>
            <w:r>
              <w:rPr>
                <w:spacing w:val="-11"/>
                <w:sz w:val="20"/>
              </w:rPr>
              <w:t xml:space="preserve"> </w:t>
            </w:r>
            <w:r>
              <w:rPr>
                <w:sz w:val="20"/>
              </w:rPr>
              <w:t xml:space="preserve">не </w:t>
            </w:r>
            <w:r>
              <w:rPr>
                <w:spacing w:val="-2"/>
                <w:sz w:val="20"/>
              </w:rPr>
              <w:t>нормируются;</w:t>
            </w:r>
          </w:p>
          <w:p w:rsidR="0031491D" w:rsidRDefault="0031491D" w:rsidP="0031491D">
            <w:pPr>
              <w:pStyle w:val="TableParagraph"/>
              <w:numPr>
                <w:ilvl w:val="0"/>
                <w:numId w:val="71"/>
              </w:numPr>
              <w:tabs>
                <w:tab w:val="left" w:pos="324"/>
                <w:tab w:val="left" w:pos="3922"/>
              </w:tabs>
              <w:spacing w:line="240" w:lineRule="auto"/>
              <w:ind w:right="541" w:firstLine="0"/>
              <w:jc w:val="both"/>
              <w:rPr>
                <w:sz w:val="20"/>
              </w:rPr>
            </w:pPr>
            <w:r>
              <w:rPr>
                <w:sz w:val="20"/>
              </w:rPr>
              <w:t>Предельная</w:t>
            </w:r>
            <w:r>
              <w:rPr>
                <w:spacing w:val="-13"/>
                <w:sz w:val="20"/>
              </w:rPr>
              <w:t xml:space="preserve"> </w:t>
            </w:r>
            <w:r>
              <w:rPr>
                <w:sz w:val="20"/>
              </w:rPr>
              <w:t>высота</w:t>
            </w:r>
            <w:r>
              <w:rPr>
                <w:spacing w:val="-12"/>
                <w:sz w:val="20"/>
              </w:rPr>
              <w:t xml:space="preserve"> </w:t>
            </w:r>
            <w:r>
              <w:rPr>
                <w:sz w:val="20"/>
              </w:rPr>
              <w:t>зданий,</w:t>
            </w:r>
            <w:r>
              <w:rPr>
                <w:spacing w:val="-13"/>
                <w:sz w:val="20"/>
              </w:rPr>
              <w:t xml:space="preserve"> </w:t>
            </w:r>
            <w:r>
              <w:rPr>
                <w:sz w:val="20"/>
              </w:rPr>
              <w:t xml:space="preserve">строений, сооружений от уровня земли - не </w:t>
            </w:r>
            <w:r>
              <w:rPr>
                <w:spacing w:val="-2"/>
                <w:sz w:val="20"/>
              </w:rPr>
              <w:t>нормируются;</w:t>
            </w:r>
          </w:p>
          <w:p w:rsidR="0031491D" w:rsidRDefault="0031491D" w:rsidP="0031491D">
            <w:pPr>
              <w:pStyle w:val="TableParagraph"/>
              <w:numPr>
                <w:ilvl w:val="0"/>
                <w:numId w:val="71"/>
              </w:numPr>
              <w:tabs>
                <w:tab w:val="left" w:pos="324"/>
                <w:tab w:val="left" w:pos="3922"/>
              </w:tabs>
              <w:spacing w:line="240" w:lineRule="auto"/>
              <w:ind w:right="697" w:firstLine="0"/>
              <w:jc w:val="both"/>
              <w:rPr>
                <w:sz w:val="20"/>
              </w:rPr>
            </w:pPr>
            <w:r>
              <w:rPr>
                <w:sz w:val="20"/>
              </w:rPr>
              <w:t>Максимальный процент застройки земельного</w:t>
            </w:r>
            <w:r>
              <w:rPr>
                <w:spacing w:val="-8"/>
                <w:sz w:val="20"/>
              </w:rPr>
              <w:t xml:space="preserve"> </w:t>
            </w:r>
            <w:r>
              <w:rPr>
                <w:sz w:val="20"/>
              </w:rPr>
              <w:t>участка</w:t>
            </w:r>
            <w:r>
              <w:rPr>
                <w:spacing w:val="-12"/>
                <w:sz w:val="20"/>
              </w:rPr>
              <w:t xml:space="preserve"> </w:t>
            </w:r>
            <w:r>
              <w:rPr>
                <w:sz w:val="20"/>
              </w:rPr>
              <w:t>-</w:t>
            </w:r>
            <w:r>
              <w:rPr>
                <w:spacing w:val="-11"/>
                <w:sz w:val="20"/>
              </w:rPr>
              <w:t xml:space="preserve"> </w:t>
            </w:r>
            <w:r>
              <w:rPr>
                <w:sz w:val="20"/>
              </w:rPr>
              <w:t>не</w:t>
            </w:r>
            <w:r>
              <w:rPr>
                <w:spacing w:val="-12"/>
                <w:sz w:val="20"/>
              </w:rPr>
              <w:t xml:space="preserve"> </w:t>
            </w:r>
            <w:r>
              <w:rPr>
                <w:sz w:val="20"/>
              </w:rPr>
              <w:t>нормируются.</w:t>
            </w:r>
          </w:p>
          <w:p w:rsidR="0031491D" w:rsidRDefault="0031491D" w:rsidP="0031491D">
            <w:pPr>
              <w:pStyle w:val="TableParagraph"/>
              <w:numPr>
                <w:ilvl w:val="0"/>
                <w:numId w:val="71"/>
              </w:numPr>
              <w:tabs>
                <w:tab w:val="left" w:pos="321"/>
                <w:tab w:val="left" w:pos="3922"/>
              </w:tabs>
              <w:spacing w:line="240" w:lineRule="auto"/>
              <w:ind w:right="746" w:firstLine="0"/>
              <w:jc w:val="both"/>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 строительства – не</w:t>
            </w:r>
          </w:p>
          <w:p w:rsidR="0031491D" w:rsidRDefault="0031491D" w:rsidP="0031491D">
            <w:pPr>
              <w:pStyle w:val="TableParagraph"/>
              <w:tabs>
                <w:tab w:val="left" w:pos="3922"/>
              </w:tabs>
              <w:spacing w:line="216" w:lineRule="exact"/>
              <w:jc w:val="both"/>
              <w:rPr>
                <w:sz w:val="20"/>
              </w:rPr>
            </w:pPr>
            <w:r>
              <w:rPr>
                <w:color w:val="FF0000"/>
                <w:spacing w:val="-2"/>
                <w:sz w:val="20"/>
              </w:rPr>
              <w:t>установлены</w:t>
            </w:r>
          </w:p>
        </w:tc>
        <w:tc>
          <w:tcPr>
            <w:tcW w:w="3970" w:type="dxa"/>
          </w:tcPr>
          <w:p w:rsidR="0031491D" w:rsidRDefault="0031491D" w:rsidP="0031491D">
            <w:pPr>
              <w:pStyle w:val="TableParagraph"/>
              <w:ind w:left="106" w:right="232"/>
              <w:jc w:val="both"/>
              <w:rPr>
                <w:sz w:val="20"/>
              </w:rPr>
            </w:pPr>
            <w:r>
              <w:rPr>
                <w:sz w:val="20"/>
              </w:rPr>
              <w:t>Размещение декоративных, технических, планировочных, конструктивных устройств, элементов озеленения, различных видов оборудования и оформления,</w:t>
            </w:r>
            <w:r>
              <w:rPr>
                <w:spacing w:val="-12"/>
                <w:sz w:val="20"/>
              </w:rPr>
              <w:t xml:space="preserve"> </w:t>
            </w:r>
            <w:r>
              <w:rPr>
                <w:sz w:val="20"/>
              </w:rPr>
              <w:t>малых</w:t>
            </w:r>
            <w:r>
              <w:rPr>
                <w:spacing w:val="-13"/>
                <w:sz w:val="20"/>
              </w:rPr>
              <w:t xml:space="preserve"> </w:t>
            </w:r>
            <w:r>
              <w:rPr>
                <w:sz w:val="20"/>
              </w:rPr>
              <w:t>архитектурных</w:t>
            </w:r>
            <w:r>
              <w:rPr>
                <w:spacing w:val="-12"/>
                <w:sz w:val="20"/>
              </w:rPr>
              <w:t xml:space="preserve"> </w:t>
            </w:r>
            <w:r>
              <w:rPr>
                <w:sz w:val="20"/>
              </w:rPr>
              <w:t>форм, некапитальных</w:t>
            </w:r>
            <w:r>
              <w:rPr>
                <w:spacing w:val="-13"/>
                <w:sz w:val="20"/>
              </w:rPr>
              <w:t xml:space="preserve"> </w:t>
            </w:r>
            <w:r>
              <w:rPr>
                <w:sz w:val="20"/>
              </w:rPr>
              <w:t>нестационарных</w:t>
            </w:r>
            <w:r>
              <w:rPr>
                <w:spacing w:val="-12"/>
                <w:sz w:val="20"/>
              </w:rPr>
              <w:t xml:space="preserve"> </w:t>
            </w:r>
            <w:r>
              <w:rPr>
                <w:sz w:val="20"/>
              </w:rPr>
              <w:t>строений и</w:t>
            </w:r>
            <w:r>
              <w:rPr>
                <w:spacing w:val="-1"/>
                <w:sz w:val="20"/>
              </w:rPr>
              <w:t xml:space="preserve"> </w:t>
            </w:r>
            <w:r>
              <w:rPr>
                <w:sz w:val="20"/>
              </w:rPr>
              <w:t>сооружений, информационных</w:t>
            </w:r>
            <w:r>
              <w:rPr>
                <w:spacing w:val="-1"/>
                <w:sz w:val="20"/>
              </w:rPr>
              <w:t xml:space="preserve"> </w:t>
            </w:r>
            <w:r>
              <w:rPr>
                <w:sz w:val="20"/>
              </w:rPr>
              <w:t>щитов и указателей, применяемых как составные части благоустройства территории, общественных туалетов</w:t>
            </w:r>
          </w:p>
        </w:tc>
      </w:tr>
      <w:tr w:rsidR="0031491D" w:rsidTr="0031491D">
        <w:trPr>
          <w:trHeight w:val="20"/>
        </w:trPr>
        <w:tc>
          <w:tcPr>
            <w:tcW w:w="1954" w:type="dxa"/>
          </w:tcPr>
          <w:p w:rsidR="0031491D" w:rsidRDefault="0031491D" w:rsidP="0031491D">
            <w:pPr>
              <w:pStyle w:val="TableParagraph"/>
              <w:spacing w:line="223" w:lineRule="exact"/>
              <w:rPr>
                <w:sz w:val="20"/>
              </w:rPr>
            </w:pPr>
            <w:r>
              <w:rPr>
                <w:spacing w:val="-2"/>
                <w:sz w:val="20"/>
              </w:rPr>
              <w:t>12.0.2</w:t>
            </w:r>
          </w:p>
          <w:p w:rsidR="0031491D" w:rsidRDefault="0031491D" w:rsidP="0031491D">
            <w:pPr>
              <w:pStyle w:val="TableParagraph"/>
              <w:rPr>
                <w:sz w:val="20"/>
              </w:rPr>
            </w:pPr>
            <w:r>
              <w:rPr>
                <w:spacing w:val="-2"/>
                <w:sz w:val="20"/>
              </w:rPr>
              <w:t>Благоустройство территории</w:t>
            </w:r>
          </w:p>
        </w:tc>
        <w:tc>
          <w:tcPr>
            <w:tcW w:w="4109" w:type="dxa"/>
          </w:tcPr>
          <w:p w:rsidR="0031491D" w:rsidRDefault="0031491D" w:rsidP="0031491D">
            <w:pPr>
              <w:pStyle w:val="TableParagraph"/>
              <w:numPr>
                <w:ilvl w:val="0"/>
                <w:numId w:val="70"/>
              </w:numPr>
              <w:tabs>
                <w:tab w:val="left" w:pos="324"/>
                <w:tab w:val="left" w:pos="3922"/>
              </w:tabs>
              <w:spacing w:line="240" w:lineRule="auto"/>
              <w:ind w:right="460" w:firstLine="0"/>
              <w:jc w:val="both"/>
              <w:rPr>
                <w:sz w:val="20"/>
              </w:rPr>
            </w:pPr>
            <w:r>
              <w:rPr>
                <w:sz w:val="20"/>
              </w:rPr>
              <w:t>Минимальная/максимальная площадь земельных участков – принимать в соответствии с основным видом разрешенного</w:t>
            </w:r>
            <w:r>
              <w:rPr>
                <w:spacing w:val="-13"/>
                <w:sz w:val="20"/>
              </w:rPr>
              <w:t xml:space="preserve"> </w:t>
            </w:r>
            <w:r>
              <w:rPr>
                <w:sz w:val="20"/>
              </w:rPr>
              <w:t>использования</w:t>
            </w:r>
            <w:r>
              <w:rPr>
                <w:spacing w:val="-12"/>
                <w:sz w:val="20"/>
              </w:rPr>
              <w:t xml:space="preserve"> </w:t>
            </w:r>
            <w:r>
              <w:rPr>
                <w:sz w:val="20"/>
              </w:rPr>
              <w:t xml:space="preserve">земельного </w:t>
            </w:r>
            <w:r>
              <w:rPr>
                <w:spacing w:val="-2"/>
                <w:sz w:val="20"/>
              </w:rPr>
              <w:t>участка;</w:t>
            </w:r>
          </w:p>
          <w:p w:rsidR="0031491D" w:rsidRDefault="0031491D" w:rsidP="0031491D">
            <w:pPr>
              <w:pStyle w:val="TableParagraph"/>
              <w:numPr>
                <w:ilvl w:val="0"/>
                <w:numId w:val="70"/>
              </w:numPr>
              <w:tabs>
                <w:tab w:val="left" w:pos="329"/>
                <w:tab w:val="left" w:pos="3922"/>
              </w:tabs>
              <w:spacing w:line="230" w:lineRule="exact"/>
              <w:ind w:left="329" w:hanging="222"/>
              <w:jc w:val="both"/>
              <w:rPr>
                <w:sz w:val="20"/>
              </w:rPr>
            </w:pPr>
            <w:r>
              <w:rPr>
                <w:sz w:val="20"/>
              </w:rPr>
              <w:t>Общее</w:t>
            </w:r>
            <w:r>
              <w:rPr>
                <w:spacing w:val="-3"/>
                <w:sz w:val="20"/>
              </w:rPr>
              <w:t xml:space="preserve"> </w:t>
            </w:r>
            <w:r>
              <w:rPr>
                <w:sz w:val="20"/>
              </w:rPr>
              <w:t>количество</w:t>
            </w:r>
            <w:r>
              <w:rPr>
                <w:spacing w:val="-1"/>
                <w:sz w:val="20"/>
              </w:rPr>
              <w:t xml:space="preserve"> </w:t>
            </w:r>
            <w:r>
              <w:rPr>
                <w:sz w:val="20"/>
              </w:rPr>
              <w:t>контейнеров</w:t>
            </w:r>
            <w:r>
              <w:rPr>
                <w:spacing w:val="-3"/>
                <w:sz w:val="20"/>
              </w:rPr>
              <w:t xml:space="preserve"> </w:t>
            </w:r>
            <w:r>
              <w:rPr>
                <w:sz w:val="20"/>
              </w:rPr>
              <w:t>не</w:t>
            </w:r>
            <w:r>
              <w:rPr>
                <w:spacing w:val="1"/>
                <w:sz w:val="20"/>
              </w:rPr>
              <w:t xml:space="preserve"> </w:t>
            </w:r>
            <w:r>
              <w:rPr>
                <w:sz w:val="20"/>
              </w:rPr>
              <w:t>более</w:t>
            </w:r>
            <w:r>
              <w:rPr>
                <w:spacing w:val="-2"/>
                <w:sz w:val="20"/>
              </w:rPr>
              <w:t xml:space="preserve"> </w:t>
            </w:r>
            <w:r>
              <w:rPr>
                <w:spacing w:val="-10"/>
                <w:sz w:val="20"/>
              </w:rPr>
              <w:t>5</w:t>
            </w:r>
          </w:p>
          <w:p w:rsidR="0031491D" w:rsidRDefault="0031491D" w:rsidP="0031491D">
            <w:pPr>
              <w:pStyle w:val="TableParagraph"/>
              <w:tabs>
                <w:tab w:val="left" w:pos="3922"/>
              </w:tabs>
              <w:jc w:val="both"/>
              <w:rPr>
                <w:sz w:val="20"/>
              </w:rPr>
            </w:pPr>
            <w:proofErr w:type="spellStart"/>
            <w:r>
              <w:rPr>
                <w:spacing w:val="-5"/>
                <w:sz w:val="20"/>
              </w:rPr>
              <w:t>шт</w:t>
            </w:r>
            <w:proofErr w:type="spellEnd"/>
            <w:r>
              <w:rPr>
                <w:spacing w:val="-5"/>
                <w:sz w:val="20"/>
              </w:rPr>
              <w:t>;</w:t>
            </w:r>
          </w:p>
          <w:p w:rsidR="0031491D" w:rsidRDefault="0031491D" w:rsidP="0031491D">
            <w:pPr>
              <w:pStyle w:val="TableParagraph"/>
              <w:tabs>
                <w:tab w:val="left" w:pos="3922"/>
              </w:tabs>
              <w:jc w:val="both"/>
              <w:rPr>
                <w:sz w:val="20"/>
              </w:rPr>
            </w:pPr>
            <w:r>
              <w:rPr>
                <w:sz w:val="20"/>
              </w:rPr>
              <w:t>Высота</w:t>
            </w:r>
            <w:r>
              <w:rPr>
                <w:spacing w:val="45"/>
                <w:sz w:val="20"/>
              </w:rPr>
              <w:t xml:space="preserve"> </w:t>
            </w:r>
            <w:r>
              <w:rPr>
                <w:sz w:val="20"/>
              </w:rPr>
              <w:t>-</w:t>
            </w:r>
            <w:r>
              <w:rPr>
                <w:spacing w:val="-4"/>
                <w:sz w:val="20"/>
              </w:rPr>
              <w:t xml:space="preserve"> </w:t>
            </w:r>
            <w:r>
              <w:rPr>
                <w:sz w:val="20"/>
              </w:rPr>
              <w:t>не</w:t>
            </w:r>
            <w:r>
              <w:rPr>
                <w:spacing w:val="-3"/>
                <w:sz w:val="20"/>
              </w:rPr>
              <w:t xml:space="preserve"> </w:t>
            </w:r>
            <w:r>
              <w:rPr>
                <w:sz w:val="20"/>
              </w:rPr>
              <w:t>более</w:t>
            </w:r>
            <w:r>
              <w:rPr>
                <w:spacing w:val="-3"/>
                <w:sz w:val="20"/>
              </w:rPr>
              <w:t xml:space="preserve"> </w:t>
            </w:r>
            <w:r>
              <w:rPr>
                <w:sz w:val="20"/>
              </w:rPr>
              <w:t>2</w:t>
            </w:r>
            <w:r>
              <w:rPr>
                <w:spacing w:val="-1"/>
                <w:sz w:val="20"/>
              </w:rPr>
              <w:t xml:space="preserve"> </w:t>
            </w:r>
            <w:r>
              <w:rPr>
                <w:spacing w:val="-5"/>
                <w:sz w:val="20"/>
              </w:rPr>
              <w:t>м;</w:t>
            </w:r>
          </w:p>
          <w:p w:rsidR="0031491D" w:rsidRDefault="0031491D" w:rsidP="0031491D">
            <w:pPr>
              <w:pStyle w:val="TableParagraph"/>
              <w:numPr>
                <w:ilvl w:val="0"/>
                <w:numId w:val="70"/>
              </w:numPr>
              <w:tabs>
                <w:tab w:val="left" w:pos="324"/>
                <w:tab w:val="left" w:pos="3922"/>
              </w:tabs>
              <w:spacing w:line="240" w:lineRule="auto"/>
              <w:ind w:right="265" w:firstLine="0"/>
              <w:jc w:val="both"/>
              <w:rPr>
                <w:sz w:val="20"/>
              </w:rPr>
            </w:pPr>
            <w:r>
              <w:rPr>
                <w:sz w:val="20"/>
              </w:rPr>
              <w:t>Остальные предельные параметры застройки (отступы от границ земельного участка,</w:t>
            </w:r>
            <w:r>
              <w:rPr>
                <w:spacing w:val="-13"/>
                <w:sz w:val="20"/>
              </w:rPr>
              <w:t xml:space="preserve"> </w:t>
            </w:r>
            <w:r>
              <w:rPr>
                <w:sz w:val="20"/>
              </w:rPr>
              <w:t>максимальный</w:t>
            </w:r>
            <w:r>
              <w:rPr>
                <w:spacing w:val="-12"/>
                <w:sz w:val="20"/>
              </w:rPr>
              <w:t xml:space="preserve"> </w:t>
            </w:r>
            <w:r>
              <w:rPr>
                <w:sz w:val="20"/>
              </w:rPr>
              <w:t>процент</w:t>
            </w:r>
            <w:r>
              <w:rPr>
                <w:spacing w:val="-13"/>
                <w:sz w:val="20"/>
              </w:rPr>
              <w:t xml:space="preserve"> </w:t>
            </w:r>
            <w:r>
              <w:rPr>
                <w:sz w:val="20"/>
              </w:rPr>
              <w:t xml:space="preserve">застройки, отступ от красной линии) принимать в соответствии с основным видом разрешенного использования земельного </w:t>
            </w:r>
            <w:r>
              <w:rPr>
                <w:spacing w:val="-2"/>
                <w:sz w:val="20"/>
              </w:rPr>
              <w:t>участка.</w:t>
            </w:r>
          </w:p>
          <w:p w:rsidR="0031491D" w:rsidRDefault="0031491D" w:rsidP="0031491D">
            <w:pPr>
              <w:pStyle w:val="TableParagraph"/>
              <w:numPr>
                <w:ilvl w:val="0"/>
                <w:numId w:val="70"/>
              </w:numPr>
              <w:tabs>
                <w:tab w:val="left" w:pos="321"/>
                <w:tab w:val="left" w:pos="3922"/>
              </w:tabs>
              <w:spacing w:line="240" w:lineRule="auto"/>
              <w:ind w:right="746" w:firstLine="0"/>
              <w:jc w:val="both"/>
              <w:rPr>
                <w:color w:val="FF0000"/>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объектов капитального строительства – не</w:t>
            </w:r>
          </w:p>
          <w:p w:rsidR="0031491D" w:rsidRDefault="0031491D" w:rsidP="0031491D">
            <w:pPr>
              <w:pStyle w:val="TableParagraph"/>
              <w:tabs>
                <w:tab w:val="left" w:pos="3922"/>
              </w:tabs>
              <w:spacing w:line="216" w:lineRule="exact"/>
              <w:jc w:val="both"/>
              <w:rPr>
                <w:sz w:val="20"/>
              </w:rPr>
            </w:pPr>
            <w:r>
              <w:rPr>
                <w:color w:val="FF0000"/>
                <w:spacing w:val="-2"/>
                <w:sz w:val="20"/>
              </w:rPr>
              <w:t>установлены</w:t>
            </w:r>
          </w:p>
        </w:tc>
        <w:tc>
          <w:tcPr>
            <w:tcW w:w="3970" w:type="dxa"/>
          </w:tcPr>
          <w:p w:rsidR="0031491D" w:rsidRDefault="0031491D" w:rsidP="0031491D">
            <w:pPr>
              <w:pStyle w:val="TableParagraph"/>
              <w:ind w:left="106" w:right="232"/>
              <w:jc w:val="both"/>
              <w:rPr>
                <w:sz w:val="20"/>
              </w:rPr>
            </w:pPr>
            <w:r>
              <w:rPr>
                <w:sz w:val="20"/>
              </w:rPr>
              <w:t>Размещение декоративных, технических, планировочных, конструктивных устройств, элементов озеленения, различных видов оборудования и оформления,</w:t>
            </w:r>
            <w:r>
              <w:rPr>
                <w:spacing w:val="-12"/>
                <w:sz w:val="20"/>
              </w:rPr>
              <w:t xml:space="preserve"> </w:t>
            </w:r>
            <w:r>
              <w:rPr>
                <w:sz w:val="20"/>
              </w:rPr>
              <w:t>малых</w:t>
            </w:r>
            <w:r>
              <w:rPr>
                <w:spacing w:val="-13"/>
                <w:sz w:val="20"/>
              </w:rPr>
              <w:t xml:space="preserve"> </w:t>
            </w:r>
            <w:r>
              <w:rPr>
                <w:sz w:val="20"/>
              </w:rPr>
              <w:t>архитектурных</w:t>
            </w:r>
            <w:r>
              <w:rPr>
                <w:spacing w:val="-12"/>
                <w:sz w:val="20"/>
              </w:rPr>
              <w:t xml:space="preserve"> </w:t>
            </w:r>
            <w:r>
              <w:rPr>
                <w:sz w:val="20"/>
              </w:rPr>
              <w:t>форм, некапитальных</w:t>
            </w:r>
            <w:r>
              <w:rPr>
                <w:spacing w:val="-13"/>
                <w:sz w:val="20"/>
              </w:rPr>
              <w:t xml:space="preserve"> </w:t>
            </w:r>
            <w:r>
              <w:rPr>
                <w:sz w:val="20"/>
              </w:rPr>
              <w:t>нестационарных</w:t>
            </w:r>
            <w:r>
              <w:rPr>
                <w:spacing w:val="-12"/>
                <w:sz w:val="20"/>
              </w:rPr>
              <w:t xml:space="preserve"> </w:t>
            </w:r>
            <w:r>
              <w:rPr>
                <w:sz w:val="20"/>
              </w:rPr>
              <w:t>строений и</w:t>
            </w:r>
            <w:r>
              <w:rPr>
                <w:spacing w:val="-1"/>
                <w:sz w:val="20"/>
              </w:rPr>
              <w:t xml:space="preserve"> </w:t>
            </w:r>
            <w:r>
              <w:rPr>
                <w:sz w:val="20"/>
              </w:rPr>
              <w:t>сооружений, информационных</w:t>
            </w:r>
            <w:r>
              <w:rPr>
                <w:spacing w:val="-1"/>
                <w:sz w:val="20"/>
              </w:rPr>
              <w:t xml:space="preserve"> </w:t>
            </w:r>
            <w:r>
              <w:rPr>
                <w:sz w:val="20"/>
              </w:rPr>
              <w:t>щитов и указателей, применяемых как составные части благоустройства территории, общественных туалетов, площадок для сбора твердых бытовых отходов</w:t>
            </w:r>
          </w:p>
        </w:tc>
      </w:tr>
    </w:tbl>
    <w:p w:rsidR="0031491D" w:rsidRDefault="0031491D" w:rsidP="0031491D">
      <w:pPr>
        <w:pStyle w:val="a3"/>
      </w:pPr>
    </w:p>
    <w:p w:rsidR="0031491D" w:rsidRDefault="0031491D" w:rsidP="0031491D">
      <w:pPr>
        <w:pStyle w:val="a3"/>
        <w:jc w:val="center"/>
      </w:pPr>
    </w:p>
    <w:p w:rsidR="0031491D" w:rsidRDefault="0031491D" w:rsidP="0031491D">
      <w:pPr>
        <w:pStyle w:val="1"/>
        <w:spacing w:line="477" w:lineRule="auto"/>
        <w:ind w:left="3845" w:right="3047" w:hanging="879"/>
        <w:jc w:val="center"/>
        <w:rPr>
          <w:b w:val="0"/>
        </w:rPr>
      </w:pPr>
      <w:r>
        <w:t>ИНЫЕ</w:t>
      </w:r>
      <w:r>
        <w:rPr>
          <w:b w:val="0"/>
          <w:spacing w:val="-13"/>
        </w:rPr>
        <w:t xml:space="preserve"> </w:t>
      </w:r>
      <w:r>
        <w:t>ВИДЫ</w:t>
      </w:r>
      <w:r>
        <w:rPr>
          <w:b w:val="0"/>
          <w:spacing w:val="-12"/>
        </w:rPr>
        <w:t xml:space="preserve"> </w:t>
      </w:r>
      <w:r>
        <w:t>ТЕРРИТОРИАЛЬНЫХ</w:t>
      </w:r>
      <w:r>
        <w:rPr>
          <w:b w:val="0"/>
          <w:spacing w:val="-13"/>
        </w:rPr>
        <w:t xml:space="preserve"> </w:t>
      </w:r>
      <w:r>
        <w:t>ЗОН</w:t>
      </w:r>
    </w:p>
    <w:p w:rsidR="0031491D" w:rsidRDefault="0031491D" w:rsidP="00710C2E">
      <w:pPr>
        <w:pStyle w:val="1"/>
        <w:spacing w:line="477" w:lineRule="auto"/>
        <w:ind w:left="3845" w:right="3047" w:hanging="879"/>
        <w:jc w:val="center"/>
      </w:pPr>
      <w:bookmarkStart w:id="1" w:name="_Hlk233103092"/>
      <w:r>
        <w:t>ЗОНА</w:t>
      </w:r>
      <w:r>
        <w:rPr>
          <w:b w:val="0"/>
        </w:rPr>
        <w:t xml:space="preserve"> </w:t>
      </w:r>
      <w:r>
        <w:t>АКВАТОРИЙ</w:t>
      </w:r>
      <w:r>
        <w:rPr>
          <w:b w:val="0"/>
        </w:rPr>
        <w:t xml:space="preserve"> </w:t>
      </w:r>
      <w:r>
        <w:t>(А)</w:t>
      </w:r>
    </w:p>
    <w:p w:rsidR="0031491D" w:rsidRDefault="0031491D" w:rsidP="0031491D">
      <w:pPr>
        <w:pStyle w:val="a4"/>
        <w:numPr>
          <w:ilvl w:val="0"/>
          <w:numId w:val="69"/>
        </w:numPr>
        <w:tabs>
          <w:tab w:val="left" w:pos="682"/>
        </w:tabs>
        <w:spacing w:before="87"/>
        <w:ind w:right="556" w:firstLine="0"/>
        <w:jc w:val="left"/>
        <w:rPr>
          <w:b/>
          <w:sz w:val="20"/>
        </w:rPr>
      </w:pPr>
      <w:r>
        <w:rPr>
          <w:b/>
          <w:sz w:val="20"/>
        </w:rPr>
        <w:t>Основные</w:t>
      </w:r>
      <w:r>
        <w:rPr>
          <w:spacing w:val="76"/>
          <w:sz w:val="20"/>
        </w:rPr>
        <w:t xml:space="preserve"> </w:t>
      </w:r>
      <w:r>
        <w:rPr>
          <w:b/>
          <w:sz w:val="20"/>
        </w:rPr>
        <w:t>виды</w:t>
      </w:r>
      <w:r>
        <w:rPr>
          <w:spacing w:val="76"/>
          <w:sz w:val="20"/>
        </w:rPr>
        <w:t xml:space="preserve"> </w:t>
      </w:r>
      <w:r>
        <w:rPr>
          <w:b/>
          <w:sz w:val="20"/>
        </w:rPr>
        <w:t>и</w:t>
      </w:r>
      <w:r>
        <w:rPr>
          <w:spacing w:val="78"/>
          <w:sz w:val="20"/>
        </w:rPr>
        <w:t xml:space="preserve"> </w:t>
      </w:r>
      <w:r>
        <w:rPr>
          <w:b/>
          <w:sz w:val="20"/>
        </w:rPr>
        <w:t>параметры</w:t>
      </w:r>
      <w:r>
        <w:rPr>
          <w:spacing w:val="76"/>
          <w:sz w:val="20"/>
        </w:rPr>
        <w:t xml:space="preserve"> </w:t>
      </w:r>
      <w:r>
        <w:rPr>
          <w:b/>
          <w:sz w:val="20"/>
        </w:rPr>
        <w:t>разрешенного</w:t>
      </w:r>
      <w:r>
        <w:rPr>
          <w:spacing w:val="74"/>
          <w:sz w:val="20"/>
        </w:rPr>
        <w:t xml:space="preserve"> </w:t>
      </w:r>
      <w:r>
        <w:rPr>
          <w:b/>
          <w:sz w:val="20"/>
        </w:rPr>
        <w:t>использования</w:t>
      </w:r>
      <w:r>
        <w:rPr>
          <w:spacing w:val="75"/>
          <w:sz w:val="20"/>
        </w:rPr>
        <w:t xml:space="preserve"> </w:t>
      </w:r>
      <w:r>
        <w:rPr>
          <w:b/>
          <w:sz w:val="20"/>
        </w:rPr>
        <w:t>земельных</w:t>
      </w:r>
      <w:r>
        <w:rPr>
          <w:spacing w:val="74"/>
          <w:sz w:val="20"/>
        </w:rPr>
        <w:t xml:space="preserve"> </w:t>
      </w:r>
      <w:r>
        <w:rPr>
          <w:b/>
          <w:sz w:val="20"/>
        </w:rPr>
        <w:t>участков</w:t>
      </w:r>
      <w:r>
        <w:rPr>
          <w:spacing w:val="76"/>
          <w:sz w:val="20"/>
        </w:rPr>
        <w:t xml:space="preserve"> </w:t>
      </w:r>
      <w:r>
        <w:rPr>
          <w:b/>
          <w:sz w:val="20"/>
        </w:rPr>
        <w:t>и</w:t>
      </w:r>
      <w:r>
        <w:rPr>
          <w:spacing w:val="76"/>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94"/>
        <w:rPr>
          <w:b/>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93"/>
        <w:gridCol w:w="3970"/>
        <w:gridCol w:w="3970"/>
      </w:tblGrid>
      <w:tr w:rsidR="0031491D" w:rsidTr="0031491D">
        <w:trPr>
          <w:trHeight w:val="1287"/>
        </w:trPr>
        <w:tc>
          <w:tcPr>
            <w:tcW w:w="2093" w:type="dxa"/>
          </w:tcPr>
          <w:p w:rsidR="0031491D" w:rsidRDefault="0031491D" w:rsidP="0031491D">
            <w:pPr>
              <w:pStyle w:val="TableParagraph"/>
              <w:ind w:left="167" w:right="145"/>
              <w:jc w:val="center"/>
              <w:rPr>
                <w:b/>
                <w:sz w:val="16"/>
              </w:rPr>
            </w:pPr>
            <w:r>
              <w:rPr>
                <w:b/>
                <w:spacing w:val="-2"/>
                <w:sz w:val="16"/>
              </w:rPr>
              <w:t>НАИМЕНОВАНИЕ</w:t>
            </w:r>
            <w:r>
              <w:rPr>
                <w:spacing w:val="40"/>
                <w:sz w:val="16"/>
              </w:rPr>
              <w:t xml:space="preserve"> </w:t>
            </w:r>
            <w:r>
              <w:rPr>
                <w:b/>
                <w:spacing w:val="-4"/>
                <w:sz w:val="16"/>
              </w:rPr>
              <w:t>ВИДА</w:t>
            </w:r>
            <w:r>
              <w:rPr>
                <w:spacing w:val="40"/>
                <w:sz w:val="16"/>
              </w:rPr>
              <w:t xml:space="preserve"> </w:t>
            </w:r>
            <w:r>
              <w:rPr>
                <w:b/>
                <w:spacing w:val="-2"/>
                <w:sz w:val="16"/>
              </w:rPr>
              <w:t>РАЗРЕШЕННОГО</w:t>
            </w:r>
            <w:r>
              <w:rPr>
                <w:spacing w:val="40"/>
                <w:sz w:val="16"/>
              </w:rPr>
              <w:t xml:space="preserve"> </w:t>
            </w:r>
            <w:r>
              <w:rPr>
                <w:b/>
                <w:spacing w:val="-2"/>
                <w:sz w:val="16"/>
              </w:rPr>
              <w:t>ИСПОЛЬЗОВАНИЯ</w:t>
            </w:r>
            <w:r>
              <w:rPr>
                <w:spacing w:val="40"/>
                <w:sz w:val="16"/>
              </w:rPr>
              <w:t xml:space="preserve"> </w:t>
            </w:r>
            <w:r>
              <w:rPr>
                <w:b/>
                <w:spacing w:val="-2"/>
                <w:sz w:val="16"/>
              </w:rPr>
              <w:t>ЗЕМЕЛЬНОГО</w:t>
            </w:r>
            <w:r>
              <w:rPr>
                <w:spacing w:val="40"/>
                <w:sz w:val="16"/>
              </w:rPr>
              <w:t xml:space="preserve"> </w:t>
            </w:r>
            <w:r>
              <w:rPr>
                <w:b/>
                <w:spacing w:val="-2"/>
                <w:sz w:val="16"/>
              </w:rPr>
              <w:t>УЧАСТКА</w:t>
            </w:r>
          </w:p>
          <w:p w:rsidR="0031491D" w:rsidRDefault="0031491D" w:rsidP="0031491D">
            <w:pPr>
              <w:pStyle w:val="TableParagraph"/>
              <w:spacing w:line="165" w:lineRule="exact"/>
              <w:ind w:left="22" w:right="3"/>
              <w:jc w:val="center"/>
              <w:rPr>
                <w:b/>
                <w:sz w:val="14"/>
              </w:rPr>
            </w:pPr>
            <w:r>
              <w:rPr>
                <w:b/>
                <w:sz w:val="16"/>
              </w:rPr>
              <w:t>(код</w:t>
            </w:r>
            <w:r>
              <w:rPr>
                <w:spacing w:val="-3"/>
                <w:sz w:val="16"/>
              </w:rPr>
              <w:t xml:space="preserve"> </w:t>
            </w:r>
            <w:r>
              <w:rPr>
                <w:b/>
                <w:sz w:val="16"/>
              </w:rPr>
              <w:t>по</w:t>
            </w:r>
            <w:r>
              <w:rPr>
                <w:spacing w:val="-1"/>
                <w:sz w:val="16"/>
              </w:rPr>
              <w:t xml:space="preserve"> </w:t>
            </w:r>
            <w:r>
              <w:rPr>
                <w:b/>
                <w:spacing w:val="-2"/>
                <w:sz w:val="16"/>
              </w:rPr>
              <w:t>классификатору</w:t>
            </w:r>
            <w:r>
              <w:rPr>
                <w:b/>
                <w:spacing w:val="-2"/>
                <w:sz w:val="14"/>
              </w:rPr>
              <w:t>)</w:t>
            </w:r>
          </w:p>
        </w:tc>
        <w:tc>
          <w:tcPr>
            <w:tcW w:w="3970" w:type="dxa"/>
          </w:tcPr>
          <w:p w:rsidR="0031491D" w:rsidRDefault="0031491D" w:rsidP="0031491D">
            <w:pPr>
              <w:pStyle w:val="TableParagraph"/>
              <w:ind w:left="0"/>
              <w:rPr>
                <w:b/>
                <w:sz w:val="16"/>
              </w:rPr>
            </w:pPr>
          </w:p>
          <w:p w:rsidR="0031491D" w:rsidRDefault="0031491D" w:rsidP="0031491D">
            <w:pPr>
              <w:pStyle w:val="TableParagraph"/>
              <w:spacing w:before="89"/>
              <w:ind w:left="0"/>
              <w:rPr>
                <w:b/>
                <w:sz w:val="16"/>
              </w:rPr>
            </w:pPr>
          </w:p>
          <w:p w:rsidR="0031491D" w:rsidRDefault="0031491D" w:rsidP="0031491D">
            <w:pPr>
              <w:pStyle w:val="TableParagraph"/>
              <w:ind w:left="1228" w:right="710" w:hanging="495"/>
              <w:rPr>
                <w:b/>
                <w:sz w:val="16"/>
              </w:rPr>
            </w:pPr>
            <w:r>
              <w:rPr>
                <w:b/>
                <w:sz w:val="16"/>
              </w:rPr>
              <w:t>ПАРАМЕТРЫ</w:t>
            </w:r>
            <w:r>
              <w:rPr>
                <w:spacing w:val="-10"/>
                <w:sz w:val="16"/>
              </w:rPr>
              <w:t xml:space="preserve"> </w:t>
            </w:r>
            <w:r>
              <w:rPr>
                <w:b/>
                <w:sz w:val="16"/>
              </w:rPr>
              <w:t>РАЗРЕШЕННОГО</w:t>
            </w:r>
            <w:r>
              <w:rPr>
                <w:spacing w:val="40"/>
                <w:sz w:val="16"/>
              </w:rPr>
              <w:t xml:space="preserve"> </w:t>
            </w:r>
            <w:r>
              <w:rPr>
                <w:b/>
                <w:spacing w:val="-2"/>
                <w:sz w:val="16"/>
              </w:rPr>
              <w:t>ИСПОЛЬЗОВАНИЯ</w:t>
            </w:r>
          </w:p>
        </w:tc>
        <w:tc>
          <w:tcPr>
            <w:tcW w:w="3970" w:type="dxa"/>
          </w:tcPr>
          <w:p w:rsidR="0031491D" w:rsidRDefault="0031491D" w:rsidP="0031491D">
            <w:pPr>
              <w:pStyle w:val="TableParagraph"/>
              <w:ind w:left="0"/>
              <w:rPr>
                <w:b/>
                <w:sz w:val="16"/>
              </w:rPr>
            </w:pPr>
          </w:p>
          <w:p w:rsidR="0031491D" w:rsidRDefault="0031491D" w:rsidP="0031491D">
            <w:pPr>
              <w:pStyle w:val="TableParagraph"/>
              <w:spacing w:before="89"/>
              <w:ind w:left="0"/>
              <w:rPr>
                <w:b/>
                <w:sz w:val="16"/>
              </w:rPr>
            </w:pPr>
          </w:p>
          <w:p w:rsidR="0031491D" w:rsidRDefault="0031491D" w:rsidP="0031491D">
            <w:pPr>
              <w:pStyle w:val="TableParagraph"/>
              <w:ind w:left="212" w:firstLine="328"/>
              <w:rPr>
                <w:b/>
                <w:sz w:val="16"/>
              </w:rPr>
            </w:pPr>
            <w:r>
              <w:rPr>
                <w:b/>
                <w:sz w:val="16"/>
              </w:rPr>
              <w:t>ОПИСАНИЕ</w:t>
            </w:r>
            <w:r>
              <w:rPr>
                <w:sz w:val="16"/>
              </w:rPr>
              <w:t xml:space="preserve"> </w:t>
            </w:r>
            <w:r>
              <w:rPr>
                <w:b/>
                <w:sz w:val="16"/>
              </w:rPr>
              <w:t>ВИДА</w:t>
            </w:r>
            <w:r>
              <w:rPr>
                <w:sz w:val="16"/>
              </w:rPr>
              <w:t xml:space="preserve"> </w:t>
            </w:r>
            <w:r>
              <w:rPr>
                <w:b/>
                <w:sz w:val="16"/>
              </w:rPr>
              <w:t>РАЗРЕШЕННОГО</w:t>
            </w:r>
            <w:r>
              <w:rPr>
                <w:spacing w:val="40"/>
                <w:sz w:val="16"/>
              </w:rPr>
              <w:t xml:space="preserve"> </w:t>
            </w:r>
            <w:r>
              <w:rPr>
                <w:b/>
                <w:sz w:val="16"/>
              </w:rPr>
              <w:t>ИСПОЛЬЗОВАНИЯ</w:t>
            </w:r>
            <w:r>
              <w:rPr>
                <w:spacing w:val="-10"/>
                <w:sz w:val="16"/>
              </w:rPr>
              <w:t xml:space="preserve"> </w:t>
            </w:r>
            <w:r>
              <w:rPr>
                <w:b/>
                <w:sz w:val="16"/>
              </w:rPr>
              <w:t>ЗЕМЕЛЬНОГО</w:t>
            </w:r>
            <w:r>
              <w:rPr>
                <w:spacing w:val="-10"/>
                <w:sz w:val="16"/>
              </w:rPr>
              <w:t xml:space="preserve"> </w:t>
            </w:r>
            <w:r>
              <w:rPr>
                <w:b/>
                <w:sz w:val="16"/>
              </w:rPr>
              <w:t>УЧАСТКА</w:t>
            </w:r>
          </w:p>
        </w:tc>
      </w:tr>
      <w:tr w:rsidR="0031491D" w:rsidTr="0031491D">
        <w:trPr>
          <w:trHeight w:val="690"/>
        </w:trPr>
        <w:tc>
          <w:tcPr>
            <w:tcW w:w="2093" w:type="dxa"/>
          </w:tcPr>
          <w:p w:rsidR="0031491D" w:rsidRDefault="0031491D" w:rsidP="0031491D">
            <w:pPr>
              <w:pStyle w:val="TableParagraph"/>
              <w:spacing w:line="225" w:lineRule="exact"/>
              <w:rPr>
                <w:sz w:val="20"/>
              </w:rPr>
            </w:pPr>
            <w:r>
              <w:rPr>
                <w:sz w:val="20"/>
              </w:rPr>
              <w:t>11.0</w:t>
            </w:r>
            <w:r>
              <w:rPr>
                <w:spacing w:val="-6"/>
                <w:sz w:val="20"/>
              </w:rPr>
              <w:t xml:space="preserve"> </w:t>
            </w:r>
            <w:r>
              <w:rPr>
                <w:sz w:val="20"/>
              </w:rPr>
              <w:t>Водные</w:t>
            </w:r>
            <w:r>
              <w:rPr>
                <w:spacing w:val="-4"/>
                <w:sz w:val="20"/>
              </w:rPr>
              <w:t xml:space="preserve"> </w:t>
            </w:r>
            <w:r>
              <w:rPr>
                <w:spacing w:val="-2"/>
                <w:sz w:val="20"/>
              </w:rPr>
              <w:t>объекты</w:t>
            </w:r>
          </w:p>
        </w:tc>
        <w:tc>
          <w:tcPr>
            <w:tcW w:w="3970" w:type="dxa"/>
            <w:vMerge w:val="restart"/>
          </w:tcPr>
          <w:p w:rsidR="0031491D" w:rsidRDefault="0031491D" w:rsidP="0031491D">
            <w:pPr>
              <w:pStyle w:val="TableParagraph"/>
              <w:spacing w:line="224" w:lineRule="exact"/>
              <w:jc w:val="both"/>
              <w:rPr>
                <w:sz w:val="20"/>
              </w:rPr>
            </w:pPr>
            <w:r>
              <w:rPr>
                <w:sz w:val="20"/>
              </w:rPr>
              <w:t xml:space="preserve">Не </w:t>
            </w:r>
            <w:r>
              <w:rPr>
                <w:spacing w:val="-2"/>
                <w:sz w:val="20"/>
              </w:rPr>
              <w:t>установлены.</w:t>
            </w:r>
          </w:p>
          <w:p w:rsidR="0031491D" w:rsidRDefault="0031491D" w:rsidP="0031491D">
            <w:pPr>
              <w:pStyle w:val="TableParagraph"/>
              <w:jc w:val="both"/>
              <w:rPr>
                <w:sz w:val="20"/>
              </w:rPr>
            </w:pPr>
            <w:r>
              <w:rPr>
                <w:sz w:val="20"/>
              </w:rPr>
              <w:t>Параметры</w:t>
            </w:r>
            <w:r>
              <w:rPr>
                <w:spacing w:val="-13"/>
                <w:sz w:val="20"/>
              </w:rPr>
              <w:t xml:space="preserve"> </w:t>
            </w:r>
            <w:r>
              <w:rPr>
                <w:sz w:val="20"/>
              </w:rPr>
              <w:t>разрешенного</w:t>
            </w:r>
            <w:r>
              <w:rPr>
                <w:spacing w:val="-12"/>
                <w:sz w:val="20"/>
              </w:rPr>
              <w:t xml:space="preserve"> </w:t>
            </w:r>
            <w:r>
              <w:rPr>
                <w:sz w:val="20"/>
              </w:rPr>
              <w:t xml:space="preserve">использования объектов капитального строительства определяются в составе документации в соответствии с нормативными </w:t>
            </w:r>
            <w:r>
              <w:rPr>
                <w:spacing w:val="-2"/>
                <w:sz w:val="20"/>
              </w:rPr>
              <w:t>документами</w:t>
            </w:r>
          </w:p>
          <w:p w:rsidR="0031491D" w:rsidRDefault="0031491D" w:rsidP="0031491D">
            <w:pPr>
              <w:pStyle w:val="TableParagraph"/>
              <w:spacing w:before="1"/>
              <w:jc w:val="both"/>
              <w:rPr>
                <w:sz w:val="20"/>
              </w:rPr>
            </w:pPr>
            <w:r>
              <w:rPr>
                <w:sz w:val="20"/>
              </w:rPr>
              <w:t>СП,</w:t>
            </w:r>
            <w:r>
              <w:rPr>
                <w:spacing w:val="-13"/>
                <w:sz w:val="20"/>
              </w:rPr>
              <w:t xml:space="preserve"> </w:t>
            </w:r>
            <w:r>
              <w:rPr>
                <w:sz w:val="20"/>
              </w:rPr>
              <w:t>действующими</w:t>
            </w:r>
            <w:r>
              <w:rPr>
                <w:spacing w:val="-12"/>
                <w:sz w:val="20"/>
              </w:rPr>
              <w:t xml:space="preserve"> </w:t>
            </w:r>
            <w:r>
              <w:rPr>
                <w:sz w:val="20"/>
              </w:rPr>
              <w:t>на</w:t>
            </w:r>
            <w:r>
              <w:rPr>
                <w:spacing w:val="-13"/>
                <w:sz w:val="20"/>
              </w:rPr>
              <w:t xml:space="preserve"> </w:t>
            </w:r>
            <w:r>
              <w:rPr>
                <w:sz w:val="20"/>
              </w:rPr>
              <w:t xml:space="preserve">территории </w:t>
            </w:r>
            <w:r>
              <w:rPr>
                <w:spacing w:val="-2"/>
                <w:sz w:val="20"/>
              </w:rPr>
              <w:t>Российской</w:t>
            </w:r>
          </w:p>
          <w:p w:rsidR="0031491D" w:rsidRDefault="0031491D" w:rsidP="0031491D">
            <w:pPr>
              <w:pStyle w:val="TableParagraph"/>
              <w:spacing w:line="228" w:lineRule="exact"/>
              <w:jc w:val="both"/>
              <w:rPr>
                <w:sz w:val="20"/>
              </w:rPr>
            </w:pPr>
            <w:r>
              <w:rPr>
                <w:spacing w:val="-2"/>
                <w:sz w:val="20"/>
              </w:rPr>
              <w:t>Федерации.</w:t>
            </w:r>
          </w:p>
          <w:p w:rsidR="0031491D" w:rsidRDefault="0031491D" w:rsidP="0031491D">
            <w:pPr>
              <w:pStyle w:val="TableParagraph"/>
              <w:jc w:val="both"/>
              <w:rPr>
                <w:sz w:val="20"/>
              </w:rPr>
            </w:pPr>
            <w:r>
              <w:rPr>
                <w:color w:val="FF0000"/>
                <w:sz w:val="20"/>
              </w:rPr>
              <w:t>Требования к архитектурно-градостроительному</w:t>
            </w:r>
            <w:r>
              <w:rPr>
                <w:color w:val="FF0000"/>
                <w:spacing w:val="-13"/>
                <w:sz w:val="20"/>
              </w:rPr>
              <w:t xml:space="preserve"> </w:t>
            </w:r>
            <w:r>
              <w:rPr>
                <w:color w:val="FF0000"/>
                <w:sz w:val="20"/>
              </w:rPr>
              <w:t>облику</w:t>
            </w:r>
            <w:r>
              <w:rPr>
                <w:color w:val="FF0000"/>
                <w:spacing w:val="-12"/>
                <w:sz w:val="20"/>
              </w:rPr>
              <w:t xml:space="preserve"> </w:t>
            </w:r>
            <w:r>
              <w:rPr>
                <w:color w:val="FF0000"/>
                <w:sz w:val="20"/>
              </w:rPr>
              <w:t xml:space="preserve">объектов капитального строительства – не </w:t>
            </w:r>
            <w:r>
              <w:rPr>
                <w:color w:val="FF0000"/>
                <w:spacing w:val="-2"/>
                <w:sz w:val="20"/>
              </w:rPr>
              <w:t>установлены</w:t>
            </w:r>
          </w:p>
        </w:tc>
        <w:tc>
          <w:tcPr>
            <w:tcW w:w="3970" w:type="dxa"/>
          </w:tcPr>
          <w:p w:rsidR="0031491D" w:rsidRDefault="0031491D" w:rsidP="0031491D">
            <w:pPr>
              <w:pStyle w:val="TableParagraph"/>
              <w:spacing w:line="237" w:lineRule="auto"/>
              <w:ind w:left="106"/>
              <w:jc w:val="both"/>
              <w:rPr>
                <w:sz w:val="20"/>
              </w:rPr>
            </w:pPr>
            <w:r>
              <w:rPr>
                <w:sz w:val="20"/>
              </w:rPr>
              <w:t>Ледники,</w:t>
            </w:r>
            <w:r>
              <w:rPr>
                <w:spacing w:val="-1"/>
                <w:sz w:val="20"/>
              </w:rPr>
              <w:t xml:space="preserve"> </w:t>
            </w:r>
            <w:r>
              <w:rPr>
                <w:sz w:val="20"/>
              </w:rPr>
              <w:t>снежники,</w:t>
            </w:r>
            <w:r>
              <w:rPr>
                <w:spacing w:val="-2"/>
                <w:sz w:val="20"/>
              </w:rPr>
              <w:t xml:space="preserve"> </w:t>
            </w:r>
            <w:r>
              <w:rPr>
                <w:sz w:val="20"/>
              </w:rPr>
              <w:t>ручьи, реки,</w:t>
            </w:r>
            <w:r>
              <w:rPr>
                <w:spacing w:val="-1"/>
                <w:sz w:val="20"/>
              </w:rPr>
              <w:t xml:space="preserve"> </w:t>
            </w:r>
            <w:r>
              <w:rPr>
                <w:sz w:val="20"/>
              </w:rPr>
              <w:t>озера, болота,</w:t>
            </w:r>
            <w:r>
              <w:rPr>
                <w:spacing w:val="-5"/>
                <w:sz w:val="20"/>
              </w:rPr>
              <w:t xml:space="preserve"> </w:t>
            </w:r>
            <w:r>
              <w:rPr>
                <w:sz w:val="20"/>
              </w:rPr>
              <w:t>территориальные</w:t>
            </w:r>
            <w:r>
              <w:rPr>
                <w:spacing w:val="-6"/>
                <w:sz w:val="20"/>
              </w:rPr>
              <w:t xml:space="preserve"> </w:t>
            </w:r>
            <w:r>
              <w:rPr>
                <w:sz w:val="20"/>
              </w:rPr>
              <w:t>моря</w:t>
            </w:r>
            <w:r>
              <w:rPr>
                <w:spacing w:val="-5"/>
                <w:sz w:val="20"/>
              </w:rPr>
              <w:t xml:space="preserve"> </w:t>
            </w:r>
            <w:r>
              <w:rPr>
                <w:sz w:val="20"/>
              </w:rPr>
              <w:t>и</w:t>
            </w:r>
            <w:r>
              <w:rPr>
                <w:spacing w:val="-7"/>
                <w:sz w:val="20"/>
              </w:rPr>
              <w:t xml:space="preserve"> </w:t>
            </w:r>
            <w:r>
              <w:rPr>
                <w:spacing w:val="-2"/>
                <w:sz w:val="20"/>
              </w:rPr>
              <w:t>другие</w:t>
            </w:r>
          </w:p>
          <w:p w:rsidR="0031491D" w:rsidRDefault="0031491D" w:rsidP="0031491D">
            <w:pPr>
              <w:pStyle w:val="TableParagraph"/>
              <w:spacing w:line="217" w:lineRule="exact"/>
              <w:ind w:left="106"/>
              <w:jc w:val="both"/>
              <w:rPr>
                <w:sz w:val="20"/>
              </w:rPr>
            </w:pPr>
            <w:r>
              <w:rPr>
                <w:sz w:val="20"/>
              </w:rPr>
              <w:t>поверхностные</w:t>
            </w:r>
            <w:r>
              <w:rPr>
                <w:spacing w:val="-11"/>
                <w:sz w:val="20"/>
              </w:rPr>
              <w:t xml:space="preserve"> </w:t>
            </w:r>
            <w:r>
              <w:rPr>
                <w:sz w:val="20"/>
              </w:rPr>
              <w:t>водные</w:t>
            </w:r>
            <w:r>
              <w:rPr>
                <w:spacing w:val="-10"/>
                <w:sz w:val="20"/>
              </w:rPr>
              <w:t xml:space="preserve"> </w:t>
            </w:r>
            <w:r>
              <w:rPr>
                <w:spacing w:val="-2"/>
                <w:sz w:val="20"/>
              </w:rPr>
              <w:t>объекты.</w:t>
            </w:r>
          </w:p>
        </w:tc>
      </w:tr>
      <w:tr w:rsidR="0031491D" w:rsidTr="0031491D">
        <w:trPr>
          <w:trHeight w:val="2300"/>
        </w:trPr>
        <w:tc>
          <w:tcPr>
            <w:tcW w:w="2093" w:type="dxa"/>
          </w:tcPr>
          <w:p w:rsidR="0031491D" w:rsidRDefault="0031491D" w:rsidP="0031491D">
            <w:pPr>
              <w:pStyle w:val="TableParagraph"/>
              <w:spacing w:line="223" w:lineRule="exact"/>
              <w:rPr>
                <w:sz w:val="20"/>
              </w:rPr>
            </w:pPr>
            <w:r>
              <w:rPr>
                <w:spacing w:val="-4"/>
                <w:sz w:val="20"/>
              </w:rPr>
              <w:t>11.3</w:t>
            </w:r>
          </w:p>
          <w:p w:rsidR="0031491D" w:rsidRDefault="0031491D" w:rsidP="0031491D">
            <w:pPr>
              <w:pStyle w:val="TableParagraph"/>
              <w:ind w:right="113"/>
              <w:rPr>
                <w:sz w:val="20"/>
              </w:rPr>
            </w:pPr>
            <w:r>
              <w:rPr>
                <w:spacing w:val="-2"/>
                <w:sz w:val="20"/>
              </w:rPr>
              <w:t>Гидротехнические сооружения</w:t>
            </w:r>
          </w:p>
        </w:tc>
        <w:tc>
          <w:tcPr>
            <w:tcW w:w="3970" w:type="dxa"/>
            <w:vMerge/>
            <w:tcBorders>
              <w:top w:val="nil"/>
            </w:tcBorders>
          </w:tcPr>
          <w:p w:rsidR="0031491D" w:rsidRDefault="0031491D" w:rsidP="0031491D">
            <w:pPr>
              <w:rPr>
                <w:sz w:val="2"/>
                <w:szCs w:val="2"/>
              </w:rPr>
            </w:pPr>
          </w:p>
        </w:tc>
        <w:tc>
          <w:tcPr>
            <w:tcW w:w="3970" w:type="dxa"/>
          </w:tcPr>
          <w:p w:rsidR="0031491D" w:rsidRDefault="0031491D" w:rsidP="0031491D">
            <w:pPr>
              <w:pStyle w:val="TableParagraph"/>
              <w:ind w:left="106"/>
              <w:jc w:val="both"/>
              <w:rPr>
                <w:sz w:val="20"/>
              </w:rPr>
            </w:pPr>
            <w:r>
              <w:rPr>
                <w:sz w:val="20"/>
              </w:rPr>
              <w:t>Размещение гидротехнических сооружений, необходимых для эксплуатации</w:t>
            </w:r>
            <w:r>
              <w:rPr>
                <w:spacing w:val="-13"/>
                <w:sz w:val="20"/>
              </w:rPr>
              <w:t xml:space="preserve"> </w:t>
            </w:r>
            <w:r>
              <w:rPr>
                <w:sz w:val="20"/>
              </w:rPr>
              <w:t>водохранилищ</w:t>
            </w:r>
            <w:r>
              <w:rPr>
                <w:spacing w:val="-12"/>
                <w:sz w:val="20"/>
              </w:rPr>
              <w:t xml:space="preserve"> </w:t>
            </w:r>
            <w:r>
              <w:rPr>
                <w:sz w:val="20"/>
              </w:rPr>
              <w:t xml:space="preserve">(плотин, водосбросов, водозаборных, водовыпускных и других гидротехнических сооружений, судопропускных сооружений, </w:t>
            </w:r>
            <w:proofErr w:type="spellStart"/>
            <w:r>
              <w:rPr>
                <w:sz w:val="20"/>
              </w:rPr>
              <w:t>рыбозащитных</w:t>
            </w:r>
            <w:proofErr w:type="spellEnd"/>
            <w:r>
              <w:rPr>
                <w:sz w:val="20"/>
              </w:rPr>
              <w:t xml:space="preserve"> и рыбопропускных сооружений, берегозащитных</w:t>
            </w:r>
          </w:p>
          <w:p w:rsidR="0031491D" w:rsidRDefault="0031491D" w:rsidP="0031491D">
            <w:pPr>
              <w:pStyle w:val="TableParagraph"/>
              <w:spacing w:line="217" w:lineRule="exact"/>
              <w:ind w:left="106"/>
              <w:jc w:val="both"/>
              <w:rPr>
                <w:sz w:val="20"/>
              </w:rPr>
            </w:pPr>
            <w:r>
              <w:rPr>
                <w:spacing w:val="-2"/>
                <w:sz w:val="20"/>
              </w:rPr>
              <w:t>сооружений).</w:t>
            </w:r>
          </w:p>
        </w:tc>
      </w:tr>
    </w:tbl>
    <w:p w:rsidR="0031491D" w:rsidRDefault="0031491D" w:rsidP="0031491D">
      <w:pPr>
        <w:pStyle w:val="a4"/>
        <w:numPr>
          <w:ilvl w:val="0"/>
          <w:numId w:val="69"/>
        </w:numPr>
        <w:tabs>
          <w:tab w:val="left" w:pos="142"/>
          <w:tab w:val="left" w:pos="732"/>
        </w:tabs>
        <w:spacing w:before="230"/>
        <w:ind w:right="560" w:hanging="1"/>
        <w:jc w:val="left"/>
        <w:rPr>
          <w:b/>
          <w:sz w:val="20"/>
        </w:rPr>
      </w:pPr>
      <w:r>
        <w:rPr>
          <w:b/>
          <w:sz w:val="20"/>
        </w:rPr>
        <w:t>Условно</w:t>
      </w:r>
      <w:r>
        <w:rPr>
          <w:spacing w:val="80"/>
          <w:sz w:val="20"/>
        </w:rPr>
        <w:t xml:space="preserve"> </w:t>
      </w:r>
      <w:r>
        <w:rPr>
          <w:b/>
          <w:sz w:val="20"/>
        </w:rPr>
        <w:t>разрешенные</w:t>
      </w:r>
      <w:r>
        <w:rPr>
          <w:spacing w:val="80"/>
          <w:sz w:val="20"/>
        </w:rPr>
        <w:t xml:space="preserve"> </w:t>
      </w:r>
      <w:r>
        <w:rPr>
          <w:b/>
          <w:sz w:val="20"/>
        </w:rPr>
        <w:t>виды</w:t>
      </w:r>
      <w:r>
        <w:rPr>
          <w:spacing w:val="80"/>
          <w:sz w:val="20"/>
        </w:rPr>
        <w:t xml:space="preserve"> </w:t>
      </w:r>
      <w:r>
        <w:rPr>
          <w:b/>
          <w:sz w:val="20"/>
        </w:rPr>
        <w:t>и</w:t>
      </w:r>
      <w:r>
        <w:rPr>
          <w:spacing w:val="80"/>
          <w:sz w:val="20"/>
        </w:rPr>
        <w:t xml:space="preserve"> </w:t>
      </w:r>
      <w:r>
        <w:rPr>
          <w:b/>
          <w:sz w:val="20"/>
        </w:rPr>
        <w:t>параметры</w:t>
      </w:r>
      <w:r>
        <w:rPr>
          <w:spacing w:val="80"/>
          <w:sz w:val="20"/>
        </w:rPr>
        <w:t xml:space="preserve"> </w:t>
      </w:r>
      <w:r>
        <w:rPr>
          <w:b/>
          <w:sz w:val="20"/>
        </w:rPr>
        <w:t>использования</w:t>
      </w:r>
      <w:r>
        <w:rPr>
          <w:spacing w:val="80"/>
          <w:sz w:val="20"/>
        </w:rPr>
        <w:t xml:space="preserve"> </w:t>
      </w:r>
      <w:r>
        <w:rPr>
          <w:b/>
          <w:sz w:val="20"/>
        </w:rPr>
        <w:t>земельных</w:t>
      </w:r>
      <w:r>
        <w:rPr>
          <w:spacing w:val="80"/>
          <w:sz w:val="20"/>
        </w:rPr>
        <w:t xml:space="preserve"> </w:t>
      </w:r>
      <w:r>
        <w:rPr>
          <w:b/>
          <w:sz w:val="20"/>
        </w:rPr>
        <w:t>участков</w:t>
      </w:r>
      <w:r>
        <w:rPr>
          <w:spacing w:val="80"/>
          <w:sz w:val="20"/>
        </w:rPr>
        <w:t xml:space="preserve"> </w:t>
      </w:r>
      <w:r>
        <w:rPr>
          <w:b/>
          <w:sz w:val="20"/>
        </w:rPr>
        <w:t>и</w:t>
      </w:r>
      <w:r>
        <w:rPr>
          <w:spacing w:val="80"/>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строительства</w:t>
      </w:r>
    </w:p>
    <w:p w:rsidR="0031491D" w:rsidRDefault="0031491D" w:rsidP="0031491D">
      <w:pPr>
        <w:pStyle w:val="a3"/>
        <w:spacing w:before="94"/>
        <w:rPr>
          <w:b/>
        </w:rPr>
      </w:pPr>
    </w:p>
    <w:tbl>
      <w:tblPr>
        <w:tblStyle w:val="TableNormal"/>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73"/>
        <w:gridCol w:w="3707"/>
        <w:gridCol w:w="4253"/>
      </w:tblGrid>
      <w:tr w:rsidR="0031491D" w:rsidTr="0031491D">
        <w:trPr>
          <w:trHeight w:val="918"/>
        </w:trPr>
        <w:tc>
          <w:tcPr>
            <w:tcW w:w="2073" w:type="dxa"/>
          </w:tcPr>
          <w:p w:rsidR="0031491D" w:rsidRDefault="0031491D" w:rsidP="0031491D">
            <w:pPr>
              <w:pStyle w:val="TableParagraph"/>
              <w:ind w:left="22"/>
              <w:jc w:val="center"/>
              <w:rPr>
                <w:sz w:val="16"/>
              </w:rPr>
            </w:pPr>
            <w:r>
              <w:rPr>
                <w:sz w:val="16"/>
              </w:rPr>
              <w:t>НАИМЕНОВАНИЕ</w:t>
            </w:r>
            <w:r>
              <w:rPr>
                <w:spacing w:val="-10"/>
                <w:sz w:val="16"/>
              </w:rPr>
              <w:t xml:space="preserve"> </w:t>
            </w:r>
            <w:r>
              <w:rPr>
                <w:sz w:val="16"/>
              </w:rPr>
              <w:t>ВИДА</w:t>
            </w:r>
            <w:r>
              <w:rPr>
                <w:spacing w:val="40"/>
                <w:sz w:val="16"/>
              </w:rPr>
              <w:t xml:space="preserve"> </w:t>
            </w:r>
            <w:r>
              <w:rPr>
                <w:spacing w:val="-2"/>
                <w:sz w:val="16"/>
              </w:rPr>
              <w:t>РАЗРЕШЕННОГО</w:t>
            </w:r>
            <w:r>
              <w:rPr>
                <w:spacing w:val="40"/>
                <w:sz w:val="16"/>
              </w:rPr>
              <w:t xml:space="preserve"> </w:t>
            </w:r>
            <w:r>
              <w:rPr>
                <w:spacing w:val="-2"/>
                <w:sz w:val="16"/>
              </w:rPr>
              <w:t>ИСПОЛЬЗОВАНИЯ</w:t>
            </w:r>
            <w:r>
              <w:rPr>
                <w:spacing w:val="40"/>
                <w:sz w:val="16"/>
              </w:rPr>
              <w:t xml:space="preserve"> </w:t>
            </w:r>
            <w:r>
              <w:rPr>
                <w:sz w:val="16"/>
              </w:rPr>
              <w:t>ЗЕМЕЛЬНОГО</w:t>
            </w:r>
            <w:r>
              <w:rPr>
                <w:spacing w:val="-10"/>
                <w:sz w:val="16"/>
              </w:rPr>
              <w:t xml:space="preserve"> </w:t>
            </w:r>
            <w:r>
              <w:rPr>
                <w:sz w:val="16"/>
              </w:rPr>
              <w:t>УЧАСТКА</w:t>
            </w:r>
          </w:p>
          <w:p w:rsidR="0031491D" w:rsidRDefault="0031491D" w:rsidP="0031491D">
            <w:pPr>
              <w:pStyle w:val="TableParagraph"/>
              <w:spacing w:line="167" w:lineRule="exact"/>
              <w:ind w:left="22" w:right="5"/>
              <w:jc w:val="center"/>
              <w:rPr>
                <w:sz w:val="14"/>
              </w:rPr>
            </w:pPr>
            <w:r>
              <w:rPr>
                <w:sz w:val="16"/>
              </w:rPr>
              <w:t>(код</w:t>
            </w:r>
            <w:r>
              <w:rPr>
                <w:spacing w:val="-2"/>
                <w:sz w:val="16"/>
              </w:rPr>
              <w:t xml:space="preserve"> </w:t>
            </w:r>
            <w:r>
              <w:rPr>
                <w:sz w:val="16"/>
              </w:rPr>
              <w:t>по</w:t>
            </w:r>
            <w:r>
              <w:rPr>
                <w:spacing w:val="-1"/>
                <w:sz w:val="16"/>
              </w:rPr>
              <w:t xml:space="preserve"> </w:t>
            </w:r>
            <w:r>
              <w:rPr>
                <w:spacing w:val="-2"/>
                <w:sz w:val="16"/>
              </w:rPr>
              <w:t>классификатору</w:t>
            </w:r>
            <w:r>
              <w:rPr>
                <w:spacing w:val="-2"/>
                <w:sz w:val="14"/>
              </w:rPr>
              <w:t>)</w:t>
            </w:r>
          </w:p>
        </w:tc>
        <w:tc>
          <w:tcPr>
            <w:tcW w:w="3707" w:type="dxa"/>
          </w:tcPr>
          <w:p w:rsidR="0031491D" w:rsidRDefault="0031491D" w:rsidP="0031491D">
            <w:pPr>
              <w:pStyle w:val="TableParagraph"/>
              <w:spacing w:before="86"/>
              <w:ind w:left="0"/>
              <w:rPr>
                <w:b/>
                <w:sz w:val="16"/>
              </w:rPr>
            </w:pPr>
          </w:p>
          <w:p w:rsidR="0031491D" w:rsidRDefault="0031491D" w:rsidP="0031491D">
            <w:pPr>
              <w:pStyle w:val="TableParagraph"/>
              <w:ind w:left="1136" w:right="659" w:hanging="461"/>
              <w:rPr>
                <w:sz w:val="16"/>
              </w:rPr>
            </w:pPr>
            <w:r>
              <w:rPr>
                <w:sz w:val="16"/>
              </w:rPr>
              <w:t>ПАРАМЕТРЫ</w:t>
            </w:r>
            <w:r>
              <w:rPr>
                <w:spacing w:val="-10"/>
                <w:sz w:val="16"/>
              </w:rPr>
              <w:t xml:space="preserve"> </w:t>
            </w:r>
            <w:r>
              <w:rPr>
                <w:sz w:val="16"/>
              </w:rPr>
              <w:t>РАЗРЕШЕННОГО</w:t>
            </w:r>
            <w:r>
              <w:rPr>
                <w:spacing w:val="40"/>
                <w:sz w:val="16"/>
              </w:rPr>
              <w:t xml:space="preserve"> </w:t>
            </w:r>
            <w:r>
              <w:rPr>
                <w:spacing w:val="-2"/>
                <w:sz w:val="16"/>
              </w:rPr>
              <w:t>ИСПОЛЬЗОВАНИЯ</w:t>
            </w:r>
          </w:p>
        </w:tc>
        <w:tc>
          <w:tcPr>
            <w:tcW w:w="4253" w:type="dxa"/>
          </w:tcPr>
          <w:p w:rsidR="0031491D" w:rsidRDefault="0031491D" w:rsidP="0031491D">
            <w:pPr>
              <w:pStyle w:val="TableParagraph"/>
              <w:spacing w:before="86"/>
              <w:ind w:left="0"/>
              <w:rPr>
                <w:b/>
                <w:sz w:val="16"/>
              </w:rPr>
            </w:pPr>
          </w:p>
          <w:p w:rsidR="0031491D" w:rsidRDefault="0031491D" w:rsidP="0031491D">
            <w:pPr>
              <w:pStyle w:val="TableParagraph"/>
              <w:ind w:left="469" w:right="197" w:firstLine="297"/>
              <w:rPr>
                <w:sz w:val="16"/>
              </w:rPr>
            </w:pPr>
            <w:r>
              <w:rPr>
                <w:sz w:val="16"/>
              </w:rPr>
              <w:t>ОПИСАНИЕ ВИДА РАЗРЕШЕННОГО</w:t>
            </w:r>
            <w:r>
              <w:rPr>
                <w:spacing w:val="40"/>
                <w:sz w:val="16"/>
              </w:rPr>
              <w:t xml:space="preserve"> </w:t>
            </w:r>
            <w:r>
              <w:rPr>
                <w:sz w:val="16"/>
              </w:rPr>
              <w:t>ИСПОЛЬЗОВАНИЯ</w:t>
            </w:r>
            <w:r>
              <w:rPr>
                <w:spacing w:val="-10"/>
                <w:sz w:val="16"/>
              </w:rPr>
              <w:t xml:space="preserve"> </w:t>
            </w:r>
            <w:r>
              <w:rPr>
                <w:sz w:val="16"/>
              </w:rPr>
              <w:t>ЗЕМЕЛЬНОГО</w:t>
            </w:r>
            <w:r>
              <w:rPr>
                <w:spacing w:val="-10"/>
                <w:sz w:val="16"/>
              </w:rPr>
              <w:t xml:space="preserve"> </w:t>
            </w:r>
            <w:r>
              <w:rPr>
                <w:sz w:val="16"/>
              </w:rPr>
              <w:t>УЧАСТКА</w:t>
            </w:r>
          </w:p>
        </w:tc>
      </w:tr>
      <w:tr w:rsidR="0031491D" w:rsidTr="0031491D">
        <w:trPr>
          <w:trHeight w:val="506"/>
        </w:trPr>
        <w:tc>
          <w:tcPr>
            <w:tcW w:w="2073" w:type="dxa"/>
            <w:tcBorders>
              <w:bottom w:val="single" w:sz="4" w:space="0" w:color="auto"/>
            </w:tcBorders>
          </w:tcPr>
          <w:p w:rsidR="0031491D" w:rsidRDefault="0031491D" w:rsidP="0031491D">
            <w:pPr>
              <w:pStyle w:val="TableParagraph"/>
              <w:spacing w:line="225" w:lineRule="exact"/>
              <w:rPr>
                <w:sz w:val="20"/>
              </w:rPr>
            </w:pPr>
            <w:r>
              <w:rPr>
                <w:sz w:val="20"/>
              </w:rPr>
              <w:t>6.7</w:t>
            </w:r>
            <w:r>
              <w:rPr>
                <w:spacing w:val="-1"/>
                <w:sz w:val="20"/>
              </w:rPr>
              <w:t xml:space="preserve"> </w:t>
            </w:r>
            <w:r>
              <w:rPr>
                <w:spacing w:val="-2"/>
                <w:sz w:val="20"/>
              </w:rPr>
              <w:t>Энергетика</w:t>
            </w:r>
          </w:p>
          <w:p w:rsidR="0031491D" w:rsidRDefault="0031491D" w:rsidP="0031491D">
            <w:pPr>
              <w:pStyle w:val="TableParagraph"/>
              <w:spacing w:line="225" w:lineRule="exact"/>
              <w:rPr>
                <w:sz w:val="20"/>
              </w:rPr>
            </w:pPr>
          </w:p>
          <w:p w:rsidR="0031491D" w:rsidRDefault="0031491D" w:rsidP="0031491D">
            <w:pPr>
              <w:pStyle w:val="TableParagraph"/>
              <w:spacing w:line="225" w:lineRule="exact"/>
              <w:rPr>
                <w:sz w:val="20"/>
              </w:rPr>
            </w:pPr>
          </w:p>
          <w:p w:rsidR="0031491D" w:rsidRDefault="0031491D" w:rsidP="0031491D">
            <w:pPr>
              <w:pStyle w:val="TableParagraph"/>
              <w:spacing w:line="225" w:lineRule="exact"/>
              <w:rPr>
                <w:sz w:val="20"/>
              </w:rPr>
            </w:pPr>
          </w:p>
          <w:p w:rsidR="0031491D" w:rsidRDefault="0031491D" w:rsidP="0031491D">
            <w:pPr>
              <w:pStyle w:val="TableParagraph"/>
              <w:spacing w:line="225" w:lineRule="exact"/>
              <w:rPr>
                <w:sz w:val="20"/>
              </w:rPr>
            </w:pPr>
          </w:p>
          <w:p w:rsidR="0031491D" w:rsidRDefault="0031491D" w:rsidP="0031491D">
            <w:pPr>
              <w:pStyle w:val="TableParagraph"/>
              <w:spacing w:line="225" w:lineRule="exact"/>
              <w:rPr>
                <w:sz w:val="20"/>
              </w:rPr>
            </w:pPr>
          </w:p>
          <w:p w:rsidR="0031491D" w:rsidRDefault="0031491D" w:rsidP="0031491D">
            <w:pPr>
              <w:pStyle w:val="TableParagraph"/>
              <w:spacing w:line="225" w:lineRule="exact"/>
              <w:rPr>
                <w:sz w:val="20"/>
              </w:rPr>
            </w:pPr>
          </w:p>
        </w:tc>
        <w:tc>
          <w:tcPr>
            <w:tcW w:w="3707" w:type="dxa"/>
            <w:tcBorders>
              <w:bottom w:val="single" w:sz="4" w:space="0" w:color="auto"/>
            </w:tcBorders>
          </w:tcPr>
          <w:p w:rsidR="0031491D" w:rsidRPr="00BB79C5" w:rsidRDefault="0031491D" w:rsidP="0031491D">
            <w:pPr>
              <w:pStyle w:val="TableParagraph"/>
              <w:spacing w:line="230" w:lineRule="exact"/>
              <w:rPr>
                <w:sz w:val="20"/>
              </w:rPr>
            </w:pPr>
            <w:r w:rsidRPr="00BB79C5">
              <w:rPr>
                <w:sz w:val="20"/>
              </w:rPr>
              <w:t>Регламенты не распространяются. 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31491D" w:rsidRPr="00BB79C5" w:rsidRDefault="0031491D" w:rsidP="0031491D">
            <w:pPr>
              <w:pStyle w:val="TableParagraph"/>
              <w:spacing w:line="230" w:lineRule="exact"/>
              <w:rPr>
                <w:sz w:val="20"/>
              </w:rPr>
            </w:pPr>
            <w:r w:rsidRPr="00BB79C5">
              <w:rPr>
                <w:sz w:val="20"/>
              </w:rPr>
              <w:t>СП, действующими на территории Российской Федерации.</w:t>
            </w:r>
          </w:p>
          <w:p w:rsidR="0031491D" w:rsidRDefault="0031491D" w:rsidP="0031491D">
            <w:pPr>
              <w:pStyle w:val="TableParagraph"/>
              <w:spacing w:line="230" w:lineRule="exact"/>
              <w:ind w:right="113"/>
              <w:rPr>
                <w:sz w:val="20"/>
              </w:rPr>
            </w:pPr>
            <w:r w:rsidRPr="00BB79C5">
              <w:rPr>
                <w:sz w:val="20"/>
              </w:rPr>
              <w:t>Требования к архитектурно-градостроительному облику объектов капитального строительства – не установлены</w:t>
            </w:r>
          </w:p>
        </w:tc>
        <w:tc>
          <w:tcPr>
            <w:tcW w:w="4253" w:type="dxa"/>
            <w:tcBorders>
              <w:bottom w:val="single" w:sz="4" w:space="0" w:color="auto"/>
            </w:tcBorders>
          </w:tcPr>
          <w:p w:rsidR="0031491D" w:rsidRDefault="0031491D" w:rsidP="0031491D">
            <w:pPr>
              <w:pStyle w:val="TableParagraph"/>
              <w:ind w:left="106" w:right="236"/>
              <w:rPr>
                <w:sz w:val="20"/>
              </w:rPr>
            </w:pPr>
            <w:r>
              <w:rPr>
                <w:sz w:val="20"/>
              </w:rPr>
              <w:t>Размещение объектов гидроэнергетики, тепловых станций и других электростанций, размещение обслуживающих</w:t>
            </w:r>
            <w:r>
              <w:rPr>
                <w:spacing w:val="-13"/>
                <w:sz w:val="20"/>
              </w:rPr>
              <w:t xml:space="preserve"> </w:t>
            </w:r>
            <w:r>
              <w:rPr>
                <w:sz w:val="20"/>
              </w:rPr>
              <w:t>и</w:t>
            </w:r>
            <w:r>
              <w:rPr>
                <w:spacing w:val="-12"/>
                <w:sz w:val="20"/>
              </w:rPr>
              <w:t xml:space="preserve"> </w:t>
            </w:r>
            <w:r>
              <w:rPr>
                <w:sz w:val="20"/>
              </w:rPr>
              <w:t>вспомогательных</w:t>
            </w:r>
            <w:r>
              <w:rPr>
                <w:spacing w:val="-13"/>
                <w:sz w:val="20"/>
              </w:rPr>
              <w:t xml:space="preserve"> </w:t>
            </w:r>
            <w:r>
              <w:rPr>
                <w:sz w:val="20"/>
              </w:rPr>
              <w:t>для</w:t>
            </w:r>
          </w:p>
          <w:p w:rsidR="0031491D" w:rsidRDefault="0031491D" w:rsidP="0031491D">
            <w:pPr>
              <w:pStyle w:val="TableParagraph"/>
              <w:ind w:left="104" w:right="64"/>
              <w:rPr>
                <w:sz w:val="20"/>
              </w:rPr>
            </w:pPr>
            <w:r>
              <w:rPr>
                <w:sz w:val="20"/>
              </w:rPr>
              <w:t>электростанций</w:t>
            </w:r>
            <w:r>
              <w:rPr>
                <w:spacing w:val="-13"/>
                <w:sz w:val="20"/>
              </w:rPr>
              <w:t xml:space="preserve"> </w:t>
            </w:r>
            <w:r>
              <w:rPr>
                <w:sz w:val="20"/>
              </w:rPr>
              <w:t>сооружений</w:t>
            </w:r>
            <w:r>
              <w:rPr>
                <w:spacing w:val="-10"/>
                <w:sz w:val="20"/>
              </w:rPr>
              <w:t xml:space="preserve"> </w:t>
            </w:r>
            <w:r>
              <w:rPr>
                <w:spacing w:val="-2"/>
                <w:sz w:val="20"/>
              </w:rPr>
              <w:t xml:space="preserve">(золоотвалов, </w:t>
            </w:r>
            <w:r>
              <w:rPr>
                <w:sz w:val="20"/>
              </w:rPr>
              <w:t xml:space="preserve">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w:t>
            </w:r>
            <w:r>
              <w:rPr>
                <w:spacing w:val="-9"/>
                <w:sz w:val="20"/>
              </w:rPr>
              <w:t xml:space="preserve"> </w:t>
            </w:r>
            <w:r>
              <w:rPr>
                <w:sz w:val="20"/>
              </w:rPr>
              <w:t>использования</w:t>
            </w:r>
            <w:r>
              <w:rPr>
                <w:spacing w:val="-9"/>
                <w:sz w:val="20"/>
              </w:rPr>
              <w:t xml:space="preserve"> </w:t>
            </w:r>
            <w:r>
              <w:rPr>
                <w:sz w:val="20"/>
              </w:rPr>
              <w:t>с</w:t>
            </w:r>
            <w:r>
              <w:rPr>
                <w:spacing w:val="-9"/>
                <w:sz w:val="20"/>
              </w:rPr>
              <w:t xml:space="preserve"> </w:t>
            </w:r>
            <w:r>
              <w:rPr>
                <w:sz w:val="20"/>
              </w:rPr>
              <w:t>кодом</w:t>
            </w:r>
            <w:r>
              <w:rPr>
                <w:spacing w:val="-9"/>
                <w:sz w:val="20"/>
              </w:rPr>
              <w:t xml:space="preserve"> </w:t>
            </w:r>
            <w:r>
              <w:rPr>
                <w:sz w:val="20"/>
              </w:rPr>
              <w:t>3.1</w:t>
            </w:r>
          </w:p>
          <w:p w:rsidR="0031491D" w:rsidRDefault="0031491D" w:rsidP="0031491D">
            <w:pPr>
              <w:pStyle w:val="TableParagraph"/>
              <w:spacing w:line="216" w:lineRule="exact"/>
              <w:ind w:left="104"/>
              <w:rPr>
                <w:sz w:val="20"/>
              </w:rPr>
            </w:pPr>
          </w:p>
        </w:tc>
      </w:tr>
      <w:tr w:rsidR="0031491D" w:rsidTr="0031491D">
        <w:trPr>
          <w:trHeight w:val="4308"/>
        </w:trPr>
        <w:tc>
          <w:tcPr>
            <w:tcW w:w="2073" w:type="dxa"/>
            <w:tcBorders>
              <w:top w:val="single" w:sz="4" w:space="0" w:color="auto"/>
            </w:tcBorders>
          </w:tcPr>
          <w:p w:rsidR="0031491D" w:rsidRDefault="0031491D" w:rsidP="0031491D">
            <w:pPr>
              <w:pStyle w:val="TableParagraph"/>
              <w:spacing w:line="225" w:lineRule="exact"/>
              <w:rPr>
                <w:sz w:val="20"/>
              </w:rPr>
            </w:pPr>
            <w:r w:rsidRPr="00BB79C5">
              <w:rPr>
                <w:sz w:val="20"/>
              </w:rPr>
              <w:t>6.8 Связь</w:t>
            </w:r>
          </w:p>
        </w:tc>
        <w:tc>
          <w:tcPr>
            <w:tcW w:w="3707" w:type="dxa"/>
            <w:tcBorders>
              <w:top w:val="single" w:sz="4" w:space="0" w:color="auto"/>
            </w:tcBorders>
          </w:tcPr>
          <w:p w:rsidR="0031491D" w:rsidRPr="00BB79C5" w:rsidRDefault="0031491D" w:rsidP="0031491D">
            <w:pPr>
              <w:pStyle w:val="TableParagraph"/>
              <w:spacing w:line="230" w:lineRule="exact"/>
              <w:rPr>
                <w:sz w:val="20"/>
              </w:rPr>
            </w:pPr>
            <w:r w:rsidRPr="00BB79C5">
              <w:rPr>
                <w:sz w:val="20"/>
              </w:rPr>
              <w:t>Регламенты не распространяются. 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31491D" w:rsidRPr="00BB79C5" w:rsidRDefault="0031491D" w:rsidP="0031491D">
            <w:pPr>
              <w:pStyle w:val="TableParagraph"/>
              <w:spacing w:line="230" w:lineRule="exact"/>
              <w:rPr>
                <w:sz w:val="20"/>
              </w:rPr>
            </w:pPr>
            <w:r w:rsidRPr="00BB79C5">
              <w:rPr>
                <w:sz w:val="20"/>
              </w:rPr>
              <w:t>СП, действующими на территории Российской Федерации.</w:t>
            </w:r>
          </w:p>
          <w:p w:rsidR="0031491D" w:rsidRDefault="0031491D" w:rsidP="0031491D">
            <w:pPr>
              <w:pStyle w:val="TableParagraph"/>
              <w:spacing w:line="230" w:lineRule="exact"/>
              <w:ind w:right="113"/>
              <w:rPr>
                <w:sz w:val="20"/>
              </w:rPr>
            </w:pPr>
            <w:r w:rsidRPr="00BB79C5">
              <w:rPr>
                <w:sz w:val="20"/>
              </w:rPr>
              <w:t>Требования к архитектурно-градостроительному облику объектов капитального строительства – не установлены</w:t>
            </w:r>
          </w:p>
        </w:tc>
        <w:tc>
          <w:tcPr>
            <w:tcW w:w="4253" w:type="dxa"/>
            <w:tcBorders>
              <w:top w:val="single" w:sz="4" w:space="0" w:color="auto"/>
            </w:tcBorders>
          </w:tcPr>
          <w:p w:rsidR="0031491D" w:rsidRDefault="0031491D" w:rsidP="0031491D">
            <w:pPr>
              <w:pStyle w:val="TableParagraph"/>
              <w:ind w:left="104" w:right="64"/>
              <w:rPr>
                <w:sz w:val="20"/>
              </w:rPr>
            </w:pPr>
            <w:r>
              <w:rPr>
                <w:sz w:val="20"/>
              </w:rPr>
              <w:t>Размещение объектов связи, радиовещания, телевидения, включая воздушные радиорелейные, надземные и подземные кабельные</w:t>
            </w:r>
            <w:r>
              <w:rPr>
                <w:spacing w:val="-11"/>
                <w:sz w:val="20"/>
              </w:rPr>
              <w:t xml:space="preserve"> </w:t>
            </w:r>
            <w:r>
              <w:rPr>
                <w:sz w:val="20"/>
              </w:rPr>
              <w:t>линии</w:t>
            </w:r>
            <w:r>
              <w:rPr>
                <w:spacing w:val="-11"/>
                <w:sz w:val="20"/>
              </w:rPr>
              <w:t xml:space="preserve"> </w:t>
            </w:r>
            <w:r>
              <w:rPr>
                <w:sz w:val="20"/>
              </w:rPr>
              <w:t>связи,</w:t>
            </w:r>
            <w:r>
              <w:rPr>
                <w:spacing w:val="-10"/>
                <w:sz w:val="20"/>
              </w:rPr>
              <w:t xml:space="preserve"> </w:t>
            </w:r>
            <w:r>
              <w:rPr>
                <w:sz w:val="20"/>
              </w:rPr>
              <w:t>линии</w:t>
            </w:r>
            <w:r>
              <w:rPr>
                <w:spacing w:val="-11"/>
                <w:sz w:val="20"/>
              </w:rPr>
              <w:t xml:space="preserve"> </w:t>
            </w:r>
            <w:r>
              <w:rPr>
                <w:sz w:val="20"/>
              </w:rPr>
              <w:t>радиофикации, антенные поля, усилительные пункты на кабельных линиях</w:t>
            </w:r>
          </w:p>
          <w:p w:rsidR="0031491D" w:rsidRDefault="0031491D" w:rsidP="0031491D">
            <w:pPr>
              <w:pStyle w:val="TableParagraph"/>
              <w:ind w:left="104" w:right="197"/>
              <w:rPr>
                <w:sz w:val="20"/>
              </w:rPr>
            </w:pPr>
            <w:r>
              <w:rPr>
                <w:sz w:val="20"/>
              </w:rPr>
              <w:t>связи, инфраструктуру спутниковой связи и телерадиовещания,</w:t>
            </w:r>
            <w:r>
              <w:rPr>
                <w:spacing w:val="-13"/>
                <w:sz w:val="20"/>
              </w:rPr>
              <w:t xml:space="preserve"> </w:t>
            </w:r>
            <w:r>
              <w:rPr>
                <w:sz w:val="20"/>
              </w:rPr>
              <w:t>за</w:t>
            </w:r>
            <w:r>
              <w:rPr>
                <w:spacing w:val="-12"/>
                <w:sz w:val="20"/>
              </w:rPr>
              <w:t xml:space="preserve"> </w:t>
            </w:r>
            <w:r>
              <w:rPr>
                <w:sz w:val="20"/>
              </w:rPr>
              <w:t>исключением</w:t>
            </w:r>
            <w:r>
              <w:rPr>
                <w:spacing w:val="-13"/>
                <w:sz w:val="20"/>
              </w:rPr>
              <w:t xml:space="preserve"> </w:t>
            </w:r>
            <w:r>
              <w:rPr>
                <w:sz w:val="20"/>
              </w:rPr>
              <w:t>объектов связи, размещение которых предусмотрено содержанием вида разрешенного использования «Коммунальное</w:t>
            </w:r>
          </w:p>
          <w:p w:rsidR="0031491D" w:rsidRDefault="0031491D" w:rsidP="0031491D">
            <w:pPr>
              <w:pStyle w:val="TableParagraph"/>
              <w:spacing w:line="216" w:lineRule="exact"/>
              <w:ind w:left="104"/>
              <w:rPr>
                <w:spacing w:val="-2"/>
                <w:sz w:val="20"/>
              </w:rPr>
            </w:pPr>
            <w:r>
              <w:rPr>
                <w:spacing w:val="-2"/>
                <w:sz w:val="20"/>
              </w:rPr>
              <w:t>обслуживание».</w:t>
            </w:r>
          </w:p>
          <w:p w:rsidR="0031491D" w:rsidRDefault="0031491D" w:rsidP="0031491D">
            <w:pPr>
              <w:pStyle w:val="TableParagraph"/>
              <w:spacing w:line="216" w:lineRule="exact"/>
              <w:ind w:left="104"/>
              <w:rPr>
                <w:sz w:val="20"/>
              </w:rPr>
            </w:pPr>
          </w:p>
        </w:tc>
      </w:tr>
      <w:bookmarkEnd w:id="1"/>
    </w:tbl>
    <w:p w:rsidR="0031491D" w:rsidRDefault="0031491D" w:rsidP="0031491D">
      <w:pPr>
        <w:pStyle w:val="a3"/>
        <w:spacing w:before="4"/>
        <w:rPr>
          <w:b/>
        </w:rPr>
      </w:pPr>
    </w:p>
    <w:p w:rsidR="0031491D" w:rsidRDefault="0031491D" w:rsidP="0031491D">
      <w:pPr>
        <w:pStyle w:val="a4"/>
        <w:numPr>
          <w:ilvl w:val="0"/>
          <w:numId w:val="69"/>
        </w:numPr>
        <w:tabs>
          <w:tab w:val="left" w:pos="343"/>
        </w:tabs>
        <w:spacing w:line="232" w:lineRule="auto"/>
        <w:ind w:right="918" w:firstLine="0"/>
        <w:jc w:val="left"/>
        <w:rPr>
          <w:sz w:val="20"/>
        </w:rPr>
      </w:pPr>
      <w:r>
        <w:rPr>
          <w:b/>
          <w:sz w:val="20"/>
        </w:rPr>
        <w:t>Вспомогательные</w:t>
      </w:r>
      <w:r>
        <w:rPr>
          <w:spacing w:val="-4"/>
          <w:sz w:val="20"/>
        </w:rPr>
        <w:t xml:space="preserve"> </w:t>
      </w:r>
      <w:r>
        <w:rPr>
          <w:b/>
          <w:sz w:val="20"/>
        </w:rPr>
        <w:t>виды</w:t>
      </w:r>
      <w:r>
        <w:rPr>
          <w:spacing w:val="-6"/>
          <w:sz w:val="20"/>
        </w:rPr>
        <w:t xml:space="preserve"> </w:t>
      </w:r>
      <w:r>
        <w:rPr>
          <w:b/>
          <w:sz w:val="20"/>
        </w:rPr>
        <w:t>и</w:t>
      </w:r>
      <w:r>
        <w:rPr>
          <w:spacing w:val="-4"/>
          <w:sz w:val="20"/>
        </w:rPr>
        <w:t xml:space="preserve"> </w:t>
      </w:r>
      <w:r>
        <w:rPr>
          <w:b/>
          <w:sz w:val="20"/>
        </w:rPr>
        <w:t>параметры</w:t>
      </w:r>
      <w:r>
        <w:rPr>
          <w:spacing w:val="-4"/>
          <w:sz w:val="20"/>
        </w:rPr>
        <w:t xml:space="preserve"> </w:t>
      </w:r>
      <w:r>
        <w:rPr>
          <w:b/>
          <w:sz w:val="20"/>
        </w:rPr>
        <w:t>разрешённого</w:t>
      </w:r>
      <w:r>
        <w:rPr>
          <w:spacing w:val="-3"/>
          <w:sz w:val="20"/>
        </w:rPr>
        <w:t xml:space="preserve"> </w:t>
      </w:r>
      <w:r>
        <w:rPr>
          <w:b/>
          <w:sz w:val="20"/>
        </w:rPr>
        <w:t>использования</w:t>
      </w:r>
      <w:r>
        <w:rPr>
          <w:spacing w:val="-4"/>
          <w:sz w:val="20"/>
        </w:rPr>
        <w:t xml:space="preserve"> </w:t>
      </w:r>
      <w:r>
        <w:rPr>
          <w:b/>
          <w:sz w:val="20"/>
        </w:rPr>
        <w:t>земельных</w:t>
      </w:r>
      <w:r>
        <w:rPr>
          <w:spacing w:val="-5"/>
          <w:sz w:val="20"/>
        </w:rPr>
        <w:t xml:space="preserve"> </w:t>
      </w:r>
      <w:r>
        <w:rPr>
          <w:b/>
          <w:sz w:val="20"/>
        </w:rPr>
        <w:t>участков</w:t>
      </w:r>
      <w:r>
        <w:rPr>
          <w:spacing w:val="-4"/>
          <w:sz w:val="20"/>
        </w:rPr>
        <w:t xml:space="preserve"> </w:t>
      </w:r>
      <w:r>
        <w:rPr>
          <w:b/>
          <w:sz w:val="20"/>
        </w:rPr>
        <w:t>и</w:t>
      </w:r>
      <w:r>
        <w:rPr>
          <w:spacing w:val="-4"/>
          <w:sz w:val="20"/>
        </w:rPr>
        <w:t xml:space="preserve"> </w:t>
      </w:r>
      <w:r>
        <w:rPr>
          <w:b/>
          <w:sz w:val="20"/>
        </w:rPr>
        <w:t>объектов</w:t>
      </w:r>
      <w:r>
        <w:rPr>
          <w:sz w:val="20"/>
        </w:rPr>
        <w:t xml:space="preserve"> </w:t>
      </w:r>
      <w:r>
        <w:rPr>
          <w:b/>
          <w:sz w:val="20"/>
        </w:rPr>
        <w:t>капитального</w:t>
      </w:r>
      <w:r>
        <w:rPr>
          <w:sz w:val="20"/>
        </w:rPr>
        <w:t xml:space="preserve"> </w:t>
      </w:r>
      <w:r>
        <w:rPr>
          <w:b/>
          <w:sz w:val="20"/>
        </w:rPr>
        <w:t xml:space="preserve">строительства. </w:t>
      </w:r>
      <w:r>
        <w:rPr>
          <w:sz w:val="20"/>
        </w:rPr>
        <w:t>– не установлены</w:t>
      </w:r>
    </w:p>
    <w:p w:rsidR="0031491D" w:rsidRDefault="0031491D" w:rsidP="0031491D">
      <w:pPr>
        <w:pStyle w:val="a3"/>
      </w:pPr>
    </w:p>
    <w:p w:rsidR="0031491D" w:rsidRDefault="0031491D" w:rsidP="0031491D">
      <w:pPr>
        <w:pStyle w:val="a3"/>
      </w:pPr>
    </w:p>
    <w:p w:rsidR="0031491D" w:rsidRDefault="0031491D" w:rsidP="0031491D">
      <w:pPr>
        <w:pStyle w:val="a3"/>
        <w:spacing w:before="8"/>
      </w:pPr>
    </w:p>
    <w:p w:rsidR="0031491D" w:rsidRDefault="0031491D" w:rsidP="0031491D">
      <w:pPr>
        <w:pStyle w:val="a3"/>
        <w:spacing w:before="8"/>
      </w:pPr>
    </w:p>
    <w:p w:rsidR="0031491D" w:rsidRDefault="0031491D" w:rsidP="0031491D">
      <w:pPr>
        <w:pStyle w:val="a3"/>
        <w:spacing w:before="8"/>
      </w:pPr>
    </w:p>
    <w:p w:rsidR="0031491D" w:rsidRDefault="0031491D" w:rsidP="0031491D">
      <w:pPr>
        <w:pStyle w:val="a3"/>
        <w:spacing w:before="8"/>
      </w:pPr>
    </w:p>
    <w:p w:rsidR="0031491D" w:rsidRDefault="0031491D" w:rsidP="0031491D">
      <w:pPr>
        <w:pStyle w:val="a3"/>
        <w:spacing w:before="8"/>
      </w:pPr>
    </w:p>
    <w:p w:rsidR="0031491D" w:rsidRDefault="0031491D" w:rsidP="00710C2E">
      <w:pPr>
        <w:pStyle w:val="1"/>
        <w:ind w:left="0"/>
        <w:jc w:val="center"/>
      </w:pPr>
      <w:r>
        <w:t>ЗОНА</w:t>
      </w:r>
      <w:r>
        <w:rPr>
          <w:b w:val="0"/>
          <w:spacing w:val="-9"/>
        </w:rPr>
        <w:t xml:space="preserve"> </w:t>
      </w:r>
      <w:r>
        <w:t>ЛЕСФОНДА</w:t>
      </w:r>
      <w:r>
        <w:rPr>
          <w:b w:val="0"/>
          <w:spacing w:val="-8"/>
        </w:rPr>
        <w:t xml:space="preserve"> </w:t>
      </w:r>
      <w:r>
        <w:rPr>
          <w:spacing w:val="-4"/>
        </w:rPr>
        <w:t>(ЗЛ)</w:t>
      </w:r>
    </w:p>
    <w:p w:rsidR="0031491D" w:rsidRDefault="0031491D" w:rsidP="0031491D">
      <w:pPr>
        <w:ind w:left="3099" w:right="3520" w:firstLine="4"/>
        <w:jc w:val="center"/>
        <w:rPr>
          <w:b/>
          <w:sz w:val="20"/>
        </w:rPr>
      </w:pPr>
      <w:r>
        <w:rPr>
          <w:b/>
          <w:sz w:val="20"/>
          <w:u w:val="single"/>
        </w:rPr>
        <w:t>ЗОНА</w:t>
      </w:r>
      <w:r>
        <w:rPr>
          <w:sz w:val="20"/>
          <w:u w:val="single"/>
        </w:rPr>
        <w:t xml:space="preserve"> </w:t>
      </w:r>
      <w:r>
        <w:rPr>
          <w:b/>
          <w:sz w:val="20"/>
          <w:u w:val="single"/>
        </w:rPr>
        <w:t>ОЗЕЛЕНЕННЫХ</w:t>
      </w:r>
      <w:r>
        <w:rPr>
          <w:sz w:val="20"/>
          <w:u w:val="single"/>
        </w:rPr>
        <w:t xml:space="preserve"> </w:t>
      </w:r>
      <w:r>
        <w:rPr>
          <w:b/>
          <w:sz w:val="20"/>
          <w:u w:val="single"/>
        </w:rPr>
        <w:t>ТЕРРИТОРИЙ</w:t>
      </w:r>
      <w:r>
        <w:rPr>
          <w:sz w:val="20"/>
        </w:rPr>
        <w:t xml:space="preserve"> </w:t>
      </w:r>
      <w:r>
        <w:rPr>
          <w:b/>
          <w:sz w:val="20"/>
          <w:u w:val="single"/>
        </w:rPr>
        <w:t>СПЕЦИАЛЬНОГО</w:t>
      </w:r>
      <w:r>
        <w:rPr>
          <w:spacing w:val="-12"/>
          <w:sz w:val="20"/>
          <w:u w:val="single"/>
        </w:rPr>
        <w:t xml:space="preserve"> </w:t>
      </w:r>
      <w:r>
        <w:rPr>
          <w:b/>
          <w:sz w:val="20"/>
          <w:u w:val="single"/>
        </w:rPr>
        <w:t>НАЗНАЧЕНИЯ</w:t>
      </w:r>
      <w:r>
        <w:rPr>
          <w:spacing w:val="-13"/>
          <w:sz w:val="20"/>
          <w:u w:val="single"/>
        </w:rPr>
        <w:t xml:space="preserve"> </w:t>
      </w:r>
      <w:r>
        <w:rPr>
          <w:b/>
          <w:spacing w:val="-4"/>
          <w:sz w:val="20"/>
          <w:u w:val="single"/>
        </w:rPr>
        <w:t>(ЕЛ)</w:t>
      </w:r>
    </w:p>
    <w:p w:rsidR="0031491D" w:rsidRDefault="0031491D" w:rsidP="0031491D">
      <w:pPr>
        <w:pStyle w:val="a3"/>
        <w:spacing w:before="224"/>
        <w:ind w:left="142" w:right="556" w:firstLine="427"/>
      </w:pPr>
      <w:r>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земельных участков, расположенных в границах особых экономических зон.</w:t>
      </w:r>
    </w:p>
    <w:p w:rsidR="0031491D" w:rsidRDefault="0031491D" w:rsidP="0031491D">
      <w:pPr>
        <w:pStyle w:val="a3"/>
        <w:ind w:left="142" w:right="561"/>
      </w:pPr>
      <w:r>
        <w:t>При размещении объектов капитального строительства на указанных территориях и землях необходимо учитывать действующее водное, природоохранное законодательство и иное действующее законодательство.</w:t>
      </w:r>
    </w:p>
    <w:p w:rsidR="003C6ACB" w:rsidRDefault="003C6ACB" w:rsidP="0031491D">
      <w:pPr>
        <w:pStyle w:val="a3"/>
        <w:ind w:left="142" w:right="561"/>
      </w:pPr>
    </w:p>
    <w:p w:rsidR="003C6ACB" w:rsidRDefault="003C6ACB" w:rsidP="0031491D">
      <w:pPr>
        <w:pStyle w:val="a3"/>
        <w:ind w:left="142" w:right="561"/>
      </w:pPr>
    </w:p>
    <w:p w:rsidR="003C6ACB" w:rsidRDefault="003C6ACB" w:rsidP="0031491D">
      <w:pPr>
        <w:pStyle w:val="a3"/>
        <w:ind w:left="142" w:right="561"/>
      </w:pPr>
    </w:p>
    <w:p w:rsidR="003C6ACB" w:rsidRDefault="003C6ACB" w:rsidP="0031491D">
      <w:pPr>
        <w:pStyle w:val="a3"/>
        <w:ind w:left="142" w:right="561"/>
      </w:pPr>
    </w:p>
    <w:p w:rsidR="003C6ACB" w:rsidRDefault="003C6ACB" w:rsidP="0031491D">
      <w:pPr>
        <w:pStyle w:val="a3"/>
        <w:ind w:left="142" w:right="561"/>
      </w:pPr>
    </w:p>
    <w:p w:rsidR="003C6ACB" w:rsidRDefault="003C6ACB" w:rsidP="0031491D">
      <w:pPr>
        <w:pStyle w:val="a3"/>
        <w:ind w:left="142" w:right="561"/>
      </w:pPr>
    </w:p>
    <w:p w:rsidR="003C6ACB" w:rsidRDefault="003C6ACB" w:rsidP="0031491D">
      <w:pPr>
        <w:pStyle w:val="a3"/>
        <w:ind w:left="142" w:right="561"/>
      </w:pPr>
    </w:p>
    <w:p w:rsidR="003C6ACB" w:rsidRDefault="003C6ACB" w:rsidP="0031491D">
      <w:pPr>
        <w:pStyle w:val="a3"/>
        <w:ind w:left="142" w:right="561"/>
      </w:pPr>
    </w:p>
    <w:p w:rsidR="003C6ACB" w:rsidRDefault="003C6ACB" w:rsidP="0031491D">
      <w:pPr>
        <w:pStyle w:val="a3"/>
        <w:ind w:left="142" w:right="561"/>
      </w:pPr>
    </w:p>
    <w:p w:rsidR="003C6ACB" w:rsidRDefault="003C6ACB" w:rsidP="0031491D">
      <w:pPr>
        <w:pStyle w:val="a3"/>
        <w:ind w:left="142" w:right="561"/>
      </w:pPr>
    </w:p>
    <w:p w:rsidR="003C6ACB" w:rsidRDefault="003C6ACB" w:rsidP="0031491D">
      <w:pPr>
        <w:pStyle w:val="a3"/>
        <w:ind w:left="142" w:right="561"/>
      </w:pPr>
    </w:p>
    <w:p w:rsidR="003C6ACB" w:rsidRDefault="003C6ACB" w:rsidP="0031491D">
      <w:pPr>
        <w:pStyle w:val="a3"/>
        <w:ind w:left="142" w:right="561"/>
      </w:pPr>
    </w:p>
    <w:p w:rsidR="003C6ACB" w:rsidRDefault="003C6ACB" w:rsidP="0031491D">
      <w:pPr>
        <w:pStyle w:val="a3"/>
        <w:ind w:left="142" w:right="561"/>
      </w:pPr>
    </w:p>
    <w:p w:rsidR="003C6ACB" w:rsidRDefault="003C6ACB" w:rsidP="0031491D">
      <w:pPr>
        <w:pStyle w:val="a3"/>
        <w:ind w:left="142" w:right="561"/>
      </w:pPr>
    </w:p>
    <w:p w:rsidR="003C6ACB" w:rsidRDefault="003C6ACB" w:rsidP="0031491D">
      <w:pPr>
        <w:pStyle w:val="a3"/>
        <w:ind w:left="142" w:right="561"/>
      </w:pPr>
    </w:p>
    <w:p w:rsidR="003C6ACB" w:rsidRDefault="003C6ACB" w:rsidP="0031491D">
      <w:pPr>
        <w:pStyle w:val="a3"/>
        <w:ind w:left="142" w:right="561"/>
      </w:pPr>
    </w:p>
    <w:p w:rsidR="003C6ACB" w:rsidRDefault="003C6ACB" w:rsidP="0031491D">
      <w:pPr>
        <w:pStyle w:val="a3"/>
        <w:ind w:left="142" w:right="561"/>
      </w:pPr>
    </w:p>
    <w:p w:rsidR="003C6ACB" w:rsidRDefault="003C6ACB" w:rsidP="0031491D">
      <w:pPr>
        <w:pStyle w:val="a3"/>
        <w:ind w:left="142" w:right="561"/>
      </w:pPr>
    </w:p>
    <w:p w:rsidR="003C6ACB" w:rsidRDefault="003C6ACB" w:rsidP="0031491D">
      <w:pPr>
        <w:pStyle w:val="a3"/>
        <w:ind w:left="142" w:right="561"/>
      </w:pPr>
    </w:p>
    <w:p w:rsidR="003C6ACB" w:rsidRDefault="006D4B8A" w:rsidP="0031491D">
      <w:pPr>
        <w:pStyle w:val="a3"/>
        <w:ind w:left="142" w:right="561"/>
      </w:pPr>
      <w:r>
        <w:rPr>
          <w:noProof/>
          <w:lang w:eastAsia="ru-RU"/>
        </w:rPr>
        <w:drawing>
          <wp:inline distT="0" distB="0" distL="0" distR="0">
            <wp:extent cx="6297295" cy="5165090"/>
            <wp:effectExtent l="0" t="0" r="825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97295" cy="5165090"/>
                    </a:xfrm>
                    <a:prstGeom prst="rect">
                      <a:avLst/>
                    </a:prstGeom>
                    <a:noFill/>
                    <a:ln>
                      <a:noFill/>
                    </a:ln>
                  </pic:spPr>
                </pic:pic>
              </a:graphicData>
            </a:graphic>
          </wp:inline>
        </w:drawing>
      </w:r>
    </w:p>
    <w:p w:rsidR="006D4B8A" w:rsidRDefault="006D4B8A" w:rsidP="006D4B8A">
      <w:pPr>
        <w:rPr>
          <w:rFonts w:cstheme="minorHAnsi"/>
          <w:bCs/>
          <w:sz w:val="28"/>
          <w:szCs w:val="28"/>
        </w:rPr>
      </w:pPr>
    </w:p>
    <w:p w:rsidR="006D4B8A" w:rsidRDefault="006D4B8A" w:rsidP="006D4B8A">
      <w:pPr>
        <w:rPr>
          <w:rFonts w:cstheme="minorHAnsi"/>
          <w:bCs/>
          <w:sz w:val="28"/>
          <w:szCs w:val="28"/>
        </w:rPr>
      </w:pPr>
    </w:p>
    <w:p w:rsidR="006D4B8A" w:rsidRPr="00D102F8" w:rsidRDefault="006D4B8A" w:rsidP="006D4B8A">
      <w:pPr>
        <w:rPr>
          <w:rFonts w:cstheme="minorHAnsi"/>
          <w:bCs/>
          <w:sz w:val="28"/>
          <w:szCs w:val="28"/>
        </w:rPr>
      </w:pPr>
      <w:r w:rsidRPr="00D102F8">
        <w:rPr>
          <w:rFonts w:cstheme="minorHAnsi"/>
          <w:bCs/>
          <w:sz w:val="28"/>
          <w:szCs w:val="28"/>
        </w:rPr>
        <w:t>Старший инспектор по земельным</w:t>
      </w:r>
    </w:p>
    <w:p w:rsidR="006D4B8A" w:rsidRPr="00D102F8" w:rsidRDefault="006D4B8A" w:rsidP="006D4B8A">
      <w:pPr>
        <w:rPr>
          <w:rFonts w:cstheme="minorHAnsi"/>
          <w:bCs/>
          <w:sz w:val="28"/>
          <w:szCs w:val="28"/>
        </w:rPr>
      </w:pPr>
      <w:r>
        <w:rPr>
          <w:rFonts w:cstheme="minorHAnsi"/>
          <w:bCs/>
          <w:sz w:val="28"/>
          <w:szCs w:val="28"/>
        </w:rPr>
        <w:t>и</w:t>
      </w:r>
      <w:r w:rsidRPr="00D102F8">
        <w:rPr>
          <w:rFonts w:cstheme="minorHAnsi"/>
          <w:bCs/>
          <w:sz w:val="28"/>
          <w:szCs w:val="28"/>
        </w:rPr>
        <w:t xml:space="preserve"> имущественным отношениям       </w:t>
      </w:r>
      <w:r>
        <w:rPr>
          <w:rFonts w:cstheme="minorHAnsi"/>
          <w:bCs/>
          <w:sz w:val="28"/>
          <w:szCs w:val="28"/>
        </w:rPr>
        <w:t xml:space="preserve">                               </w:t>
      </w:r>
      <w:r w:rsidRPr="00D102F8">
        <w:rPr>
          <w:rFonts w:cstheme="minorHAnsi"/>
          <w:bCs/>
          <w:sz w:val="28"/>
          <w:szCs w:val="28"/>
        </w:rPr>
        <w:t xml:space="preserve">                   </w:t>
      </w:r>
      <w:proofErr w:type="spellStart"/>
      <w:r w:rsidRPr="00D102F8">
        <w:rPr>
          <w:rFonts w:cstheme="minorHAnsi"/>
          <w:bCs/>
          <w:sz w:val="28"/>
          <w:szCs w:val="28"/>
        </w:rPr>
        <w:t>Черемисова</w:t>
      </w:r>
      <w:proofErr w:type="spellEnd"/>
      <w:r w:rsidRPr="00D102F8">
        <w:rPr>
          <w:rFonts w:cstheme="minorHAnsi"/>
          <w:bCs/>
          <w:sz w:val="28"/>
          <w:szCs w:val="28"/>
        </w:rPr>
        <w:t xml:space="preserve"> </w:t>
      </w:r>
      <w:proofErr w:type="spellStart"/>
      <w:r w:rsidRPr="00D102F8">
        <w:rPr>
          <w:rFonts w:cstheme="minorHAnsi"/>
          <w:bCs/>
          <w:sz w:val="28"/>
          <w:szCs w:val="28"/>
        </w:rPr>
        <w:t>М.А</w:t>
      </w:r>
      <w:proofErr w:type="spellEnd"/>
      <w:r w:rsidRPr="00D102F8">
        <w:rPr>
          <w:rFonts w:cstheme="minorHAnsi"/>
          <w:bCs/>
          <w:sz w:val="28"/>
          <w:szCs w:val="28"/>
        </w:rPr>
        <w:t>.</w:t>
      </w:r>
    </w:p>
    <w:p w:rsidR="0031491D" w:rsidRPr="0031491D" w:rsidRDefault="0031491D" w:rsidP="0031491D">
      <w:pPr>
        <w:tabs>
          <w:tab w:val="left" w:pos="952"/>
        </w:tabs>
        <w:ind w:right="135"/>
        <w:jc w:val="both"/>
        <w:rPr>
          <w:sz w:val="24"/>
        </w:rPr>
      </w:pPr>
    </w:p>
    <w:sectPr w:rsidR="0031491D" w:rsidRPr="0031491D" w:rsidSect="00A77C4D">
      <w:pgSz w:w="11900" w:h="16840"/>
      <w:pgMar w:top="780" w:right="708" w:bottom="280" w:left="1275" w:header="720" w:footer="720" w:gutter="0"/>
      <w:pgNumType w:start="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5F4E" w:rsidRDefault="00925F4E" w:rsidP="00A77C4D">
      <w:r>
        <w:separator/>
      </w:r>
    </w:p>
  </w:endnote>
  <w:endnote w:type="continuationSeparator" w:id="0">
    <w:p w:rsidR="00925F4E" w:rsidRDefault="00925F4E" w:rsidP="00A77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0450624"/>
      <w:docPartObj>
        <w:docPartGallery w:val="Page Numbers (Bottom of Page)"/>
        <w:docPartUnique/>
      </w:docPartObj>
    </w:sdtPr>
    <w:sdtEndPr/>
    <w:sdtContent>
      <w:p w:rsidR="00954383" w:rsidRDefault="00954383">
        <w:pPr>
          <w:pStyle w:val="ab"/>
          <w:jc w:val="center"/>
        </w:pPr>
        <w:r>
          <w:fldChar w:fldCharType="begin"/>
        </w:r>
        <w:r>
          <w:instrText>PAGE   \* MERGEFORMAT</w:instrText>
        </w:r>
        <w:r>
          <w:fldChar w:fldCharType="separate"/>
        </w:r>
        <w:r w:rsidR="00D41969">
          <w:rPr>
            <w:noProof/>
          </w:rPr>
          <w:t>16</w:t>
        </w:r>
        <w:r>
          <w:fldChar w:fldCharType="end"/>
        </w:r>
      </w:p>
    </w:sdtContent>
  </w:sdt>
  <w:p w:rsidR="00954383" w:rsidRDefault="00954383">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5F4E" w:rsidRDefault="00925F4E" w:rsidP="00A77C4D">
      <w:r>
        <w:separator/>
      </w:r>
    </w:p>
  </w:footnote>
  <w:footnote w:type="continuationSeparator" w:id="0">
    <w:p w:rsidR="00925F4E" w:rsidRDefault="00925F4E" w:rsidP="00A77C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383" w:rsidRDefault="00954383">
    <w:pPr>
      <w:pStyle w:val="a3"/>
      <w:spacing w:line="14" w:lineRule="auto"/>
    </w:pPr>
    <w:r>
      <w:rPr>
        <w:noProof/>
        <w:lang w:eastAsia="ru-RU"/>
      </w:rPr>
      <mc:AlternateContent>
        <mc:Choice Requires="wps">
          <w:drawing>
            <wp:anchor distT="0" distB="0" distL="0" distR="0" simplePos="0" relativeHeight="251659264" behindDoc="1" locked="0" layoutInCell="1" allowOverlap="1" wp14:anchorId="0BB9C1CE" wp14:editId="704CC377">
              <wp:simplePos x="0" y="0"/>
              <wp:positionH relativeFrom="page">
                <wp:posOffset>4031994</wp:posOffset>
              </wp:positionH>
              <wp:positionV relativeFrom="page">
                <wp:posOffset>995</wp:posOffset>
              </wp:positionV>
              <wp:extent cx="217170" cy="152400"/>
              <wp:effectExtent l="0" t="0" r="0" b="0"/>
              <wp:wrapNone/>
              <wp:docPr id="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52400"/>
                      </a:xfrm>
                      <a:prstGeom prst="rect">
                        <a:avLst/>
                      </a:prstGeom>
                    </wps:spPr>
                    <wps:txbx>
                      <w:txbxContent>
                        <w:p w:rsidR="00954383" w:rsidRDefault="00954383">
                          <w:pPr>
                            <w:pStyle w:val="a3"/>
                            <w:spacing w:line="222" w:lineRule="exact"/>
                            <w:ind w:left="20"/>
                          </w:pPr>
                          <w:r>
                            <w:rPr>
                              <w:spacing w:val="-5"/>
                            </w:rPr>
                            <w:fldChar w:fldCharType="begin"/>
                          </w:r>
                          <w:r>
                            <w:rPr>
                              <w:spacing w:val="-5"/>
                            </w:rPr>
                            <w:instrText xml:space="preserve"> PAGE </w:instrText>
                          </w:r>
                          <w:r>
                            <w:rPr>
                              <w:spacing w:val="-5"/>
                            </w:rPr>
                            <w:fldChar w:fldCharType="separate"/>
                          </w:r>
                          <w:r w:rsidR="00D41969">
                            <w:rPr>
                              <w:noProof/>
                              <w:spacing w:val="-5"/>
                            </w:rPr>
                            <w:t>48</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left:0;text-align:left;margin-left:317.5pt;margin-top:.1pt;width:17.1pt;height:1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" filled="f" stroked="f">
              <v:path arrowok="t"/>
              <v:textbox inset="0,0,0,0">
                <w:txbxContent>
                  <w:p w:rsidR="00954383" w:rsidRDefault="00954383">
                    <w:pPr>
                      <w:pStyle w:val="a3"/>
                      <w:spacing w:line="222" w:lineRule="exact"/>
                      <w:ind w:left="20"/>
                    </w:pPr>
                    <w:r>
                      <w:rPr>
                        <w:spacing w:val="-5"/>
                      </w:rPr>
                      <w:fldChar w:fldCharType="begin"/>
                    </w:r>
                    <w:r>
                      <w:rPr>
                        <w:spacing w:val="-5"/>
                      </w:rPr>
                      <w:instrText xml:space="preserve"> PAGE </w:instrText>
                    </w:r>
                    <w:r>
                      <w:rPr>
                        <w:spacing w:val="-5"/>
                      </w:rPr>
                      <w:fldChar w:fldCharType="separate"/>
                    </w:r>
                    <w:r w:rsidR="00D41969">
                      <w:rPr>
                        <w:noProof/>
                        <w:spacing w:val="-5"/>
                      </w:rPr>
                      <w:t>48</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501C2"/>
    <w:multiLevelType w:val="hybridMultilevel"/>
    <w:tmpl w:val="532C4252"/>
    <w:lvl w:ilvl="0" w:tplc="F9803988">
      <w:start w:val="1"/>
      <w:numFmt w:val="decimal"/>
      <w:lvlText w:val="%1)"/>
      <w:lvlJc w:val="left"/>
      <w:pPr>
        <w:ind w:left="1223" w:hanging="360"/>
      </w:pPr>
      <w:rPr>
        <w:rFonts w:hint="default"/>
        <w:spacing w:val="0"/>
        <w:w w:val="99"/>
      </w:rPr>
    </w:lvl>
    <w:lvl w:ilvl="1" w:tplc="04190019" w:tentative="1">
      <w:start w:val="1"/>
      <w:numFmt w:val="lowerLetter"/>
      <w:lvlText w:val="%2."/>
      <w:lvlJc w:val="left"/>
      <w:pPr>
        <w:ind w:left="1943" w:hanging="360"/>
      </w:pPr>
    </w:lvl>
    <w:lvl w:ilvl="2" w:tplc="0419001B" w:tentative="1">
      <w:start w:val="1"/>
      <w:numFmt w:val="lowerRoman"/>
      <w:lvlText w:val="%3."/>
      <w:lvlJc w:val="right"/>
      <w:pPr>
        <w:ind w:left="2663" w:hanging="180"/>
      </w:pPr>
    </w:lvl>
    <w:lvl w:ilvl="3" w:tplc="0419000F" w:tentative="1">
      <w:start w:val="1"/>
      <w:numFmt w:val="decimal"/>
      <w:lvlText w:val="%4."/>
      <w:lvlJc w:val="left"/>
      <w:pPr>
        <w:ind w:left="3383" w:hanging="360"/>
      </w:pPr>
    </w:lvl>
    <w:lvl w:ilvl="4" w:tplc="04190019" w:tentative="1">
      <w:start w:val="1"/>
      <w:numFmt w:val="lowerLetter"/>
      <w:lvlText w:val="%5."/>
      <w:lvlJc w:val="left"/>
      <w:pPr>
        <w:ind w:left="4103" w:hanging="360"/>
      </w:pPr>
    </w:lvl>
    <w:lvl w:ilvl="5" w:tplc="0419001B" w:tentative="1">
      <w:start w:val="1"/>
      <w:numFmt w:val="lowerRoman"/>
      <w:lvlText w:val="%6."/>
      <w:lvlJc w:val="right"/>
      <w:pPr>
        <w:ind w:left="4823" w:hanging="180"/>
      </w:pPr>
    </w:lvl>
    <w:lvl w:ilvl="6" w:tplc="0419000F" w:tentative="1">
      <w:start w:val="1"/>
      <w:numFmt w:val="decimal"/>
      <w:lvlText w:val="%7."/>
      <w:lvlJc w:val="left"/>
      <w:pPr>
        <w:ind w:left="5543" w:hanging="360"/>
      </w:pPr>
    </w:lvl>
    <w:lvl w:ilvl="7" w:tplc="04190019" w:tentative="1">
      <w:start w:val="1"/>
      <w:numFmt w:val="lowerLetter"/>
      <w:lvlText w:val="%8."/>
      <w:lvlJc w:val="left"/>
      <w:pPr>
        <w:ind w:left="6263" w:hanging="360"/>
      </w:pPr>
    </w:lvl>
    <w:lvl w:ilvl="8" w:tplc="0419001B" w:tentative="1">
      <w:start w:val="1"/>
      <w:numFmt w:val="lowerRoman"/>
      <w:lvlText w:val="%9."/>
      <w:lvlJc w:val="right"/>
      <w:pPr>
        <w:ind w:left="6983" w:hanging="180"/>
      </w:pPr>
    </w:lvl>
  </w:abstractNum>
  <w:abstractNum w:abstractNumId="1">
    <w:nsid w:val="00F559B1"/>
    <w:multiLevelType w:val="hybridMultilevel"/>
    <w:tmpl w:val="66BA6A66"/>
    <w:lvl w:ilvl="0" w:tplc="60B8F7C4">
      <w:start w:val="1"/>
      <w:numFmt w:val="decimal"/>
      <w:lvlText w:val="%1)"/>
      <w:lvlJc w:val="left"/>
      <w:pPr>
        <w:ind w:left="107" w:hanging="219"/>
      </w:pPr>
      <w:rPr>
        <w:rFonts w:hint="default"/>
        <w:spacing w:val="0"/>
        <w:w w:val="99"/>
        <w:lang w:val="ru-RU" w:eastAsia="en-US" w:bidi="ar-SA"/>
      </w:rPr>
    </w:lvl>
    <w:lvl w:ilvl="1" w:tplc="A3EC110A">
      <w:numFmt w:val="bullet"/>
      <w:lvlText w:val="•"/>
      <w:lvlJc w:val="left"/>
      <w:pPr>
        <w:ind w:left="528" w:hanging="219"/>
      </w:pPr>
      <w:rPr>
        <w:rFonts w:hint="default"/>
        <w:lang w:val="ru-RU" w:eastAsia="en-US" w:bidi="ar-SA"/>
      </w:rPr>
    </w:lvl>
    <w:lvl w:ilvl="2" w:tplc="E8EC3656">
      <w:numFmt w:val="bullet"/>
      <w:lvlText w:val="•"/>
      <w:lvlJc w:val="left"/>
      <w:pPr>
        <w:ind w:left="957" w:hanging="219"/>
      </w:pPr>
      <w:rPr>
        <w:rFonts w:hint="default"/>
        <w:lang w:val="ru-RU" w:eastAsia="en-US" w:bidi="ar-SA"/>
      </w:rPr>
    </w:lvl>
    <w:lvl w:ilvl="3" w:tplc="EE167AA6">
      <w:numFmt w:val="bullet"/>
      <w:lvlText w:val="•"/>
      <w:lvlJc w:val="left"/>
      <w:pPr>
        <w:ind w:left="1385" w:hanging="219"/>
      </w:pPr>
      <w:rPr>
        <w:rFonts w:hint="default"/>
        <w:lang w:val="ru-RU" w:eastAsia="en-US" w:bidi="ar-SA"/>
      </w:rPr>
    </w:lvl>
    <w:lvl w:ilvl="4" w:tplc="D2048CF4">
      <w:numFmt w:val="bullet"/>
      <w:lvlText w:val="•"/>
      <w:lvlJc w:val="left"/>
      <w:pPr>
        <w:ind w:left="1814" w:hanging="219"/>
      </w:pPr>
      <w:rPr>
        <w:rFonts w:hint="default"/>
        <w:lang w:val="ru-RU" w:eastAsia="en-US" w:bidi="ar-SA"/>
      </w:rPr>
    </w:lvl>
    <w:lvl w:ilvl="5" w:tplc="16C01C7A">
      <w:numFmt w:val="bullet"/>
      <w:lvlText w:val="•"/>
      <w:lvlJc w:val="left"/>
      <w:pPr>
        <w:ind w:left="2242" w:hanging="219"/>
      </w:pPr>
      <w:rPr>
        <w:rFonts w:hint="default"/>
        <w:lang w:val="ru-RU" w:eastAsia="en-US" w:bidi="ar-SA"/>
      </w:rPr>
    </w:lvl>
    <w:lvl w:ilvl="6" w:tplc="E6365136">
      <w:numFmt w:val="bullet"/>
      <w:lvlText w:val="•"/>
      <w:lvlJc w:val="left"/>
      <w:pPr>
        <w:ind w:left="2671" w:hanging="219"/>
      </w:pPr>
      <w:rPr>
        <w:rFonts w:hint="default"/>
        <w:lang w:val="ru-RU" w:eastAsia="en-US" w:bidi="ar-SA"/>
      </w:rPr>
    </w:lvl>
    <w:lvl w:ilvl="7" w:tplc="01E28F6C">
      <w:numFmt w:val="bullet"/>
      <w:lvlText w:val="•"/>
      <w:lvlJc w:val="left"/>
      <w:pPr>
        <w:ind w:left="3099" w:hanging="219"/>
      </w:pPr>
      <w:rPr>
        <w:rFonts w:hint="default"/>
        <w:lang w:val="ru-RU" w:eastAsia="en-US" w:bidi="ar-SA"/>
      </w:rPr>
    </w:lvl>
    <w:lvl w:ilvl="8" w:tplc="BF42DEB4">
      <w:numFmt w:val="bullet"/>
      <w:lvlText w:val="•"/>
      <w:lvlJc w:val="left"/>
      <w:pPr>
        <w:ind w:left="3528" w:hanging="219"/>
      </w:pPr>
      <w:rPr>
        <w:rFonts w:hint="default"/>
        <w:lang w:val="ru-RU" w:eastAsia="en-US" w:bidi="ar-SA"/>
      </w:rPr>
    </w:lvl>
  </w:abstractNum>
  <w:abstractNum w:abstractNumId="2">
    <w:nsid w:val="011C4C8F"/>
    <w:multiLevelType w:val="hybridMultilevel"/>
    <w:tmpl w:val="921EF7E4"/>
    <w:lvl w:ilvl="0" w:tplc="95E86BA0">
      <w:start w:val="4"/>
      <w:numFmt w:val="decimal"/>
      <w:lvlText w:val="%1)"/>
      <w:lvlJc w:val="left"/>
      <w:pPr>
        <w:ind w:left="107" w:hanging="536"/>
      </w:pPr>
      <w:rPr>
        <w:rFonts w:hint="default"/>
        <w:spacing w:val="0"/>
        <w:w w:val="99"/>
        <w:lang w:val="ru-RU" w:eastAsia="en-US" w:bidi="ar-SA"/>
      </w:rPr>
    </w:lvl>
    <w:lvl w:ilvl="1" w:tplc="4FE8F704">
      <w:numFmt w:val="bullet"/>
      <w:lvlText w:val="•"/>
      <w:lvlJc w:val="left"/>
      <w:pPr>
        <w:ind w:left="498" w:hanging="536"/>
      </w:pPr>
      <w:rPr>
        <w:rFonts w:hint="default"/>
        <w:lang w:val="ru-RU" w:eastAsia="en-US" w:bidi="ar-SA"/>
      </w:rPr>
    </w:lvl>
    <w:lvl w:ilvl="2" w:tplc="02B41BAE">
      <w:numFmt w:val="bullet"/>
      <w:lvlText w:val="•"/>
      <w:lvlJc w:val="left"/>
      <w:pPr>
        <w:ind w:left="897" w:hanging="536"/>
      </w:pPr>
      <w:rPr>
        <w:rFonts w:hint="default"/>
        <w:lang w:val="ru-RU" w:eastAsia="en-US" w:bidi="ar-SA"/>
      </w:rPr>
    </w:lvl>
    <w:lvl w:ilvl="3" w:tplc="2D8EF0D8">
      <w:numFmt w:val="bullet"/>
      <w:lvlText w:val="•"/>
      <w:lvlJc w:val="left"/>
      <w:pPr>
        <w:ind w:left="1296" w:hanging="536"/>
      </w:pPr>
      <w:rPr>
        <w:rFonts w:hint="default"/>
        <w:lang w:val="ru-RU" w:eastAsia="en-US" w:bidi="ar-SA"/>
      </w:rPr>
    </w:lvl>
    <w:lvl w:ilvl="4" w:tplc="47FC1806">
      <w:numFmt w:val="bullet"/>
      <w:lvlText w:val="•"/>
      <w:lvlJc w:val="left"/>
      <w:pPr>
        <w:ind w:left="1695" w:hanging="536"/>
      </w:pPr>
      <w:rPr>
        <w:rFonts w:hint="default"/>
        <w:lang w:val="ru-RU" w:eastAsia="en-US" w:bidi="ar-SA"/>
      </w:rPr>
    </w:lvl>
    <w:lvl w:ilvl="5" w:tplc="E4367C6E">
      <w:numFmt w:val="bullet"/>
      <w:lvlText w:val="•"/>
      <w:lvlJc w:val="left"/>
      <w:pPr>
        <w:ind w:left="2094" w:hanging="536"/>
      </w:pPr>
      <w:rPr>
        <w:rFonts w:hint="default"/>
        <w:lang w:val="ru-RU" w:eastAsia="en-US" w:bidi="ar-SA"/>
      </w:rPr>
    </w:lvl>
    <w:lvl w:ilvl="6" w:tplc="EF5E9032">
      <w:numFmt w:val="bullet"/>
      <w:lvlText w:val="•"/>
      <w:lvlJc w:val="left"/>
      <w:pPr>
        <w:ind w:left="2493" w:hanging="536"/>
      </w:pPr>
      <w:rPr>
        <w:rFonts w:hint="default"/>
        <w:lang w:val="ru-RU" w:eastAsia="en-US" w:bidi="ar-SA"/>
      </w:rPr>
    </w:lvl>
    <w:lvl w:ilvl="7" w:tplc="6930ECB8">
      <w:numFmt w:val="bullet"/>
      <w:lvlText w:val="•"/>
      <w:lvlJc w:val="left"/>
      <w:pPr>
        <w:ind w:left="2892" w:hanging="536"/>
      </w:pPr>
      <w:rPr>
        <w:rFonts w:hint="default"/>
        <w:lang w:val="ru-RU" w:eastAsia="en-US" w:bidi="ar-SA"/>
      </w:rPr>
    </w:lvl>
    <w:lvl w:ilvl="8" w:tplc="FB36E434">
      <w:numFmt w:val="bullet"/>
      <w:lvlText w:val="•"/>
      <w:lvlJc w:val="left"/>
      <w:pPr>
        <w:ind w:left="3291" w:hanging="536"/>
      </w:pPr>
      <w:rPr>
        <w:rFonts w:hint="default"/>
        <w:lang w:val="ru-RU" w:eastAsia="en-US" w:bidi="ar-SA"/>
      </w:rPr>
    </w:lvl>
  </w:abstractNum>
  <w:abstractNum w:abstractNumId="3">
    <w:nsid w:val="012F1F19"/>
    <w:multiLevelType w:val="hybridMultilevel"/>
    <w:tmpl w:val="54F47AAC"/>
    <w:lvl w:ilvl="0" w:tplc="BCAA3C8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EC566584">
      <w:numFmt w:val="bullet"/>
      <w:lvlText w:val="•"/>
      <w:lvlJc w:val="left"/>
      <w:pPr>
        <w:ind w:left="452" w:hanging="219"/>
      </w:pPr>
      <w:rPr>
        <w:rFonts w:hint="default"/>
        <w:lang w:val="ru-RU" w:eastAsia="en-US" w:bidi="ar-SA"/>
      </w:rPr>
    </w:lvl>
    <w:lvl w:ilvl="2" w:tplc="0B480A78">
      <w:numFmt w:val="bullet"/>
      <w:lvlText w:val="•"/>
      <w:lvlJc w:val="left"/>
      <w:pPr>
        <w:ind w:left="804" w:hanging="219"/>
      </w:pPr>
      <w:rPr>
        <w:rFonts w:hint="default"/>
        <w:lang w:val="ru-RU" w:eastAsia="en-US" w:bidi="ar-SA"/>
      </w:rPr>
    </w:lvl>
    <w:lvl w:ilvl="3" w:tplc="1F5447DC">
      <w:numFmt w:val="bullet"/>
      <w:lvlText w:val="•"/>
      <w:lvlJc w:val="left"/>
      <w:pPr>
        <w:ind w:left="1156" w:hanging="219"/>
      </w:pPr>
      <w:rPr>
        <w:rFonts w:hint="default"/>
        <w:lang w:val="ru-RU" w:eastAsia="en-US" w:bidi="ar-SA"/>
      </w:rPr>
    </w:lvl>
    <w:lvl w:ilvl="4" w:tplc="3190AC8E">
      <w:numFmt w:val="bullet"/>
      <w:lvlText w:val="•"/>
      <w:lvlJc w:val="left"/>
      <w:pPr>
        <w:ind w:left="1508" w:hanging="219"/>
      </w:pPr>
      <w:rPr>
        <w:rFonts w:hint="default"/>
        <w:lang w:val="ru-RU" w:eastAsia="en-US" w:bidi="ar-SA"/>
      </w:rPr>
    </w:lvl>
    <w:lvl w:ilvl="5" w:tplc="7520EF7A">
      <w:numFmt w:val="bullet"/>
      <w:lvlText w:val="•"/>
      <w:lvlJc w:val="left"/>
      <w:pPr>
        <w:ind w:left="1860" w:hanging="219"/>
      </w:pPr>
      <w:rPr>
        <w:rFonts w:hint="default"/>
        <w:lang w:val="ru-RU" w:eastAsia="en-US" w:bidi="ar-SA"/>
      </w:rPr>
    </w:lvl>
    <w:lvl w:ilvl="6" w:tplc="D318F974">
      <w:numFmt w:val="bullet"/>
      <w:lvlText w:val="•"/>
      <w:lvlJc w:val="left"/>
      <w:pPr>
        <w:ind w:left="2212" w:hanging="219"/>
      </w:pPr>
      <w:rPr>
        <w:rFonts w:hint="default"/>
        <w:lang w:val="ru-RU" w:eastAsia="en-US" w:bidi="ar-SA"/>
      </w:rPr>
    </w:lvl>
    <w:lvl w:ilvl="7" w:tplc="8694655A">
      <w:numFmt w:val="bullet"/>
      <w:lvlText w:val="•"/>
      <w:lvlJc w:val="left"/>
      <w:pPr>
        <w:ind w:left="2564" w:hanging="219"/>
      </w:pPr>
      <w:rPr>
        <w:rFonts w:hint="default"/>
        <w:lang w:val="ru-RU" w:eastAsia="en-US" w:bidi="ar-SA"/>
      </w:rPr>
    </w:lvl>
    <w:lvl w:ilvl="8" w:tplc="849002AC">
      <w:numFmt w:val="bullet"/>
      <w:lvlText w:val="•"/>
      <w:lvlJc w:val="left"/>
      <w:pPr>
        <w:ind w:left="2916" w:hanging="219"/>
      </w:pPr>
      <w:rPr>
        <w:rFonts w:hint="default"/>
        <w:lang w:val="ru-RU" w:eastAsia="en-US" w:bidi="ar-SA"/>
      </w:rPr>
    </w:lvl>
  </w:abstractNum>
  <w:abstractNum w:abstractNumId="4">
    <w:nsid w:val="01E146DE"/>
    <w:multiLevelType w:val="hybridMultilevel"/>
    <w:tmpl w:val="FB0200FA"/>
    <w:lvl w:ilvl="0" w:tplc="D8BE8146">
      <w:start w:val="1"/>
      <w:numFmt w:val="decimal"/>
      <w:lvlText w:val="%1)"/>
      <w:lvlJc w:val="left"/>
      <w:pPr>
        <w:ind w:left="828" w:hanging="360"/>
      </w:pPr>
      <w:rPr>
        <w:rFonts w:hint="default"/>
        <w:spacing w:val="0"/>
        <w:w w:val="99"/>
      </w:r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5">
    <w:nsid w:val="01FD7E56"/>
    <w:multiLevelType w:val="hybridMultilevel"/>
    <w:tmpl w:val="086C8580"/>
    <w:lvl w:ilvl="0" w:tplc="D8BE8146">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23E3034"/>
    <w:multiLevelType w:val="hybridMultilevel"/>
    <w:tmpl w:val="CBBEAE1C"/>
    <w:lvl w:ilvl="0" w:tplc="DA102D22">
      <w:start w:val="1"/>
      <w:numFmt w:val="decimal"/>
      <w:lvlText w:val="%1)"/>
      <w:lvlJc w:val="left"/>
      <w:pPr>
        <w:ind w:left="143" w:hanging="324"/>
      </w:pPr>
      <w:rPr>
        <w:rFonts w:ascii="Times New Roman" w:eastAsia="Times New Roman" w:hAnsi="Times New Roman" w:cs="Times New Roman" w:hint="default"/>
        <w:b w:val="0"/>
        <w:bCs w:val="0"/>
        <w:i w:val="0"/>
        <w:iCs w:val="0"/>
        <w:spacing w:val="0"/>
        <w:w w:val="99"/>
        <w:sz w:val="24"/>
        <w:szCs w:val="24"/>
        <w:lang w:val="ru-RU" w:eastAsia="en-US" w:bidi="ar-SA"/>
      </w:rPr>
    </w:lvl>
    <w:lvl w:ilvl="1" w:tplc="C8561342">
      <w:numFmt w:val="bullet"/>
      <w:lvlText w:val="•"/>
      <w:lvlJc w:val="left"/>
      <w:pPr>
        <w:ind w:left="1117" w:hanging="324"/>
      </w:pPr>
      <w:rPr>
        <w:rFonts w:hint="default"/>
        <w:lang w:val="ru-RU" w:eastAsia="en-US" w:bidi="ar-SA"/>
      </w:rPr>
    </w:lvl>
    <w:lvl w:ilvl="2" w:tplc="2BB89F00">
      <w:numFmt w:val="bullet"/>
      <w:lvlText w:val="•"/>
      <w:lvlJc w:val="left"/>
      <w:pPr>
        <w:ind w:left="2095" w:hanging="324"/>
      </w:pPr>
      <w:rPr>
        <w:rFonts w:hint="default"/>
        <w:lang w:val="ru-RU" w:eastAsia="en-US" w:bidi="ar-SA"/>
      </w:rPr>
    </w:lvl>
    <w:lvl w:ilvl="3" w:tplc="50B46056">
      <w:numFmt w:val="bullet"/>
      <w:lvlText w:val="•"/>
      <w:lvlJc w:val="left"/>
      <w:pPr>
        <w:ind w:left="3073" w:hanging="324"/>
      </w:pPr>
      <w:rPr>
        <w:rFonts w:hint="default"/>
        <w:lang w:val="ru-RU" w:eastAsia="en-US" w:bidi="ar-SA"/>
      </w:rPr>
    </w:lvl>
    <w:lvl w:ilvl="4" w:tplc="5C301AE2">
      <w:numFmt w:val="bullet"/>
      <w:lvlText w:val="•"/>
      <w:lvlJc w:val="left"/>
      <w:pPr>
        <w:ind w:left="4050" w:hanging="324"/>
      </w:pPr>
      <w:rPr>
        <w:rFonts w:hint="default"/>
        <w:lang w:val="ru-RU" w:eastAsia="en-US" w:bidi="ar-SA"/>
      </w:rPr>
    </w:lvl>
    <w:lvl w:ilvl="5" w:tplc="A9E2E44A">
      <w:numFmt w:val="bullet"/>
      <w:lvlText w:val="•"/>
      <w:lvlJc w:val="left"/>
      <w:pPr>
        <w:ind w:left="5028" w:hanging="324"/>
      </w:pPr>
      <w:rPr>
        <w:rFonts w:hint="default"/>
        <w:lang w:val="ru-RU" w:eastAsia="en-US" w:bidi="ar-SA"/>
      </w:rPr>
    </w:lvl>
    <w:lvl w:ilvl="6" w:tplc="7416D800">
      <w:numFmt w:val="bullet"/>
      <w:lvlText w:val="•"/>
      <w:lvlJc w:val="left"/>
      <w:pPr>
        <w:ind w:left="6006" w:hanging="324"/>
      </w:pPr>
      <w:rPr>
        <w:rFonts w:hint="default"/>
        <w:lang w:val="ru-RU" w:eastAsia="en-US" w:bidi="ar-SA"/>
      </w:rPr>
    </w:lvl>
    <w:lvl w:ilvl="7" w:tplc="140099BE">
      <w:numFmt w:val="bullet"/>
      <w:lvlText w:val="•"/>
      <w:lvlJc w:val="left"/>
      <w:pPr>
        <w:ind w:left="6983" w:hanging="324"/>
      </w:pPr>
      <w:rPr>
        <w:rFonts w:hint="default"/>
        <w:lang w:val="ru-RU" w:eastAsia="en-US" w:bidi="ar-SA"/>
      </w:rPr>
    </w:lvl>
    <w:lvl w:ilvl="8" w:tplc="99FA8700">
      <w:numFmt w:val="bullet"/>
      <w:lvlText w:val="•"/>
      <w:lvlJc w:val="left"/>
      <w:pPr>
        <w:ind w:left="7961" w:hanging="324"/>
      </w:pPr>
      <w:rPr>
        <w:rFonts w:hint="default"/>
        <w:lang w:val="ru-RU" w:eastAsia="en-US" w:bidi="ar-SA"/>
      </w:rPr>
    </w:lvl>
  </w:abstractNum>
  <w:abstractNum w:abstractNumId="7">
    <w:nsid w:val="02581FF2"/>
    <w:multiLevelType w:val="hybridMultilevel"/>
    <w:tmpl w:val="6E3EB9C4"/>
    <w:lvl w:ilvl="0" w:tplc="3014F1AA">
      <w:start w:val="3"/>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A4D8681E">
      <w:numFmt w:val="bullet"/>
      <w:lvlText w:val="•"/>
      <w:lvlJc w:val="left"/>
      <w:pPr>
        <w:ind w:left="498" w:hanging="219"/>
      </w:pPr>
      <w:rPr>
        <w:rFonts w:hint="default"/>
        <w:lang w:val="ru-RU" w:eastAsia="en-US" w:bidi="ar-SA"/>
      </w:rPr>
    </w:lvl>
    <w:lvl w:ilvl="2" w:tplc="C4CC4910">
      <w:numFmt w:val="bullet"/>
      <w:lvlText w:val="•"/>
      <w:lvlJc w:val="left"/>
      <w:pPr>
        <w:ind w:left="897" w:hanging="219"/>
      </w:pPr>
      <w:rPr>
        <w:rFonts w:hint="default"/>
        <w:lang w:val="ru-RU" w:eastAsia="en-US" w:bidi="ar-SA"/>
      </w:rPr>
    </w:lvl>
    <w:lvl w:ilvl="3" w:tplc="630C2086">
      <w:numFmt w:val="bullet"/>
      <w:lvlText w:val="•"/>
      <w:lvlJc w:val="left"/>
      <w:pPr>
        <w:ind w:left="1296" w:hanging="219"/>
      </w:pPr>
      <w:rPr>
        <w:rFonts w:hint="default"/>
        <w:lang w:val="ru-RU" w:eastAsia="en-US" w:bidi="ar-SA"/>
      </w:rPr>
    </w:lvl>
    <w:lvl w:ilvl="4" w:tplc="28D28262">
      <w:numFmt w:val="bullet"/>
      <w:lvlText w:val="•"/>
      <w:lvlJc w:val="left"/>
      <w:pPr>
        <w:ind w:left="1695" w:hanging="219"/>
      </w:pPr>
      <w:rPr>
        <w:rFonts w:hint="default"/>
        <w:lang w:val="ru-RU" w:eastAsia="en-US" w:bidi="ar-SA"/>
      </w:rPr>
    </w:lvl>
    <w:lvl w:ilvl="5" w:tplc="77E2B882">
      <w:numFmt w:val="bullet"/>
      <w:lvlText w:val="•"/>
      <w:lvlJc w:val="left"/>
      <w:pPr>
        <w:ind w:left="2094" w:hanging="219"/>
      </w:pPr>
      <w:rPr>
        <w:rFonts w:hint="default"/>
        <w:lang w:val="ru-RU" w:eastAsia="en-US" w:bidi="ar-SA"/>
      </w:rPr>
    </w:lvl>
    <w:lvl w:ilvl="6" w:tplc="DAA0C942">
      <w:numFmt w:val="bullet"/>
      <w:lvlText w:val="•"/>
      <w:lvlJc w:val="left"/>
      <w:pPr>
        <w:ind w:left="2493" w:hanging="219"/>
      </w:pPr>
      <w:rPr>
        <w:rFonts w:hint="default"/>
        <w:lang w:val="ru-RU" w:eastAsia="en-US" w:bidi="ar-SA"/>
      </w:rPr>
    </w:lvl>
    <w:lvl w:ilvl="7" w:tplc="8F4CBF88">
      <w:numFmt w:val="bullet"/>
      <w:lvlText w:val="•"/>
      <w:lvlJc w:val="left"/>
      <w:pPr>
        <w:ind w:left="2892" w:hanging="219"/>
      </w:pPr>
      <w:rPr>
        <w:rFonts w:hint="default"/>
        <w:lang w:val="ru-RU" w:eastAsia="en-US" w:bidi="ar-SA"/>
      </w:rPr>
    </w:lvl>
    <w:lvl w:ilvl="8" w:tplc="35CC46EE">
      <w:numFmt w:val="bullet"/>
      <w:lvlText w:val="•"/>
      <w:lvlJc w:val="left"/>
      <w:pPr>
        <w:ind w:left="3291" w:hanging="219"/>
      </w:pPr>
      <w:rPr>
        <w:rFonts w:hint="default"/>
        <w:lang w:val="ru-RU" w:eastAsia="en-US" w:bidi="ar-SA"/>
      </w:rPr>
    </w:lvl>
  </w:abstractNum>
  <w:abstractNum w:abstractNumId="8">
    <w:nsid w:val="02E945F1"/>
    <w:multiLevelType w:val="hybridMultilevel"/>
    <w:tmpl w:val="C5781846"/>
    <w:lvl w:ilvl="0" w:tplc="ACA269C4">
      <w:start w:val="1"/>
      <w:numFmt w:val="decimal"/>
      <w:lvlText w:val="%1."/>
      <w:lvlJc w:val="left"/>
      <w:pPr>
        <w:ind w:left="143" w:hanging="245"/>
      </w:pPr>
      <w:rPr>
        <w:rFonts w:ascii="Times New Roman" w:eastAsia="Times New Roman" w:hAnsi="Times New Roman" w:cs="Times New Roman" w:hint="default"/>
        <w:b w:val="0"/>
        <w:bCs w:val="0"/>
        <w:i w:val="0"/>
        <w:iCs w:val="0"/>
        <w:spacing w:val="0"/>
        <w:w w:val="99"/>
        <w:sz w:val="24"/>
        <w:szCs w:val="24"/>
        <w:lang w:val="ru-RU" w:eastAsia="en-US" w:bidi="ar-SA"/>
      </w:rPr>
    </w:lvl>
    <w:lvl w:ilvl="1" w:tplc="22569BA2">
      <w:start w:val="1"/>
      <w:numFmt w:val="decimal"/>
      <w:lvlText w:val="%2)"/>
      <w:lvlJc w:val="left"/>
      <w:pPr>
        <w:ind w:left="143" w:hanging="262"/>
      </w:pPr>
      <w:rPr>
        <w:rFonts w:ascii="Times New Roman" w:eastAsia="Times New Roman" w:hAnsi="Times New Roman" w:cs="Times New Roman" w:hint="default"/>
        <w:b w:val="0"/>
        <w:bCs w:val="0"/>
        <w:i w:val="0"/>
        <w:iCs w:val="0"/>
        <w:spacing w:val="0"/>
        <w:w w:val="99"/>
        <w:sz w:val="24"/>
        <w:szCs w:val="24"/>
        <w:lang w:val="ru-RU" w:eastAsia="en-US" w:bidi="ar-SA"/>
      </w:rPr>
    </w:lvl>
    <w:lvl w:ilvl="2" w:tplc="208E7420">
      <w:numFmt w:val="bullet"/>
      <w:lvlText w:val="•"/>
      <w:lvlJc w:val="left"/>
      <w:pPr>
        <w:ind w:left="2095" w:hanging="262"/>
      </w:pPr>
      <w:rPr>
        <w:rFonts w:hint="default"/>
        <w:lang w:val="ru-RU" w:eastAsia="en-US" w:bidi="ar-SA"/>
      </w:rPr>
    </w:lvl>
    <w:lvl w:ilvl="3" w:tplc="8E722BEC">
      <w:numFmt w:val="bullet"/>
      <w:lvlText w:val="•"/>
      <w:lvlJc w:val="left"/>
      <w:pPr>
        <w:ind w:left="3073" w:hanging="262"/>
      </w:pPr>
      <w:rPr>
        <w:rFonts w:hint="default"/>
        <w:lang w:val="ru-RU" w:eastAsia="en-US" w:bidi="ar-SA"/>
      </w:rPr>
    </w:lvl>
    <w:lvl w:ilvl="4" w:tplc="7B8A043A">
      <w:numFmt w:val="bullet"/>
      <w:lvlText w:val="•"/>
      <w:lvlJc w:val="left"/>
      <w:pPr>
        <w:ind w:left="4050" w:hanging="262"/>
      </w:pPr>
      <w:rPr>
        <w:rFonts w:hint="default"/>
        <w:lang w:val="ru-RU" w:eastAsia="en-US" w:bidi="ar-SA"/>
      </w:rPr>
    </w:lvl>
    <w:lvl w:ilvl="5" w:tplc="A4B43798">
      <w:numFmt w:val="bullet"/>
      <w:lvlText w:val="•"/>
      <w:lvlJc w:val="left"/>
      <w:pPr>
        <w:ind w:left="5028" w:hanging="262"/>
      </w:pPr>
      <w:rPr>
        <w:rFonts w:hint="default"/>
        <w:lang w:val="ru-RU" w:eastAsia="en-US" w:bidi="ar-SA"/>
      </w:rPr>
    </w:lvl>
    <w:lvl w:ilvl="6" w:tplc="2CBA555C">
      <w:numFmt w:val="bullet"/>
      <w:lvlText w:val="•"/>
      <w:lvlJc w:val="left"/>
      <w:pPr>
        <w:ind w:left="6006" w:hanging="262"/>
      </w:pPr>
      <w:rPr>
        <w:rFonts w:hint="default"/>
        <w:lang w:val="ru-RU" w:eastAsia="en-US" w:bidi="ar-SA"/>
      </w:rPr>
    </w:lvl>
    <w:lvl w:ilvl="7" w:tplc="3F8AFD14">
      <w:numFmt w:val="bullet"/>
      <w:lvlText w:val="•"/>
      <w:lvlJc w:val="left"/>
      <w:pPr>
        <w:ind w:left="6983" w:hanging="262"/>
      </w:pPr>
      <w:rPr>
        <w:rFonts w:hint="default"/>
        <w:lang w:val="ru-RU" w:eastAsia="en-US" w:bidi="ar-SA"/>
      </w:rPr>
    </w:lvl>
    <w:lvl w:ilvl="8" w:tplc="A26EDF16">
      <w:numFmt w:val="bullet"/>
      <w:lvlText w:val="•"/>
      <w:lvlJc w:val="left"/>
      <w:pPr>
        <w:ind w:left="7961" w:hanging="262"/>
      </w:pPr>
      <w:rPr>
        <w:rFonts w:hint="default"/>
        <w:lang w:val="ru-RU" w:eastAsia="en-US" w:bidi="ar-SA"/>
      </w:rPr>
    </w:lvl>
  </w:abstractNum>
  <w:abstractNum w:abstractNumId="9">
    <w:nsid w:val="02FE7C16"/>
    <w:multiLevelType w:val="hybridMultilevel"/>
    <w:tmpl w:val="78F4CCC4"/>
    <w:lvl w:ilvl="0" w:tplc="1A2C7E5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EFDA1458">
      <w:numFmt w:val="bullet"/>
      <w:lvlText w:val="•"/>
      <w:lvlJc w:val="left"/>
      <w:pPr>
        <w:ind w:left="464" w:hanging="219"/>
      </w:pPr>
      <w:rPr>
        <w:rFonts w:hint="default"/>
        <w:lang w:val="ru-RU" w:eastAsia="en-US" w:bidi="ar-SA"/>
      </w:rPr>
    </w:lvl>
    <w:lvl w:ilvl="2" w:tplc="B464F5E6">
      <w:numFmt w:val="bullet"/>
      <w:lvlText w:val="•"/>
      <w:lvlJc w:val="left"/>
      <w:pPr>
        <w:ind w:left="829" w:hanging="219"/>
      </w:pPr>
      <w:rPr>
        <w:rFonts w:hint="default"/>
        <w:lang w:val="ru-RU" w:eastAsia="en-US" w:bidi="ar-SA"/>
      </w:rPr>
    </w:lvl>
    <w:lvl w:ilvl="3" w:tplc="08D4F9DE">
      <w:numFmt w:val="bullet"/>
      <w:lvlText w:val="•"/>
      <w:lvlJc w:val="left"/>
      <w:pPr>
        <w:ind w:left="1194" w:hanging="219"/>
      </w:pPr>
      <w:rPr>
        <w:rFonts w:hint="default"/>
        <w:lang w:val="ru-RU" w:eastAsia="en-US" w:bidi="ar-SA"/>
      </w:rPr>
    </w:lvl>
    <w:lvl w:ilvl="4" w:tplc="4900E1F8">
      <w:numFmt w:val="bullet"/>
      <w:lvlText w:val="•"/>
      <w:lvlJc w:val="left"/>
      <w:pPr>
        <w:ind w:left="1559" w:hanging="219"/>
      </w:pPr>
      <w:rPr>
        <w:rFonts w:hint="default"/>
        <w:lang w:val="ru-RU" w:eastAsia="en-US" w:bidi="ar-SA"/>
      </w:rPr>
    </w:lvl>
    <w:lvl w:ilvl="5" w:tplc="97704FA4">
      <w:numFmt w:val="bullet"/>
      <w:lvlText w:val="•"/>
      <w:lvlJc w:val="left"/>
      <w:pPr>
        <w:ind w:left="1924" w:hanging="219"/>
      </w:pPr>
      <w:rPr>
        <w:rFonts w:hint="default"/>
        <w:lang w:val="ru-RU" w:eastAsia="en-US" w:bidi="ar-SA"/>
      </w:rPr>
    </w:lvl>
    <w:lvl w:ilvl="6" w:tplc="9E52433A">
      <w:numFmt w:val="bullet"/>
      <w:lvlText w:val="•"/>
      <w:lvlJc w:val="left"/>
      <w:pPr>
        <w:ind w:left="2288" w:hanging="219"/>
      </w:pPr>
      <w:rPr>
        <w:rFonts w:hint="default"/>
        <w:lang w:val="ru-RU" w:eastAsia="en-US" w:bidi="ar-SA"/>
      </w:rPr>
    </w:lvl>
    <w:lvl w:ilvl="7" w:tplc="8B107472">
      <w:numFmt w:val="bullet"/>
      <w:lvlText w:val="•"/>
      <w:lvlJc w:val="left"/>
      <w:pPr>
        <w:ind w:left="2653" w:hanging="219"/>
      </w:pPr>
      <w:rPr>
        <w:rFonts w:hint="default"/>
        <w:lang w:val="ru-RU" w:eastAsia="en-US" w:bidi="ar-SA"/>
      </w:rPr>
    </w:lvl>
    <w:lvl w:ilvl="8" w:tplc="A75AA6B4">
      <w:numFmt w:val="bullet"/>
      <w:lvlText w:val="•"/>
      <w:lvlJc w:val="left"/>
      <w:pPr>
        <w:ind w:left="3018" w:hanging="219"/>
      </w:pPr>
      <w:rPr>
        <w:rFonts w:hint="default"/>
        <w:lang w:val="ru-RU" w:eastAsia="en-US" w:bidi="ar-SA"/>
      </w:rPr>
    </w:lvl>
  </w:abstractNum>
  <w:abstractNum w:abstractNumId="10">
    <w:nsid w:val="03726290"/>
    <w:multiLevelType w:val="hybridMultilevel"/>
    <w:tmpl w:val="040A69BC"/>
    <w:lvl w:ilvl="0" w:tplc="D13208C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7D20A4B6">
      <w:numFmt w:val="bullet"/>
      <w:lvlText w:val="•"/>
      <w:lvlJc w:val="left"/>
      <w:pPr>
        <w:ind w:left="459" w:hanging="219"/>
      </w:pPr>
      <w:rPr>
        <w:rFonts w:hint="default"/>
        <w:lang w:val="ru-RU" w:eastAsia="en-US" w:bidi="ar-SA"/>
      </w:rPr>
    </w:lvl>
    <w:lvl w:ilvl="2" w:tplc="7098F8B2">
      <w:numFmt w:val="bullet"/>
      <w:lvlText w:val="•"/>
      <w:lvlJc w:val="left"/>
      <w:pPr>
        <w:ind w:left="818" w:hanging="219"/>
      </w:pPr>
      <w:rPr>
        <w:rFonts w:hint="default"/>
        <w:lang w:val="ru-RU" w:eastAsia="en-US" w:bidi="ar-SA"/>
      </w:rPr>
    </w:lvl>
    <w:lvl w:ilvl="3" w:tplc="4A7863A2">
      <w:numFmt w:val="bullet"/>
      <w:lvlText w:val="•"/>
      <w:lvlJc w:val="left"/>
      <w:pPr>
        <w:ind w:left="1177" w:hanging="219"/>
      </w:pPr>
      <w:rPr>
        <w:rFonts w:hint="default"/>
        <w:lang w:val="ru-RU" w:eastAsia="en-US" w:bidi="ar-SA"/>
      </w:rPr>
    </w:lvl>
    <w:lvl w:ilvl="4" w:tplc="BDA6FE60">
      <w:numFmt w:val="bullet"/>
      <w:lvlText w:val="•"/>
      <w:lvlJc w:val="left"/>
      <w:pPr>
        <w:ind w:left="1537" w:hanging="219"/>
      </w:pPr>
      <w:rPr>
        <w:rFonts w:hint="default"/>
        <w:lang w:val="ru-RU" w:eastAsia="en-US" w:bidi="ar-SA"/>
      </w:rPr>
    </w:lvl>
    <w:lvl w:ilvl="5" w:tplc="65CCCA5A">
      <w:numFmt w:val="bullet"/>
      <w:lvlText w:val="•"/>
      <w:lvlJc w:val="left"/>
      <w:pPr>
        <w:ind w:left="1896" w:hanging="219"/>
      </w:pPr>
      <w:rPr>
        <w:rFonts w:hint="default"/>
        <w:lang w:val="ru-RU" w:eastAsia="en-US" w:bidi="ar-SA"/>
      </w:rPr>
    </w:lvl>
    <w:lvl w:ilvl="6" w:tplc="5AC0158E">
      <w:numFmt w:val="bullet"/>
      <w:lvlText w:val="•"/>
      <w:lvlJc w:val="left"/>
      <w:pPr>
        <w:ind w:left="2255" w:hanging="219"/>
      </w:pPr>
      <w:rPr>
        <w:rFonts w:hint="default"/>
        <w:lang w:val="ru-RU" w:eastAsia="en-US" w:bidi="ar-SA"/>
      </w:rPr>
    </w:lvl>
    <w:lvl w:ilvl="7" w:tplc="5F5A5FB6">
      <w:numFmt w:val="bullet"/>
      <w:lvlText w:val="•"/>
      <w:lvlJc w:val="left"/>
      <w:pPr>
        <w:ind w:left="2615" w:hanging="219"/>
      </w:pPr>
      <w:rPr>
        <w:rFonts w:hint="default"/>
        <w:lang w:val="ru-RU" w:eastAsia="en-US" w:bidi="ar-SA"/>
      </w:rPr>
    </w:lvl>
    <w:lvl w:ilvl="8" w:tplc="242C20BC">
      <w:numFmt w:val="bullet"/>
      <w:lvlText w:val="•"/>
      <w:lvlJc w:val="left"/>
      <w:pPr>
        <w:ind w:left="2974" w:hanging="219"/>
      </w:pPr>
      <w:rPr>
        <w:rFonts w:hint="default"/>
        <w:lang w:val="ru-RU" w:eastAsia="en-US" w:bidi="ar-SA"/>
      </w:rPr>
    </w:lvl>
  </w:abstractNum>
  <w:abstractNum w:abstractNumId="11">
    <w:nsid w:val="03FE63E1"/>
    <w:multiLevelType w:val="hybridMultilevel"/>
    <w:tmpl w:val="D7E0446A"/>
    <w:lvl w:ilvl="0" w:tplc="1066632C">
      <w:start w:val="1"/>
      <w:numFmt w:val="decimal"/>
      <w:lvlText w:val="%1)"/>
      <w:lvlJc w:val="left"/>
      <w:pPr>
        <w:ind w:left="107" w:hanging="219"/>
      </w:pPr>
      <w:rPr>
        <w:rFonts w:hint="default"/>
        <w:spacing w:val="0"/>
        <w:w w:val="99"/>
        <w:lang w:val="ru-RU" w:eastAsia="en-US" w:bidi="ar-SA"/>
      </w:rPr>
    </w:lvl>
    <w:lvl w:ilvl="1" w:tplc="E7B22A88">
      <w:numFmt w:val="bullet"/>
      <w:lvlText w:val="•"/>
      <w:lvlJc w:val="left"/>
      <w:pPr>
        <w:ind w:left="484" w:hanging="219"/>
      </w:pPr>
      <w:rPr>
        <w:rFonts w:hint="default"/>
        <w:lang w:val="ru-RU" w:eastAsia="en-US" w:bidi="ar-SA"/>
      </w:rPr>
    </w:lvl>
    <w:lvl w:ilvl="2" w:tplc="1C009D7E">
      <w:numFmt w:val="bullet"/>
      <w:lvlText w:val="•"/>
      <w:lvlJc w:val="left"/>
      <w:pPr>
        <w:ind w:left="869" w:hanging="219"/>
      </w:pPr>
      <w:rPr>
        <w:rFonts w:hint="default"/>
        <w:lang w:val="ru-RU" w:eastAsia="en-US" w:bidi="ar-SA"/>
      </w:rPr>
    </w:lvl>
    <w:lvl w:ilvl="3" w:tplc="86F4BBB6">
      <w:numFmt w:val="bullet"/>
      <w:lvlText w:val="•"/>
      <w:lvlJc w:val="left"/>
      <w:pPr>
        <w:ind w:left="1254" w:hanging="219"/>
      </w:pPr>
      <w:rPr>
        <w:rFonts w:hint="default"/>
        <w:lang w:val="ru-RU" w:eastAsia="en-US" w:bidi="ar-SA"/>
      </w:rPr>
    </w:lvl>
    <w:lvl w:ilvl="4" w:tplc="B1245936">
      <w:numFmt w:val="bullet"/>
      <w:lvlText w:val="•"/>
      <w:lvlJc w:val="left"/>
      <w:pPr>
        <w:ind w:left="1639" w:hanging="219"/>
      </w:pPr>
      <w:rPr>
        <w:rFonts w:hint="default"/>
        <w:lang w:val="ru-RU" w:eastAsia="en-US" w:bidi="ar-SA"/>
      </w:rPr>
    </w:lvl>
    <w:lvl w:ilvl="5" w:tplc="E8AE019C">
      <w:numFmt w:val="bullet"/>
      <w:lvlText w:val="•"/>
      <w:lvlJc w:val="left"/>
      <w:pPr>
        <w:ind w:left="2024" w:hanging="219"/>
      </w:pPr>
      <w:rPr>
        <w:rFonts w:hint="default"/>
        <w:lang w:val="ru-RU" w:eastAsia="en-US" w:bidi="ar-SA"/>
      </w:rPr>
    </w:lvl>
    <w:lvl w:ilvl="6" w:tplc="F77E6846">
      <w:numFmt w:val="bullet"/>
      <w:lvlText w:val="•"/>
      <w:lvlJc w:val="left"/>
      <w:pPr>
        <w:ind w:left="2408" w:hanging="219"/>
      </w:pPr>
      <w:rPr>
        <w:rFonts w:hint="default"/>
        <w:lang w:val="ru-RU" w:eastAsia="en-US" w:bidi="ar-SA"/>
      </w:rPr>
    </w:lvl>
    <w:lvl w:ilvl="7" w:tplc="AF90A2C2">
      <w:numFmt w:val="bullet"/>
      <w:lvlText w:val="•"/>
      <w:lvlJc w:val="left"/>
      <w:pPr>
        <w:ind w:left="2793" w:hanging="219"/>
      </w:pPr>
      <w:rPr>
        <w:rFonts w:hint="default"/>
        <w:lang w:val="ru-RU" w:eastAsia="en-US" w:bidi="ar-SA"/>
      </w:rPr>
    </w:lvl>
    <w:lvl w:ilvl="8" w:tplc="8FD208A4">
      <w:numFmt w:val="bullet"/>
      <w:lvlText w:val="•"/>
      <w:lvlJc w:val="left"/>
      <w:pPr>
        <w:ind w:left="3178" w:hanging="219"/>
      </w:pPr>
      <w:rPr>
        <w:rFonts w:hint="default"/>
        <w:lang w:val="ru-RU" w:eastAsia="en-US" w:bidi="ar-SA"/>
      </w:rPr>
    </w:lvl>
  </w:abstractNum>
  <w:abstractNum w:abstractNumId="12">
    <w:nsid w:val="04653609"/>
    <w:multiLevelType w:val="hybridMultilevel"/>
    <w:tmpl w:val="55B42E6E"/>
    <w:lvl w:ilvl="0" w:tplc="2E38AADA">
      <w:start w:val="1"/>
      <w:numFmt w:val="decimal"/>
      <w:lvlText w:val="%1)"/>
      <w:lvlJc w:val="left"/>
      <w:pPr>
        <w:ind w:left="124" w:hanging="236"/>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4B370AA"/>
    <w:multiLevelType w:val="multilevel"/>
    <w:tmpl w:val="BBA6710E"/>
    <w:lvl w:ilvl="0">
      <w:start w:val="1"/>
      <w:numFmt w:val="decimal"/>
      <w:lvlText w:val="%1)"/>
      <w:lvlJc w:val="left"/>
      <w:pPr>
        <w:ind w:left="143" w:hanging="267"/>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09"/>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09"/>
      </w:pPr>
      <w:rPr>
        <w:rFonts w:hint="default"/>
        <w:lang w:val="ru-RU" w:eastAsia="en-US" w:bidi="ar-SA"/>
      </w:rPr>
    </w:lvl>
    <w:lvl w:ilvl="3">
      <w:numFmt w:val="bullet"/>
      <w:lvlText w:val="•"/>
      <w:lvlJc w:val="left"/>
      <w:pPr>
        <w:ind w:left="3073" w:hanging="509"/>
      </w:pPr>
      <w:rPr>
        <w:rFonts w:hint="default"/>
        <w:lang w:val="ru-RU" w:eastAsia="en-US" w:bidi="ar-SA"/>
      </w:rPr>
    </w:lvl>
    <w:lvl w:ilvl="4">
      <w:numFmt w:val="bullet"/>
      <w:lvlText w:val="•"/>
      <w:lvlJc w:val="left"/>
      <w:pPr>
        <w:ind w:left="4050" w:hanging="509"/>
      </w:pPr>
      <w:rPr>
        <w:rFonts w:hint="default"/>
        <w:lang w:val="ru-RU" w:eastAsia="en-US" w:bidi="ar-SA"/>
      </w:rPr>
    </w:lvl>
    <w:lvl w:ilvl="5">
      <w:numFmt w:val="bullet"/>
      <w:lvlText w:val="•"/>
      <w:lvlJc w:val="left"/>
      <w:pPr>
        <w:ind w:left="5028" w:hanging="509"/>
      </w:pPr>
      <w:rPr>
        <w:rFonts w:hint="default"/>
        <w:lang w:val="ru-RU" w:eastAsia="en-US" w:bidi="ar-SA"/>
      </w:rPr>
    </w:lvl>
    <w:lvl w:ilvl="6">
      <w:numFmt w:val="bullet"/>
      <w:lvlText w:val="•"/>
      <w:lvlJc w:val="left"/>
      <w:pPr>
        <w:ind w:left="6006" w:hanging="509"/>
      </w:pPr>
      <w:rPr>
        <w:rFonts w:hint="default"/>
        <w:lang w:val="ru-RU" w:eastAsia="en-US" w:bidi="ar-SA"/>
      </w:rPr>
    </w:lvl>
    <w:lvl w:ilvl="7">
      <w:numFmt w:val="bullet"/>
      <w:lvlText w:val="•"/>
      <w:lvlJc w:val="left"/>
      <w:pPr>
        <w:ind w:left="6983" w:hanging="509"/>
      </w:pPr>
      <w:rPr>
        <w:rFonts w:hint="default"/>
        <w:lang w:val="ru-RU" w:eastAsia="en-US" w:bidi="ar-SA"/>
      </w:rPr>
    </w:lvl>
    <w:lvl w:ilvl="8">
      <w:numFmt w:val="bullet"/>
      <w:lvlText w:val="•"/>
      <w:lvlJc w:val="left"/>
      <w:pPr>
        <w:ind w:left="7961" w:hanging="509"/>
      </w:pPr>
      <w:rPr>
        <w:rFonts w:hint="default"/>
        <w:lang w:val="ru-RU" w:eastAsia="en-US" w:bidi="ar-SA"/>
      </w:rPr>
    </w:lvl>
  </w:abstractNum>
  <w:abstractNum w:abstractNumId="14">
    <w:nsid w:val="04CF39D0"/>
    <w:multiLevelType w:val="hybridMultilevel"/>
    <w:tmpl w:val="3B20A3B2"/>
    <w:lvl w:ilvl="0" w:tplc="770C6D18">
      <w:start w:val="1"/>
      <w:numFmt w:val="decimal"/>
      <w:lvlText w:val="%1)"/>
      <w:lvlJc w:val="left"/>
      <w:pPr>
        <w:ind w:left="107" w:hanging="219"/>
      </w:pPr>
      <w:rPr>
        <w:rFonts w:hint="default"/>
        <w:spacing w:val="0"/>
        <w:w w:val="99"/>
        <w:lang w:val="ru-RU" w:eastAsia="en-US" w:bidi="ar-SA"/>
      </w:rPr>
    </w:lvl>
    <w:lvl w:ilvl="1" w:tplc="CA2EDD38">
      <w:numFmt w:val="bullet"/>
      <w:lvlText w:val="•"/>
      <w:lvlJc w:val="left"/>
      <w:pPr>
        <w:ind w:left="527" w:hanging="219"/>
      </w:pPr>
      <w:rPr>
        <w:rFonts w:hint="default"/>
        <w:lang w:val="ru-RU" w:eastAsia="en-US" w:bidi="ar-SA"/>
      </w:rPr>
    </w:lvl>
    <w:lvl w:ilvl="2" w:tplc="33140C18">
      <w:numFmt w:val="bullet"/>
      <w:lvlText w:val="•"/>
      <w:lvlJc w:val="left"/>
      <w:pPr>
        <w:ind w:left="955" w:hanging="219"/>
      </w:pPr>
      <w:rPr>
        <w:rFonts w:hint="default"/>
        <w:lang w:val="ru-RU" w:eastAsia="en-US" w:bidi="ar-SA"/>
      </w:rPr>
    </w:lvl>
    <w:lvl w:ilvl="3" w:tplc="4790C9E2">
      <w:numFmt w:val="bullet"/>
      <w:lvlText w:val="•"/>
      <w:lvlJc w:val="left"/>
      <w:pPr>
        <w:ind w:left="1382" w:hanging="219"/>
      </w:pPr>
      <w:rPr>
        <w:rFonts w:hint="default"/>
        <w:lang w:val="ru-RU" w:eastAsia="en-US" w:bidi="ar-SA"/>
      </w:rPr>
    </w:lvl>
    <w:lvl w:ilvl="4" w:tplc="95881AD0">
      <w:numFmt w:val="bullet"/>
      <w:lvlText w:val="•"/>
      <w:lvlJc w:val="left"/>
      <w:pPr>
        <w:ind w:left="1810" w:hanging="219"/>
      </w:pPr>
      <w:rPr>
        <w:rFonts w:hint="default"/>
        <w:lang w:val="ru-RU" w:eastAsia="en-US" w:bidi="ar-SA"/>
      </w:rPr>
    </w:lvl>
    <w:lvl w:ilvl="5" w:tplc="10088A00">
      <w:numFmt w:val="bullet"/>
      <w:lvlText w:val="•"/>
      <w:lvlJc w:val="left"/>
      <w:pPr>
        <w:ind w:left="2237" w:hanging="219"/>
      </w:pPr>
      <w:rPr>
        <w:rFonts w:hint="default"/>
        <w:lang w:val="ru-RU" w:eastAsia="en-US" w:bidi="ar-SA"/>
      </w:rPr>
    </w:lvl>
    <w:lvl w:ilvl="6" w:tplc="89F86638">
      <w:numFmt w:val="bullet"/>
      <w:lvlText w:val="•"/>
      <w:lvlJc w:val="left"/>
      <w:pPr>
        <w:ind w:left="2665" w:hanging="219"/>
      </w:pPr>
      <w:rPr>
        <w:rFonts w:hint="default"/>
        <w:lang w:val="ru-RU" w:eastAsia="en-US" w:bidi="ar-SA"/>
      </w:rPr>
    </w:lvl>
    <w:lvl w:ilvl="7" w:tplc="CE902A38">
      <w:numFmt w:val="bullet"/>
      <w:lvlText w:val="•"/>
      <w:lvlJc w:val="left"/>
      <w:pPr>
        <w:ind w:left="3092" w:hanging="219"/>
      </w:pPr>
      <w:rPr>
        <w:rFonts w:hint="default"/>
        <w:lang w:val="ru-RU" w:eastAsia="en-US" w:bidi="ar-SA"/>
      </w:rPr>
    </w:lvl>
    <w:lvl w:ilvl="8" w:tplc="0352A2EE">
      <w:numFmt w:val="bullet"/>
      <w:lvlText w:val="•"/>
      <w:lvlJc w:val="left"/>
      <w:pPr>
        <w:ind w:left="3520" w:hanging="219"/>
      </w:pPr>
      <w:rPr>
        <w:rFonts w:hint="default"/>
        <w:lang w:val="ru-RU" w:eastAsia="en-US" w:bidi="ar-SA"/>
      </w:rPr>
    </w:lvl>
  </w:abstractNum>
  <w:abstractNum w:abstractNumId="15">
    <w:nsid w:val="04CF3A72"/>
    <w:multiLevelType w:val="hybridMultilevel"/>
    <w:tmpl w:val="ED2C6C3C"/>
    <w:lvl w:ilvl="0" w:tplc="9918DA96">
      <w:start w:val="6"/>
      <w:numFmt w:val="decimal"/>
      <w:lvlText w:val="%1)"/>
      <w:lvlJc w:val="left"/>
      <w:pPr>
        <w:ind w:left="107" w:hanging="219"/>
      </w:pPr>
      <w:rPr>
        <w:rFonts w:hint="default"/>
        <w:spacing w:val="0"/>
        <w:w w:val="99"/>
        <w:lang w:val="ru-RU" w:eastAsia="en-US" w:bidi="ar-SA"/>
      </w:rPr>
    </w:lvl>
    <w:lvl w:ilvl="1" w:tplc="43DA82A4">
      <w:numFmt w:val="bullet"/>
      <w:lvlText w:val="•"/>
      <w:lvlJc w:val="left"/>
      <w:pPr>
        <w:ind w:left="464" w:hanging="219"/>
      </w:pPr>
      <w:rPr>
        <w:rFonts w:hint="default"/>
        <w:lang w:val="ru-RU" w:eastAsia="en-US" w:bidi="ar-SA"/>
      </w:rPr>
    </w:lvl>
    <w:lvl w:ilvl="2" w:tplc="657EF636">
      <w:numFmt w:val="bullet"/>
      <w:lvlText w:val="•"/>
      <w:lvlJc w:val="left"/>
      <w:pPr>
        <w:ind w:left="829" w:hanging="219"/>
      </w:pPr>
      <w:rPr>
        <w:rFonts w:hint="default"/>
        <w:lang w:val="ru-RU" w:eastAsia="en-US" w:bidi="ar-SA"/>
      </w:rPr>
    </w:lvl>
    <w:lvl w:ilvl="3" w:tplc="1F4C07D4">
      <w:numFmt w:val="bullet"/>
      <w:lvlText w:val="•"/>
      <w:lvlJc w:val="left"/>
      <w:pPr>
        <w:ind w:left="1194" w:hanging="219"/>
      </w:pPr>
      <w:rPr>
        <w:rFonts w:hint="default"/>
        <w:lang w:val="ru-RU" w:eastAsia="en-US" w:bidi="ar-SA"/>
      </w:rPr>
    </w:lvl>
    <w:lvl w:ilvl="4" w:tplc="A4526D48">
      <w:numFmt w:val="bullet"/>
      <w:lvlText w:val="•"/>
      <w:lvlJc w:val="left"/>
      <w:pPr>
        <w:ind w:left="1559" w:hanging="219"/>
      </w:pPr>
      <w:rPr>
        <w:rFonts w:hint="default"/>
        <w:lang w:val="ru-RU" w:eastAsia="en-US" w:bidi="ar-SA"/>
      </w:rPr>
    </w:lvl>
    <w:lvl w:ilvl="5" w:tplc="C1D6E078">
      <w:numFmt w:val="bullet"/>
      <w:lvlText w:val="•"/>
      <w:lvlJc w:val="left"/>
      <w:pPr>
        <w:ind w:left="1924" w:hanging="219"/>
      </w:pPr>
      <w:rPr>
        <w:rFonts w:hint="default"/>
        <w:lang w:val="ru-RU" w:eastAsia="en-US" w:bidi="ar-SA"/>
      </w:rPr>
    </w:lvl>
    <w:lvl w:ilvl="6" w:tplc="FC1A1FEE">
      <w:numFmt w:val="bullet"/>
      <w:lvlText w:val="•"/>
      <w:lvlJc w:val="left"/>
      <w:pPr>
        <w:ind w:left="2288" w:hanging="219"/>
      </w:pPr>
      <w:rPr>
        <w:rFonts w:hint="default"/>
        <w:lang w:val="ru-RU" w:eastAsia="en-US" w:bidi="ar-SA"/>
      </w:rPr>
    </w:lvl>
    <w:lvl w:ilvl="7" w:tplc="6E4A9516">
      <w:numFmt w:val="bullet"/>
      <w:lvlText w:val="•"/>
      <w:lvlJc w:val="left"/>
      <w:pPr>
        <w:ind w:left="2653" w:hanging="219"/>
      </w:pPr>
      <w:rPr>
        <w:rFonts w:hint="default"/>
        <w:lang w:val="ru-RU" w:eastAsia="en-US" w:bidi="ar-SA"/>
      </w:rPr>
    </w:lvl>
    <w:lvl w:ilvl="8" w:tplc="F910761C">
      <w:numFmt w:val="bullet"/>
      <w:lvlText w:val="•"/>
      <w:lvlJc w:val="left"/>
      <w:pPr>
        <w:ind w:left="3018" w:hanging="219"/>
      </w:pPr>
      <w:rPr>
        <w:rFonts w:hint="default"/>
        <w:lang w:val="ru-RU" w:eastAsia="en-US" w:bidi="ar-SA"/>
      </w:rPr>
    </w:lvl>
  </w:abstractNum>
  <w:abstractNum w:abstractNumId="16">
    <w:nsid w:val="04E567E7"/>
    <w:multiLevelType w:val="hybridMultilevel"/>
    <w:tmpl w:val="B798C8CE"/>
    <w:lvl w:ilvl="0" w:tplc="39C4952C">
      <w:start w:val="4"/>
      <w:numFmt w:val="decimal"/>
      <w:lvlText w:val="%1."/>
      <w:lvlJc w:val="left"/>
      <w:pPr>
        <w:ind w:left="923" w:hanging="240"/>
      </w:pPr>
      <w:rPr>
        <w:rFonts w:ascii="Times New Roman" w:eastAsia="Times New Roman" w:hAnsi="Times New Roman" w:cs="Times New Roman" w:hint="default"/>
        <w:b w:val="0"/>
        <w:bCs w:val="0"/>
        <w:i w:val="0"/>
        <w:iCs w:val="0"/>
        <w:spacing w:val="0"/>
        <w:w w:val="99"/>
        <w:sz w:val="24"/>
        <w:szCs w:val="24"/>
        <w:lang w:val="ru-RU" w:eastAsia="en-US" w:bidi="ar-SA"/>
      </w:rPr>
    </w:lvl>
    <w:lvl w:ilvl="1" w:tplc="6046DE98">
      <w:start w:val="1"/>
      <w:numFmt w:val="decimal"/>
      <w:lvlText w:val="%2)"/>
      <w:lvlJc w:val="left"/>
      <w:pPr>
        <w:ind w:left="942"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tplc="EC82DEBE">
      <w:numFmt w:val="bullet"/>
      <w:lvlText w:val="•"/>
      <w:lvlJc w:val="left"/>
      <w:pPr>
        <w:ind w:left="1937" w:hanging="260"/>
      </w:pPr>
      <w:rPr>
        <w:rFonts w:hint="default"/>
        <w:lang w:val="ru-RU" w:eastAsia="en-US" w:bidi="ar-SA"/>
      </w:rPr>
    </w:lvl>
    <w:lvl w:ilvl="3" w:tplc="9D0EB5DA">
      <w:numFmt w:val="bullet"/>
      <w:lvlText w:val="•"/>
      <w:lvlJc w:val="left"/>
      <w:pPr>
        <w:ind w:left="2934" w:hanging="260"/>
      </w:pPr>
      <w:rPr>
        <w:rFonts w:hint="default"/>
        <w:lang w:val="ru-RU" w:eastAsia="en-US" w:bidi="ar-SA"/>
      </w:rPr>
    </w:lvl>
    <w:lvl w:ilvl="4" w:tplc="0382129A">
      <w:numFmt w:val="bullet"/>
      <w:lvlText w:val="•"/>
      <w:lvlJc w:val="left"/>
      <w:pPr>
        <w:ind w:left="3932" w:hanging="260"/>
      </w:pPr>
      <w:rPr>
        <w:rFonts w:hint="default"/>
        <w:lang w:val="ru-RU" w:eastAsia="en-US" w:bidi="ar-SA"/>
      </w:rPr>
    </w:lvl>
    <w:lvl w:ilvl="5" w:tplc="FAF42E58">
      <w:numFmt w:val="bullet"/>
      <w:lvlText w:val="•"/>
      <w:lvlJc w:val="left"/>
      <w:pPr>
        <w:ind w:left="4929" w:hanging="260"/>
      </w:pPr>
      <w:rPr>
        <w:rFonts w:hint="default"/>
        <w:lang w:val="ru-RU" w:eastAsia="en-US" w:bidi="ar-SA"/>
      </w:rPr>
    </w:lvl>
    <w:lvl w:ilvl="6" w:tplc="560A195E">
      <w:numFmt w:val="bullet"/>
      <w:lvlText w:val="•"/>
      <w:lvlJc w:val="left"/>
      <w:pPr>
        <w:ind w:left="5927" w:hanging="260"/>
      </w:pPr>
      <w:rPr>
        <w:rFonts w:hint="default"/>
        <w:lang w:val="ru-RU" w:eastAsia="en-US" w:bidi="ar-SA"/>
      </w:rPr>
    </w:lvl>
    <w:lvl w:ilvl="7" w:tplc="A4D409B8">
      <w:numFmt w:val="bullet"/>
      <w:lvlText w:val="•"/>
      <w:lvlJc w:val="left"/>
      <w:pPr>
        <w:ind w:left="6924" w:hanging="260"/>
      </w:pPr>
      <w:rPr>
        <w:rFonts w:hint="default"/>
        <w:lang w:val="ru-RU" w:eastAsia="en-US" w:bidi="ar-SA"/>
      </w:rPr>
    </w:lvl>
    <w:lvl w:ilvl="8" w:tplc="4720FF20">
      <w:numFmt w:val="bullet"/>
      <w:lvlText w:val="•"/>
      <w:lvlJc w:val="left"/>
      <w:pPr>
        <w:ind w:left="7922" w:hanging="260"/>
      </w:pPr>
      <w:rPr>
        <w:rFonts w:hint="default"/>
        <w:lang w:val="ru-RU" w:eastAsia="en-US" w:bidi="ar-SA"/>
      </w:rPr>
    </w:lvl>
  </w:abstractNum>
  <w:abstractNum w:abstractNumId="17">
    <w:nsid w:val="04E86B54"/>
    <w:multiLevelType w:val="hybridMultilevel"/>
    <w:tmpl w:val="932202DE"/>
    <w:lvl w:ilvl="0" w:tplc="5CD86616">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C1AA29A6">
      <w:numFmt w:val="bullet"/>
      <w:lvlText w:val="•"/>
      <w:lvlJc w:val="left"/>
      <w:pPr>
        <w:ind w:left="452" w:hanging="219"/>
      </w:pPr>
      <w:rPr>
        <w:rFonts w:hint="default"/>
        <w:lang w:val="ru-RU" w:eastAsia="en-US" w:bidi="ar-SA"/>
      </w:rPr>
    </w:lvl>
    <w:lvl w:ilvl="2" w:tplc="1054C774">
      <w:numFmt w:val="bullet"/>
      <w:lvlText w:val="•"/>
      <w:lvlJc w:val="left"/>
      <w:pPr>
        <w:ind w:left="804" w:hanging="219"/>
      </w:pPr>
      <w:rPr>
        <w:rFonts w:hint="default"/>
        <w:lang w:val="ru-RU" w:eastAsia="en-US" w:bidi="ar-SA"/>
      </w:rPr>
    </w:lvl>
    <w:lvl w:ilvl="3" w:tplc="47A4CC10">
      <w:numFmt w:val="bullet"/>
      <w:lvlText w:val="•"/>
      <w:lvlJc w:val="left"/>
      <w:pPr>
        <w:ind w:left="1156" w:hanging="219"/>
      </w:pPr>
      <w:rPr>
        <w:rFonts w:hint="default"/>
        <w:lang w:val="ru-RU" w:eastAsia="en-US" w:bidi="ar-SA"/>
      </w:rPr>
    </w:lvl>
    <w:lvl w:ilvl="4" w:tplc="15FA8104">
      <w:numFmt w:val="bullet"/>
      <w:lvlText w:val="•"/>
      <w:lvlJc w:val="left"/>
      <w:pPr>
        <w:ind w:left="1508" w:hanging="219"/>
      </w:pPr>
      <w:rPr>
        <w:rFonts w:hint="default"/>
        <w:lang w:val="ru-RU" w:eastAsia="en-US" w:bidi="ar-SA"/>
      </w:rPr>
    </w:lvl>
    <w:lvl w:ilvl="5" w:tplc="EE20F4A4">
      <w:numFmt w:val="bullet"/>
      <w:lvlText w:val="•"/>
      <w:lvlJc w:val="left"/>
      <w:pPr>
        <w:ind w:left="1860" w:hanging="219"/>
      </w:pPr>
      <w:rPr>
        <w:rFonts w:hint="default"/>
        <w:lang w:val="ru-RU" w:eastAsia="en-US" w:bidi="ar-SA"/>
      </w:rPr>
    </w:lvl>
    <w:lvl w:ilvl="6" w:tplc="EC30763E">
      <w:numFmt w:val="bullet"/>
      <w:lvlText w:val="•"/>
      <w:lvlJc w:val="left"/>
      <w:pPr>
        <w:ind w:left="2212" w:hanging="219"/>
      </w:pPr>
      <w:rPr>
        <w:rFonts w:hint="default"/>
        <w:lang w:val="ru-RU" w:eastAsia="en-US" w:bidi="ar-SA"/>
      </w:rPr>
    </w:lvl>
    <w:lvl w:ilvl="7" w:tplc="CEAACF38">
      <w:numFmt w:val="bullet"/>
      <w:lvlText w:val="•"/>
      <w:lvlJc w:val="left"/>
      <w:pPr>
        <w:ind w:left="2564" w:hanging="219"/>
      </w:pPr>
      <w:rPr>
        <w:rFonts w:hint="default"/>
        <w:lang w:val="ru-RU" w:eastAsia="en-US" w:bidi="ar-SA"/>
      </w:rPr>
    </w:lvl>
    <w:lvl w:ilvl="8" w:tplc="2A8EFCD8">
      <w:numFmt w:val="bullet"/>
      <w:lvlText w:val="•"/>
      <w:lvlJc w:val="left"/>
      <w:pPr>
        <w:ind w:left="2916" w:hanging="219"/>
      </w:pPr>
      <w:rPr>
        <w:rFonts w:hint="default"/>
        <w:lang w:val="ru-RU" w:eastAsia="en-US" w:bidi="ar-SA"/>
      </w:rPr>
    </w:lvl>
  </w:abstractNum>
  <w:abstractNum w:abstractNumId="18">
    <w:nsid w:val="04FE3432"/>
    <w:multiLevelType w:val="hybridMultilevel"/>
    <w:tmpl w:val="5F70A60C"/>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9">
    <w:nsid w:val="05704559"/>
    <w:multiLevelType w:val="hybridMultilevel"/>
    <w:tmpl w:val="50FA070E"/>
    <w:lvl w:ilvl="0" w:tplc="FF74B286">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590A2674">
      <w:numFmt w:val="bullet"/>
      <w:lvlText w:val="•"/>
      <w:lvlJc w:val="left"/>
      <w:pPr>
        <w:ind w:left="498" w:hanging="219"/>
      </w:pPr>
      <w:rPr>
        <w:rFonts w:hint="default"/>
        <w:lang w:val="ru-RU" w:eastAsia="en-US" w:bidi="ar-SA"/>
      </w:rPr>
    </w:lvl>
    <w:lvl w:ilvl="2" w:tplc="7C984EA4">
      <w:numFmt w:val="bullet"/>
      <w:lvlText w:val="•"/>
      <w:lvlJc w:val="left"/>
      <w:pPr>
        <w:ind w:left="897" w:hanging="219"/>
      </w:pPr>
      <w:rPr>
        <w:rFonts w:hint="default"/>
        <w:lang w:val="ru-RU" w:eastAsia="en-US" w:bidi="ar-SA"/>
      </w:rPr>
    </w:lvl>
    <w:lvl w:ilvl="3" w:tplc="57BE948E">
      <w:numFmt w:val="bullet"/>
      <w:lvlText w:val="•"/>
      <w:lvlJc w:val="left"/>
      <w:pPr>
        <w:ind w:left="1296" w:hanging="219"/>
      </w:pPr>
      <w:rPr>
        <w:rFonts w:hint="default"/>
        <w:lang w:val="ru-RU" w:eastAsia="en-US" w:bidi="ar-SA"/>
      </w:rPr>
    </w:lvl>
    <w:lvl w:ilvl="4" w:tplc="77160836">
      <w:numFmt w:val="bullet"/>
      <w:lvlText w:val="•"/>
      <w:lvlJc w:val="left"/>
      <w:pPr>
        <w:ind w:left="1695" w:hanging="219"/>
      </w:pPr>
      <w:rPr>
        <w:rFonts w:hint="default"/>
        <w:lang w:val="ru-RU" w:eastAsia="en-US" w:bidi="ar-SA"/>
      </w:rPr>
    </w:lvl>
    <w:lvl w:ilvl="5" w:tplc="820CA22A">
      <w:numFmt w:val="bullet"/>
      <w:lvlText w:val="•"/>
      <w:lvlJc w:val="left"/>
      <w:pPr>
        <w:ind w:left="2094" w:hanging="219"/>
      </w:pPr>
      <w:rPr>
        <w:rFonts w:hint="default"/>
        <w:lang w:val="ru-RU" w:eastAsia="en-US" w:bidi="ar-SA"/>
      </w:rPr>
    </w:lvl>
    <w:lvl w:ilvl="6" w:tplc="C2FA6BF4">
      <w:numFmt w:val="bullet"/>
      <w:lvlText w:val="•"/>
      <w:lvlJc w:val="left"/>
      <w:pPr>
        <w:ind w:left="2493" w:hanging="219"/>
      </w:pPr>
      <w:rPr>
        <w:rFonts w:hint="default"/>
        <w:lang w:val="ru-RU" w:eastAsia="en-US" w:bidi="ar-SA"/>
      </w:rPr>
    </w:lvl>
    <w:lvl w:ilvl="7" w:tplc="ED64BD12">
      <w:numFmt w:val="bullet"/>
      <w:lvlText w:val="•"/>
      <w:lvlJc w:val="left"/>
      <w:pPr>
        <w:ind w:left="2892" w:hanging="219"/>
      </w:pPr>
      <w:rPr>
        <w:rFonts w:hint="default"/>
        <w:lang w:val="ru-RU" w:eastAsia="en-US" w:bidi="ar-SA"/>
      </w:rPr>
    </w:lvl>
    <w:lvl w:ilvl="8" w:tplc="0122F0AE">
      <w:numFmt w:val="bullet"/>
      <w:lvlText w:val="•"/>
      <w:lvlJc w:val="left"/>
      <w:pPr>
        <w:ind w:left="3291" w:hanging="219"/>
      </w:pPr>
      <w:rPr>
        <w:rFonts w:hint="default"/>
        <w:lang w:val="ru-RU" w:eastAsia="en-US" w:bidi="ar-SA"/>
      </w:rPr>
    </w:lvl>
  </w:abstractNum>
  <w:abstractNum w:abstractNumId="20">
    <w:nsid w:val="05A716CC"/>
    <w:multiLevelType w:val="hybridMultilevel"/>
    <w:tmpl w:val="6A12C100"/>
    <w:lvl w:ilvl="0" w:tplc="B1604CC4">
      <w:start w:val="1"/>
      <w:numFmt w:val="decimal"/>
      <w:lvlText w:val="%1)"/>
      <w:lvlJc w:val="left"/>
      <w:pPr>
        <w:ind w:left="107" w:hanging="219"/>
      </w:pPr>
      <w:rPr>
        <w:rFonts w:hint="default"/>
        <w:spacing w:val="0"/>
        <w:w w:val="99"/>
        <w:lang w:val="ru-RU" w:eastAsia="en-US" w:bidi="ar-SA"/>
      </w:rPr>
    </w:lvl>
    <w:lvl w:ilvl="1" w:tplc="4B64B310">
      <w:numFmt w:val="bullet"/>
      <w:lvlText w:val="•"/>
      <w:lvlJc w:val="left"/>
      <w:pPr>
        <w:ind w:left="528" w:hanging="219"/>
      </w:pPr>
      <w:rPr>
        <w:rFonts w:hint="default"/>
        <w:lang w:val="ru-RU" w:eastAsia="en-US" w:bidi="ar-SA"/>
      </w:rPr>
    </w:lvl>
    <w:lvl w:ilvl="2" w:tplc="0F50D33E">
      <w:numFmt w:val="bullet"/>
      <w:lvlText w:val="•"/>
      <w:lvlJc w:val="left"/>
      <w:pPr>
        <w:ind w:left="957" w:hanging="219"/>
      </w:pPr>
      <w:rPr>
        <w:rFonts w:hint="default"/>
        <w:lang w:val="ru-RU" w:eastAsia="en-US" w:bidi="ar-SA"/>
      </w:rPr>
    </w:lvl>
    <w:lvl w:ilvl="3" w:tplc="9DAA1608">
      <w:numFmt w:val="bullet"/>
      <w:lvlText w:val="•"/>
      <w:lvlJc w:val="left"/>
      <w:pPr>
        <w:ind w:left="1385" w:hanging="219"/>
      </w:pPr>
      <w:rPr>
        <w:rFonts w:hint="default"/>
        <w:lang w:val="ru-RU" w:eastAsia="en-US" w:bidi="ar-SA"/>
      </w:rPr>
    </w:lvl>
    <w:lvl w:ilvl="4" w:tplc="803859C6">
      <w:numFmt w:val="bullet"/>
      <w:lvlText w:val="•"/>
      <w:lvlJc w:val="left"/>
      <w:pPr>
        <w:ind w:left="1814" w:hanging="219"/>
      </w:pPr>
      <w:rPr>
        <w:rFonts w:hint="default"/>
        <w:lang w:val="ru-RU" w:eastAsia="en-US" w:bidi="ar-SA"/>
      </w:rPr>
    </w:lvl>
    <w:lvl w:ilvl="5" w:tplc="85C419FC">
      <w:numFmt w:val="bullet"/>
      <w:lvlText w:val="•"/>
      <w:lvlJc w:val="left"/>
      <w:pPr>
        <w:ind w:left="2242" w:hanging="219"/>
      </w:pPr>
      <w:rPr>
        <w:rFonts w:hint="default"/>
        <w:lang w:val="ru-RU" w:eastAsia="en-US" w:bidi="ar-SA"/>
      </w:rPr>
    </w:lvl>
    <w:lvl w:ilvl="6" w:tplc="2168DAAA">
      <w:numFmt w:val="bullet"/>
      <w:lvlText w:val="•"/>
      <w:lvlJc w:val="left"/>
      <w:pPr>
        <w:ind w:left="2671" w:hanging="219"/>
      </w:pPr>
      <w:rPr>
        <w:rFonts w:hint="default"/>
        <w:lang w:val="ru-RU" w:eastAsia="en-US" w:bidi="ar-SA"/>
      </w:rPr>
    </w:lvl>
    <w:lvl w:ilvl="7" w:tplc="3FB096B6">
      <w:numFmt w:val="bullet"/>
      <w:lvlText w:val="•"/>
      <w:lvlJc w:val="left"/>
      <w:pPr>
        <w:ind w:left="3099" w:hanging="219"/>
      </w:pPr>
      <w:rPr>
        <w:rFonts w:hint="default"/>
        <w:lang w:val="ru-RU" w:eastAsia="en-US" w:bidi="ar-SA"/>
      </w:rPr>
    </w:lvl>
    <w:lvl w:ilvl="8" w:tplc="2986408A">
      <w:numFmt w:val="bullet"/>
      <w:lvlText w:val="•"/>
      <w:lvlJc w:val="left"/>
      <w:pPr>
        <w:ind w:left="3528" w:hanging="219"/>
      </w:pPr>
      <w:rPr>
        <w:rFonts w:hint="default"/>
        <w:lang w:val="ru-RU" w:eastAsia="en-US" w:bidi="ar-SA"/>
      </w:rPr>
    </w:lvl>
  </w:abstractNum>
  <w:abstractNum w:abstractNumId="21">
    <w:nsid w:val="05CB7B80"/>
    <w:multiLevelType w:val="hybridMultilevel"/>
    <w:tmpl w:val="81480EEA"/>
    <w:lvl w:ilvl="0" w:tplc="707A8E62">
      <w:start w:val="1"/>
      <w:numFmt w:val="decimal"/>
      <w:lvlText w:val="%1)"/>
      <w:lvlJc w:val="left"/>
      <w:pPr>
        <w:ind w:left="109" w:hanging="219"/>
      </w:pPr>
      <w:rPr>
        <w:rFonts w:hint="default"/>
        <w:spacing w:val="0"/>
        <w:w w:val="99"/>
        <w:lang w:val="ru-RU" w:eastAsia="en-US" w:bidi="ar-SA"/>
      </w:rPr>
    </w:lvl>
    <w:lvl w:ilvl="1" w:tplc="BBE49E0E">
      <w:numFmt w:val="bullet"/>
      <w:lvlText w:val="•"/>
      <w:lvlJc w:val="left"/>
      <w:pPr>
        <w:ind w:left="528" w:hanging="219"/>
      </w:pPr>
      <w:rPr>
        <w:rFonts w:hint="default"/>
        <w:lang w:val="ru-RU" w:eastAsia="en-US" w:bidi="ar-SA"/>
      </w:rPr>
    </w:lvl>
    <w:lvl w:ilvl="2" w:tplc="FE489426">
      <w:numFmt w:val="bullet"/>
      <w:lvlText w:val="•"/>
      <w:lvlJc w:val="left"/>
      <w:pPr>
        <w:ind w:left="957" w:hanging="219"/>
      </w:pPr>
      <w:rPr>
        <w:rFonts w:hint="default"/>
        <w:lang w:val="ru-RU" w:eastAsia="en-US" w:bidi="ar-SA"/>
      </w:rPr>
    </w:lvl>
    <w:lvl w:ilvl="3" w:tplc="FE4079F4">
      <w:numFmt w:val="bullet"/>
      <w:lvlText w:val="•"/>
      <w:lvlJc w:val="left"/>
      <w:pPr>
        <w:ind w:left="1385" w:hanging="219"/>
      </w:pPr>
      <w:rPr>
        <w:rFonts w:hint="default"/>
        <w:lang w:val="ru-RU" w:eastAsia="en-US" w:bidi="ar-SA"/>
      </w:rPr>
    </w:lvl>
    <w:lvl w:ilvl="4" w:tplc="E70408A4">
      <w:numFmt w:val="bullet"/>
      <w:lvlText w:val="•"/>
      <w:lvlJc w:val="left"/>
      <w:pPr>
        <w:ind w:left="1814" w:hanging="219"/>
      </w:pPr>
      <w:rPr>
        <w:rFonts w:hint="default"/>
        <w:lang w:val="ru-RU" w:eastAsia="en-US" w:bidi="ar-SA"/>
      </w:rPr>
    </w:lvl>
    <w:lvl w:ilvl="5" w:tplc="DD44F782">
      <w:numFmt w:val="bullet"/>
      <w:lvlText w:val="•"/>
      <w:lvlJc w:val="left"/>
      <w:pPr>
        <w:ind w:left="2242" w:hanging="219"/>
      </w:pPr>
      <w:rPr>
        <w:rFonts w:hint="default"/>
        <w:lang w:val="ru-RU" w:eastAsia="en-US" w:bidi="ar-SA"/>
      </w:rPr>
    </w:lvl>
    <w:lvl w:ilvl="6" w:tplc="C63A4AA0">
      <w:numFmt w:val="bullet"/>
      <w:lvlText w:val="•"/>
      <w:lvlJc w:val="left"/>
      <w:pPr>
        <w:ind w:left="2671" w:hanging="219"/>
      </w:pPr>
      <w:rPr>
        <w:rFonts w:hint="default"/>
        <w:lang w:val="ru-RU" w:eastAsia="en-US" w:bidi="ar-SA"/>
      </w:rPr>
    </w:lvl>
    <w:lvl w:ilvl="7" w:tplc="5A8E7298">
      <w:numFmt w:val="bullet"/>
      <w:lvlText w:val="•"/>
      <w:lvlJc w:val="left"/>
      <w:pPr>
        <w:ind w:left="3099" w:hanging="219"/>
      </w:pPr>
      <w:rPr>
        <w:rFonts w:hint="default"/>
        <w:lang w:val="ru-RU" w:eastAsia="en-US" w:bidi="ar-SA"/>
      </w:rPr>
    </w:lvl>
    <w:lvl w:ilvl="8" w:tplc="B1963888">
      <w:numFmt w:val="bullet"/>
      <w:lvlText w:val="•"/>
      <w:lvlJc w:val="left"/>
      <w:pPr>
        <w:ind w:left="3528" w:hanging="219"/>
      </w:pPr>
      <w:rPr>
        <w:rFonts w:hint="default"/>
        <w:lang w:val="ru-RU" w:eastAsia="en-US" w:bidi="ar-SA"/>
      </w:rPr>
    </w:lvl>
  </w:abstractNum>
  <w:abstractNum w:abstractNumId="22">
    <w:nsid w:val="05DB52AE"/>
    <w:multiLevelType w:val="hybridMultilevel"/>
    <w:tmpl w:val="4E100DE8"/>
    <w:lvl w:ilvl="0" w:tplc="E4902F6C">
      <w:start w:val="1"/>
      <w:numFmt w:val="decimal"/>
      <w:lvlText w:val="%1)"/>
      <w:lvlJc w:val="left"/>
      <w:pPr>
        <w:ind w:left="107" w:hanging="269"/>
      </w:pPr>
      <w:rPr>
        <w:rFonts w:ascii="Times New Roman" w:eastAsia="Times New Roman" w:hAnsi="Times New Roman" w:cs="Times New Roman" w:hint="default"/>
        <w:b w:val="0"/>
        <w:bCs w:val="0"/>
        <w:i w:val="0"/>
        <w:iCs w:val="0"/>
        <w:spacing w:val="0"/>
        <w:w w:val="99"/>
        <w:sz w:val="20"/>
        <w:szCs w:val="20"/>
        <w:lang w:val="ru-RU" w:eastAsia="en-US" w:bidi="ar-SA"/>
      </w:rPr>
    </w:lvl>
    <w:lvl w:ilvl="1" w:tplc="C20006EA">
      <w:numFmt w:val="bullet"/>
      <w:lvlText w:val="•"/>
      <w:lvlJc w:val="left"/>
      <w:pPr>
        <w:ind w:left="528" w:hanging="269"/>
      </w:pPr>
      <w:rPr>
        <w:rFonts w:hint="default"/>
        <w:lang w:val="ru-RU" w:eastAsia="en-US" w:bidi="ar-SA"/>
      </w:rPr>
    </w:lvl>
    <w:lvl w:ilvl="2" w:tplc="AEA6A732">
      <w:numFmt w:val="bullet"/>
      <w:lvlText w:val="•"/>
      <w:lvlJc w:val="left"/>
      <w:pPr>
        <w:ind w:left="957" w:hanging="269"/>
      </w:pPr>
      <w:rPr>
        <w:rFonts w:hint="default"/>
        <w:lang w:val="ru-RU" w:eastAsia="en-US" w:bidi="ar-SA"/>
      </w:rPr>
    </w:lvl>
    <w:lvl w:ilvl="3" w:tplc="A19EBCD4">
      <w:numFmt w:val="bullet"/>
      <w:lvlText w:val="•"/>
      <w:lvlJc w:val="left"/>
      <w:pPr>
        <w:ind w:left="1385" w:hanging="269"/>
      </w:pPr>
      <w:rPr>
        <w:rFonts w:hint="default"/>
        <w:lang w:val="ru-RU" w:eastAsia="en-US" w:bidi="ar-SA"/>
      </w:rPr>
    </w:lvl>
    <w:lvl w:ilvl="4" w:tplc="C6461992">
      <w:numFmt w:val="bullet"/>
      <w:lvlText w:val="•"/>
      <w:lvlJc w:val="left"/>
      <w:pPr>
        <w:ind w:left="1814" w:hanging="269"/>
      </w:pPr>
      <w:rPr>
        <w:rFonts w:hint="default"/>
        <w:lang w:val="ru-RU" w:eastAsia="en-US" w:bidi="ar-SA"/>
      </w:rPr>
    </w:lvl>
    <w:lvl w:ilvl="5" w:tplc="47F84D3E">
      <w:numFmt w:val="bullet"/>
      <w:lvlText w:val="•"/>
      <w:lvlJc w:val="left"/>
      <w:pPr>
        <w:ind w:left="2242" w:hanging="269"/>
      </w:pPr>
      <w:rPr>
        <w:rFonts w:hint="default"/>
        <w:lang w:val="ru-RU" w:eastAsia="en-US" w:bidi="ar-SA"/>
      </w:rPr>
    </w:lvl>
    <w:lvl w:ilvl="6" w:tplc="949820B8">
      <w:numFmt w:val="bullet"/>
      <w:lvlText w:val="•"/>
      <w:lvlJc w:val="left"/>
      <w:pPr>
        <w:ind w:left="2671" w:hanging="269"/>
      </w:pPr>
      <w:rPr>
        <w:rFonts w:hint="default"/>
        <w:lang w:val="ru-RU" w:eastAsia="en-US" w:bidi="ar-SA"/>
      </w:rPr>
    </w:lvl>
    <w:lvl w:ilvl="7" w:tplc="95823A64">
      <w:numFmt w:val="bullet"/>
      <w:lvlText w:val="•"/>
      <w:lvlJc w:val="left"/>
      <w:pPr>
        <w:ind w:left="3099" w:hanging="269"/>
      </w:pPr>
      <w:rPr>
        <w:rFonts w:hint="default"/>
        <w:lang w:val="ru-RU" w:eastAsia="en-US" w:bidi="ar-SA"/>
      </w:rPr>
    </w:lvl>
    <w:lvl w:ilvl="8" w:tplc="A0124F1E">
      <w:numFmt w:val="bullet"/>
      <w:lvlText w:val="•"/>
      <w:lvlJc w:val="left"/>
      <w:pPr>
        <w:ind w:left="3528" w:hanging="269"/>
      </w:pPr>
      <w:rPr>
        <w:rFonts w:hint="default"/>
        <w:lang w:val="ru-RU" w:eastAsia="en-US" w:bidi="ar-SA"/>
      </w:rPr>
    </w:lvl>
  </w:abstractNum>
  <w:abstractNum w:abstractNumId="23">
    <w:nsid w:val="05EC5B0F"/>
    <w:multiLevelType w:val="hybridMultilevel"/>
    <w:tmpl w:val="1BAAAEF2"/>
    <w:lvl w:ilvl="0" w:tplc="D8BE8146">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062723C0"/>
    <w:multiLevelType w:val="hybridMultilevel"/>
    <w:tmpl w:val="5DF03974"/>
    <w:lvl w:ilvl="0" w:tplc="7B2CB29E">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F97006AE">
      <w:numFmt w:val="bullet"/>
      <w:lvlText w:val="•"/>
      <w:lvlJc w:val="left"/>
      <w:pPr>
        <w:ind w:left="471" w:hanging="219"/>
      </w:pPr>
      <w:rPr>
        <w:rFonts w:hint="default"/>
        <w:lang w:val="ru-RU" w:eastAsia="en-US" w:bidi="ar-SA"/>
      </w:rPr>
    </w:lvl>
    <w:lvl w:ilvl="2" w:tplc="B726B0A0">
      <w:numFmt w:val="bullet"/>
      <w:lvlText w:val="•"/>
      <w:lvlJc w:val="left"/>
      <w:pPr>
        <w:ind w:left="843" w:hanging="219"/>
      </w:pPr>
      <w:rPr>
        <w:rFonts w:hint="default"/>
        <w:lang w:val="ru-RU" w:eastAsia="en-US" w:bidi="ar-SA"/>
      </w:rPr>
    </w:lvl>
    <w:lvl w:ilvl="3" w:tplc="80A265E0">
      <w:numFmt w:val="bullet"/>
      <w:lvlText w:val="•"/>
      <w:lvlJc w:val="left"/>
      <w:pPr>
        <w:ind w:left="1215" w:hanging="219"/>
      </w:pPr>
      <w:rPr>
        <w:rFonts w:hint="default"/>
        <w:lang w:val="ru-RU" w:eastAsia="en-US" w:bidi="ar-SA"/>
      </w:rPr>
    </w:lvl>
    <w:lvl w:ilvl="4" w:tplc="AFBC4BE8">
      <w:numFmt w:val="bullet"/>
      <w:lvlText w:val="•"/>
      <w:lvlJc w:val="left"/>
      <w:pPr>
        <w:ind w:left="1587" w:hanging="219"/>
      </w:pPr>
      <w:rPr>
        <w:rFonts w:hint="default"/>
        <w:lang w:val="ru-RU" w:eastAsia="en-US" w:bidi="ar-SA"/>
      </w:rPr>
    </w:lvl>
    <w:lvl w:ilvl="5" w:tplc="6F3A8D0E">
      <w:numFmt w:val="bullet"/>
      <w:lvlText w:val="•"/>
      <w:lvlJc w:val="left"/>
      <w:pPr>
        <w:ind w:left="1959" w:hanging="219"/>
      </w:pPr>
      <w:rPr>
        <w:rFonts w:hint="default"/>
        <w:lang w:val="ru-RU" w:eastAsia="en-US" w:bidi="ar-SA"/>
      </w:rPr>
    </w:lvl>
    <w:lvl w:ilvl="6" w:tplc="D0305A06">
      <w:numFmt w:val="bullet"/>
      <w:lvlText w:val="•"/>
      <w:lvlJc w:val="left"/>
      <w:pPr>
        <w:ind w:left="2330" w:hanging="219"/>
      </w:pPr>
      <w:rPr>
        <w:rFonts w:hint="default"/>
        <w:lang w:val="ru-RU" w:eastAsia="en-US" w:bidi="ar-SA"/>
      </w:rPr>
    </w:lvl>
    <w:lvl w:ilvl="7" w:tplc="248C8A06">
      <w:numFmt w:val="bullet"/>
      <w:lvlText w:val="•"/>
      <w:lvlJc w:val="left"/>
      <w:pPr>
        <w:ind w:left="2702" w:hanging="219"/>
      </w:pPr>
      <w:rPr>
        <w:rFonts w:hint="default"/>
        <w:lang w:val="ru-RU" w:eastAsia="en-US" w:bidi="ar-SA"/>
      </w:rPr>
    </w:lvl>
    <w:lvl w:ilvl="8" w:tplc="80F00890">
      <w:numFmt w:val="bullet"/>
      <w:lvlText w:val="•"/>
      <w:lvlJc w:val="left"/>
      <w:pPr>
        <w:ind w:left="3074" w:hanging="219"/>
      </w:pPr>
      <w:rPr>
        <w:rFonts w:hint="default"/>
        <w:lang w:val="ru-RU" w:eastAsia="en-US" w:bidi="ar-SA"/>
      </w:rPr>
    </w:lvl>
  </w:abstractNum>
  <w:abstractNum w:abstractNumId="25">
    <w:nsid w:val="06384F81"/>
    <w:multiLevelType w:val="hybridMultilevel"/>
    <w:tmpl w:val="B22A678E"/>
    <w:lvl w:ilvl="0" w:tplc="F9803988">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065758C2"/>
    <w:multiLevelType w:val="hybridMultilevel"/>
    <w:tmpl w:val="BF1AD4AA"/>
    <w:lvl w:ilvl="0" w:tplc="FFE45AB2">
      <w:start w:val="1"/>
      <w:numFmt w:val="decimal"/>
      <w:lvlText w:val="%1."/>
      <w:lvlJc w:val="left"/>
      <w:pPr>
        <w:ind w:left="1390" w:hanging="540"/>
        <w:jc w:val="right"/>
      </w:pPr>
      <w:rPr>
        <w:rFonts w:ascii="Times New Roman" w:eastAsia="Times New Roman" w:hAnsi="Times New Roman" w:cs="Times New Roman" w:hint="default"/>
        <w:b/>
        <w:bCs/>
        <w:i w:val="0"/>
        <w:iCs w:val="0"/>
        <w:spacing w:val="0"/>
        <w:w w:val="86"/>
        <w:sz w:val="20"/>
        <w:szCs w:val="20"/>
        <w:lang w:val="ru-RU" w:eastAsia="en-US" w:bidi="ar-SA"/>
      </w:rPr>
    </w:lvl>
    <w:lvl w:ilvl="1" w:tplc="F68A994C">
      <w:numFmt w:val="bullet"/>
      <w:lvlText w:val="-"/>
      <w:lvlJc w:val="left"/>
      <w:pPr>
        <w:ind w:left="25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2" w:tplc="9432C230">
      <w:numFmt w:val="bullet"/>
      <w:lvlText w:val="•"/>
      <w:lvlJc w:val="left"/>
      <w:pPr>
        <w:ind w:left="2393" w:hanging="116"/>
      </w:pPr>
      <w:rPr>
        <w:rFonts w:hint="default"/>
        <w:lang w:val="ru-RU" w:eastAsia="en-US" w:bidi="ar-SA"/>
      </w:rPr>
    </w:lvl>
    <w:lvl w:ilvl="3" w:tplc="4306A73A">
      <w:numFmt w:val="bullet"/>
      <w:lvlText w:val="•"/>
      <w:lvlJc w:val="left"/>
      <w:pPr>
        <w:ind w:left="3386" w:hanging="116"/>
      </w:pPr>
      <w:rPr>
        <w:rFonts w:hint="default"/>
        <w:lang w:val="ru-RU" w:eastAsia="en-US" w:bidi="ar-SA"/>
      </w:rPr>
    </w:lvl>
    <w:lvl w:ilvl="4" w:tplc="F01E69D6">
      <w:numFmt w:val="bullet"/>
      <w:lvlText w:val="•"/>
      <w:lvlJc w:val="left"/>
      <w:pPr>
        <w:ind w:left="4380" w:hanging="116"/>
      </w:pPr>
      <w:rPr>
        <w:rFonts w:hint="default"/>
        <w:lang w:val="ru-RU" w:eastAsia="en-US" w:bidi="ar-SA"/>
      </w:rPr>
    </w:lvl>
    <w:lvl w:ilvl="5" w:tplc="BBEE119C">
      <w:numFmt w:val="bullet"/>
      <w:lvlText w:val="•"/>
      <w:lvlJc w:val="left"/>
      <w:pPr>
        <w:ind w:left="5373" w:hanging="116"/>
      </w:pPr>
      <w:rPr>
        <w:rFonts w:hint="default"/>
        <w:lang w:val="ru-RU" w:eastAsia="en-US" w:bidi="ar-SA"/>
      </w:rPr>
    </w:lvl>
    <w:lvl w:ilvl="6" w:tplc="070466E4">
      <w:numFmt w:val="bullet"/>
      <w:lvlText w:val="•"/>
      <w:lvlJc w:val="left"/>
      <w:pPr>
        <w:ind w:left="6367" w:hanging="116"/>
      </w:pPr>
      <w:rPr>
        <w:rFonts w:hint="default"/>
        <w:lang w:val="ru-RU" w:eastAsia="en-US" w:bidi="ar-SA"/>
      </w:rPr>
    </w:lvl>
    <w:lvl w:ilvl="7" w:tplc="90F6A6A4">
      <w:numFmt w:val="bullet"/>
      <w:lvlText w:val="•"/>
      <w:lvlJc w:val="left"/>
      <w:pPr>
        <w:ind w:left="7360" w:hanging="116"/>
      </w:pPr>
      <w:rPr>
        <w:rFonts w:hint="default"/>
        <w:lang w:val="ru-RU" w:eastAsia="en-US" w:bidi="ar-SA"/>
      </w:rPr>
    </w:lvl>
    <w:lvl w:ilvl="8" w:tplc="7124D78E">
      <w:numFmt w:val="bullet"/>
      <w:lvlText w:val="•"/>
      <w:lvlJc w:val="left"/>
      <w:pPr>
        <w:ind w:left="8354" w:hanging="116"/>
      </w:pPr>
      <w:rPr>
        <w:rFonts w:hint="default"/>
        <w:lang w:val="ru-RU" w:eastAsia="en-US" w:bidi="ar-SA"/>
      </w:rPr>
    </w:lvl>
  </w:abstractNum>
  <w:abstractNum w:abstractNumId="27">
    <w:nsid w:val="065B7182"/>
    <w:multiLevelType w:val="multilevel"/>
    <w:tmpl w:val="8BC2F204"/>
    <w:lvl w:ilvl="0">
      <w:start w:val="10"/>
      <w:numFmt w:val="decimal"/>
      <w:lvlText w:val="%1."/>
      <w:lvlJc w:val="left"/>
      <w:pPr>
        <w:ind w:left="143" w:hanging="380"/>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62"/>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62"/>
      </w:pPr>
      <w:rPr>
        <w:rFonts w:hint="default"/>
        <w:lang w:val="ru-RU" w:eastAsia="en-US" w:bidi="ar-SA"/>
      </w:rPr>
    </w:lvl>
    <w:lvl w:ilvl="3">
      <w:numFmt w:val="bullet"/>
      <w:lvlText w:val="•"/>
      <w:lvlJc w:val="left"/>
      <w:pPr>
        <w:ind w:left="3073" w:hanging="562"/>
      </w:pPr>
      <w:rPr>
        <w:rFonts w:hint="default"/>
        <w:lang w:val="ru-RU" w:eastAsia="en-US" w:bidi="ar-SA"/>
      </w:rPr>
    </w:lvl>
    <w:lvl w:ilvl="4">
      <w:numFmt w:val="bullet"/>
      <w:lvlText w:val="•"/>
      <w:lvlJc w:val="left"/>
      <w:pPr>
        <w:ind w:left="4050" w:hanging="562"/>
      </w:pPr>
      <w:rPr>
        <w:rFonts w:hint="default"/>
        <w:lang w:val="ru-RU" w:eastAsia="en-US" w:bidi="ar-SA"/>
      </w:rPr>
    </w:lvl>
    <w:lvl w:ilvl="5">
      <w:numFmt w:val="bullet"/>
      <w:lvlText w:val="•"/>
      <w:lvlJc w:val="left"/>
      <w:pPr>
        <w:ind w:left="5028" w:hanging="562"/>
      </w:pPr>
      <w:rPr>
        <w:rFonts w:hint="default"/>
        <w:lang w:val="ru-RU" w:eastAsia="en-US" w:bidi="ar-SA"/>
      </w:rPr>
    </w:lvl>
    <w:lvl w:ilvl="6">
      <w:numFmt w:val="bullet"/>
      <w:lvlText w:val="•"/>
      <w:lvlJc w:val="left"/>
      <w:pPr>
        <w:ind w:left="6006" w:hanging="562"/>
      </w:pPr>
      <w:rPr>
        <w:rFonts w:hint="default"/>
        <w:lang w:val="ru-RU" w:eastAsia="en-US" w:bidi="ar-SA"/>
      </w:rPr>
    </w:lvl>
    <w:lvl w:ilvl="7">
      <w:numFmt w:val="bullet"/>
      <w:lvlText w:val="•"/>
      <w:lvlJc w:val="left"/>
      <w:pPr>
        <w:ind w:left="6983" w:hanging="562"/>
      </w:pPr>
      <w:rPr>
        <w:rFonts w:hint="default"/>
        <w:lang w:val="ru-RU" w:eastAsia="en-US" w:bidi="ar-SA"/>
      </w:rPr>
    </w:lvl>
    <w:lvl w:ilvl="8">
      <w:numFmt w:val="bullet"/>
      <w:lvlText w:val="•"/>
      <w:lvlJc w:val="left"/>
      <w:pPr>
        <w:ind w:left="7961" w:hanging="562"/>
      </w:pPr>
      <w:rPr>
        <w:rFonts w:hint="default"/>
        <w:lang w:val="ru-RU" w:eastAsia="en-US" w:bidi="ar-SA"/>
      </w:rPr>
    </w:lvl>
  </w:abstractNum>
  <w:abstractNum w:abstractNumId="28">
    <w:nsid w:val="06964CCC"/>
    <w:multiLevelType w:val="hybridMultilevel"/>
    <w:tmpl w:val="04406AEE"/>
    <w:lvl w:ilvl="0" w:tplc="AE56B202">
      <w:start w:val="1"/>
      <w:numFmt w:val="decimal"/>
      <w:lvlText w:val="%1."/>
      <w:lvlJc w:val="left"/>
      <w:pPr>
        <w:ind w:left="142" w:hanging="152"/>
        <w:jc w:val="right"/>
      </w:pPr>
      <w:rPr>
        <w:rFonts w:ascii="Times New Roman" w:eastAsia="Times New Roman" w:hAnsi="Times New Roman" w:cs="Times New Roman" w:hint="default"/>
        <w:b/>
        <w:bCs/>
        <w:i w:val="0"/>
        <w:iCs w:val="0"/>
        <w:spacing w:val="0"/>
        <w:w w:val="95"/>
        <w:sz w:val="18"/>
        <w:szCs w:val="18"/>
        <w:lang w:val="ru-RU" w:eastAsia="en-US" w:bidi="ar-SA"/>
      </w:rPr>
    </w:lvl>
    <w:lvl w:ilvl="1" w:tplc="90E8AB8C">
      <w:numFmt w:val="bullet"/>
      <w:lvlText w:val="-"/>
      <w:lvlJc w:val="left"/>
      <w:pPr>
        <w:ind w:left="25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2" w:tplc="C706B282">
      <w:numFmt w:val="bullet"/>
      <w:lvlText w:val="•"/>
      <w:lvlJc w:val="left"/>
      <w:pPr>
        <w:ind w:left="1380" w:hanging="116"/>
      </w:pPr>
      <w:rPr>
        <w:rFonts w:hint="default"/>
        <w:lang w:val="ru-RU" w:eastAsia="en-US" w:bidi="ar-SA"/>
      </w:rPr>
    </w:lvl>
    <w:lvl w:ilvl="3" w:tplc="D822223C">
      <w:numFmt w:val="bullet"/>
      <w:lvlText w:val="•"/>
      <w:lvlJc w:val="left"/>
      <w:pPr>
        <w:ind w:left="2500" w:hanging="116"/>
      </w:pPr>
      <w:rPr>
        <w:rFonts w:hint="default"/>
        <w:lang w:val="ru-RU" w:eastAsia="en-US" w:bidi="ar-SA"/>
      </w:rPr>
    </w:lvl>
    <w:lvl w:ilvl="4" w:tplc="AC6E627C">
      <w:numFmt w:val="bullet"/>
      <w:lvlText w:val="•"/>
      <w:lvlJc w:val="left"/>
      <w:pPr>
        <w:ind w:left="3620" w:hanging="116"/>
      </w:pPr>
      <w:rPr>
        <w:rFonts w:hint="default"/>
        <w:lang w:val="ru-RU" w:eastAsia="en-US" w:bidi="ar-SA"/>
      </w:rPr>
    </w:lvl>
    <w:lvl w:ilvl="5" w:tplc="8B08449A">
      <w:numFmt w:val="bullet"/>
      <w:lvlText w:val="•"/>
      <w:lvlJc w:val="left"/>
      <w:pPr>
        <w:ind w:left="4740" w:hanging="116"/>
      </w:pPr>
      <w:rPr>
        <w:rFonts w:hint="default"/>
        <w:lang w:val="ru-RU" w:eastAsia="en-US" w:bidi="ar-SA"/>
      </w:rPr>
    </w:lvl>
    <w:lvl w:ilvl="6" w:tplc="5876133E">
      <w:numFmt w:val="bullet"/>
      <w:lvlText w:val="•"/>
      <w:lvlJc w:val="left"/>
      <w:pPr>
        <w:ind w:left="5860" w:hanging="116"/>
      </w:pPr>
      <w:rPr>
        <w:rFonts w:hint="default"/>
        <w:lang w:val="ru-RU" w:eastAsia="en-US" w:bidi="ar-SA"/>
      </w:rPr>
    </w:lvl>
    <w:lvl w:ilvl="7" w:tplc="76D2E51C">
      <w:numFmt w:val="bullet"/>
      <w:lvlText w:val="•"/>
      <w:lvlJc w:val="left"/>
      <w:pPr>
        <w:ind w:left="6980" w:hanging="116"/>
      </w:pPr>
      <w:rPr>
        <w:rFonts w:hint="default"/>
        <w:lang w:val="ru-RU" w:eastAsia="en-US" w:bidi="ar-SA"/>
      </w:rPr>
    </w:lvl>
    <w:lvl w:ilvl="8" w:tplc="EA4AC302">
      <w:numFmt w:val="bullet"/>
      <w:lvlText w:val="•"/>
      <w:lvlJc w:val="left"/>
      <w:pPr>
        <w:ind w:left="8100" w:hanging="116"/>
      </w:pPr>
      <w:rPr>
        <w:rFonts w:hint="default"/>
        <w:lang w:val="ru-RU" w:eastAsia="en-US" w:bidi="ar-SA"/>
      </w:rPr>
    </w:lvl>
  </w:abstractNum>
  <w:abstractNum w:abstractNumId="29">
    <w:nsid w:val="069774DB"/>
    <w:multiLevelType w:val="hybridMultilevel"/>
    <w:tmpl w:val="B28C44BA"/>
    <w:lvl w:ilvl="0" w:tplc="0E4619B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2261B90">
      <w:numFmt w:val="bullet"/>
      <w:lvlText w:val="•"/>
      <w:lvlJc w:val="left"/>
      <w:pPr>
        <w:ind w:left="498" w:hanging="219"/>
      </w:pPr>
      <w:rPr>
        <w:rFonts w:hint="default"/>
        <w:lang w:val="ru-RU" w:eastAsia="en-US" w:bidi="ar-SA"/>
      </w:rPr>
    </w:lvl>
    <w:lvl w:ilvl="2" w:tplc="E550B57A">
      <w:numFmt w:val="bullet"/>
      <w:lvlText w:val="•"/>
      <w:lvlJc w:val="left"/>
      <w:pPr>
        <w:ind w:left="897" w:hanging="219"/>
      </w:pPr>
      <w:rPr>
        <w:rFonts w:hint="default"/>
        <w:lang w:val="ru-RU" w:eastAsia="en-US" w:bidi="ar-SA"/>
      </w:rPr>
    </w:lvl>
    <w:lvl w:ilvl="3" w:tplc="A81231D4">
      <w:numFmt w:val="bullet"/>
      <w:lvlText w:val="•"/>
      <w:lvlJc w:val="left"/>
      <w:pPr>
        <w:ind w:left="1296" w:hanging="219"/>
      </w:pPr>
      <w:rPr>
        <w:rFonts w:hint="default"/>
        <w:lang w:val="ru-RU" w:eastAsia="en-US" w:bidi="ar-SA"/>
      </w:rPr>
    </w:lvl>
    <w:lvl w:ilvl="4" w:tplc="FCFAB330">
      <w:numFmt w:val="bullet"/>
      <w:lvlText w:val="•"/>
      <w:lvlJc w:val="left"/>
      <w:pPr>
        <w:ind w:left="1695" w:hanging="219"/>
      </w:pPr>
      <w:rPr>
        <w:rFonts w:hint="default"/>
        <w:lang w:val="ru-RU" w:eastAsia="en-US" w:bidi="ar-SA"/>
      </w:rPr>
    </w:lvl>
    <w:lvl w:ilvl="5" w:tplc="AA3AFB2C">
      <w:numFmt w:val="bullet"/>
      <w:lvlText w:val="•"/>
      <w:lvlJc w:val="left"/>
      <w:pPr>
        <w:ind w:left="2094" w:hanging="219"/>
      </w:pPr>
      <w:rPr>
        <w:rFonts w:hint="default"/>
        <w:lang w:val="ru-RU" w:eastAsia="en-US" w:bidi="ar-SA"/>
      </w:rPr>
    </w:lvl>
    <w:lvl w:ilvl="6" w:tplc="7CBCAD42">
      <w:numFmt w:val="bullet"/>
      <w:lvlText w:val="•"/>
      <w:lvlJc w:val="left"/>
      <w:pPr>
        <w:ind w:left="2493" w:hanging="219"/>
      </w:pPr>
      <w:rPr>
        <w:rFonts w:hint="default"/>
        <w:lang w:val="ru-RU" w:eastAsia="en-US" w:bidi="ar-SA"/>
      </w:rPr>
    </w:lvl>
    <w:lvl w:ilvl="7" w:tplc="5F5EFADC">
      <w:numFmt w:val="bullet"/>
      <w:lvlText w:val="•"/>
      <w:lvlJc w:val="left"/>
      <w:pPr>
        <w:ind w:left="2892" w:hanging="219"/>
      </w:pPr>
      <w:rPr>
        <w:rFonts w:hint="default"/>
        <w:lang w:val="ru-RU" w:eastAsia="en-US" w:bidi="ar-SA"/>
      </w:rPr>
    </w:lvl>
    <w:lvl w:ilvl="8" w:tplc="4BA44E2C">
      <w:numFmt w:val="bullet"/>
      <w:lvlText w:val="•"/>
      <w:lvlJc w:val="left"/>
      <w:pPr>
        <w:ind w:left="3291" w:hanging="219"/>
      </w:pPr>
      <w:rPr>
        <w:rFonts w:hint="default"/>
        <w:lang w:val="ru-RU" w:eastAsia="en-US" w:bidi="ar-SA"/>
      </w:rPr>
    </w:lvl>
  </w:abstractNum>
  <w:abstractNum w:abstractNumId="30">
    <w:nsid w:val="06B21DF1"/>
    <w:multiLevelType w:val="hybridMultilevel"/>
    <w:tmpl w:val="BCF6AD3C"/>
    <w:lvl w:ilvl="0" w:tplc="6958C2C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C512D2CA">
      <w:numFmt w:val="bullet"/>
      <w:lvlText w:val="•"/>
      <w:lvlJc w:val="left"/>
      <w:pPr>
        <w:ind w:left="498" w:hanging="219"/>
      </w:pPr>
      <w:rPr>
        <w:rFonts w:hint="default"/>
        <w:lang w:val="ru-RU" w:eastAsia="en-US" w:bidi="ar-SA"/>
      </w:rPr>
    </w:lvl>
    <w:lvl w:ilvl="2" w:tplc="1CEE37C4">
      <w:numFmt w:val="bullet"/>
      <w:lvlText w:val="•"/>
      <w:lvlJc w:val="left"/>
      <w:pPr>
        <w:ind w:left="897" w:hanging="219"/>
      </w:pPr>
      <w:rPr>
        <w:rFonts w:hint="default"/>
        <w:lang w:val="ru-RU" w:eastAsia="en-US" w:bidi="ar-SA"/>
      </w:rPr>
    </w:lvl>
    <w:lvl w:ilvl="3" w:tplc="B2DADE44">
      <w:numFmt w:val="bullet"/>
      <w:lvlText w:val="•"/>
      <w:lvlJc w:val="left"/>
      <w:pPr>
        <w:ind w:left="1296" w:hanging="219"/>
      </w:pPr>
      <w:rPr>
        <w:rFonts w:hint="default"/>
        <w:lang w:val="ru-RU" w:eastAsia="en-US" w:bidi="ar-SA"/>
      </w:rPr>
    </w:lvl>
    <w:lvl w:ilvl="4" w:tplc="5B10D3BA">
      <w:numFmt w:val="bullet"/>
      <w:lvlText w:val="•"/>
      <w:lvlJc w:val="left"/>
      <w:pPr>
        <w:ind w:left="1695" w:hanging="219"/>
      </w:pPr>
      <w:rPr>
        <w:rFonts w:hint="default"/>
        <w:lang w:val="ru-RU" w:eastAsia="en-US" w:bidi="ar-SA"/>
      </w:rPr>
    </w:lvl>
    <w:lvl w:ilvl="5" w:tplc="44D0383E">
      <w:numFmt w:val="bullet"/>
      <w:lvlText w:val="•"/>
      <w:lvlJc w:val="left"/>
      <w:pPr>
        <w:ind w:left="2094" w:hanging="219"/>
      </w:pPr>
      <w:rPr>
        <w:rFonts w:hint="default"/>
        <w:lang w:val="ru-RU" w:eastAsia="en-US" w:bidi="ar-SA"/>
      </w:rPr>
    </w:lvl>
    <w:lvl w:ilvl="6" w:tplc="135CFC7A">
      <w:numFmt w:val="bullet"/>
      <w:lvlText w:val="•"/>
      <w:lvlJc w:val="left"/>
      <w:pPr>
        <w:ind w:left="2493" w:hanging="219"/>
      </w:pPr>
      <w:rPr>
        <w:rFonts w:hint="default"/>
        <w:lang w:val="ru-RU" w:eastAsia="en-US" w:bidi="ar-SA"/>
      </w:rPr>
    </w:lvl>
    <w:lvl w:ilvl="7" w:tplc="A0DEF564">
      <w:numFmt w:val="bullet"/>
      <w:lvlText w:val="•"/>
      <w:lvlJc w:val="left"/>
      <w:pPr>
        <w:ind w:left="2892" w:hanging="219"/>
      </w:pPr>
      <w:rPr>
        <w:rFonts w:hint="default"/>
        <w:lang w:val="ru-RU" w:eastAsia="en-US" w:bidi="ar-SA"/>
      </w:rPr>
    </w:lvl>
    <w:lvl w:ilvl="8" w:tplc="B66CDCF8">
      <w:numFmt w:val="bullet"/>
      <w:lvlText w:val="•"/>
      <w:lvlJc w:val="left"/>
      <w:pPr>
        <w:ind w:left="3291" w:hanging="219"/>
      </w:pPr>
      <w:rPr>
        <w:rFonts w:hint="default"/>
        <w:lang w:val="ru-RU" w:eastAsia="en-US" w:bidi="ar-SA"/>
      </w:rPr>
    </w:lvl>
  </w:abstractNum>
  <w:abstractNum w:abstractNumId="31">
    <w:nsid w:val="06B44ECA"/>
    <w:multiLevelType w:val="hybridMultilevel"/>
    <w:tmpl w:val="C944D834"/>
    <w:lvl w:ilvl="0" w:tplc="D542BC7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524C384">
      <w:numFmt w:val="bullet"/>
      <w:lvlText w:val="•"/>
      <w:lvlJc w:val="left"/>
      <w:pPr>
        <w:ind w:left="498" w:hanging="219"/>
      </w:pPr>
      <w:rPr>
        <w:rFonts w:hint="default"/>
        <w:lang w:val="ru-RU" w:eastAsia="en-US" w:bidi="ar-SA"/>
      </w:rPr>
    </w:lvl>
    <w:lvl w:ilvl="2" w:tplc="3092C124">
      <w:numFmt w:val="bullet"/>
      <w:lvlText w:val="•"/>
      <w:lvlJc w:val="left"/>
      <w:pPr>
        <w:ind w:left="897" w:hanging="219"/>
      </w:pPr>
      <w:rPr>
        <w:rFonts w:hint="default"/>
        <w:lang w:val="ru-RU" w:eastAsia="en-US" w:bidi="ar-SA"/>
      </w:rPr>
    </w:lvl>
    <w:lvl w:ilvl="3" w:tplc="2194A9F2">
      <w:numFmt w:val="bullet"/>
      <w:lvlText w:val="•"/>
      <w:lvlJc w:val="left"/>
      <w:pPr>
        <w:ind w:left="1296" w:hanging="219"/>
      </w:pPr>
      <w:rPr>
        <w:rFonts w:hint="default"/>
        <w:lang w:val="ru-RU" w:eastAsia="en-US" w:bidi="ar-SA"/>
      </w:rPr>
    </w:lvl>
    <w:lvl w:ilvl="4" w:tplc="1408E378">
      <w:numFmt w:val="bullet"/>
      <w:lvlText w:val="•"/>
      <w:lvlJc w:val="left"/>
      <w:pPr>
        <w:ind w:left="1695" w:hanging="219"/>
      </w:pPr>
      <w:rPr>
        <w:rFonts w:hint="default"/>
        <w:lang w:val="ru-RU" w:eastAsia="en-US" w:bidi="ar-SA"/>
      </w:rPr>
    </w:lvl>
    <w:lvl w:ilvl="5" w:tplc="27ECFF12">
      <w:numFmt w:val="bullet"/>
      <w:lvlText w:val="•"/>
      <w:lvlJc w:val="left"/>
      <w:pPr>
        <w:ind w:left="2094" w:hanging="219"/>
      </w:pPr>
      <w:rPr>
        <w:rFonts w:hint="default"/>
        <w:lang w:val="ru-RU" w:eastAsia="en-US" w:bidi="ar-SA"/>
      </w:rPr>
    </w:lvl>
    <w:lvl w:ilvl="6" w:tplc="21FAD7C0">
      <w:numFmt w:val="bullet"/>
      <w:lvlText w:val="•"/>
      <w:lvlJc w:val="left"/>
      <w:pPr>
        <w:ind w:left="2493" w:hanging="219"/>
      </w:pPr>
      <w:rPr>
        <w:rFonts w:hint="default"/>
        <w:lang w:val="ru-RU" w:eastAsia="en-US" w:bidi="ar-SA"/>
      </w:rPr>
    </w:lvl>
    <w:lvl w:ilvl="7" w:tplc="80B03FBA">
      <w:numFmt w:val="bullet"/>
      <w:lvlText w:val="•"/>
      <w:lvlJc w:val="left"/>
      <w:pPr>
        <w:ind w:left="2892" w:hanging="219"/>
      </w:pPr>
      <w:rPr>
        <w:rFonts w:hint="default"/>
        <w:lang w:val="ru-RU" w:eastAsia="en-US" w:bidi="ar-SA"/>
      </w:rPr>
    </w:lvl>
    <w:lvl w:ilvl="8" w:tplc="57F4B2EE">
      <w:numFmt w:val="bullet"/>
      <w:lvlText w:val="•"/>
      <w:lvlJc w:val="left"/>
      <w:pPr>
        <w:ind w:left="3291" w:hanging="219"/>
      </w:pPr>
      <w:rPr>
        <w:rFonts w:hint="default"/>
        <w:lang w:val="ru-RU" w:eastAsia="en-US" w:bidi="ar-SA"/>
      </w:rPr>
    </w:lvl>
  </w:abstractNum>
  <w:abstractNum w:abstractNumId="32">
    <w:nsid w:val="06DF3ED0"/>
    <w:multiLevelType w:val="hybridMultilevel"/>
    <w:tmpl w:val="D89A21CA"/>
    <w:lvl w:ilvl="0" w:tplc="B6A092B4">
      <w:start w:val="1"/>
      <w:numFmt w:val="decimal"/>
      <w:lvlText w:val="%1."/>
      <w:lvlJc w:val="left"/>
      <w:pPr>
        <w:ind w:left="143" w:hanging="370"/>
        <w:jc w:val="right"/>
      </w:pPr>
      <w:rPr>
        <w:rFonts w:ascii="Times New Roman" w:eastAsia="Times New Roman" w:hAnsi="Times New Roman" w:cs="Times New Roman" w:hint="default"/>
        <w:b w:val="0"/>
        <w:bCs w:val="0"/>
        <w:i w:val="0"/>
        <w:iCs w:val="0"/>
        <w:spacing w:val="0"/>
        <w:w w:val="99"/>
        <w:sz w:val="24"/>
        <w:szCs w:val="24"/>
        <w:lang w:val="ru-RU" w:eastAsia="en-US" w:bidi="ar-SA"/>
      </w:rPr>
    </w:lvl>
    <w:lvl w:ilvl="1" w:tplc="7376EC02">
      <w:start w:val="1"/>
      <w:numFmt w:val="decimal"/>
      <w:lvlText w:val="%2)"/>
      <w:lvlJc w:val="left"/>
      <w:pPr>
        <w:ind w:left="683"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tplc="A18E49F4">
      <w:numFmt w:val="bullet"/>
      <w:lvlText w:val="•"/>
      <w:lvlJc w:val="left"/>
      <w:pPr>
        <w:ind w:left="1706" w:hanging="260"/>
      </w:pPr>
      <w:rPr>
        <w:rFonts w:hint="default"/>
        <w:lang w:val="ru-RU" w:eastAsia="en-US" w:bidi="ar-SA"/>
      </w:rPr>
    </w:lvl>
    <w:lvl w:ilvl="3" w:tplc="A60C9430">
      <w:numFmt w:val="bullet"/>
      <w:lvlText w:val="•"/>
      <w:lvlJc w:val="left"/>
      <w:pPr>
        <w:ind w:left="2732" w:hanging="260"/>
      </w:pPr>
      <w:rPr>
        <w:rFonts w:hint="default"/>
        <w:lang w:val="ru-RU" w:eastAsia="en-US" w:bidi="ar-SA"/>
      </w:rPr>
    </w:lvl>
    <w:lvl w:ilvl="4" w:tplc="86667362">
      <w:numFmt w:val="bullet"/>
      <w:lvlText w:val="•"/>
      <w:lvlJc w:val="left"/>
      <w:pPr>
        <w:ind w:left="3759" w:hanging="260"/>
      </w:pPr>
      <w:rPr>
        <w:rFonts w:hint="default"/>
        <w:lang w:val="ru-RU" w:eastAsia="en-US" w:bidi="ar-SA"/>
      </w:rPr>
    </w:lvl>
    <w:lvl w:ilvl="5" w:tplc="12EE7190">
      <w:numFmt w:val="bullet"/>
      <w:lvlText w:val="•"/>
      <w:lvlJc w:val="left"/>
      <w:pPr>
        <w:ind w:left="4785" w:hanging="260"/>
      </w:pPr>
      <w:rPr>
        <w:rFonts w:hint="default"/>
        <w:lang w:val="ru-RU" w:eastAsia="en-US" w:bidi="ar-SA"/>
      </w:rPr>
    </w:lvl>
    <w:lvl w:ilvl="6" w:tplc="3210F28C">
      <w:numFmt w:val="bullet"/>
      <w:lvlText w:val="•"/>
      <w:lvlJc w:val="left"/>
      <w:pPr>
        <w:ind w:left="5811" w:hanging="260"/>
      </w:pPr>
      <w:rPr>
        <w:rFonts w:hint="default"/>
        <w:lang w:val="ru-RU" w:eastAsia="en-US" w:bidi="ar-SA"/>
      </w:rPr>
    </w:lvl>
    <w:lvl w:ilvl="7" w:tplc="6874873C">
      <w:numFmt w:val="bullet"/>
      <w:lvlText w:val="•"/>
      <w:lvlJc w:val="left"/>
      <w:pPr>
        <w:ind w:left="6838" w:hanging="260"/>
      </w:pPr>
      <w:rPr>
        <w:rFonts w:hint="default"/>
        <w:lang w:val="ru-RU" w:eastAsia="en-US" w:bidi="ar-SA"/>
      </w:rPr>
    </w:lvl>
    <w:lvl w:ilvl="8" w:tplc="AF225FAE">
      <w:numFmt w:val="bullet"/>
      <w:lvlText w:val="•"/>
      <w:lvlJc w:val="left"/>
      <w:pPr>
        <w:ind w:left="7864" w:hanging="260"/>
      </w:pPr>
      <w:rPr>
        <w:rFonts w:hint="default"/>
        <w:lang w:val="ru-RU" w:eastAsia="en-US" w:bidi="ar-SA"/>
      </w:rPr>
    </w:lvl>
  </w:abstractNum>
  <w:abstractNum w:abstractNumId="33">
    <w:nsid w:val="07172175"/>
    <w:multiLevelType w:val="hybridMultilevel"/>
    <w:tmpl w:val="8E5E3812"/>
    <w:lvl w:ilvl="0" w:tplc="D8BE8146">
      <w:start w:val="1"/>
      <w:numFmt w:val="decimal"/>
      <w:lvlText w:val="%1)"/>
      <w:lvlJc w:val="left"/>
      <w:pPr>
        <w:ind w:left="828" w:hanging="360"/>
      </w:pPr>
      <w:rPr>
        <w:rFonts w:hint="default"/>
        <w:spacing w:val="0"/>
        <w:w w:val="99"/>
      </w:r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34">
    <w:nsid w:val="072959DC"/>
    <w:multiLevelType w:val="hybridMultilevel"/>
    <w:tmpl w:val="18DAA2B4"/>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35">
    <w:nsid w:val="072A779B"/>
    <w:multiLevelType w:val="hybridMultilevel"/>
    <w:tmpl w:val="9720215E"/>
    <w:lvl w:ilvl="0" w:tplc="D8BE8146">
      <w:start w:val="1"/>
      <w:numFmt w:val="decimal"/>
      <w:lvlText w:val="%1)"/>
      <w:lvlJc w:val="left"/>
      <w:pPr>
        <w:ind w:left="828" w:hanging="360"/>
      </w:pPr>
      <w:rPr>
        <w:rFonts w:hint="default"/>
        <w:spacing w:val="0"/>
        <w:w w:val="99"/>
      </w:r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36">
    <w:nsid w:val="07C25DA0"/>
    <w:multiLevelType w:val="hybridMultilevel"/>
    <w:tmpl w:val="12743738"/>
    <w:lvl w:ilvl="0" w:tplc="B7B2DDDE">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212A90DC">
      <w:numFmt w:val="bullet"/>
      <w:lvlText w:val="•"/>
      <w:lvlJc w:val="left"/>
      <w:pPr>
        <w:ind w:left="498" w:hanging="219"/>
      </w:pPr>
      <w:rPr>
        <w:rFonts w:hint="default"/>
        <w:lang w:val="ru-RU" w:eastAsia="en-US" w:bidi="ar-SA"/>
      </w:rPr>
    </w:lvl>
    <w:lvl w:ilvl="2" w:tplc="EEDC10C6">
      <w:numFmt w:val="bullet"/>
      <w:lvlText w:val="•"/>
      <w:lvlJc w:val="left"/>
      <w:pPr>
        <w:ind w:left="897" w:hanging="219"/>
      </w:pPr>
      <w:rPr>
        <w:rFonts w:hint="default"/>
        <w:lang w:val="ru-RU" w:eastAsia="en-US" w:bidi="ar-SA"/>
      </w:rPr>
    </w:lvl>
    <w:lvl w:ilvl="3" w:tplc="EAE04E28">
      <w:numFmt w:val="bullet"/>
      <w:lvlText w:val="•"/>
      <w:lvlJc w:val="left"/>
      <w:pPr>
        <w:ind w:left="1296" w:hanging="219"/>
      </w:pPr>
      <w:rPr>
        <w:rFonts w:hint="default"/>
        <w:lang w:val="ru-RU" w:eastAsia="en-US" w:bidi="ar-SA"/>
      </w:rPr>
    </w:lvl>
    <w:lvl w:ilvl="4" w:tplc="DA1E6360">
      <w:numFmt w:val="bullet"/>
      <w:lvlText w:val="•"/>
      <w:lvlJc w:val="left"/>
      <w:pPr>
        <w:ind w:left="1695" w:hanging="219"/>
      </w:pPr>
      <w:rPr>
        <w:rFonts w:hint="default"/>
        <w:lang w:val="ru-RU" w:eastAsia="en-US" w:bidi="ar-SA"/>
      </w:rPr>
    </w:lvl>
    <w:lvl w:ilvl="5" w:tplc="DFA66DD8">
      <w:numFmt w:val="bullet"/>
      <w:lvlText w:val="•"/>
      <w:lvlJc w:val="left"/>
      <w:pPr>
        <w:ind w:left="2094" w:hanging="219"/>
      </w:pPr>
      <w:rPr>
        <w:rFonts w:hint="default"/>
        <w:lang w:val="ru-RU" w:eastAsia="en-US" w:bidi="ar-SA"/>
      </w:rPr>
    </w:lvl>
    <w:lvl w:ilvl="6" w:tplc="7B4A438A">
      <w:numFmt w:val="bullet"/>
      <w:lvlText w:val="•"/>
      <w:lvlJc w:val="left"/>
      <w:pPr>
        <w:ind w:left="2493" w:hanging="219"/>
      </w:pPr>
      <w:rPr>
        <w:rFonts w:hint="default"/>
        <w:lang w:val="ru-RU" w:eastAsia="en-US" w:bidi="ar-SA"/>
      </w:rPr>
    </w:lvl>
    <w:lvl w:ilvl="7" w:tplc="5262EF10">
      <w:numFmt w:val="bullet"/>
      <w:lvlText w:val="•"/>
      <w:lvlJc w:val="left"/>
      <w:pPr>
        <w:ind w:left="2892" w:hanging="219"/>
      </w:pPr>
      <w:rPr>
        <w:rFonts w:hint="default"/>
        <w:lang w:val="ru-RU" w:eastAsia="en-US" w:bidi="ar-SA"/>
      </w:rPr>
    </w:lvl>
    <w:lvl w:ilvl="8" w:tplc="D3AAC236">
      <w:numFmt w:val="bullet"/>
      <w:lvlText w:val="•"/>
      <w:lvlJc w:val="left"/>
      <w:pPr>
        <w:ind w:left="3291" w:hanging="219"/>
      </w:pPr>
      <w:rPr>
        <w:rFonts w:hint="default"/>
        <w:lang w:val="ru-RU" w:eastAsia="en-US" w:bidi="ar-SA"/>
      </w:rPr>
    </w:lvl>
  </w:abstractNum>
  <w:abstractNum w:abstractNumId="37">
    <w:nsid w:val="086412DF"/>
    <w:multiLevelType w:val="hybridMultilevel"/>
    <w:tmpl w:val="64BE614C"/>
    <w:lvl w:ilvl="0" w:tplc="29608FA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C48C464">
      <w:numFmt w:val="bullet"/>
      <w:lvlText w:val="•"/>
      <w:lvlJc w:val="left"/>
      <w:pPr>
        <w:ind w:left="527" w:hanging="219"/>
      </w:pPr>
      <w:rPr>
        <w:rFonts w:hint="default"/>
        <w:lang w:val="ru-RU" w:eastAsia="en-US" w:bidi="ar-SA"/>
      </w:rPr>
    </w:lvl>
    <w:lvl w:ilvl="2" w:tplc="C848FC88">
      <w:numFmt w:val="bullet"/>
      <w:lvlText w:val="•"/>
      <w:lvlJc w:val="left"/>
      <w:pPr>
        <w:ind w:left="955" w:hanging="219"/>
      </w:pPr>
      <w:rPr>
        <w:rFonts w:hint="default"/>
        <w:lang w:val="ru-RU" w:eastAsia="en-US" w:bidi="ar-SA"/>
      </w:rPr>
    </w:lvl>
    <w:lvl w:ilvl="3" w:tplc="B366CE38">
      <w:numFmt w:val="bullet"/>
      <w:lvlText w:val="•"/>
      <w:lvlJc w:val="left"/>
      <w:pPr>
        <w:ind w:left="1382" w:hanging="219"/>
      </w:pPr>
      <w:rPr>
        <w:rFonts w:hint="default"/>
        <w:lang w:val="ru-RU" w:eastAsia="en-US" w:bidi="ar-SA"/>
      </w:rPr>
    </w:lvl>
    <w:lvl w:ilvl="4" w:tplc="EBF845B2">
      <w:numFmt w:val="bullet"/>
      <w:lvlText w:val="•"/>
      <w:lvlJc w:val="left"/>
      <w:pPr>
        <w:ind w:left="1810" w:hanging="219"/>
      </w:pPr>
      <w:rPr>
        <w:rFonts w:hint="default"/>
        <w:lang w:val="ru-RU" w:eastAsia="en-US" w:bidi="ar-SA"/>
      </w:rPr>
    </w:lvl>
    <w:lvl w:ilvl="5" w:tplc="4080C368">
      <w:numFmt w:val="bullet"/>
      <w:lvlText w:val="•"/>
      <w:lvlJc w:val="left"/>
      <w:pPr>
        <w:ind w:left="2237" w:hanging="219"/>
      </w:pPr>
      <w:rPr>
        <w:rFonts w:hint="default"/>
        <w:lang w:val="ru-RU" w:eastAsia="en-US" w:bidi="ar-SA"/>
      </w:rPr>
    </w:lvl>
    <w:lvl w:ilvl="6" w:tplc="EB48E63E">
      <w:numFmt w:val="bullet"/>
      <w:lvlText w:val="•"/>
      <w:lvlJc w:val="left"/>
      <w:pPr>
        <w:ind w:left="2665" w:hanging="219"/>
      </w:pPr>
      <w:rPr>
        <w:rFonts w:hint="default"/>
        <w:lang w:val="ru-RU" w:eastAsia="en-US" w:bidi="ar-SA"/>
      </w:rPr>
    </w:lvl>
    <w:lvl w:ilvl="7" w:tplc="70A4B602">
      <w:numFmt w:val="bullet"/>
      <w:lvlText w:val="•"/>
      <w:lvlJc w:val="left"/>
      <w:pPr>
        <w:ind w:left="3092" w:hanging="219"/>
      </w:pPr>
      <w:rPr>
        <w:rFonts w:hint="default"/>
        <w:lang w:val="ru-RU" w:eastAsia="en-US" w:bidi="ar-SA"/>
      </w:rPr>
    </w:lvl>
    <w:lvl w:ilvl="8" w:tplc="E74E3C30">
      <w:numFmt w:val="bullet"/>
      <w:lvlText w:val="•"/>
      <w:lvlJc w:val="left"/>
      <w:pPr>
        <w:ind w:left="3520" w:hanging="219"/>
      </w:pPr>
      <w:rPr>
        <w:rFonts w:hint="default"/>
        <w:lang w:val="ru-RU" w:eastAsia="en-US" w:bidi="ar-SA"/>
      </w:rPr>
    </w:lvl>
  </w:abstractNum>
  <w:abstractNum w:abstractNumId="38">
    <w:nsid w:val="08CB7267"/>
    <w:multiLevelType w:val="hybridMultilevel"/>
    <w:tmpl w:val="4EA0E4B4"/>
    <w:lvl w:ilvl="0" w:tplc="F9803988">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08CE0421"/>
    <w:multiLevelType w:val="hybridMultilevel"/>
    <w:tmpl w:val="0BBC66D2"/>
    <w:lvl w:ilvl="0" w:tplc="E57A16D2">
      <w:start w:val="1"/>
      <w:numFmt w:val="decimal"/>
      <w:lvlText w:val="%1."/>
      <w:lvlJc w:val="left"/>
      <w:pPr>
        <w:ind w:left="143" w:hanging="346"/>
      </w:pPr>
      <w:rPr>
        <w:rFonts w:ascii="Times New Roman" w:eastAsia="Times New Roman" w:hAnsi="Times New Roman" w:cs="Times New Roman" w:hint="default"/>
        <w:b w:val="0"/>
        <w:bCs w:val="0"/>
        <w:i w:val="0"/>
        <w:iCs w:val="0"/>
        <w:spacing w:val="0"/>
        <w:w w:val="99"/>
        <w:sz w:val="24"/>
        <w:szCs w:val="24"/>
        <w:lang w:val="ru-RU" w:eastAsia="en-US" w:bidi="ar-SA"/>
      </w:rPr>
    </w:lvl>
    <w:lvl w:ilvl="1" w:tplc="CB425568">
      <w:start w:val="1"/>
      <w:numFmt w:val="decimal"/>
      <w:lvlText w:val="%2)"/>
      <w:lvlJc w:val="left"/>
      <w:pPr>
        <w:ind w:left="143" w:hanging="288"/>
      </w:pPr>
      <w:rPr>
        <w:rFonts w:ascii="Times New Roman" w:eastAsia="Times New Roman" w:hAnsi="Times New Roman" w:cs="Times New Roman" w:hint="default"/>
        <w:b w:val="0"/>
        <w:bCs w:val="0"/>
        <w:i w:val="0"/>
        <w:iCs w:val="0"/>
        <w:spacing w:val="0"/>
        <w:w w:val="99"/>
        <w:sz w:val="24"/>
        <w:szCs w:val="24"/>
        <w:lang w:val="ru-RU" w:eastAsia="en-US" w:bidi="ar-SA"/>
      </w:rPr>
    </w:lvl>
    <w:lvl w:ilvl="2" w:tplc="05C23FDE">
      <w:numFmt w:val="bullet"/>
      <w:lvlText w:val="•"/>
      <w:lvlJc w:val="left"/>
      <w:pPr>
        <w:ind w:left="2095" w:hanging="288"/>
      </w:pPr>
      <w:rPr>
        <w:rFonts w:hint="default"/>
        <w:lang w:val="ru-RU" w:eastAsia="en-US" w:bidi="ar-SA"/>
      </w:rPr>
    </w:lvl>
    <w:lvl w:ilvl="3" w:tplc="76F89016">
      <w:numFmt w:val="bullet"/>
      <w:lvlText w:val="•"/>
      <w:lvlJc w:val="left"/>
      <w:pPr>
        <w:ind w:left="3073" w:hanging="288"/>
      </w:pPr>
      <w:rPr>
        <w:rFonts w:hint="default"/>
        <w:lang w:val="ru-RU" w:eastAsia="en-US" w:bidi="ar-SA"/>
      </w:rPr>
    </w:lvl>
    <w:lvl w:ilvl="4" w:tplc="FFF02C3E">
      <w:numFmt w:val="bullet"/>
      <w:lvlText w:val="•"/>
      <w:lvlJc w:val="left"/>
      <w:pPr>
        <w:ind w:left="4050" w:hanging="288"/>
      </w:pPr>
      <w:rPr>
        <w:rFonts w:hint="default"/>
        <w:lang w:val="ru-RU" w:eastAsia="en-US" w:bidi="ar-SA"/>
      </w:rPr>
    </w:lvl>
    <w:lvl w:ilvl="5" w:tplc="A530A428">
      <w:numFmt w:val="bullet"/>
      <w:lvlText w:val="•"/>
      <w:lvlJc w:val="left"/>
      <w:pPr>
        <w:ind w:left="5028" w:hanging="288"/>
      </w:pPr>
      <w:rPr>
        <w:rFonts w:hint="default"/>
        <w:lang w:val="ru-RU" w:eastAsia="en-US" w:bidi="ar-SA"/>
      </w:rPr>
    </w:lvl>
    <w:lvl w:ilvl="6" w:tplc="2BE8DA46">
      <w:numFmt w:val="bullet"/>
      <w:lvlText w:val="•"/>
      <w:lvlJc w:val="left"/>
      <w:pPr>
        <w:ind w:left="6006" w:hanging="288"/>
      </w:pPr>
      <w:rPr>
        <w:rFonts w:hint="default"/>
        <w:lang w:val="ru-RU" w:eastAsia="en-US" w:bidi="ar-SA"/>
      </w:rPr>
    </w:lvl>
    <w:lvl w:ilvl="7" w:tplc="534632E8">
      <w:numFmt w:val="bullet"/>
      <w:lvlText w:val="•"/>
      <w:lvlJc w:val="left"/>
      <w:pPr>
        <w:ind w:left="6983" w:hanging="288"/>
      </w:pPr>
      <w:rPr>
        <w:rFonts w:hint="default"/>
        <w:lang w:val="ru-RU" w:eastAsia="en-US" w:bidi="ar-SA"/>
      </w:rPr>
    </w:lvl>
    <w:lvl w:ilvl="8" w:tplc="63341DA2">
      <w:numFmt w:val="bullet"/>
      <w:lvlText w:val="•"/>
      <w:lvlJc w:val="left"/>
      <w:pPr>
        <w:ind w:left="7961" w:hanging="288"/>
      </w:pPr>
      <w:rPr>
        <w:rFonts w:hint="default"/>
        <w:lang w:val="ru-RU" w:eastAsia="en-US" w:bidi="ar-SA"/>
      </w:rPr>
    </w:lvl>
  </w:abstractNum>
  <w:abstractNum w:abstractNumId="40">
    <w:nsid w:val="08D86B97"/>
    <w:multiLevelType w:val="multilevel"/>
    <w:tmpl w:val="1570AE50"/>
    <w:lvl w:ilvl="0">
      <w:start w:val="1"/>
      <w:numFmt w:val="decimal"/>
      <w:lvlText w:val="%1."/>
      <w:lvlJc w:val="left"/>
      <w:pPr>
        <w:ind w:left="143" w:hanging="411"/>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437"/>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437"/>
      </w:pPr>
      <w:rPr>
        <w:rFonts w:hint="default"/>
        <w:lang w:val="ru-RU" w:eastAsia="en-US" w:bidi="ar-SA"/>
      </w:rPr>
    </w:lvl>
    <w:lvl w:ilvl="3">
      <w:numFmt w:val="bullet"/>
      <w:lvlText w:val="•"/>
      <w:lvlJc w:val="left"/>
      <w:pPr>
        <w:ind w:left="3073" w:hanging="437"/>
      </w:pPr>
      <w:rPr>
        <w:rFonts w:hint="default"/>
        <w:lang w:val="ru-RU" w:eastAsia="en-US" w:bidi="ar-SA"/>
      </w:rPr>
    </w:lvl>
    <w:lvl w:ilvl="4">
      <w:numFmt w:val="bullet"/>
      <w:lvlText w:val="•"/>
      <w:lvlJc w:val="left"/>
      <w:pPr>
        <w:ind w:left="4050" w:hanging="437"/>
      </w:pPr>
      <w:rPr>
        <w:rFonts w:hint="default"/>
        <w:lang w:val="ru-RU" w:eastAsia="en-US" w:bidi="ar-SA"/>
      </w:rPr>
    </w:lvl>
    <w:lvl w:ilvl="5">
      <w:numFmt w:val="bullet"/>
      <w:lvlText w:val="•"/>
      <w:lvlJc w:val="left"/>
      <w:pPr>
        <w:ind w:left="5028" w:hanging="437"/>
      </w:pPr>
      <w:rPr>
        <w:rFonts w:hint="default"/>
        <w:lang w:val="ru-RU" w:eastAsia="en-US" w:bidi="ar-SA"/>
      </w:rPr>
    </w:lvl>
    <w:lvl w:ilvl="6">
      <w:numFmt w:val="bullet"/>
      <w:lvlText w:val="•"/>
      <w:lvlJc w:val="left"/>
      <w:pPr>
        <w:ind w:left="6006" w:hanging="437"/>
      </w:pPr>
      <w:rPr>
        <w:rFonts w:hint="default"/>
        <w:lang w:val="ru-RU" w:eastAsia="en-US" w:bidi="ar-SA"/>
      </w:rPr>
    </w:lvl>
    <w:lvl w:ilvl="7">
      <w:numFmt w:val="bullet"/>
      <w:lvlText w:val="•"/>
      <w:lvlJc w:val="left"/>
      <w:pPr>
        <w:ind w:left="6983" w:hanging="437"/>
      </w:pPr>
      <w:rPr>
        <w:rFonts w:hint="default"/>
        <w:lang w:val="ru-RU" w:eastAsia="en-US" w:bidi="ar-SA"/>
      </w:rPr>
    </w:lvl>
    <w:lvl w:ilvl="8">
      <w:numFmt w:val="bullet"/>
      <w:lvlText w:val="•"/>
      <w:lvlJc w:val="left"/>
      <w:pPr>
        <w:ind w:left="7961" w:hanging="437"/>
      </w:pPr>
      <w:rPr>
        <w:rFonts w:hint="default"/>
        <w:lang w:val="ru-RU" w:eastAsia="en-US" w:bidi="ar-SA"/>
      </w:rPr>
    </w:lvl>
  </w:abstractNum>
  <w:abstractNum w:abstractNumId="41">
    <w:nsid w:val="09815756"/>
    <w:multiLevelType w:val="hybridMultilevel"/>
    <w:tmpl w:val="4B7C45A4"/>
    <w:lvl w:ilvl="0" w:tplc="D8BE8146">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098B57F1"/>
    <w:multiLevelType w:val="hybridMultilevel"/>
    <w:tmpl w:val="F476194A"/>
    <w:lvl w:ilvl="0" w:tplc="A500640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7C22B36A">
      <w:numFmt w:val="bullet"/>
      <w:lvlText w:val="•"/>
      <w:lvlJc w:val="left"/>
      <w:pPr>
        <w:ind w:left="498" w:hanging="219"/>
      </w:pPr>
      <w:rPr>
        <w:rFonts w:hint="default"/>
        <w:lang w:val="ru-RU" w:eastAsia="en-US" w:bidi="ar-SA"/>
      </w:rPr>
    </w:lvl>
    <w:lvl w:ilvl="2" w:tplc="94BA2222">
      <w:numFmt w:val="bullet"/>
      <w:lvlText w:val="•"/>
      <w:lvlJc w:val="left"/>
      <w:pPr>
        <w:ind w:left="897" w:hanging="219"/>
      </w:pPr>
      <w:rPr>
        <w:rFonts w:hint="default"/>
        <w:lang w:val="ru-RU" w:eastAsia="en-US" w:bidi="ar-SA"/>
      </w:rPr>
    </w:lvl>
    <w:lvl w:ilvl="3" w:tplc="D57A5B94">
      <w:numFmt w:val="bullet"/>
      <w:lvlText w:val="•"/>
      <w:lvlJc w:val="left"/>
      <w:pPr>
        <w:ind w:left="1296" w:hanging="219"/>
      </w:pPr>
      <w:rPr>
        <w:rFonts w:hint="default"/>
        <w:lang w:val="ru-RU" w:eastAsia="en-US" w:bidi="ar-SA"/>
      </w:rPr>
    </w:lvl>
    <w:lvl w:ilvl="4" w:tplc="A568232C">
      <w:numFmt w:val="bullet"/>
      <w:lvlText w:val="•"/>
      <w:lvlJc w:val="left"/>
      <w:pPr>
        <w:ind w:left="1695" w:hanging="219"/>
      </w:pPr>
      <w:rPr>
        <w:rFonts w:hint="default"/>
        <w:lang w:val="ru-RU" w:eastAsia="en-US" w:bidi="ar-SA"/>
      </w:rPr>
    </w:lvl>
    <w:lvl w:ilvl="5" w:tplc="9FCA72AE">
      <w:numFmt w:val="bullet"/>
      <w:lvlText w:val="•"/>
      <w:lvlJc w:val="left"/>
      <w:pPr>
        <w:ind w:left="2094" w:hanging="219"/>
      </w:pPr>
      <w:rPr>
        <w:rFonts w:hint="default"/>
        <w:lang w:val="ru-RU" w:eastAsia="en-US" w:bidi="ar-SA"/>
      </w:rPr>
    </w:lvl>
    <w:lvl w:ilvl="6" w:tplc="122EEFEA">
      <w:numFmt w:val="bullet"/>
      <w:lvlText w:val="•"/>
      <w:lvlJc w:val="left"/>
      <w:pPr>
        <w:ind w:left="2493" w:hanging="219"/>
      </w:pPr>
      <w:rPr>
        <w:rFonts w:hint="default"/>
        <w:lang w:val="ru-RU" w:eastAsia="en-US" w:bidi="ar-SA"/>
      </w:rPr>
    </w:lvl>
    <w:lvl w:ilvl="7" w:tplc="73448CDE">
      <w:numFmt w:val="bullet"/>
      <w:lvlText w:val="•"/>
      <w:lvlJc w:val="left"/>
      <w:pPr>
        <w:ind w:left="2892" w:hanging="219"/>
      </w:pPr>
      <w:rPr>
        <w:rFonts w:hint="default"/>
        <w:lang w:val="ru-RU" w:eastAsia="en-US" w:bidi="ar-SA"/>
      </w:rPr>
    </w:lvl>
    <w:lvl w:ilvl="8" w:tplc="B0343910">
      <w:numFmt w:val="bullet"/>
      <w:lvlText w:val="•"/>
      <w:lvlJc w:val="left"/>
      <w:pPr>
        <w:ind w:left="3291" w:hanging="219"/>
      </w:pPr>
      <w:rPr>
        <w:rFonts w:hint="default"/>
        <w:lang w:val="ru-RU" w:eastAsia="en-US" w:bidi="ar-SA"/>
      </w:rPr>
    </w:lvl>
  </w:abstractNum>
  <w:abstractNum w:abstractNumId="43">
    <w:nsid w:val="099963CD"/>
    <w:multiLevelType w:val="multilevel"/>
    <w:tmpl w:val="A12ECF9C"/>
    <w:lvl w:ilvl="0">
      <w:start w:val="1"/>
      <w:numFmt w:val="decimal"/>
      <w:lvlText w:val="%1."/>
      <w:lvlJc w:val="left"/>
      <w:pPr>
        <w:ind w:left="143" w:hanging="288"/>
        <w:jc w:val="right"/>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00"/>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00"/>
      </w:pPr>
      <w:rPr>
        <w:rFonts w:hint="default"/>
        <w:lang w:val="ru-RU" w:eastAsia="en-US" w:bidi="ar-SA"/>
      </w:rPr>
    </w:lvl>
    <w:lvl w:ilvl="3">
      <w:numFmt w:val="bullet"/>
      <w:lvlText w:val="•"/>
      <w:lvlJc w:val="left"/>
      <w:pPr>
        <w:ind w:left="3073" w:hanging="500"/>
      </w:pPr>
      <w:rPr>
        <w:rFonts w:hint="default"/>
        <w:lang w:val="ru-RU" w:eastAsia="en-US" w:bidi="ar-SA"/>
      </w:rPr>
    </w:lvl>
    <w:lvl w:ilvl="4">
      <w:numFmt w:val="bullet"/>
      <w:lvlText w:val="•"/>
      <w:lvlJc w:val="left"/>
      <w:pPr>
        <w:ind w:left="4050" w:hanging="500"/>
      </w:pPr>
      <w:rPr>
        <w:rFonts w:hint="default"/>
        <w:lang w:val="ru-RU" w:eastAsia="en-US" w:bidi="ar-SA"/>
      </w:rPr>
    </w:lvl>
    <w:lvl w:ilvl="5">
      <w:numFmt w:val="bullet"/>
      <w:lvlText w:val="•"/>
      <w:lvlJc w:val="left"/>
      <w:pPr>
        <w:ind w:left="5028" w:hanging="500"/>
      </w:pPr>
      <w:rPr>
        <w:rFonts w:hint="default"/>
        <w:lang w:val="ru-RU" w:eastAsia="en-US" w:bidi="ar-SA"/>
      </w:rPr>
    </w:lvl>
    <w:lvl w:ilvl="6">
      <w:numFmt w:val="bullet"/>
      <w:lvlText w:val="•"/>
      <w:lvlJc w:val="left"/>
      <w:pPr>
        <w:ind w:left="6006" w:hanging="500"/>
      </w:pPr>
      <w:rPr>
        <w:rFonts w:hint="default"/>
        <w:lang w:val="ru-RU" w:eastAsia="en-US" w:bidi="ar-SA"/>
      </w:rPr>
    </w:lvl>
    <w:lvl w:ilvl="7">
      <w:numFmt w:val="bullet"/>
      <w:lvlText w:val="•"/>
      <w:lvlJc w:val="left"/>
      <w:pPr>
        <w:ind w:left="6983" w:hanging="500"/>
      </w:pPr>
      <w:rPr>
        <w:rFonts w:hint="default"/>
        <w:lang w:val="ru-RU" w:eastAsia="en-US" w:bidi="ar-SA"/>
      </w:rPr>
    </w:lvl>
    <w:lvl w:ilvl="8">
      <w:numFmt w:val="bullet"/>
      <w:lvlText w:val="•"/>
      <w:lvlJc w:val="left"/>
      <w:pPr>
        <w:ind w:left="7961" w:hanging="500"/>
      </w:pPr>
      <w:rPr>
        <w:rFonts w:hint="default"/>
        <w:lang w:val="ru-RU" w:eastAsia="en-US" w:bidi="ar-SA"/>
      </w:rPr>
    </w:lvl>
  </w:abstractNum>
  <w:abstractNum w:abstractNumId="44">
    <w:nsid w:val="0A1865A9"/>
    <w:multiLevelType w:val="hybridMultilevel"/>
    <w:tmpl w:val="817AB2F2"/>
    <w:lvl w:ilvl="0" w:tplc="9600F52A">
      <w:start w:val="1"/>
      <w:numFmt w:val="decimal"/>
      <w:lvlText w:val="%1)"/>
      <w:lvlJc w:val="left"/>
      <w:pPr>
        <w:ind w:left="107" w:hanging="219"/>
      </w:pPr>
      <w:rPr>
        <w:rFonts w:hint="default"/>
        <w:spacing w:val="0"/>
        <w:w w:val="99"/>
        <w:lang w:val="ru-RU" w:eastAsia="en-US" w:bidi="ar-SA"/>
      </w:rPr>
    </w:lvl>
    <w:lvl w:ilvl="1" w:tplc="D8DAC8C4">
      <w:numFmt w:val="bullet"/>
      <w:lvlText w:val="•"/>
      <w:lvlJc w:val="left"/>
      <w:pPr>
        <w:ind w:left="498" w:hanging="219"/>
      </w:pPr>
      <w:rPr>
        <w:rFonts w:hint="default"/>
        <w:lang w:val="ru-RU" w:eastAsia="en-US" w:bidi="ar-SA"/>
      </w:rPr>
    </w:lvl>
    <w:lvl w:ilvl="2" w:tplc="B8ECAB98">
      <w:numFmt w:val="bullet"/>
      <w:lvlText w:val="•"/>
      <w:lvlJc w:val="left"/>
      <w:pPr>
        <w:ind w:left="897" w:hanging="219"/>
      </w:pPr>
      <w:rPr>
        <w:rFonts w:hint="default"/>
        <w:lang w:val="ru-RU" w:eastAsia="en-US" w:bidi="ar-SA"/>
      </w:rPr>
    </w:lvl>
    <w:lvl w:ilvl="3" w:tplc="5636DF28">
      <w:numFmt w:val="bullet"/>
      <w:lvlText w:val="•"/>
      <w:lvlJc w:val="left"/>
      <w:pPr>
        <w:ind w:left="1296" w:hanging="219"/>
      </w:pPr>
      <w:rPr>
        <w:rFonts w:hint="default"/>
        <w:lang w:val="ru-RU" w:eastAsia="en-US" w:bidi="ar-SA"/>
      </w:rPr>
    </w:lvl>
    <w:lvl w:ilvl="4" w:tplc="C65C4586">
      <w:numFmt w:val="bullet"/>
      <w:lvlText w:val="•"/>
      <w:lvlJc w:val="left"/>
      <w:pPr>
        <w:ind w:left="1695" w:hanging="219"/>
      </w:pPr>
      <w:rPr>
        <w:rFonts w:hint="default"/>
        <w:lang w:val="ru-RU" w:eastAsia="en-US" w:bidi="ar-SA"/>
      </w:rPr>
    </w:lvl>
    <w:lvl w:ilvl="5" w:tplc="A2BEF4EC">
      <w:numFmt w:val="bullet"/>
      <w:lvlText w:val="•"/>
      <w:lvlJc w:val="left"/>
      <w:pPr>
        <w:ind w:left="2094" w:hanging="219"/>
      </w:pPr>
      <w:rPr>
        <w:rFonts w:hint="default"/>
        <w:lang w:val="ru-RU" w:eastAsia="en-US" w:bidi="ar-SA"/>
      </w:rPr>
    </w:lvl>
    <w:lvl w:ilvl="6" w:tplc="B260A874">
      <w:numFmt w:val="bullet"/>
      <w:lvlText w:val="•"/>
      <w:lvlJc w:val="left"/>
      <w:pPr>
        <w:ind w:left="2493" w:hanging="219"/>
      </w:pPr>
      <w:rPr>
        <w:rFonts w:hint="default"/>
        <w:lang w:val="ru-RU" w:eastAsia="en-US" w:bidi="ar-SA"/>
      </w:rPr>
    </w:lvl>
    <w:lvl w:ilvl="7" w:tplc="10E6ADA2">
      <w:numFmt w:val="bullet"/>
      <w:lvlText w:val="•"/>
      <w:lvlJc w:val="left"/>
      <w:pPr>
        <w:ind w:left="2892" w:hanging="219"/>
      </w:pPr>
      <w:rPr>
        <w:rFonts w:hint="default"/>
        <w:lang w:val="ru-RU" w:eastAsia="en-US" w:bidi="ar-SA"/>
      </w:rPr>
    </w:lvl>
    <w:lvl w:ilvl="8" w:tplc="93CA3986">
      <w:numFmt w:val="bullet"/>
      <w:lvlText w:val="•"/>
      <w:lvlJc w:val="left"/>
      <w:pPr>
        <w:ind w:left="3291" w:hanging="219"/>
      </w:pPr>
      <w:rPr>
        <w:rFonts w:hint="default"/>
        <w:lang w:val="ru-RU" w:eastAsia="en-US" w:bidi="ar-SA"/>
      </w:rPr>
    </w:lvl>
  </w:abstractNum>
  <w:abstractNum w:abstractNumId="45">
    <w:nsid w:val="0A837E22"/>
    <w:multiLevelType w:val="hybridMultilevel"/>
    <w:tmpl w:val="7FEE60B0"/>
    <w:lvl w:ilvl="0" w:tplc="9D6E2396">
      <w:start w:val="1"/>
      <w:numFmt w:val="decimal"/>
      <w:lvlText w:val="%1)"/>
      <w:lvlJc w:val="left"/>
      <w:pPr>
        <w:ind w:left="107" w:hanging="219"/>
      </w:pPr>
      <w:rPr>
        <w:rFonts w:hint="default"/>
        <w:spacing w:val="0"/>
        <w:w w:val="99"/>
        <w:lang w:val="ru-RU" w:eastAsia="en-US" w:bidi="ar-SA"/>
      </w:rPr>
    </w:lvl>
    <w:lvl w:ilvl="1" w:tplc="AE06AD58">
      <w:numFmt w:val="bullet"/>
      <w:lvlText w:val="•"/>
      <w:lvlJc w:val="left"/>
      <w:pPr>
        <w:ind w:left="498" w:hanging="219"/>
      </w:pPr>
      <w:rPr>
        <w:rFonts w:hint="default"/>
        <w:lang w:val="ru-RU" w:eastAsia="en-US" w:bidi="ar-SA"/>
      </w:rPr>
    </w:lvl>
    <w:lvl w:ilvl="2" w:tplc="B928E95C">
      <w:numFmt w:val="bullet"/>
      <w:lvlText w:val="•"/>
      <w:lvlJc w:val="left"/>
      <w:pPr>
        <w:ind w:left="897" w:hanging="219"/>
      </w:pPr>
      <w:rPr>
        <w:rFonts w:hint="default"/>
        <w:lang w:val="ru-RU" w:eastAsia="en-US" w:bidi="ar-SA"/>
      </w:rPr>
    </w:lvl>
    <w:lvl w:ilvl="3" w:tplc="0352DE74">
      <w:numFmt w:val="bullet"/>
      <w:lvlText w:val="•"/>
      <w:lvlJc w:val="left"/>
      <w:pPr>
        <w:ind w:left="1296" w:hanging="219"/>
      </w:pPr>
      <w:rPr>
        <w:rFonts w:hint="default"/>
        <w:lang w:val="ru-RU" w:eastAsia="en-US" w:bidi="ar-SA"/>
      </w:rPr>
    </w:lvl>
    <w:lvl w:ilvl="4" w:tplc="96861640">
      <w:numFmt w:val="bullet"/>
      <w:lvlText w:val="•"/>
      <w:lvlJc w:val="left"/>
      <w:pPr>
        <w:ind w:left="1695" w:hanging="219"/>
      </w:pPr>
      <w:rPr>
        <w:rFonts w:hint="default"/>
        <w:lang w:val="ru-RU" w:eastAsia="en-US" w:bidi="ar-SA"/>
      </w:rPr>
    </w:lvl>
    <w:lvl w:ilvl="5" w:tplc="E1D65C1A">
      <w:numFmt w:val="bullet"/>
      <w:lvlText w:val="•"/>
      <w:lvlJc w:val="left"/>
      <w:pPr>
        <w:ind w:left="2094" w:hanging="219"/>
      </w:pPr>
      <w:rPr>
        <w:rFonts w:hint="default"/>
        <w:lang w:val="ru-RU" w:eastAsia="en-US" w:bidi="ar-SA"/>
      </w:rPr>
    </w:lvl>
    <w:lvl w:ilvl="6" w:tplc="C98C94D4">
      <w:numFmt w:val="bullet"/>
      <w:lvlText w:val="•"/>
      <w:lvlJc w:val="left"/>
      <w:pPr>
        <w:ind w:left="2493" w:hanging="219"/>
      </w:pPr>
      <w:rPr>
        <w:rFonts w:hint="default"/>
        <w:lang w:val="ru-RU" w:eastAsia="en-US" w:bidi="ar-SA"/>
      </w:rPr>
    </w:lvl>
    <w:lvl w:ilvl="7" w:tplc="33BE8AC0">
      <w:numFmt w:val="bullet"/>
      <w:lvlText w:val="•"/>
      <w:lvlJc w:val="left"/>
      <w:pPr>
        <w:ind w:left="2892" w:hanging="219"/>
      </w:pPr>
      <w:rPr>
        <w:rFonts w:hint="default"/>
        <w:lang w:val="ru-RU" w:eastAsia="en-US" w:bidi="ar-SA"/>
      </w:rPr>
    </w:lvl>
    <w:lvl w:ilvl="8" w:tplc="6E7CE31A">
      <w:numFmt w:val="bullet"/>
      <w:lvlText w:val="•"/>
      <w:lvlJc w:val="left"/>
      <w:pPr>
        <w:ind w:left="3291" w:hanging="219"/>
      </w:pPr>
      <w:rPr>
        <w:rFonts w:hint="default"/>
        <w:lang w:val="ru-RU" w:eastAsia="en-US" w:bidi="ar-SA"/>
      </w:rPr>
    </w:lvl>
  </w:abstractNum>
  <w:abstractNum w:abstractNumId="46">
    <w:nsid w:val="0A8E2A29"/>
    <w:multiLevelType w:val="hybridMultilevel"/>
    <w:tmpl w:val="41BADDB0"/>
    <w:lvl w:ilvl="0" w:tplc="4040616A">
      <w:start w:val="1"/>
      <w:numFmt w:val="decimal"/>
      <w:lvlText w:val="%1)"/>
      <w:lvlJc w:val="left"/>
      <w:pPr>
        <w:ind w:left="143" w:hanging="310"/>
      </w:pPr>
      <w:rPr>
        <w:rFonts w:ascii="Times New Roman" w:eastAsia="Times New Roman" w:hAnsi="Times New Roman" w:cs="Times New Roman" w:hint="default"/>
        <w:b w:val="0"/>
        <w:bCs w:val="0"/>
        <w:i w:val="0"/>
        <w:iCs w:val="0"/>
        <w:spacing w:val="0"/>
        <w:w w:val="99"/>
        <w:sz w:val="24"/>
        <w:szCs w:val="24"/>
        <w:lang w:val="ru-RU" w:eastAsia="en-US" w:bidi="ar-SA"/>
      </w:rPr>
    </w:lvl>
    <w:lvl w:ilvl="1" w:tplc="9208C318">
      <w:numFmt w:val="bullet"/>
      <w:lvlText w:val="•"/>
      <w:lvlJc w:val="left"/>
      <w:pPr>
        <w:ind w:left="1117" w:hanging="310"/>
      </w:pPr>
      <w:rPr>
        <w:rFonts w:hint="default"/>
        <w:lang w:val="ru-RU" w:eastAsia="en-US" w:bidi="ar-SA"/>
      </w:rPr>
    </w:lvl>
    <w:lvl w:ilvl="2" w:tplc="F95032C2">
      <w:numFmt w:val="bullet"/>
      <w:lvlText w:val="•"/>
      <w:lvlJc w:val="left"/>
      <w:pPr>
        <w:ind w:left="2095" w:hanging="310"/>
      </w:pPr>
      <w:rPr>
        <w:rFonts w:hint="default"/>
        <w:lang w:val="ru-RU" w:eastAsia="en-US" w:bidi="ar-SA"/>
      </w:rPr>
    </w:lvl>
    <w:lvl w:ilvl="3" w:tplc="A510F236">
      <w:numFmt w:val="bullet"/>
      <w:lvlText w:val="•"/>
      <w:lvlJc w:val="left"/>
      <w:pPr>
        <w:ind w:left="3073" w:hanging="310"/>
      </w:pPr>
      <w:rPr>
        <w:rFonts w:hint="default"/>
        <w:lang w:val="ru-RU" w:eastAsia="en-US" w:bidi="ar-SA"/>
      </w:rPr>
    </w:lvl>
    <w:lvl w:ilvl="4" w:tplc="A7224458">
      <w:numFmt w:val="bullet"/>
      <w:lvlText w:val="•"/>
      <w:lvlJc w:val="left"/>
      <w:pPr>
        <w:ind w:left="4050" w:hanging="310"/>
      </w:pPr>
      <w:rPr>
        <w:rFonts w:hint="default"/>
        <w:lang w:val="ru-RU" w:eastAsia="en-US" w:bidi="ar-SA"/>
      </w:rPr>
    </w:lvl>
    <w:lvl w:ilvl="5" w:tplc="5450E9E8">
      <w:numFmt w:val="bullet"/>
      <w:lvlText w:val="•"/>
      <w:lvlJc w:val="left"/>
      <w:pPr>
        <w:ind w:left="5028" w:hanging="310"/>
      </w:pPr>
      <w:rPr>
        <w:rFonts w:hint="default"/>
        <w:lang w:val="ru-RU" w:eastAsia="en-US" w:bidi="ar-SA"/>
      </w:rPr>
    </w:lvl>
    <w:lvl w:ilvl="6" w:tplc="166437CE">
      <w:numFmt w:val="bullet"/>
      <w:lvlText w:val="•"/>
      <w:lvlJc w:val="left"/>
      <w:pPr>
        <w:ind w:left="6006" w:hanging="310"/>
      </w:pPr>
      <w:rPr>
        <w:rFonts w:hint="default"/>
        <w:lang w:val="ru-RU" w:eastAsia="en-US" w:bidi="ar-SA"/>
      </w:rPr>
    </w:lvl>
    <w:lvl w:ilvl="7" w:tplc="3536B012">
      <w:numFmt w:val="bullet"/>
      <w:lvlText w:val="•"/>
      <w:lvlJc w:val="left"/>
      <w:pPr>
        <w:ind w:left="6983" w:hanging="310"/>
      </w:pPr>
      <w:rPr>
        <w:rFonts w:hint="default"/>
        <w:lang w:val="ru-RU" w:eastAsia="en-US" w:bidi="ar-SA"/>
      </w:rPr>
    </w:lvl>
    <w:lvl w:ilvl="8" w:tplc="133EA2BC">
      <w:numFmt w:val="bullet"/>
      <w:lvlText w:val="•"/>
      <w:lvlJc w:val="left"/>
      <w:pPr>
        <w:ind w:left="7961" w:hanging="310"/>
      </w:pPr>
      <w:rPr>
        <w:rFonts w:hint="default"/>
        <w:lang w:val="ru-RU" w:eastAsia="en-US" w:bidi="ar-SA"/>
      </w:rPr>
    </w:lvl>
  </w:abstractNum>
  <w:abstractNum w:abstractNumId="47">
    <w:nsid w:val="0B2955C0"/>
    <w:multiLevelType w:val="hybridMultilevel"/>
    <w:tmpl w:val="F18AC02C"/>
    <w:lvl w:ilvl="0" w:tplc="019E6B44">
      <w:start w:val="1"/>
      <w:numFmt w:val="decimal"/>
      <w:lvlText w:val="%1)"/>
      <w:lvlJc w:val="left"/>
      <w:pPr>
        <w:ind w:left="143" w:hanging="351"/>
      </w:pPr>
      <w:rPr>
        <w:rFonts w:ascii="Times New Roman" w:eastAsia="Times New Roman" w:hAnsi="Times New Roman" w:cs="Times New Roman" w:hint="default"/>
        <w:b w:val="0"/>
        <w:bCs w:val="0"/>
        <w:i w:val="0"/>
        <w:iCs w:val="0"/>
        <w:spacing w:val="0"/>
        <w:w w:val="99"/>
        <w:sz w:val="24"/>
        <w:szCs w:val="24"/>
        <w:lang w:val="ru-RU" w:eastAsia="en-US" w:bidi="ar-SA"/>
      </w:rPr>
    </w:lvl>
    <w:lvl w:ilvl="1" w:tplc="9CA6F704">
      <w:numFmt w:val="bullet"/>
      <w:lvlText w:val="•"/>
      <w:lvlJc w:val="left"/>
      <w:pPr>
        <w:ind w:left="1117" w:hanging="351"/>
      </w:pPr>
      <w:rPr>
        <w:rFonts w:hint="default"/>
        <w:lang w:val="ru-RU" w:eastAsia="en-US" w:bidi="ar-SA"/>
      </w:rPr>
    </w:lvl>
    <w:lvl w:ilvl="2" w:tplc="023E795E">
      <w:numFmt w:val="bullet"/>
      <w:lvlText w:val="•"/>
      <w:lvlJc w:val="left"/>
      <w:pPr>
        <w:ind w:left="2095" w:hanging="351"/>
      </w:pPr>
      <w:rPr>
        <w:rFonts w:hint="default"/>
        <w:lang w:val="ru-RU" w:eastAsia="en-US" w:bidi="ar-SA"/>
      </w:rPr>
    </w:lvl>
    <w:lvl w:ilvl="3" w:tplc="A7226136">
      <w:numFmt w:val="bullet"/>
      <w:lvlText w:val="•"/>
      <w:lvlJc w:val="left"/>
      <w:pPr>
        <w:ind w:left="3073" w:hanging="351"/>
      </w:pPr>
      <w:rPr>
        <w:rFonts w:hint="default"/>
        <w:lang w:val="ru-RU" w:eastAsia="en-US" w:bidi="ar-SA"/>
      </w:rPr>
    </w:lvl>
    <w:lvl w:ilvl="4" w:tplc="C3C2937C">
      <w:numFmt w:val="bullet"/>
      <w:lvlText w:val="•"/>
      <w:lvlJc w:val="left"/>
      <w:pPr>
        <w:ind w:left="4050" w:hanging="351"/>
      </w:pPr>
      <w:rPr>
        <w:rFonts w:hint="default"/>
        <w:lang w:val="ru-RU" w:eastAsia="en-US" w:bidi="ar-SA"/>
      </w:rPr>
    </w:lvl>
    <w:lvl w:ilvl="5" w:tplc="6CBAB5AC">
      <w:numFmt w:val="bullet"/>
      <w:lvlText w:val="•"/>
      <w:lvlJc w:val="left"/>
      <w:pPr>
        <w:ind w:left="5028" w:hanging="351"/>
      </w:pPr>
      <w:rPr>
        <w:rFonts w:hint="default"/>
        <w:lang w:val="ru-RU" w:eastAsia="en-US" w:bidi="ar-SA"/>
      </w:rPr>
    </w:lvl>
    <w:lvl w:ilvl="6" w:tplc="FED2436E">
      <w:numFmt w:val="bullet"/>
      <w:lvlText w:val="•"/>
      <w:lvlJc w:val="left"/>
      <w:pPr>
        <w:ind w:left="6006" w:hanging="351"/>
      </w:pPr>
      <w:rPr>
        <w:rFonts w:hint="default"/>
        <w:lang w:val="ru-RU" w:eastAsia="en-US" w:bidi="ar-SA"/>
      </w:rPr>
    </w:lvl>
    <w:lvl w:ilvl="7" w:tplc="3140F592">
      <w:numFmt w:val="bullet"/>
      <w:lvlText w:val="•"/>
      <w:lvlJc w:val="left"/>
      <w:pPr>
        <w:ind w:left="6983" w:hanging="351"/>
      </w:pPr>
      <w:rPr>
        <w:rFonts w:hint="default"/>
        <w:lang w:val="ru-RU" w:eastAsia="en-US" w:bidi="ar-SA"/>
      </w:rPr>
    </w:lvl>
    <w:lvl w:ilvl="8" w:tplc="8E586434">
      <w:numFmt w:val="bullet"/>
      <w:lvlText w:val="•"/>
      <w:lvlJc w:val="left"/>
      <w:pPr>
        <w:ind w:left="7961" w:hanging="351"/>
      </w:pPr>
      <w:rPr>
        <w:rFonts w:hint="default"/>
        <w:lang w:val="ru-RU" w:eastAsia="en-US" w:bidi="ar-SA"/>
      </w:rPr>
    </w:lvl>
  </w:abstractNum>
  <w:abstractNum w:abstractNumId="48">
    <w:nsid w:val="0C2C27A8"/>
    <w:multiLevelType w:val="hybridMultilevel"/>
    <w:tmpl w:val="2B58208C"/>
    <w:lvl w:ilvl="0" w:tplc="DEDC1EC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AEFC7070">
      <w:numFmt w:val="bullet"/>
      <w:lvlText w:val="•"/>
      <w:lvlJc w:val="left"/>
      <w:pPr>
        <w:ind w:left="498" w:hanging="219"/>
      </w:pPr>
      <w:rPr>
        <w:rFonts w:hint="default"/>
        <w:lang w:val="ru-RU" w:eastAsia="en-US" w:bidi="ar-SA"/>
      </w:rPr>
    </w:lvl>
    <w:lvl w:ilvl="2" w:tplc="D7960FF0">
      <w:numFmt w:val="bullet"/>
      <w:lvlText w:val="•"/>
      <w:lvlJc w:val="left"/>
      <w:pPr>
        <w:ind w:left="897" w:hanging="219"/>
      </w:pPr>
      <w:rPr>
        <w:rFonts w:hint="default"/>
        <w:lang w:val="ru-RU" w:eastAsia="en-US" w:bidi="ar-SA"/>
      </w:rPr>
    </w:lvl>
    <w:lvl w:ilvl="3" w:tplc="E7764D0A">
      <w:numFmt w:val="bullet"/>
      <w:lvlText w:val="•"/>
      <w:lvlJc w:val="left"/>
      <w:pPr>
        <w:ind w:left="1296" w:hanging="219"/>
      </w:pPr>
      <w:rPr>
        <w:rFonts w:hint="default"/>
        <w:lang w:val="ru-RU" w:eastAsia="en-US" w:bidi="ar-SA"/>
      </w:rPr>
    </w:lvl>
    <w:lvl w:ilvl="4" w:tplc="D3B4458E">
      <w:numFmt w:val="bullet"/>
      <w:lvlText w:val="•"/>
      <w:lvlJc w:val="left"/>
      <w:pPr>
        <w:ind w:left="1695" w:hanging="219"/>
      </w:pPr>
      <w:rPr>
        <w:rFonts w:hint="default"/>
        <w:lang w:val="ru-RU" w:eastAsia="en-US" w:bidi="ar-SA"/>
      </w:rPr>
    </w:lvl>
    <w:lvl w:ilvl="5" w:tplc="C4BCF804">
      <w:numFmt w:val="bullet"/>
      <w:lvlText w:val="•"/>
      <w:lvlJc w:val="left"/>
      <w:pPr>
        <w:ind w:left="2094" w:hanging="219"/>
      </w:pPr>
      <w:rPr>
        <w:rFonts w:hint="default"/>
        <w:lang w:val="ru-RU" w:eastAsia="en-US" w:bidi="ar-SA"/>
      </w:rPr>
    </w:lvl>
    <w:lvl w:ilvl="6" w:tplc="6C5EBD14">
      <w:numFmt w:val="bullet"/>
      <w:lvlText w:val="•"/>
      <w:lvlJc w:val="left"/>
      <w:pPr>
        <w:ind w:left="2493" w:hanging="219"/>
      </w:pPr>
      <w:rPr>
        <w:rFonts w:hint="default"/>
        <w:lang w:val="ru-RU" w:eastAsia="en-US" w:bidi="ar-SA"/>
      </w:rPr>
    </w:lvl>
    <w:lvl w:ilvl="7" w:tplc="2B6AED40">
      <w:numFmt w:val="bullet"/>
      <w:lvlText w:val="•"/>
      <w:lvlJc w:val="left"/>
      <w:pPr>
        <w:ind w:left="2892" w:hanging="219"/>
      </w:pPr>
      <w:rPr>
        <w:rFonts w:hint="default"/>
        <w:lang w:val="ru-RU" w:eastAsia="en-US" w:bidi="ar-SA"/>
      </w:rPr>
    </w:lvl>
    <w:lvl w:ilvl="8" w:tplc="476C5656">
      <w:numFmt w:val="bullet"/>
      <w:lvlText w:val="•"/>
      <w:lvlJc w:val="left"/>
      <w:pPr>
        <w:ind w:left="3291" w:hanging="219"/>
      </w:pPr>
      <w:rPr>
        <w:rFonts w:hint="default"/>
        <w:lang w:val="ru-RU" w:eastAsia="en-US" w:bidi="ar-SA"/>
      </w:rPr>
    </w:lvl>
  </w:abstractNum>
  <w:abstractNum w:abstractNumId="49">
    <w:nsid w:val="0C31765E"/>
    <w:multiLevelType w:val="hybridMultilevel"/>
    <w:tmpl w:val="6EAAF39C"/>
    <w:lvl w:ilvl="0" w:tplc="4FF02858">
      <w:start w:val="4"/>
      <w:numFmt w:val="decimal"/>
      <w:lvlText w:val="%1)"/>
      <w:lvlJc w:val="left"/>
      <w:pPr>
        <w:ind w:left="107" w:hanging="536"/>
      </w:pPr>
      <w:rPr>
        <w:rFonts w:hint="default"/>
        <w:spacing w:val="0"/>
        <w:w w:val="99"/>
        <w:lang w:val="ru-RU" w:eastAsia="en-US" w:bidi="ar-SA"/>
      </w:rPr>
    </w:lvl>
    <w:lvl w:ilvl="1" w:tplc="1FC87C7A">
      <w:numFmt w:val="bullet"/>
      <w:lvlText w:val="•"/>
      <w:lvlJc w:val="left"/>
      <w:pPr>
        <w:ind w:left="498" w:hanging="536"/>
      </w:pPr>
      <w:rPr>
        <w:rFonts w:hint="default"/>
        <w:lang w:val="ru-RU" w:eastAsia="en-US" w:bidi="ar-SA"/>
      </w:rPr>
    </w:lvl>
    <w:lvl w:ilvl="2" w:tplc="D640DF14">
      <w:numFmt w:val="bullet"/>
      <w:lvlText w:val="•"/>
      <w:lvlJc w:val="left"/>
      <w:pPr>
        <w:ind w:left="897" w:hanging="536"/>
      </w:pPr>
      <w:rPr>
        <w:rFonts w:hint="default"/>
        <w:lang w:val="ru-RU" w:eastAsia="en-US" w:bidi="ar-SA"/>
      </w:rPr>
    </w:lvl>
    <w:lvl w:ilvl="3" w:tplc="8C46EE2C">
      <w:numFmt w:val="bullet"/>
      <w:lvlText w:val="•"/>
      <w:lvlJc w:val="left"/>
      <w:pPr>
        <w:ind w:left="1296" w:hanging="536"/>
      </w:pPr>
      <w:rPr>
        <w:rFonts w:hint="default"/>
        <w:lang w:val="ru-RU" w:eastAsia="en-US" w:bidi="ar-SA"/>
      </w:rPr>
    </w:lvl>
    <w:lvl w:ilvl="4" w:tplc="CDBE662E">
      <w:numFmt w:val="bullet"/>
      <w:lvlText w:val="•"/>
      <w:lvlJc w:val="left"/>
      <w:pPr>
        <w:ind w:left="1695" w:hanging="536"/>
      </w:pPr>
      <w:rPr>
        <w:rFonts w:hint="default"/>
        <w:lang w:val="ru-RU" w:eastAsia="en-US" w:bidi="ar-SA"/>
      </w:rPr>
    </w:lvl>
    <w:lvl w:ilvl="5" w:tplc="66903018">
      <w:numFmt w:val="bullet"/>
      <w:lvlText w:val="•"/>
      <w:lvlJc w:val="left"/>
      <w:pPr>
        <w:ind w:left="2094" w:hanging="536"/>
      </w:pPr>
      <w:rPr>
        <w:rFonts w:hint="default"/>
        <w:lang w:val="ru-RU" w:eastAsia="en-US" w:bidi="ar-SA"/>
      </w:rPr>
    </w:lvl>
    <w:lvl w:ilvl="6" w:tplc="650E58F8">
      <w:numFmt w:val="bullet"/>
      <w:lvlText w:val="•"/>
      <w:lvlJc w:val="left"/>
      <w:pPr>
        <w:ind w:left="2493" w:hanging="536"/>
      </w:pPr>
      <w:rPr>
        <w:rFonts w:hint="default"/>
        <w:lang w:val="ru-RU" w:eastAsia="en-US" w:bidi="ar-SA"/>
      </w:rPr>
    </w:lvl>
    <w:lvl w:ilvl="7" w:tplc="7C38D3D4">
      <w:numFmt w:val="bullet"/>
      <w:lvlText w:val="•"/>
      <w:lvlJc w:val="left"/>
      <w:pPr>
        <w:ind w:left="2892" w:hanging="536"/>
      </w:pPr>
      <w:rPr>
        <w:rFonts w:hint="default"/>
        <w:lang w:val="ru-RU" w:eastAsia="en-US" w:bidi="ar-SA"/>
      </w:rPr>
    </w:lvl>
    <w:lvl w:ilvl="8" w:tplc="20E41098">
      <w:numFmt w:val="bullet"/>
      <w:lvlText w:val="•"/>
      <w:lvlJc w:val="left"/>
      <w:pPr>
        <w:ind w:left="3291" w:hanging="536"/>
      </w:pPr>
      <w:rPr>
        <w:rFonts w:hint="default"/>
        <w:lang w:val="ru-RU" w:eastAsia="en-US" w:bidi="ar-SA"/>
      </w:rPr>
    </w:lvl>
  </w:abstractNum>
  <w:abstractNum w:abstractNumId="50">
    <w:nsid w:val="0CD04BF7"/>
    <w:multiLevelType w:val="hybridMultilevel"/>
    <w:tmpl w:val="7A7437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0CF849AC"/>
    <w:multiLevelType w:val="hybridMultilevel"/>
    <w:tmpl w:val="2A60169C"/>
    <w:lvl w:ilvl="0" w:tplc="B932379C">
      <w:start w:val="1"/>
      <w:numFmt w:val="decimal"/>
      <w:lvlText w:val="%1)"/>
      <w:lvlJc w:val="left"/>
      <w:pPr>
        <w:ind w:left="107" w:hanging="219"/>
      </w:pPr>
      <w:rPr>
        <w:rFonts w:hint="default"/>
        <w:spacing w:val="0"/>
        <w:w w:val="99"/>
        <w:lang w:val="ru-RU" w:eastAsia="en-US" w:bidi="ar-SA"/>
      </w:rPr>
    </w:lvl>
    <w:lvl w:ilvl="1" w:tplc="C28063C0">
      <w:numFmt w:val="bullet"/>
      <w:lvlText w:val="•"/>
      <w:lvlJc w:val="left"/>
      <w:pPr>
        <w:ind w:left="449" w:hanging="219"/>
      </w:pPr>
      <w:rPr>
        <w:rFonts w:hint="default"/>
        <w:lang w:val="ru-RU" w:eastAsia="en-US" w:bidi="ar-SA"/>
      </w:rPr>
    </w:lvl>
    <w:lvl w:ilvl="2" w:tplc="294EF1C4">
      <w:numFmt w:val="bullet"/>
      <w:lvlText w:val="•"/>
      <w:lvlJc w:val="left"/>
      <w:pPr>
        <w:ind w:left="798" w:hanging="219"/>
      </w:pPr>
      <w:rPr>
        <w:rFonts w:hint="default"/>
        <w:lang w:val="ru-RU" w:eastAsia="en-US" w:bidi="ar-SA"/>
      </w:rPr>
    </w:lvl>
    <w:lvl w:ilvl="3" w:tplc="90A23832">
      <w:numFmt w:val="bullet"/>
      <w:lvlText w:val="•"/>
      <w:lvlJc w:val="left"/>
      <w:pPr>
        <w:ind w:left="1147" w:hanging="219"/>
      </w:pPr>
      <w:rPr>
        <w:rFonts w:hint="default"/>
        <w:lang w:val="ru-RU" w:eastAsia="en-US" w:bidi="ar-SA"/>
      </w:rPr>
    </w:lvl>
    <w:lvl w:ilvl="4" w:tplc="24D20182">
      <w:numFmt w:val="bullet"/>
      <w:lvlText w:val="•"/>
      <w:lvlJc w:val="left"/>
      <w:pPr>
        <w:ind w:left="1496" w:hanging="219"/>
      </w:pPr>
      <w:rPr>
        <w:rFonts w:hint="default"/>
        <w:lang w:val="ru-RU" w:eastAsia="en-US" w:bidi="ar-SA"/>
      </w:rPr>
    </w:lvl>
    <w:lvl w:ilvl="5" w:tplc="35D0D52C">
      <w:numFmt w:val="bullet"/>
      <w:lvlText w:val="•"/>
      <w:lvlJc w:val="left"/>
      <w:pPr>
        <w:ind w:left="1845" w:hanging="219"/>
      </w:pPr>
      <w:rPr>
        <w:rFonts w:hint="default"/>
        <w:lang w:val="ru-RU" w:eastAsia="en-US" w:bidi="ar-SA"/>
      </w:rPr>
    </w:lvl>
    <w:lvl w:ilvl="6" w:tplc="88F0E7E4">
      <w:numFmt w:val="bullet"/>
      <w:lvlText w:val="•"/>
      <w:lvlJc w:val="left"/>
      <w:pPr>
        <w:ind w:left="2194" w:hanging="219"/>
      </w:pPr>
      <w:rPr>
        <w:rFonts w:hint="default"/>
        <w:lang w:val="ru-RU" w:eastAsia="en-US" w:bidi="ar-SA"/>
      </w:rPr>
    </w:lvl>
    <w:lvl w:ilvl="7" w:tplc="9A2AD580">
      <w:numFmt w:val="bullet"/>
      <w:lvlText w:val="•"/>
      <w:lvlJc w:val="left"/>
      <w:pPr>
        <w:ind w:left="2543" w:hanging="219"/>
      </w:pPr>
      <w:rPr>
        <w:rFonts w:hint="default"/>
        <w:lang w:val="ru-RU" w:eastAsia="en-US" w:bidi="ar-SA"/>
      </w:rPr>
    </w:lvl>
    <w:lvl w:ilvl="8" w:tplc="4ECAFD7A">
      <w:numFmt w:val="bullet"/>
      <w:lvlText w:val="•"/>
      <w:lvlJc w:val="left"/>
      <w:pPr>
        <w:ind w:left="2892" w:hanging="219"/>
      </w:pPr>
      <w:rPr>
        <w:rFonts w:hint="default"/>
        <w:lang w:val="ru-RU" w:eastAsia="en-US" w:bidi="ar-SA"/>
      </w:rPr>
    </w:lvl>
  </w:abstractNum>
  <w:abstractNum w:abstractNumId="52">
    <w:nsid w:val="0E0C179C"/>
    <w:multiLevelType w:val="hybridMultilevel"/>
    <w:tmpl w:val="C68C6F52"/>
    <w:lvl w:ilvl="0" w:tplc="23FE0CC4">
      <w:start w:val="3"/>
      <w:numFmt w:val="decimal"/>
      <w:lvlText w:val="%1)"/>
      <w:lvlJc w:val="left"/>
      <w:pPr>
        <w:ind w:left="107" w:hanging="296"/>
      </w:pPr>
      <w:rPr>
        <w:rFonts w:ascii="Times New Roman" w:eastAsia="Times New Roman" w:hAnsi="Times New Roman" w:cs="Times New Roman" w:hint="default"/>
        <w:b w:val="0"/>
        <w:bCs w:val="0"/>
        <w:i w:val="0"/>
        <w:iCs w:val="0"/>
        <w:spacing w:val="0"/>
        <w:w w:val="99"/>
        <w:sz w:val="20"/>
        <w:szCs w:val="20"/>
        <w:lang w:val="ru-RU" w:eastAsia="en-US" w:bidi="ar-SA"/>
      </w:rPr>
    </w:lvl>
    <w:lvl w:ilvl="1" w:tplc="0AF24824">
      <w:numFmt w:val="bullet"/>
      <w:lvlText w:val="•"/>
      <w:lvlJc w:val="left"/>
      <w:pPr>
        <w:ind w:left="449" w:hanging="296"/>
      </w:pPr>
      <w:rPr>
        <w:rFonts w:hint="default"/>
        <w:lang w:val="ru-RU" w:eastAsia="en-US" w:bidi="ar-SA"/>
      </w:rPr>
    </w:lvl>
    <w:lvl w:ilvl="2" w:tplc="2544FCFE">
      <w:numFmt w:val="bullet"/>
      <w:lvlText w:val="•"/>
      <w:lvlJc w:val="left"/>
      <w:pPr>
        <w:ind w:left="798" w:hanging="296"/>
      </w:pPr>
      <w:rPr>
        <w:rFonts w:hint="default"/>
        <w:lang w:val="ru-RU" w:eastAsia="en-US" w:bidi="ar-SA"/>
      </w:rPr>
    </w:lvl>
    <w:lvl w:ilvl="3" w:tplc="216696CE">
      <w:numFmt w:val="bullet"/>
      <w:lvlText w:val="•"/>
      <w:lvlJc w:val="left"/>
      <w:pPr>
        <w:ind w:left="1147" w:hanging="296"/>
      </w:pPr>
      <w:rPr>
        <w:rFonts w:hint="default"/>
        <w:lang w:val="ru-RU" w:eastAsia="en-US" w:bidi="ar-SA"/>
      </w:rPr>
    </w:lvl>
    <w:lvl w:ilvl="4" w:tplc="01D82AF2">
      <w:numFmt w:val="bullet"/>
      <w:lvlText w:val="•"/>
      <w:lvlJc w:val="left"/>
      <w:pPr>
        <w:ind w:left="1496" w:hanging="296"/>
      </w:pPr>
      <w:rPr>
        <w:rFonts w:hint="default"/>
        <w:lang w:val="ru-RU" w:eastAsia="en-US" w:bidi="ar-SA"/>
      </w:rPr>
    </w:lvl>
    <w:lvl w:ilvl="5" w:tplc="F3104F74">
      <w:numFmt w:val="bullet"/>
      <w:lvlText w:val="•"/>
      <w:lvlJc w:val="left"/>
      <w:pPr>
        <w:ind w:left="1845" w:hanging="296"/>
      </w:pPr>
      <w:rPr>
        <w:rFonts w:hint="default"/>
        <w:lang w:val="ru-RU" w:eastAsia="en-US" w:bidi="ar-SA"/>
      </w:rPr>
    </w:lvl>
    <w:lvl w:ilvl="6" w:tplc="A9744E10">
      <w:numFmt w:val="bullet"/>
      <w:lvlText w:val="•"/>
      <w:lvlJc w:val="left"/>
      <w:pPr>
        <w:ind w:left="2194" w:hanging="296"/>
      </w:pPr>
      <w:rPr>
        <w:rFonts w:hint="default"/>
        <w:lang w:val="ru-RU" w:eastAsia="en-US" w:bidi="ar-SA"/>
      </w:rPr>
    </w:lvl>
    <w:lvl w:ilvl="7" w:tplc="199832D2">
      <w:numFmt w:val="bullet"/>
      <w:lvlText w:val="•"/>
      <w:lvlJc w:val="left"/>
      <w:pPr>
        <w:ind w:left="2543" w:hanging="296"/>
      </w:pPr>
      <w:rPr>
        <w:rFonts w:hint="default"/>
        <w:lang w:val="ru-RU" w:eastAsia="en-US" w:bidi="ar-SA"/>
      </w:rPr>
    </w:lvl>
    <w:lvl w:ilvl="8" w:tplc="15E0B270">
      <w:numFmt w:val="bullet"/>
      <w:lvlText w:val="•"/>
      <w:lvlJc w:val="left"/>
      <w:pPr>
        <w:ind w:left="2892" w:hanging="296"/>
      </w:pPr>
      <w:rPr>
        <w:rFonts w:hint="default"/>
        <w:lang w:val="ru-RU" w:eastAsia="en-US" w:bidi="ar-SA"/>
      </w:rPr>
    </w:lvl>
  </w:abstractNum>
  <w:abstractNum w:abstractNumId="53">
    <w:nsid w:val="0EC003B3"/>
    <w:multiLevelType w:val="hybridMultilevel"/>
    <w:tmpl w:val="535EAB34"/>
    <w:lvl w:ilvl="0" w:tplc="53EE36D2">
      <w:start w:val="1"/>
      <w:numFmt w:val="decimal"/>
      <w:lvlText w:val="%1."/>
      <w:lvlJc w:val="left"/>
      <w:pPr>
        <w:ind w:left="143" w:hanging="312"/>
      </w:pPr>
      <w:rPr>
        <w:rFonts w:ascii="Times New Roman" w:eastAsia="Times New Roman" w:hAnsi="Times New Roman" w:cs="Times New Roman" w:hint="default"/>
        <w:b w:val="0"/>
        <w:bCs w:val="0"/>
        <w:i w:val="0"/>
        <w:iCs w:val="0"/>
        <w:spacing w:val="0"/>
        <w:w w:val="99"/>
        <w:sz w:val="24"/>
        <w:szCs w:val="24"/>
        <w:lang w:val="ru-RU" w:eastAsia="en-US" w:bidi="ar-SA"/>
      </w:rPr>
    </w:lvl>
    <w:lvl w:ilvl="1" w:tplc="735AAEC8">
      <w:numFmt w:val="bullet"/>
      <w:lvlText w:val="•"/>
      <w:lvlJc w:val="left"/>
      <w:pPr>
        <w:ind w:left="1117" w:hanging="312"/>
      </w:pPr>
      <w:rPr>
        <w:rFonts w:hint="default"/>
        <w:lang w:val="ru-RU" w:eastAsia="en-US" w:bidi="ar-SA"/>
      </w:rPr>
    </w:lvl>
    <w:lvl w:ilvl="2" w:tplc="B206338E">
      <w:numFmt w:val="bullet"/>
      <w:lvlText w:val="•"/>
      <w:lvlJc w:val="left"/>
      <w:pPr>
        <w:ind w:left="2095" w:hanging="312"/>
      </w:pPr>
      <w:rPr>
        <w:rFonts w:hint="default"/>
        <w:lang w:val="ru-RU" w:eastAsia="en-US" w:bidi="ar-SA"/>
      </w:rPr>
    </w:lvl>
    <w:lvl w:ilvl="3" w:tplc="4C7EDA4E">
      <w:numFmt w:val="bullet"/>
      <w:lvlText w:val="•"/>
      <w:lvlJc w:val="left"/>
      <w:pPr>
        <w:ind w:left="3073" w:hanging="312"/>
      </w:pPr>
      <w:rPr>
        <w:rFonts w:hint="default"/>
        <w:lang w:val="ru-RU" w:eastAsia="en-US" w:bidi="ar-SA"/>
      </w:rPr>
    </w:lvl>
    <w:lvl w:ilvl="4" w:tplc="9EB63C14">
      <w:numFmt w:val="bullet"/>
      <w:lvlText w:val="•"/>
      <w:lvlJc w:val="left"/>
      <w:pPr>
        <w:ind w:left="4050" w:hanging="312"/>
      </w:pPr>
      <w:rPr>
        <w:rFonts w:hint="default"/>
        <w:lang w:val="ru-RU" w:eastAsia="en-US" w:bidi="ar-SA"/>
      </w:rPr>
    </w:lvl>
    <w:lvl w:ilvl="5" w:tplc="173A5346">
      <w:numFmt w:val="bullet"/>
      <w:lvlText w:val="•"/>
      <w:lvlJc w:val="left"/>
      <w:pPr>
        <w:ind w:left="5028" w:hanging="312"/>
      </w:pPr>
      <w:rPr>
        <w:rFonts w:hint="default"/>
        <w:lang w:val="ru-RU" w:eastAsia="en-US" w:bidi="ar-SA"/>
      </w:rPr>
    </w:lvl>
    <w:lvl w:ilvl="6" w:tplc="28A496DE">
      <w:numFmt w:val="bullet"/>
      <w:lvlText w:val="•"/>
      <w:lvlJc w:val="left"/>
      <w:pPr>
        <w:ind w:left="6006" w:hanging="312"/>
      </w:pPr>
      <w:rPr>
        <w:rFonts w:hint="default"/>
        <w:lang w:val="ru-RU" w:eastAsia="en-US" w:bidi="ar-SA"/>
      </w:rPr>
    </w:lvl>
    <w:lvl w:ilvl="7" w:tplc="667877B4">
      <w:numFmt w:val="bullet"/>
      <w:lvlText w:val="•"/>
      <w:lvlJc w:val="left"/>
      <w:pPr>
        <w:ind w:left="6983" w:hanging="312"/>
      </w:pPr>
      <w:rPr>
        <w:rFonts w:hint="default"/>
        <w:lang w:val="ru-RU" w:eastAsia="en-US" w:bidi="ar-SA"/>
      </w:rPr>
    </w:lvl>
    <w:lvl w:ilvl="8" w:tplc="BEDA2508">
      <w:numFmt w:val="bullet"/>
      <w:lvlText w:val="•"/>
      <w:lvlJc w:val="left"/>
      <w:pPr>
        <w:ind w:left="7961" w:hanging="312"/>
      </w:pPr>
      <w:rPr>
        <w:rFonts w:hint="default"/>
        <w:lang w:val="ru-RU" w:eastAsia="en-US" w:bidi="ar-SA"/>
      </w:rPr>
    </w:lvl>
  </w:abstractNum>
  <w:abstractNum w:abstractNumId="54">
    <w:nsid w:val="0EC1414C"/>
    <w:multiLevelType w:val="hybridMultilevel"/>
    <w:tmpl w:val="93C2E568"/>
    <w:lvl w:ilvl="0" w:tplc="570CDECE">
      <w:start w:val="5"/>
      <w:numFmt w:val="decimal"/>
      <w:lvlText w:val="%1)"/>
      <w:lvlJc w:val="left"/>
      <w:pPr>
        <w:ind w:left="107" w:hanging="219"/>
      </w:pPr>
      <w:rPr>
        <w:rFonts w:hint="default"/>
        <w:spacing w:val="0"/>
        <w:w w:val="99"/>
        <w:lang w:val="ru-RU" w:eastAsia="en-US" w:bidi="ar-SA"/>
      </w:rPr>
    </w:lvl>
    <w:lvl w:ilvl="1" w:tplc="02608EE2">
      <w:numFmt w:val="bullet"/>
      <w:lvlText w:val="•"/>
      <w:lvlJc w:val="left"/>
      <w:pPr>
        <w:ind w:left="498" w:hanging="219"/>
      </w:pPr>
      <w:rPr>
        <w:rFonts w:hint="default"/>
        <w:lang w:val="ru-RU" w:eastAsia="en-US" w:bidi="ar-SA"/>
      </w:rPr>
    </w:lvl>
    <w:lvl w:ilvl="2" w:tplc="14CE94FA">
      <w:numFmt w:val="bullet"/>
      <w:lvlText w:val="•"/>
      <w:lvlJc w:val="left"/>
      <w:pPr>
        <w:ind w:left="897" w:hanging="219"/>
      </w:pPr>
      <w:rPr>
        <w:rFonts w:hint="default"/>
        <w:lang w:val="ru-RU" w:eastAsia="en-US" w:bidi="ar-SA"/>
      </w:rPr>
    </w:lvl>
    <w:lvl w:ilvl="3" w:tplc="CEF650E8">
      <w:numFmt w:val="bullet"/>
      <w:lvlText w:val="•"/>
      <w:lvlJc w:val="left"/>
      <w:pPr>
        <w:ind w:left="1296" w:hanging="219"/>
      </w:pPr>
      <w:rPr>
        <w:rFonts w:hint="default"/>
        <w:lang w:val="ru-RU" w:eastAsia="en-US" w:bidi="ar-SA"/>
      </w:rPr>
    </w:lvl>
    <w:lvl w:ilvl="4" w:tplc="42681666">
      <w:numFmt w:val="bullet"/>
      <w:lvlText w:val="•"/>
      <w:lvlJc w:val="left"/>
      <w:pPr>
        <w:ind w:left="1695" w:hanging="219"/>
      </w:pPr>
      <w:rPr>
        <w:rFonts w:hint="default"/>
        <w:lang w:val="ru-RU" w:eastAsia="en-US" w:bidi="ar-SA"/>
      </w:rPr>
    </w:lvl>
    <w:lvl w:ilvl="5" w:tplc="B2060E74">
      <w:numFmt w:val="bullet"/>
      <w:lvlText w:val="•"/>
      <w:lvlJc w:val="left"/>
      <w:pPr>
        <w:ind w:left="2094" w:hanging="219"/>
      </w:pPr>
      <w:rPr>
        <w:rFonts w:hint="default"/>
        <w:lang w:val="ru-RU" w:eastAsia="en-US" w:bidi="ar-SA"/>
      </w:rPr>
    </w:lvl>
    <w:lvl w:ilvl="6" w:tplc="F580E36A">
      <w:numFmt w:val="bullet"/>
      <w:lvlText w:val="•"/>
      <w:lvlJc w:val="left"/>
      <w:pPr>
        <w:ind w:left="2493" w:hanging="219"/>
      </w:pPr>
      <w:rPr>
        <w:rFonts w:hint="default"/>
        <w:lang w:val="ru-RU" w:eastAsia="en-US" w:bidi="ar-SA"/>
      </w:rPr>
    </w:lvl>
    <w:lvl w:ilvl="7" w:tplc="011865E4">
      <w:numFmt w:val="bullet"/>
      <w:lvlText w:val="•"/>
      <w:lvlJc w:val="left"/>
      <w:pPr>
        <w:ind w:left="2892" w:hanging="219"/>
      </w:pPr>
      <w:rPr>
        <w:rFonts w:hint="default"/>
        <w:lang w:val="ru-RU" w:eastAsia="en-US" w:bidi="ar-SA"/>
      </w:rPr>
    </w:lvl>
    <w:lvl w:ilvl="8" w:tplc="38325384">
      <w:numFmt w:val="bullet"/>
      <w:lvlText w:val="•"/>
      <w:lvlJc w:val="left"/>
      <w:pPr>
        <w:ind w:left="3291" w:hanging="219"/>
      </w:pPr>
      <w:rPr>
        <w:rFonts w:hint="default"/>
        <w:lang w:val="ru-RU" w:eastAsia="en-US" w:bidi="ar-SA"/>
      </w:rPr>
    </w:lvl>
  </w:abstractNum>
  <w:abstractNum w:abstractNumId="55">
    <w:nsid w:val="0EED3E99"/>
    <w:multiLevelType w:val="hybridMultilevel"/>
    <w:tmpl w:val="77F21FAC"/>
    <w:lvl w:ilvl="0" w:tplc="4FC47ED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1F18271C">
      <w:numFmt w:val="bullet"/>
      <w:lvlText w:val="•"/>
      <w:lvlJc w:val="left"/>
      <w:pPr>
        <w:ind w:left="498" w:hanging="219"/>
      </w:pPr>
      <w:rPr>
        <w:rFonts w:hint="default"/>
        <w:lang w:val="ru-RU" w:eastAsia="en-US" w:bidi="ar-SA"/>
      </w:rPr>
    </w:lvl>
    <w:lvl w:ilvl="2" w:tplc="A750309E">
      <w:numFmt w:val="bullet"/>
      <w:lvlText w:val="•"/>
      <w:lvlJc w:val="left"/>
      <w:pPr>
        <w:ind w:left="897" w:hanging="219"/>
      </w:pPr>
      <w:rPr>
        <w:rFonts w:hint="default"/>
        <w:lang w:val="ru-RU" w:eastAsia="en-US" w:bidi="ar-SA"/>
      </w:rPr>
    </w:lvl>
    <w:lvl w:ilvl="3" w:tplc="7668DD82">
      <w:numFmt w:val="bullet"/>
      <w:lvlText w:val="•"/>
      <w:lvlJc w:val="left"/>
      <w:pPr>
        <w:ind w:left="1296" w:hanging="219"/>
      </w:pPr>
      <w:rPr>
        <w:rFonts w:hint="default"/>
        <w:lang w:val="ru-RU" w:eastAsia="en-US" w:bidi="ar-SA"/>
      </w:rPr>
    </w:lvl>
    <w:lvl w:ilvl="4" w:tplc="60504838">
      <w:numFmt w:val="bullet"/>
      <w:lvlText w:val="•"/>
      <w:lvlJc w:val="left"/>
      <w:pPr>
        <w:ind w:left="1695" w:hanging="219"/>
      </w:pPr>
      <w:rPr>
        <w:rFonts w:hint="default"/>
        <w:lang w:val="ru-RU" w:eastAsia="en-US" w:bidi="ar-SA"/>
      </w:rPr>
    </w:lvl>
    <w:lvl w:ilvl="5" w:tplc="F46A4334">
      <w:numFmt w:val="bullet"/>
      <w:lvlText w:val="•"/>
      <w:lvlJc w:val="left"/>
      <w:pPr>
        <w:ind w:left="2094" w:hanging="219"/>
      </w:pPr>
      <w:rPr>
        <w:rFonts w:hint="default"/>
        <w:lang w:val="ru-RU" w:eastAsia="en-US" w:bidi="ar-SA"/>
      </w:rPr>
    </w:lvl>
    <w:lvl w:ilvl="6" w:tplc="B76C41B0">
      <w:numFmt w:val="bullet"/>
      <w:lvlText w:val="•"/>
      <w:lvlJc w:val="left"/>
      <w:pPr>
        <w:ind w:left="2493" w:hanging="219"/>
      </w:pPr>
      <w:rPr>
        <w:rFonts w:hint="default"/>
        <w:lang w:val="ru-RU" w:eastAsia="en-US" w:bidi="ar-SA"/>
      </w:rPr>
    </w:lvl>
    <w:lvl w:ilvl="7" w:tplc="8A7EA4BA">
      <w:numFmt w:val="bullet"/>
      <w:lvlText w:val="•"/>
      <w:lvlJc w:val="left"/>
      <w:pPr>
        <w:ind w:left="2892" w:hanging="219"/>
      </w:pPr>
      <w:rPr>
        <w:rFonts w:hint="default"/>
        <w:lang w:val="ru-RU" w:eastAsia="en-US" w:bidi="ar-SA"/>
      </w:rPr>
    </w:lvl>
    <w:lvl w:ilvl="8" w:tplc="F00E02E0">
      <w:numFmt w:val="bullet"/>
      <w:lvlText w:val="•"/>
      <w:lvlJc w:val="left"/>
      <w:pPr>
        <w:ind w:left="3291" w:hanging="219"/>
      </w:pPr>
      <w:rPr>
        <w:rFonts w:hint="default"/>
        <w:lang w:val="ru-RU" w:eastAsia="en-US" w:bidi="ar-SA"/>
      </w:rPr>
    </w:lvl>
  </w:abstractNum>
  <w:abstractNum w:abstractNumId="56">
    <w:nsid w:val="101C2724"/>
    <w:multiLevelType w:val="hybridMultilevel"/>
    <w:tmpl w:val="87263308"/>
    <w:lvl w:ilvl="0" w:tplc="213A2A10">
      <w:start w:val="1"/>
      <w:numFmt w:val="decimal"/>
      <w:lvlText w:val="%1."/>
      <w:lvlJc w:val="left"/>
      <w:pPr>
        <w:ind w:left="143" w:hanging="257"/>
      </w:pPr>
      <w:rPr>
        <w:rFonts w:ascii="Times New Roman" w:eastAsia="Times New Roman" w:hAnsi="Times New Roman" w:cs="Times New Roman" w:hint="default"/>
        <w:b w:val="0"/>
        <w:bCs w:val="0"/>
        <w:i w:val="0"/>
        <w:iCs w:val="0"/>
        <w:spacing w:val="0"/>
        <w:w w:val="99"/>
        <w:sz w:val="24"/>
        <w:szCs w:val="24"/>
        <w:lang w:val="ru-RU" w:eastAsia="en-US" w:bidi="ar-SA"/>
      </w:rPr>
    </w:lvl>
    <w:lvl w:ilvl="1" w:tplc="18FE309A">
      <w:numFmt w:val="bullet"/>
      <w:lvlText w:val="•"/>
      <w:lvlJc w:val="left"/>
      <w:pPr>
        <w:ind w:left="1117" w:hanging="257"/>
      </w:pPr>
      <w:rPr>
        <w:rFonts w:hint="default"/>
        <w:lang w:val="ru-RU" w:eastAsia="en-US" w:bidi="ar-SA"/>
      </w:rPr>
    </w:lvl>
    <w:lvl w:ilvl="2" w:tplc="F410C6D6">
      <w:numFmt w:val="bullet"/>
      <w:lvlText w:val="•"/>
      <w:lvlJc w:val="left"/>
      <w:pPr>
        <w:ind w:left="2095" w:hanging="257"/>
      </w:pPr>
      <w:rPr>
        <w:rFonts w:hint="default"/>
        <w:lang w:val="ru-RU" w:eastAsia="en-US" w:bidi="ar-SA"/>
      </w:rPr>
    </w:lvl>
    <w:lvl w:ilvl="3" w:tplc="9C5E446C">
      <w:numFmt w:val="bullet"/>
      <w:lvlText w:val="•"/>
      <w:lvlJc w:val="left"/>
      <w:pPr>
        <w:ind w:left="3073" w:hanging="257"/>
      </w:pPr>
      <w:rPr>
        <w:rFonts w:hint="default"/>
        <w:lang w:val="ru-RU" w:eastAsia="en-US" w:bidi="ar-SA"/>
      </w:rPr>
    </w:lvl>
    <w:lvl w:ilvl="4" w:tplc="72886378">
      <w:numFmt w:val="bullet"/>
      <w:lvlText w:val="•"/>
      <w:lvlJc w:val="left"/>
      <w:pPr>
        <w:ind w:left="4050" w:hanging="257"/>
      </w:pPr>
      <w:rPr>
        <w:rFonts w:hint="default"/>
        <w:lang w:val="ru-RU" w:eastAsia="en-US" w:bidi="ar-SA"/>
      </w:rPr>
    </w:lvl>
    <w:lvl w:ilvl="5" w:tplc="73282668">
      <w:numFmt w:val="bullet"/>
      <w:lvlText w:val="•"/>
      <w:lvlJc w:val="left"/>
      <w:pPr>
        <w:ind w:left="5028" w:hanging="257"/>
      </w:pPr>
      <w:rPr>
        <w:rFonts w:hint="default"/>
        <w:lang w:val="ru-RU" w:eastAsia="en-US" w:bidi="ar-SA"/>
      </w:rPr>
    </w:lvl>
    <w:lvl w:ilvl="6" w:tplc="A866DA88">
      <w:numFmt w:val="bullet"/>
      <w:lvlText w:val="•"/>
      <w:lvlJc w:val="left"/>
      <w:pPr>
        <w:ind w:left="6006" w:hanging="257"/>
      </w:pPr>
      <w:rPr>
        <w:rFonts w:hint="default"/>
        <w:lang w:val="ru-RU" w:eastAsia="en-US" w:bidi="ar-SA"/>
      </w:rPr>
    </w:lvl>
    <w:lvl w:ilvl="7" w:tplc="43544440">
      <w:numFmt w:val="bullet"/>
      <w:lvlText w:val="•"/>
      <w:lvlJc w:val="left"/>
      <w:pPr>
        <w:ind w:left="6983" w:hanging="257"/>
      </w:pPr>
      <w:rPr>
        <w:rFonts w:hint="default"/>
        <w:lang w:val="ru-RU" w:eastAsia="en-US" w:bidi="ar-SA"/>
      </w:rPr>
    </w:lvl>
    <w:lvl w:ilvl="8" w:tplc="C900AF98">
      <w:numFmt w:val="bullet"/>
      <w:lvlText w:val="•"/>
      <w:lvlJc w:val="left"/>
      <w:pPr>
        <w:ind w:left="7961" w:hanging="257"/>
      </w:pPr>
      <w:rPr>
        <w:rFonts w:hint="default"/>
        <w:lang w:val="ru-RU" w:eastAsia="en-US" w:bidi="ar-SA"/>
      </w:rPr>
    </w:lvl>
  </w:abstractNum>
  <w:abstractNum w:abstractNumId="57">
    <w:nsid w:val="103D1DC0"/>
    <w:multiLevelType w:val="hybridMultilevel"/>
    <w:tmpl w:val="1C8A4EF2"/>
    <w:lvl w:ilvl="0" w:tplc="17BCCB98">
      <w:start w:val="3"/>
      <w:numFmt w:val="decimal"/>
      <w:lvlText w:val="%1."/>
      <w:lvlJc w:val="left"/>
      <w:pPr>
        <w:ind w:left="949" w:hanging="240"/>
      </w:pPr>
      <w:rPr>
        <w:rFonts w:ascii="Times New Roman" w:eastAsia="Times New Roman" w:hAnsi="Times New Roman" w:cs="Times New Roman" w:hint="default"/>
        <w:b w:val="0"/>
        <w:bCs w:val="0"/>
        <w:i w:val="0"/>
        <w:iCs w:val="0"/>
        <w:spacing w:val="0"/>
        <w:w w:val="99"/>
        <w:sz w:val="24"/>
        <w:szCs w:val="24"/>
        <w:lang w:val="ru-RU" w:eastAsia="en-US" w:bidi="ar-SA"/>
      </w:rPr>
    </w:lvl>
    <w:lvl w:ilvl="1" w:tplc="0B74A686">
      <w:numFmt w:val="bullet"/>
      <w:lvlText w:val="•"/>
      <w:lvlJc w:val="left"/>
      <w:pPr>
        <w:ind w:left="1837" w:hanging="240"/>
      </w:pPr>
      <w:rPr>
        <w:rFonts w:hint="default"/>
        <w:lang w:val="ru-RU" w:eastAsia="en-US" w:bidi="ar-SA"/>
      </w:rPr>
    </w:lvl>
    <w:lvl w:ilvl="2" w:tplc="D5303852">
      <w:numFmt w:val="bullet"/>
      <w:lvlText w:val="•"/>
      <w:lvlJc w:val="left"/>
      <w:pPr>
        <w:ind w:left="2735" w:hanging="240"/>
      </w:pPr>
      <w:rPr>
        <w:rFonts w:hint="default"/>
        <w:lang w:val="ru-RU" w:eastAsia="en-US" w:bidi="ar-SA"/>
      </w:rPr>
    </w:lvl>
    <w:lvl w:ilvl="3" w:tplc="04322E08">
      <w:numFmt w:val="bullet"/>
      <w:lvlText w:val="•"/>
      <w:lvlJc w:val="left"/>
      <w:pPr>
        <w:ind w:left="3633" w:hanging="240"/>
      </w:pPr>
      <w:rPr>
        <w:rFonts w:hint="default"/>
        <w:lang w:val="ru-RU" w:eastAsia="en-US" w:bidi="ar-SA"/>
      </w:rPr>
    </w:lvl>
    <w:lvl w:ilvl="4" w:tplc="6ADAA632">
      <w:numFmt w:val="bullet"/>
      <w:lvlText w:val="•"/>
      <w:lvlJc w:val="left"/>
      <w:pPr>
        <w:ind w:left="4530" w:hanging="240"/>
      </w:pPr>
      <w:rPr>
        <w:rFonts w:hint="default"/>
        <w:lang w:val="ru-RU" w:eastAsia="en-US" w:bidi="ar-SA"/>
      </w:rPr>
    </w:lvl>
    <w:lvl w:ilvl="5" w:tplc="7DCA453C">
      <w:numFmt w:val="bullet"/>
      <w:lvlText w:val="•"/>
      <w:lvlJc w:val="left"/>
      <w:pPr>
        <w:ind w:left="5428" w:hanging="240"/>
      </w:pPr>
      <w:rPr>
        <w:rFonts w:hint="default"/>
        <w:lang w:val="ru-RU" w:eastAsia="en-US" w:bidi="ar-SA"/>
      </w:rPr>
    </w:lvl>
    <w:lvl w:ilvl="6" w:tplc="8FA65C48">
      <w:numFmt w:val="bullet"/>
      <w:lvlText w:val="•"/>
      <w:lvlJc w:val="left"/>
      <w:pPr>
        <w:ind w:left="6326" w:hanging="240"/>
      </w:pPr>
      <w:rPr>
        <w:rFonts w:hint="default"/>
        <w:lang w:val="ru-RU" w:eastAsia="en-US" w:bidi="ar-SA"/>
      </w:rPr>
    </w:lvl>
    <w:lvl w:ilvl="7" w:tplc="8CE24816">
      <w:numFmt w:val="bullet"/>
      <w:lvlText w:val="•"/>
      <w:lvlJc w:val="left"/>
      <w:pPr>
        <w:ind w:left="7223" w:hanging="240"/>
      </w:pPr>
      <w:rPr>
        <w:rFonts w:hint="default"/>
        <w:lang w:val="ru-RU" w:eastAsia="en-US" w:bidi="ar-SA"/>
      </w:rPr>
    </w:lvl>
    <w:lvl w:ilvl="8" w:tplc="DA602588">
      <w:numFmt w:val="bullet"/>
      <w:lvlText w:val="•"/>
      <w:lvlJc w:val="left"/>
      <w:pPr>
        <w:ind w:left="8121" w:hanging="240"/>
      </w:pPr>
      <w:rPr>
        <w:rFonts w:hint="default"/>
        <w:lang w:val="ru-RU" w:eastAsia="en-US" w:bidi="ar-SA"/>
      </w:rPr>
    </w:lvl>
  </w:abstractNum>
  <w:abstractNum w:abstractNumId="58">
    <w:nsid w:val="117863D6"/>
    <w:multiLevelType w:val="multilevel"/>
    <w:tmpl w:val="443AC556"/>
    <w:lvl w:ilvl="0">
      <w:start w:val="4"/>
      <w:numFmt w:val="decimal"/>
      <w:lvlText w:val="%1"/>
      <w:lvlJc w:val="left"/>
      <w:pPr>
        <w:ind w:left="444" w:hanging="301"/>
      </w:pPr>
      <w:rPr>
        <w:rFonts w:hint="default"/>
        <w:lang w:val="ru-RU" w:eastAsia="en-US" w:bidi="ar-SA"/>
      </w:rPr>
    </w:lvl>
    <w:lvl w:ilvl="1">
      <w:start w:val="1"/>
      <w:numFmt w:val="decimal"/>
      <w:lvlText w:val="%1.%2"/>
      <w:lvlJc w:val="left"/>
      <w:pPr>
        <w:ind w:left="444" w:hanging="301"/>
      </w:pPr>
      <w:rPr>
        <w:rFonts w:ascii="Times New Roman" w:eastAsia="Times New Roman" w:hAnsi="Times New Roman" w:cs="Times New Roman" w:hint="default"/>
        <w:b w:val="0"/>
        <w:bCs w:val="0"/>
        <w:i w:val="0"/>
        <w:iCs w:val="0"/>
        <w:spacing w:val="0"/>
        <w:w w:val="99"/>
        <w:sz w:val="22"/>
        <w:szCs w:val="22"/>
        <w:lang w:val="ru-RU" w:eastAsia="en-US" w:bidi="ar-SA"/>
      </w:rPr>
    </w:lvl>
    <w:lvl w:ilvl="2">
      <w:numFmt w:val="bullet"/>
      <w:lvlText w:val="-"/>
      <w:lvlJc w:val="left"/>
      <w:pPr>
        <w:ind w:left="143" w:hanging="171"/>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2546" w:hanging="171"/>
      </w:pPr>
      <w:rPr>
        <w:rFonts w:hint="default"/>
        <w:lang w:val="ru-RU" w:eastAsia="en-US" w:bidi="ar-SA"/>
      </w:rPr>
    </w:lvl>
    <w:lvl w:ilvl="4">
      <w:numFmt w:val="bullet"/>
      <w:lvlText w:val="•"/>
      <w:lvlJc w:val="left"/>
      <w:pPr>
        <w:ind w:left="3599" w:hanging="171"/>
      </w:pPr>
      <w:rPr>
        <w:rFonts w:hint="default"/>
        <w:lang w:val="ru-RU" w:eastAsia="en-US" w:bidi="ar-SA"/>
      </w:rPr>
    </w:lvl>
    <w:lvl w:ilvl="5">
      <w:numFmt w:val="bullet"/>
      <w:lvlText w:val="•"/>
      <w:lvlJc w:val="left"/>
      <w:pPr>
        <w:ind w:left="4652" w:hanging="171"/>
      </w:pPr>
      <w:rPr>
        <w:rFonts w:hint="default"/>
        <w:lang w:val="ru-RU" w:eastAsia="en-US" w:bidi="ar-SA"/>
      </w:rPr>
    </w:lvl>
    <w:lvl w:ilvl="6">
      <w:numFmt w:val="bullet"/>
      <w:lvlText w:val="•"/>
      <w:lvlJc w:val="left"/>
      <w:pPr>
        <w:ind w:left="5705" w:hanging="171"/>
      </w:pPr>
      <w:rPr>
        <w:rFonts w:hint="default"/>
        <w:lang w:val="ru-RU" w:eastAsia="en-US" w:bidi="ar-SA"/>
      </w:rPr>
    </w:lvl>
    <w:lvl w:ilvl="7">
      <w:numFmt w:val="bullet"/>
      <w:lvlText w:val="•"/>
      <w:lvlJc w:val="left"/>
      <w:pPr>
        <w:ind w:left="6758" w:hanging="171"/>
      </w:pPr>
      <w:rPr>
        <w:rFonts w:hint="default"/>
        <w:lang w:val="ru-RU" w:eastAsia="en-US" w:bidi="ar-SA"/>
      </w:rPr>
    </w:lvl>
    <w:lvl w:ilvl="8">
      <w:numFmt w:val="bullet"/>
      <w:lvlText w:val="•"/>
      <w:lvlJc w:val="left"/>
      <w:pPr>
        <w:ind w:left="7811" w:hanging="171"/>
      </w:pPr>
      <w:rPr>
        <w:rFonts w:hint="default"/>
        <w:lang w:val="ru-RU" w:eastAsia="en-US" w:bidi="ar-SA"/>
      </w:rPr>
    </w:lvl>
  </w:abstractNum>
  <w:abstractNum w:abstractNumId="59">
    <w:nsid w:val="11B46B01"/>
    <w:multiLevelType w:val="hybridMultilevel"/>
    <w:tmpl w:val="BDD07128"/>
    <w:lvl w:ilvl="0" w:tplc="94D2CB4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85F22C54">
      <w:numFmt w:val="bullet"/>
      <w:lvlText w:val="•"/>
      <w:lvlJc w:val="left"/>
      <w:pPr>
        <w:ind w:left="498" w:hanging="219"/>
      </w:pPr>
      <w:rPr>
        <w:rFonts w:hint="default"/>
        <w:lang w:val="ru-RU" w:eastAsia="en-US" w:bidi="ar-SA"/>
      </w:rPr>
    </w:lvl>
    <w:lvl w:ilvl="2" w:tplc="1814400A">
      <w:numFmt w:val="bullet"/>
      <w:lvlText w:val="•"/>
      <w:lvlJc w:val="left"/>
      <w:pPr>
        <w:ind w:left="897" w:hanging="219"/>
      </w:pPr>
      <w:rPr>
        <w:rFonts w:hint="default"/>
        <w:lang w:val="ru-RU" w:eastAsia="en-US" w:bidi="ar-SA"/>
      </w:rPr>
    </w:lvl>
    <w:lvl w:ilvl="3" w:tplc="1E608F8E">
      <w:numFmt w:val="bullet"/>
      <w:lvlText w:val="•"/>
      <w:lvlJc w:val="left"/>
      <w:pPr>
        <w:ind w:left="1296" w:hanging="219"/>
      </w:pPr>
      <w:rPr>
        <w:rFonts w:hint="default"/>
        <w:lang w:val="ru-RU" w:eastAsia="en-US" w:bidi="ar-SA"/>
      </w:rPr>
    </w:lvl>
    <w:lvl w:ilvl="4" w:tplc="CF98B01C">
      <w:numFmt w:val="bullet"/>
      <w:lvlText w:val="•"/>
      <w:lvlJc w:val="left"/>
      <w:pPr>
        <w:ind w:left="1695" w:hanging="219"/>
      </w:pPr>
      <w:rPr>
        <w:rFonts w:hint="default"/>
        <w:lang w:val="ru-RU" w:eastAsia="en-US" w:bidi="ar-SA"/>
      </w:rPr>
    </w:lvl>
    <w:lvl w:ilvl="5" w:tplc="8FAADD44">
      <w:numFmt w:val="bullet"/>
      <w:lvlText w:val="•"/>
      <w:lvlJc w:val="left"/>
      <w:pPr>
        <w:ind w:left="2094" w:hanging="219"/>
      </w:pPr>
      <w:rPr>
        <w:rFonts w:hint="default"/>
        <w:lang w:val="ru-RU" w:eastAsia="en-US" w:bidi="ar-SA"/>
      </w:rPr>
    </w:lvl>
    <w:lvl w:ilvl="6" w:tplc="0582A08C">
      <w:numFmt w:val="bullet"/>
      <w:lvlText w:val="•"/>
      <w:lvlJc w:val="left"/>
      <w:pPr>
        <w:ind w:left="2493" w:hanging="219"/>
      </w:pPr>
      <w:rPr>
        <w:rFonts w:hint="default"/>
        <w:lang w:val="ru-RU" w:eastAsia="en-US" w:bidi="ar-SA"/>
      </w:rPr>
    </w:lvl>
    <w:lvl w:ilvl="7" w:tplc="82022522">
      <w:numFmt w:val="bullet"/>
      <w:lvlText w:val="•"/>
      <w:lvlJc w:val="left"/>
      <w:pPr>
        <w:ind w:left="2892" w:hanging="219"/>
      </w:pPr>
      <w:rPr>
        <w:rFonts w:hint="default"/>
        <w:lang w:val="ru-RU" w:eastAsia="en-US" w:bidi="ar-SA"/>
      </w:rPr>
    </w:lvl>
    <w:lvl w:ilvl="8" w:tplc="CD78F06E">
      <w:numFmt w:val="bullet"/>
      <w:lvlText w:val="•"/>
      <w:lvlJc w:val="left"/>
      <w:pPr>
        <w:ind w:left="3291" w:hanging="219"/>
      </w:pPr>
      <w:rPr>
        <w:rFonts w:hint="default"/>
        <w:lang w:val="ru-RU" w:eastAsia="en-US" w:bidi="ar-SA"/>
      </w:rPr>
    </w:lvl>
  </w:abstractNum>
  <w:abstractNum w:abstractNumId="60">
    <w:nsid w:val="11BA4DF3"/>
    <w:multiLevelType w:val="hybridMultilevel"/>
    <w:tmpl w:val="5516A8B6"/>
    <w:lvl w:ilvl="0" w:tplc="C7C8D98C">
      <w:start w:val="4"/>
      <w:numFmt w:val="decimal"/>
      <w:lvlText w:val="%1)"/>
      <w:lvlJc w:val="left"/>
      <w:pPr>
        <w:ind w:left="107" w:hanging="536"/>
      </w:pPr>
      <w:rPr>
        <w:rFonts w:hint="default"/>
        <w:spacing w:val="0"/>
        <w:w w:val="99"/>
        <w:lang w:val="ru-RU" w:eastAsia="en-US" w:bidi="ar-SA"/>
      </w:rPr>
    </w:lvl>
    <w:lvl w:ilvl="1" w:tplc="60249A4C">
      <w:numFmt w:val="bullet"/>
      <w:lvlText w:val="•"/>
      <w:lvlJc w:val="left"/>
      <w:pPr>
        <w:ind w:left="498" w:hanging="536"/>
      </w:pPr>
      <w:rPr>
        <w:rFonts w:hint="default"/>
        <w:lang w:val="ru-RU" w:eastAsia="en-US" w:bidi="ar-SA"/>
      </w:rPr>
    </w:lvl>
    <w:lvl w:ilvl="2" w:tplc="BB924AF0">
      <w:numFmt w:val="bullet"/>
      <w:lvlText w:val="•"/>
      <w:lvlJc w:val="left"/>
      <w:pPr>
        <w:ind w:left="897" w:hanging="536"/>
      </w:pPr>
      <w:rPr>
        <w:rFonts w:hint="default"/>
        <w:lang w:val="ru-RU" w:eastAsia="en-US" w:bidi="ar-SA"/>
      </w:rPr>
    </w:lvl>
    <w:lvl w:ilvl="3" w:tplc="6EA2C796">
      <w:numFmt w:val="bullet"/>
      <w:lvlText w:val="•"/>
      <w:lvlJc w:val="left"/>
      <w:pPr>
        <w:ind w:left="1296" w:hanging="536"/>
      </w:pPr>
      <w:rPr>
        <w:rFonts w:hint="default"/>
        <w:lang w:val="ru-RU" w:eastAsia="en-US" w:bidi="ar-SA"/>
      </w:rPr>
    </w:lvl>
    <w:lvl w:ilvl="4" w:tplc="4B28A2DE">
      <w:numFmt w:val="bullet"/>
      <w:lvlText w:val="•"/>
      <w:lvlJc w:val="left"/>
      <w:pPr>
        <w:ind w:left="1695" w:hanging="536"/>
      </w:pPr>
      <w:rPr>
        <w:rFonts w:hint="default"/>
        <w:lang w:val="ru-RU" w:eastAsia="en-US" w:bidi="ar-SA"/>
      </w:rPr>
    </w:lvl>
    <w:lvl w:ilvl="5" w:tplc="AC1EA65A">
      <w:numFmt w:val="bullet"/>
      <w:lvlText w:val="•"/>
      <w:lvlJc w:val="left"/>
      <w:pPr>
        <w:ind w:left="2094" w:hanging="536"/>
      </w:pPr>
      <w:rPr>
        <w:rFonts w:hint="default"/>
        <w:lang w:val="ru-RU" w:eastAsia="en-US" w:bidi="ar-SA"/>
      </w:rPr>
    </w:lvl>
    <w:lvl w:ilvl="6" w:tplc="50C2898E">
      <w:numFmt w:val="bullet"/>
      <w:lvlText w:val="•"/>
      <w:lvlJc w:val="left"/>
      <w:pPr>
        <w:ind w:left="2493" w:hanging="536"/>
      </w:pPr>
      <w:rPr>
        <w:rFonts w:hint="default"/>
        <w:lang w:val="ru-RU" w:eastAsia="en-US" w:bidi="ar-SA"/>
      </w:rPr>
    </w:lvl>
    <w:lvl w:ilvl="7" w:tplc="6EB813EC">
      <w:numFmt w:val="bullet"/>
      <w:lvlText w:val="•"/>
      <w:lvlJc w:val="left"/>
      <w:pPr>
        <w:ind w:left="2892" w:hanging="536"/>
      </w:pPr>
      <w:rPr>
        <w:rFonts w:hint="default"/>
        <w:lang w:val="ru-RU" w:eastAsia="en-US" w:bidi="ar-SA"/>
      </w:rPr>
    </w:lvl>
    <w:lvl w:ilvl="8" w:tplc="96F6D110">
      <w:numFmt w:val="bullet"/>
      <w:lvlText w:val="•"/>
      <w:lvlJc w:val="left"/>
      <w:pPr>
        <w:ind w:left="3291" w:hanging="536"/>
      </w:pPr>
      <w:rPr>
        <w:rFonts w:hint="default"/>
        <w:lang w:val="ru-RU" w:eastAsia="en-US" w:bidi="ar-SA"/>
      </w:rPr>
    </w:lvl>
  </w:abstractNum>
  <w:abstractNum w:abstractNumId="61">
    <w:nsid w:val="12655DFE"/>
    <w:multiLevelType w:val="hybridMultilevel"/>
    <w:tmpl w:val="29086C52"/>
    <w:lvl w:ilvl="0" w:tplc="1276BFC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24BA588E">
      <w:numFmt w:val="bullet"/>
      <w:lvlText w:val="•"/>
      <w:lvlJc w:val="left"/>
      <w:pPr>
        <w:ind w:left="471" w:hanging="219"/>
      </w:pPr>
      <w:rPr>
        <w:rFonts w:hint="default"/>
        <w:lang w:val="ru-RU" w:eastAsia="en-US" w:bidi="ar-SA"/>
      </w:rPr>
    </w:lvl>
    <w:lvl w:ilvl="2" w:tplc="AFEEDB7C">
      <w:numFmt w:val="bullet"/>
      <w:lvlText w:val="•"/>
      <w:lvlJc w:val="left"/>
      <w:pPr>
        <w:ind w:left="843" w:hanging="219"/>
      </w:pPr>
      <w:rPr>
        <w:rFonts w:hint="default"/>
        <w:lang w:val="ru-RU" w:eastAsia="en-US" w:bidi="ar-SA"/>
      </w:rPr>
    </w:lvl>
    <w:lvl w:ilvl="3" w:tplc="C21675AE">
      <w:numFmt w:val="bullet"/>
      <w:lvlText w:val="•"/>
      <w:lvlJc w:val="left"/>
      <w:pPr>
        <w:ind w:left="1215" w:hanging="219"/>
      </w:pPr>
      <w:rPr>
        <w:rFonts w:hint="default"/>
        <w:lang w:val="ru-RU" w:eastAsia="en-US" w:bidi="ar-SA"/>
      </w:rPr>
    </w:lvl>
    <w:lvl w:ilvl="4" w:tplc="32C4ED2C">
      <w:numFmt w:val="bullet"/>
      <w:lvlText w:val="•"/>
      <w:lvlJc w:val="left"/>
      <w:pPr>
        <w:ind w:left="1587" w:hanging="219"/>
      </w:pPr>
      <w:rPr>
        <w:rFonts w:hint="default"/>
        <w:lang w:val="ru-RU" w:eastAsia="en-US" w:bidi="ar-SA"/>
      </w:rPr>
    </w:lvl>
    <w:lvl w:ilvl="5" w:tplc="658E8AB0">
      <w:numFmt w:val="bullet"/>
      <w:lvlText w:val="•"/>
      <w:lvlJc w:val="left"/>
      <w:pPr>
        <w:ind w:left="1959" w:hanging="219"/>
      </w:pPr>
      <w:rPr>
        <w:rFonts w:hint="default"/>
        <w:lang w:val="ru-RU" w:eastAsia="en-US" w:bidi="ar-SA"/>
      </w:rPr>
    </w:lvl>
    <w:lvl w:ilvl="6" w:tplc="2B9411AA">
      <w:numFmt w:val="bullet"/>
      <w:lvlText w:val="•"/>
      <w:lvlJc w:val="left"/>
      <w:pPr>
        <w:ind w:left="2330" w:hanging="219"/>
      </w:pPr>
      <w:rPr>
        <w:rFonts w:hint="default"/>
        <w:lang w:val="ru-RU" w:eastAsia="en-US" w:bidi="ar-SA"/>
      </w:rPr>
    </w:lvl>
    <w:lvl w:ilvl="7" w:tplc="0F825922">
      <w:numFmt w:val="bullet"/>
      <w:lvlText w:val="•"/>
      <w:lvlJc w:val="left"/>
      <w:pPr>
        <w:ind w:left="2702" w:hanging="219"/>
      </w:pPr>
      <w:rPr>
        <w:rFonts w:hint="default"/>
        <w:lang w:val="ru-RU" w:eastAsia="en-US" w:bidi="ar-SA"/>
      </w:rPr>
    </w:lvl>
    <w:lvl w:ilvl="8" w:tplc="D706A68A">
      <w:numFmt w:val="bullet"/>
      <w:lvlText w:val="•"/>
      <w:lvlJc w:val="left"/>
      <w:pPr>
        <w:ind w:left="3074" w:hanging="219"/>
      </w:pPr>
      <w:rPr>
        <w:rFonts w:hint="default"/>
        <w:lang w:val="ru-RU" w:eastAsia="en-US" w:bidi="ar-SA"/>
      </w:rPr>
    </w:lvl>
  </w:abstractNum>
  <w:abstractNum w:abstractNumId="62">
    <w:nsid w:val="12CF3F8A"/>
    <w:multiLevelType w:val="hybridMultilevel"/>
    <w:tmpl w:val="BDB41E34"/>
    <w:lvl w:ilvl="0" w:tplc="36583F42">
      <w:start w:val="1"/>
      <w:numFmt w:val="decimal"/>
      <w:lvlText w:val="%1."/>
      <w:lvlJc w:val="left"/>
      <w:pPr>
        <w:ind w:left="143" w:hanging="293"/>
      </w:pPr>
      <w:rPr>
        <w:rFonts w:ascii="Times New Roman" w:eastAsia="Times New Roman" w:hAnsi="Times New Roman" w:cs="Times New Roman" w:hint="default"/>
        <w:b w:val="0"/>
        <w:bCs w:val="0"/>
        <w:i w:val="0"/>
        <w:iCs w:val="0"/>
        <w:spacing w:val="0"/>
        <w:w w:val="99"/>
        <w:sz w:val="24"/>
        <w:szCs w:val="24"/>
        <w:lang w:val="ru-RU" w:eastAsia="en-US" w:bidi="ar-SA"/>
      </w:rPr>
    </w:lvl>
    <w:lvl w:ilvl="1" w:tplc="47A4BE7C">
      <w:numFmt w:val="bullet"/>
      <w:lvlText w:val="•"/>
      <w:lvlJc w:val="left"/>
      <w:pPr>
        <w:ind w:left="1117" w:hanging="293"/>
      </w:pPr>
      <w:rPr>
        <w:rFonts w:hint="default"/>
        <w:lang w:val="ru-RU" w:eastAsia="en-US" w:bidi="ar-SA"/>
      </w:rPr>
    </w:lvl>
    <w:lvl w:ilvl="2" w:tplc="293AE586">
      <w:numFmt w:val="bullet"/>
      <w:lvlText w:val="•"/>
      <w:lvlJc w:val="left"/>
      <w:pPr>
        <w:ind w:left="2095" w:hanging="293"/>
      </w:pPr>
      <w:rPr>
        <w:rFonts w:hint="default"/>
        <w:lang w:val="ru-RU" w:eastAsia="en-US" w:bidi="ar-SA"/>
      </w:rPr>
    </w:lvl>
    <w:lvl w:ilvl="3" w:tplc="DF382550">
      <w:numFmt w:val="bullet"/>
      <w:lvlText w:val="•"/>
      <w:lvlJc w:val="left"/>
      <w:pPr>
        <w:ind w:left="3073" w:hanging="293"/>
      </w:pPr>
      <w:rPr>
        <w:rFonts w:hint="default"/>
        <w:lang w:val="ru-RU" w:eastAsia="en-US" w:bidi="ar-SA"/>
      </w:rPr>
    </w:lvl>
    <w:lvl w:ilvl="4" w:tplc="EE0A853C">
      <w:numFmt w:val="bullet"/>
      <w:lvlText w:val="•"/>
      <w:lvlJc w:val="left"/>
      <w:pPr>
        <w:ind w:left="4050" w:hanging="293"/>
      </w:pPr>
      <w:rPr>
        <w:rFonts w:hint="default"/>
        <w:lang w:val="ru-RU" w:eastAsia="en-US" w:bidi="ar-SA"/>
      </w:rPr>
    </w:lvl>
    <w:lvl w:ilvl="5" w:tplc="D8581FF6">
      <w:numFmt w:val="bullet"/>
      <w:lvlText w:val="•"/>
      <w:lvlJc w:val="left"/>
      <w:pPr>
        <w:ind w:left="5028" w:hanging="293"/>
      </w:pPr>
      <w:rPr>
        <w:rFonts w:hint="default"/>
        <w:lang w:val="ru-RU" w:eastAsia="en-US" w:bidi="ar-SA"/>
      </w:rPr>
    </w:lvl>
    <w:lvl w:ilvl="6" w:tplc="91E44FB0">
      <w:numFmt w:val="bullet"/>
      <w:lvlText w:val="•"/>
      <w:lvlJc w:val="left"/>
      <w:pPr>
        <w:ind w:left="6006" w:hanging="293"/>
      </w:pPr>
      <w:rPr>
        <w:rFonts w:hint="default"/>
        <w:lang w:val="ru-RU" w:eastAsia="en-US" w:bidi="ar-SA"/>
      </w:rPr>
    </w:lvl>
    <w:lvl w:ilvl="7" w:tplc="7FC05C90">
      <w:numFmt w:val="bullet"/>
      <w:lvlText w:val="•"/>
      <w:lvlJc w:val="left"/>
      <w:pPr>
        <w:ind w:left="6983" w:hanging="293"/>
      </w:pPr>
      <w:rPr>
        <w:rFonts w:hint="default"/>
        <w:lang w:val="ru-RU" w:eastAsia="en-US" w:bidi="ar-SA"/>
      </w:rPr>
    </w:lvl>
    <w:lvl w:ilvl="8" w:tplc="9C6455DC">
      <w:numFmt w:val="bullet"/>
      <w:lvlText w:val="•"/>
      <w:lvlJc w:val="left"/>
      <w:pPr>
        <w:ind w:left="7961" w:hanging="293"/>
      </w:pPr>
      <w:rPr>
        <w:rFonts w:hint="default"/>
        <w:lang w:val="ru-RU" w:eastAsia="en-US" w:bidi="ar-SA"/>
      </w:rPr>
    </w:lvl>
  </w:abstractNum>
  <w:abstractNum w:abstractNumId="63">
    <w:nsid w:val="134E487A"/>
    <w:multiLevelType w:val="hybridMultilevel"/>
    <w:tmpl w:val="5A9212AC"/>
    <w:lvl w:ilvl="0" w:tplc="A2C4BEC6">
      <w:start w:val="1"/>
      <w:numFmt w:val="decimal"/>
      <w:lvlText w:val="%1)"/>
      <w:lvlJc w:val="left"/>
      <w:pPr>
        <w:ind w:left="107" w:hanging="219"/>
      </w:pPr>
      <w:rPr>
        <w:rFonts w:hint="default"/>
        <w:spacing w:val="0"/>
        <w:w w:val="99"/>
        <w:lang w:val="ru-RU" w:eastAsia="en-US" w:bidi="ar-SA"/>
      </w:rPr>
    </w:lvl>
    <w:lvl w:ilvl="1" w:tplc="543296A4">
      <w:numFmt w:val="bullet"/>
      <w:lvlText w:val="•"/>
      <w:lvlJc w:val="left"/>
      <w:pPr>
        <w:ind w:left="459" w:hanging="219"/>
      </w:pPr>
      <w:rPr>
        <w:rFonts w:hint="default"/>
        <w:lang w:val="ru-RU" w:eastAsia="en-US" w:bidi="ar-SA"/>
      </w:rPr>
    </w:lvl>
    <w:lvl w:ilvl="2" w:tplc="9AE26D34">
      <w:numFmt w:val="bullet"/>
      <w:lvlText w:val="•"/>
      <w:lvlJc w:val="left"/>
      <w:pPr>
        <w:ind w:left="818" w:hanging="219"/>
      </w:pPr>
      <w:rPr>
        <w:rFonts w:hint="default"/>
        <w:lang w:val="ru-RU" w:eastAsia="en-US" w:bidi="ar-SA"/>
      </w:rPr>
    </w:lvl>
    <w:lvl w:ilvl="3" w:tplc="F5B6E8CA">
      <w:numFmt w:val="bullet"/>
      <w:lvlText w:val="•"/>
      <w:lvlJc w:val="left"/>
      <w:pPr>
        <w:ind w:left="1177" w:hanging="219"/>
      </w:pPr>
      <w:rPr>
        <w:rFonts w:hint="default"/>
        <w:lang w:val="ru-RU" w:eastAsia="en-US" w:bidi="ar-SA"/>
      </w:rPr>
    </w:lvl>
    <w:lvl w:ilvl="4" w:tplc="372AC1E8">
      <w:numFmt w:val="bullet"/>
      <w:lvlText w:val="•"/>
      <w:lvlJc w:val="left"/>
      <w:pPr>
        <w:ind w:left="1537" w:hanging="219"/>
      </w:pPr>
      <w:rPr>
        <w:rFonts w:hint="default"/>
        <w:lang w:val="ru-RU" w:eastAsia="en-US" w:bidi="ar-SA"/>
      </w:rPr>
    </w:lvl>
    <w:lvl w:ilvl="5" w:tplc="7632EBFE">
      <w:numFmt w:val="bullet"/>
      <w:lvlText w:val="•"/>
      <w:lvlJc w:val="left"/>
      <w:pPr>
        <w:ind w:left="1896" w:hanging="219"/>
      </w:pPr>
      <w:rPr>
        <w:rFonts w:hint="default"/>
        <w:lang w:val="ru-RU" w:eastAsia="en-US" w:bidi="ar-SA"/>
      </w:rPr>
    </w:lvl>
    <w:lvl w:ilvl="6" w:tplc="F52C1CB0">
      <w:numFmt w:val="bullet"/>
      <w:lvlText w:val="•"/>
      <w:lvlJc w:val="left"/>
      <w:pPr>
        <w:ind w:left="2255" w:hanging="219"/>
      </w:pPr>
      <w:rPr>
        <w:rFonts w:hint="default"/>
        <w:lang w:val="ru-RU" w:eastAsia="en-US" w:bidi="ar-SA"/>
      </w:rPr>
    </w:lvl>
    <w:lvl w:ilvl="7" w:tplc="E2B60E68">
      <w:numFmt w:val="bullet"/>
      <w:lvlText w:val="•"/>
      <w:lvlJc w:val="left"/>
      <w:pPr>
        <w:ind w:left="2615" w:hanging="219"/>
      </w:pPr>
      <w:rPr>
        <w:rFonts w:hint="default"/>
        <w:lang w:val="ru-RU" w:eastAsia="en-US" w:bidi="ar-SA"/>
      </w:rPr>
    </w:lvl>
    <w:lvl w:ilvl="8" w:tplc="F8A455DC">
      <w:numFmt w:val="bullet"/>
      <w:lvlText w:val="•"/>
      <w:lvlJc w:val="left"/>
      <w:pPr>
        <w:ind w:left="2974" w:hanging="219"/>
      </w:pPr>
      <w:rPr>
        <w:rFonts w:hint="default"/>
        <w:lang w:val="ru-RU" w:eastAsia="en-US" w:bidi="ar-SA"/>
      </w:rPr>
    </w:lvl>
  </w:abstractNum>
  <w:abstractNum w:abstractNumId="64">
    <w:nsid w:val="13637B67"/>
    <w:multiLevelType w:val="hybridMultilevel"/>
    <w:tmpl w:val="CF06D2D0"/>
    <w:lvl w:ilvl="0" w:tplc="D8BE8146">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137A58F4"/>
    <w:multiLevelType w:val="hybridMultilevel"/>
    <w:tmpl w:val="864A4C16"/>
    <w:lvl w:ilvl="0" w:tplc="53BA6A9E">
      <w:start w:val="5"/>
      <w:numFmt w:val="decimal"/>
      <w:lvlText w:val="%1)"/>
      <w:lvlJc w:val="left"/>
      <w:pPr>
        <w:ind w:left="107" w:hanging="536"/>
      </w:pPr>
      <w:rPr>
        <w:rFonts w:hint="default"/>
        <w:spacing w:val="0"/>
        <w:w w:val="99"/>
        <w:lang w:val="ru-RU" w:eastAsia="en-US" w:bidi="ar-SA"/>
      </w:rPr>
    </w:lvl>
    <w:lvl w:ilvl="1" w:tplc="B1F0B8CC">
      <w:numFmt w:val="bullet"/>
      <w:lvlText w:val="•"/>
      <w:lvlJc w:val="left"/>
      <w:pPr>
        <w:ind w:left="498" w:hanging="536"/>
      </w:pPr>
      <w:rPr>
        <w:rFonts w:hint="default"/>
        <w:lang w:val="ru-RU" w:eastAsia="en-US" w:bidi="ar-SA"/>
      </w:rPr>
    </w:lvl>
    <w:lvl w:ilvl="2" w:tplc="FBC419D2">
      <w:numFmt w:val="bullet"/>
      <w:lvlText w:val="•"/>
      <w:lvlJc w:val="left"/>
      <w:pPr>
        <w:ind w:left="897" w:hanging="536"/>
      </w:pPr>
      <w:rPr>
        <w:rFonts w:hint="default"/>
        <w:lang w:val="ru-RU" w:eastAsia="en-US" w:bidi="ar-SA"/>
      </w:rPr>
    </w:lvl>
    <w:lvl w:ilvl="3" w:tplc="F3549CEE">
      <w:numFmt w:val="bullet"/>
      <w:lvlText w:val="•"/>
      <w:lvlJc w:val="left"/>
      <w:pPr>
        <w:ind w:left="1296" w:hanging="536"/>
      </w:pPr>
      <w:rPr>
        <w:rFonts w:hint="default"/>
        <w:lang w:val="ru-RU" w:eastAsia="en-US" w:bidi="ar-SA"/>
      </w:rPr>
    </w:lvl>
    <w:lvl w:ilvl="4" w:tplc="F190C0B6">
      <w:numFmt w:val="bullet"/>
      <w:lvlText w:val="•"/>
      <w:lvlJc w:val="left"/>
      <w:pPr>
        <w:ind w:left="1695" w:hanging="536"/>
      </w:pPr>
      <w:rPr>
        <w:rFonts w:hint="default"/>
        <w:lang w:val="ru-RU" w:eastAsia="en-US" w:bidi="ar-SA"/>
      </w:rPr>
    </w:lvl>
    <w:lvl w:ilvl="5" w:tplc="B52AB97A">
      <w:numFmt w:val="bullet"/>
      <w:lvlText w:val="•"/>
      <w:lvlJc w:val="left"/>
      <w:pPr>
        <w:ind w:left="2094" w:hanging="536"/>
      </w:pPr>
      <w:rPr>
        <w:rFonts w:hint="default"/>
        <w:lang w:val="ru-RU" w:eastAsia="en-US" w:bidi="ar-SA"/>
      </w:rPr>
    </w:lvl>
    <w:lvl w:ilvl="6" w:tplc="1722BC2E">
      <w:numFmt w:val="bullet"/>
      <w:lvlText w:val="•"/>
      <w:lvlJc w:val="left"/>
      <w:pPr>
        <w:ind w:left="2493" w:hanging="536"/>
      </w:pPr>
      <w:rPr>
        <w:rFonts w:hint="default"/>
        <w:lang w:val="ru-RU" w:eastAsia="en-US" w:bidi="ar-SA"/>
      </w:rPr>
    </w:lvl>
    <w:lvl w:ilvl="7" w:tplc="DEBC818E">
      <w:numFmt w:val="bullet"/>
      <w:lvlText w:val="•"/>
      <w:lvlJc w:val="left"/>
      <w:pPr>
        <w:ind w:left="2892" w:hanging="536"/>
      </w:pPr>
      <w:rPr>
        <w:rFonts w:hint="default"/>
        <w:lang w:val="ru-RU" w:eastAsia="en-US" w:bidi="ar-SA"/>
      </w:rPr>
    </w:lvl>
    <w:lvl w:ilvl="8" w:tplc="9C9A4450">
      <w:numFmt w:val="bullet"/>
      <w:lvlText w:val="•"/>
      <w:lvlJc w:val="left"/>
      <w:pPr>
        <w:ind w:left="3291" w:hanging="536"/>
      </w:pPr>
      <w:rPr>
        <w:rFonts w:hint="default"/>
        <w:lang w:val="ru-RU" w:eastAsia="en-US" w:bidi="ar-SA"/>
      </w:rPr>
    </w:lvl>
  </w:abstractNum>
  <w:abstractNum w:abstractNumId="66">
    <w:nsid w:val="137C4132"/>
    <w:multiLevelType w:val="hybridMultilevel"/>
    <w:tmpl w:val="DE227160"/>
    <w:lvl w:ilvl="0" w:tplc="12AA7D3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78E69E4">
      <w:numFmt w:val="bullet"/>
      <w:lvlText w:val="•"/>
      <w:lvlJc w:val="left"/>
      <w:pPr>
        <w:ind w:left="527" w:hanging="219"/>
      </w:pPr>
      <w:rPr>
        <w:rFonts w:hint="default"/>
        <w:lang w:val="ru-RU" w:eastAsia="en-US" w:bidi="ar-SA"/>
      </w:rPr>
    </w:lvl>
    <w:lvl w:ilvl="2" w:tplc="E9E6D994">
      <w:numFmt w:val="bullet"/>
      <w:lvlText w:val="•"/>
      <w:lvlJc w:val="left"/>
      <w:pPr>
        <w:ind w:left="955" w:hanging="219"/>
      </w:pPr>
      <w:rPr>
        <w:rFonts w:hint="default"/>
        <w:lang w:val="ru-RU" w:eastAsia="en-US" w:bidi="ar-SA"/>
      </w:rPr>
    </w:lvl>
    <w:lvl w:ilvl="3" w:tplc="BE789AF4">
      <w:numFmt w:val="bullet"/>
      <w:lvlText w:val="•"/>
      <w:lvlJc w:val="left"/>
      <w:pPr>
        <w:ind w:left="1382" w:hanging="219"/>
      </w:pPr>
      <w:rPr>
        <w:rFonts w:hint="default"/>
        <w:lang w:val="ru-RU" w:eastAsia="en-US" w:bidi="ar-SA"/>
      </w:rPr>
    </w:lvl>
    <w:lvl w:ilvl="4" w:tplc="E966AA3C">
      <w:numFmt w:val="bullet"/>
      <w:lvlText w:val="•"/>
      <w:lvlJc w:val="left"/>
      <w:pPr>
        <w:ind w:left="1810" w:hanging="219"/>
      </w:pPr>
      <w:rPr>
        <w:rFonts w:hint="default"/>
        <w:lang w:val="ru-RU" w:eastAsia="en-US" w:bidi="ar-SA"/>
      </w:rPr>
    </w:lvl>
    <w:lvl w:ilvl="5" w:tplc="2D5A389A">
      <w:numFmt w:val="bullet"/>
      <w:lvlText w:val="•"/>
      <w:lvlJc w:val="left"/>
      <w:pPr>
        <w:ind w:left="2237" w:hanging="219"/>
      </w:pPr>
      <w:rPr>
        <w:rFonts w:hint="default"/>
        <w:lang w:val="ru-RU" w:eastAsia="en-US" w:bidi="ar-SA"/>
      </w:rPr>
    </w:lvl>
    <w:lvl w:ilvl="6" w:tplc="DAD25D3E">
      <w:numFmt w:val="bullet"/>
      <w:lvlText w:val="•"/>
      <w:lvlJc w:val="left"/>
      <w:pPr>
        <w:ind w:left="2665" w:hanging="219"/>
      </w:pPr>
      <w:rPr>
        <w:rFonts w:hint="default"/>
        <w:lang w:val="ru-RU" w:eastAsia="en-US" w:bidi="ar-SA"/>
      </w:rPr>
    </w:lvl>
    <w:lvl w:ilvl="7" w:tplc="960CEAF2">
      <w:numFmt w:val="bullet"/>
      <w:lvlText w:val="•"/>
      <w:lvlJc w:val="left"/>
      <w:pPr>
        <w:ind w:left="3092" w:hanging="219"/>
      </w:pPr>
      <w:rPr>
        <w:rFonts w:hint="default"/>
        <w:lang w:val="ru-RU" w:eastAsia="en-US" w:bidi="ar-SA"/>
      </w:rPr>
    </w:lvl>
    <w:lvl w:ilvl="8" w:tplc="CB1EF1FA">
      <w:numFmt w:val="bullet"/>
      <w:lvlText w:val="•"/>
      <w:lvlJc w:val="left"/>
      <w:pPr>
        <w:ind w:left="3520" w:hanging="219"/>
      </w:pPr>
      <w:rPr>
        <w:rFonts w:hint="default"/>
        <w:lang w:val="ru-RU" w:eastAsia="en-US" w:bidi="ar-SA"/>
      </w:rPr>
    </w:lvl>
  </w:abstractNum>
  <w:abstractNum w:abstractNumId="67">
    <w:nsid w:val="138E6EB3"/>
    <w:multiLevelType w:val="hybridMultilevel"/>
    <w:tmpl w:val="434C1516"/>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68">
    <w:nsid w:val="13AB2D25"/>
    <w:multiLevelType w:val="hybridMultilevel"/>
    <w:tmpl w:val="5B82F6D6"/>
    <w:lvl w:ilvl="0" w:tplc="1CAEBBE8">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259C1462">
      <w:numFmt w:val="bullet"/>
      <w:lvlText w:val="•"/>
      <w:lvlJc w:val="left"/>
      <w:pPr>
        <w:ind w:left="498" w:hanging="219"/>
      </w:pPr>
      <w:rPr>
        <w:rFonts w:hint="default"/>
        <w:lang w:val="ru-RU" w:eastAsia="en-US" w:bidi="ar-SA"/>
      </w:rPr>
    </w:lvl>
    <w:lvl w:ilvl="2" w:tplc="3D5C81D4">
      <w:numFmt w:val="bullet"/>
      <w:lvlText w:val="•"/>
      <w:lvlJc w:val="left"/>
      <w:pPr>
        <w:ind w:left="897" w:hanging="219"/>
      </w:pPr>
      <w:rPr>
        <w:rFonts w:hint="default"/>
        <w:lang w:val="ru-RU" w:eastAsia="en-US" w:bidi="ar-SA"/>
      </w:rPr>
    </w:lvl>
    <w:lvl w:ilvl="3" w:tplc="4192F844">
      <w:numFmt w:val="bullet"/>
      <w:lvlText w:val="•"/>
      <w:lvlJc w:val="left"/>
      <w:pPr>
        <w:ind w:left="1296" w:hanging="219"/>
      </w:pPr>
      <w:rPr>
        <w:rFonts w:hint="default"/>
        <w:lang w:val="ru-RU" w:eastAsia="en-US" w:bidi="ar-SA"/>
      </w:rPr>
    </w:lvl>
    <w:lvl w:ilvl="4" w:tplc="02CC92A8">
      <w:numFmt w:val="bullet"/>
      <w:lvlText w:val="•"/>
      <w:lvlJc w:val="left"/>
      <w:pPr>
        <w:ind w:left="1695" w:hanging="219"/>
      </w:pPr>
      <w:rPr>
        <w:rFonts w:hint="default"/>
        <w:lang w:val="ru-RU" w:eastAsia="en-US" w:bidi="ar-SA"/>
      </w:rPr>
    </w:lvl>
    <w:lvl w:ilvl="5" w:tplc="DA9AC366">
      <w:numFmt w:val="bullet"/>
      <w:lvlText w:val="•"/>
      <w:lvlJc w:val="left"/>
      <w:pPr>
        <w:ind w:left="2094" w:hanging="219"/>
      </w:pPr>
      <w:rPr>
        <w:rFonts w:hint="default"/>
        <w:lang w:val="ru-RU" w:eastAsia="en-US" w:bidi="ar-SA"/>
      </w:rPr>
    </w:lvl>
    <w:lvl w:ilvl="6" w:tplc="A542537A">
      <w:numFmt w:val="bullet"/>
      <w:lvlText w:val="•"/>
      <w:lvlJc w:val="left"/>
      <w:pPr>
        <w:ind w:left="2493" w:hanging="219"/>
      </w:pPr>
      <w:rPr>
        <w:rFonts w:hint="default"/>
        <w:lang w:val="ru-RU" w:eastAsia="en-US" w:bidi="ar-SA"/>
      </w:rPr>
    </w:lvl>
    <w:lvl w:ilvl="7" w:tplc="E160CFFE">
      <w:numFmt w:val="bullet"/>
      <w:lvlText w:val="•"/>
      <w:lvlJc w:val="left"/>
      <w:pPr>
        <w:ind w:left="2892" w:hanging="219"/>
      </w:pPr>
      <w:rPr>
        <w:rFonts w:hint="default"/>
        <w:lang w:val="ru-RU" w:eastAsia="en-US" w:bidi="ar-SA"/>
      </w:rPr>
    </w:lvl>
    <w:lvl w:ilvl="8" w:tplc="B90A5ACC">
      <w:numFmt w:val="bullet"/>
      <w:lvlText w:val="•"/>
      <w:lvlJc w:val="left"/>
      <w:pPr>
        <w:ind w:left="3291" w:hanging="219"/>
      </w:pPr>
      <w:rPr>
        <w:rFonts w:hint="default"/>
        <w:lang w:val="ru-RU" w:eastAsia="en-US" w:bidi="ar-SA"/>
      </w:rPr>
    </w:lvl>
  </w:abstractNum>
  <w:abstractNum w:abstractNumId="69">
    <w:nsid w:val="141B777E"/>
    <w:multiLevelType w:val="hybridMultilevel"/>
    <w:tmpl w:val="B9E894EA"/>
    <w:lvl w:ilvl="0" w:tplc="F9803988">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147448C9"/>
    <w:multiLevelType w:val="hybridMultilevel"/>
    <w:tmpl w:val="0158F504"/>
    <w:lvl w:ilvl="0" w:tplc="3D426030">
      <w:start w:val="5"/>
      <w:numFmt w:val="decimal"/>
      <w:lvlText w:val="%1)"/>
      <w:lvlJc w:val="left"/>
      <w:pPr>
        <w:ind w:left="107" w:hanging="219"/>
      </w:pPr>
      <w:rPr>
        <w:rFonts w:hint="default"/>
        <w:spacing w:val="0"/>
        <w:w w:val="99"/>
        <w:lang w:val="ru-RU" w:eastAsia="en-US" w:bidi="ar-SA"/>
      </w:rPr>
    </w:lvl>
    <w:lvl w:ilvl="1" w:tplc="77D0C096">
      <w:numFmt w:val="bullet"/>
      <w:lvlText w:val="•"/>
      <w:lvlJc w:val="left"/>
      <w:pPr>
        <w:ind w:left="528" w:hanging="219"/>
      </w:pPr>
      <w:rPr>
        <w:rFonts w:hint="default"/>
        <w:lang w:val="ru-RU" w:eastAsia="en-US" w:bidi="ar-SA"/>
      </w:rPr>
    </w:lvl>
    <w:lvl w:ilvl="2" w:tplc="E404215C">
      <w:numFmt w:val="bullet"/>
      <w:lvlText w:val="•"/>
      <w:lvlJc w:val="left"/>
      <w:pPr>
        <w:ind w:left="957" w:hanging="219"/>
      </w:pPr>
      <w:rPr>
        <w:rFonts w:hint="default"/>
        <w:lang w:val="ru-RU" w:eastAsia="en-US" w:bidi="ar-SA"/>
      </w:rPr>
    </w:lvl>
    <w:lvl w:ilvl="3" w:tplc="13C4C066">
      <w:numFmt w:val="bullet"/>
      <w:lvlText w:val="•"/>
      <w:lvlJc w:val="left"/>
      <w:pPr>
        <w:ind w:left="1385" w:hanging="219"/>
      </w:pPr>
      <w:rPr>
        <w:rFonts w:hint="default"/>
        <w:lang w:val="ru-RU" w:eastAsia="en-US" w:bidi="ar-SA"/>
      </w:rPr>
    </w:lvl>
    <w:lvl w:ilvl="4" w:tplc="9EA82DF6">
      <w:numFmt w:val="bullet"/>
      <w:lvlText w:val="•"/>
      <w:lvlJc w:val="left"/>
      <w:pPr>
        <w:ind w:left="1814" w:hanging="219"/>
      </w:pPr>
      <w:rPr>
        <w:rFonts w:hint="default"/>
        <w:lang w:val="ru-RU" w:eastAsia="en-US" w:bidi="ar-SA"/>
      </w:rPr>
    </w:lvl>
    <w:lvl w:ilvl="5" w:tplc="94F64170">
      <w:numFmt w:val="bullet"/>
      <w:lvlText w:val="•"/>
      <w:lvlJc w:val="left"/>
      <w:pPr>
        <w:ind w:left="2242" w:hanging="219"/>
      </w:pPr>
      <w:rPr>
        <w:rFonts w:hint="default"/>
        <w:lang w:val="ru-RU" w:eastAsia="en-US" w:bidi="ar-SA"/>
      </w:rPr>
    </w:lvl>
    <w:lvl w:ilvl="6" w:tplc="E076CE7A">
      <w:numFmt w:val="bullet"/>
      <w:lvlText w:val="•"/>
      <w:lvlJc w:val="left"/>
      <w:pPr>
        <w:ind w:left="2671" w:hanging="219"/>
      </w:pPr>
      <w:rPr>
        <w:rFonts w:hint="default"/>
        <w:lang w:val="ru-RU" w:eastAsia="en-US" w:bidi="ar-SA"/>
      </w:rPr>
    </w:lvl>
    <w:lvl w:ilvl="7" w:tplc="B5E6BF50">
      <w:numFmt w:val="bullet"/>
      <w:lvlText w:val="•"/>
      <w:lvlJc w:val="left"/>
      <w:pPr>
        <w:ind w:left="3099" w:hanging="219"/>
      </w:pPr>
      <w:rPr>
        <w:rFonts w:hint="default"/>
        <w:lang w:val="ru-RU" w:eastAsia="en-US" w:bidi="ar-SA"/>
      </w:rPr>
    </w:lvl>
    <w:lvl w:ilvl="8" w:tplc="0D722196">
      <w:numFmt w:val="bullet"/>
      <w:lvlText w:val="•"/>
      <w:lvlJc w:val="left"/>
      <w:pPr>
        <w:ind w:left="3528" w:hanging="219"/>
      </w:pPr>
      <w:rPr>
        <w:rFonts w:hint="default"/>
        <w:lang w:val="ru-RU" w:eastAsia="en-US" w:bidi="ar-SA"/>
      </w:rPr>
    </w:lvl>
  </w:abstractNum>
  <w:abstractNum w:abstractNumId="71">
    <w:nsid w:val="148B59AA"/>
    <w:multiLevelType w:val="hybridMultilevel"/>
    <w:tmpl w:val="467EA3E6"/>
    <w:lvl w:ilvl="0" w:tplc="16B222E8">
      <w:start w:val="1"/>
      <w:numFmt w:val="decimal"/>
      <w:lvlText w:val="%1."/>
      <w:lvlJc w:val="left"/>
      <w:pPr>
        <w:ind w:left="143" w:hanging="336"/>
      </w:pPr>
      <w:rPr>
        <w:rFonts w:ascii="Times New Roman" w:eastAsia="Times New Roman" w:hAnsi="Times New Roman" w:cs="Times New Roman" w:hint="default"/>
        <w:b w:val="0"/>
        <w:bCs w:val="0"/>
        <w:i w:val="0"/>
        <w:iCs w:val="0"/>
        <w:spacing w:val="0"/>
        <w:w w:val="99"/>
        <w:sz w:val="24"/>
        <w:szCs w:val="24"/>
        <w:lang w:val="ru-RU" w:eastAsia="en-US" w:bidi="ar-SA"/>
      </w:rPr>
    </w:lvl>
    <w:lvl w:ilvl="1" w:tplc="8452DDFC">
      <w:numFmt w:val="bullet"/>
      <w:lvlText w:val="•"/>
      <w:lvlJc w:val="left"/>
      <w:pPr>
        <w:ind w:left="1117" w:hanging="336"/>
      </w:pPr>
      <w:rPr>
        <w:rFonts w:hint="default"/>
        <w:lang w:val="ru-RU" w:eastAsia="en-US" w:bidi="ar-SA"/>
      </w:rPr>
    </w:lvl>
    <w:lvl w:ilvl="2" w:tplc="CA5834EC">
      <w:numFmt w:val="bullet"/>
      <w:lvlText w:val="•"/>
      <w:lvlJc w:val="left"/>
      <w:pPr>
        <w:ind w:left="2095" w:hanging="336"/>
      </w:pPr>
      <w:rPr>
        <w:rFonts w:hint="default"/>
        <w:lang w:val="ru-RU" w:eastAsia="en-US" w:bidi="ar-SA"/>
      </w:rPr>
    </w:lvl>
    <w:lvl w:ilvl="3" w:tplc="92D21572">
      <w:numFmt w:val="bullet"/>
      <w:lvlText w:val="•"/>
      <w:lvlJc w:val="left"/>
      <w:pPr>
        <w:ind w:left="3073" w:hanging="336"/>
      </w:pPr>
      <w:rPr>
        <w:rFonts w:hint="default"/>
        <w:lang w:val="ru-RU" w:eastAsia="en-US" w:bidi="ar-SA"/>
      </w:rPr>
    </w:lvl>
    <w:lvl w:ilvl="4" w:tplc="3D94C342">
      <w:numFmt w:val="bullet"/>
      <w:lvlText w:val="•"/>
      <w:lvlJc w:val="left"/>
      <w:pPr>
        <w:ind w:left="4050" w:hanging="336"/>
      </w:pPr>
      <w:rPr>
        <w:rFonts w:hint="default"/>
        <w:lang w:val="ru-RU" w:eastAsia="en-US" w:bidi="ar-SA"/>
      </w:rPr>
    </w:lvl>
    <w:lvl w:ilvl="5" w:tplc="57A25F06">
      <w:numFmt w:val="bullet"/>
      <w:lvlText w:val="•"/>
      <w:lvlJc w:val="left"/>
      <w:pPr>
        <w:ind w:left="5028" w:hanging="336"/>
      </w:pPr>
      <w:rPr>
        <w:rFonts w:hint="default"/>
        <w:lang w:val="ru-RU" w:eastAsia="en-US" w:bidi="ar-SA"/>
      </w:rPr>
    </w:lvl>
    <w:lvl w:ilvl="6" w:tplc="C58631F2">
      <w:numFmt w:val="bullet"/>
      <w:lvlText w:val="•"/>
      <w:lvlJc w:val="left"/>
      <w:pPr>
        <w:ind w:left="6006" w:hanging="336"/>
      </w:pPr>
      <w:rPr>
        <w:rFonts w:hint="default"/>
        <w:lang w:val="ru-RU" w:eastAsia="en-US" w:bidi="ar-SA"/>
      </w:rPr>
    </w:lvl>
    <w:lvl w:ilvl="7" w:tplc="5E38ED96">
      <w:numFmt w:val="bullet"/>
      <w:lvlText w:val="•"/>
      <w:lvlJc w:val="left"/>
      <w:pPr>
        <w:ind w:left="6983" w:hanging="336"/>
      </w:pPr>
      <w:rPr>
        <w:rFonts w:hint="default"/>
        <w:lang w:val="ru-RU" w:eastAsia="en-US" w:bidi="ar-SA"/>
      </w:rPr>
    </w:lvl>
    <w:lvl w:ilvl="8" w:tplc="3DEA9242">
      <w:numFmt w:val="bullet"/>
      <w:lvlText w:val="•"/>
      <w:lvlJc w:val="left"/>
      <w:pPr>
        <w:ind w:left="7961" w:hanging="336"/>
      </w:pPr>
      <w:rPr>
        <w:rFonts w:hint="default"/>
        <w:lang w:val="ru-RU" w:eastAsia="en-US" w:bidi="ar-SA"/>
      </w:rPr>
    </w:lvl>
  </w:abstractNum>
  <w:abstractNum w:abstractNumId="72">
    <w:nsid w:val="14AE1DC3"/>
    <w:multiLevelType w:val="hybridMultilevel"/>
    <w:tmpl w:val="E294F1CC"/>
    <w:lvl w:ilvl="0" w:tplc="A0928D50">
      <w:start w:val="6"/>
      <w:numFmt w:val="decimal"/>
      <w:lvlText w:val="%1)"/>
      <w:lvlJc w:val="left"/>
      <w:pPr>
        <w:ind w:left="107" w:hanging="219"/>
      </w:pPr>
      <w:rPr>
        <w:rFonts w:hint="default"/>
        <w:spacing w:val="0"/>
        <w:w w:val="99"/>
        <w:lang w:val="ru-RU" w:eastAsia="en-US" w:bidi="ar-SA"/>
      </w:rPr>
    </w:lvl>
    <w:lvl w:ilvl="1" w:tplc="DD385D84">
      <w:numFmt w:val="bullet"/>
      <w:lvlText w:val="•"/>
      <w:lvlJc w:val="left"/>
      <w:pPr>
        <w:ind w:left="484" w:hanging="219"/>
      </w:pPr>
      <w:rPr>
        <w:rFonts w:hint="default"/>
        <w:lang w:val="ru-RU" w:eastAsia="en-US" w:bidi="ar-SA"/>
      </w:rPr>
    </w:lvl>
    <w:lvl w:ilvl="2" w:tplc="094E4DA6">
      <w:numFmt w:val="bullet"/>
      <w:lvlText w:val="•"/>
      <w:lvlJc w:val="left"/>
      <w:pPr>
        <w:ind w:left="869" w:hanging="219"/>
      </w:pPr>
      <w:rPr>
        <w:rFonts w:hint="default"/>
        <w:lang w:val="ru-RU" w:eastAsia="en-US" w:bidi="ar-SA"/>
      </w:rPr>
    </w:lvl>
    <w:lvl w:ilvl="3" w:tplc="54ACD0D6">
      <w:numFmt w:val="bullet"/>
      <w:lvlText w:val="•"/>
      <w:lvlJc w:val="left"/>
      <w:pPr>
        <w:ind w:left="1254" w:hanging="219"/>
      </w:pPr>
      <w:rPr>
        <w:rFonts w:hint="default"/>
        <w:lang w:val="ru-RU" w:eastAsia="en-US" w:bidi="ar-SA"/>
      </w:rPr>
    </w:lvl>
    <w:lvl w:ilvl="4" w:tplc="41F24AF6">
      <w:numFmt w:val="bullet"/>
      <w:lvlText w:val="•"/>
      <w:lvlJc w:val="left"/>
      <w:pPr>
        <w:ind w:left="1639" w:hanging="219"/>
      </w:pPr>
      <w:rPr>
        <w:rFonts w:hint="default"/>
        <w:lang w:val="ru-RU" w:eastAsia="en-US" w:bidi="ar-SA"/>
      </w:rPr>
    </w:lvl>
    <w:lvl w:ilvl="5" w:tplc="2B5015F6">
      <w:numFmt w:val="bullet"/>
      <w:lvlText w:val="•"/>
      <w:lvlJc w:val="left"/>
      <w:pPr>
        <w:ind w:left="2024" w:hanging="219"/>
      </w:pPr>
      <w:rPr>
        <w:rFonts w:hint="default"/>
        <w:lang w:val="ru-RU" w:eastAsia="en-US" w:bidi="ar-SA"/>
      </w:rPr>
    </w:lvl>
    <w:lvl w:ilvl="6" w:tplc="C9CAE5CE">
      <w:numFmt w:val="bullet"/>
      <w:lvlText w:val="•"/>
      <w:lvlJc w:val="left"/>
      <w:pPr>
        <w:ind w:left="2408" w:hanging="219"/>
      </w:pPr>
      <w:rPr>
        <w:rFonts w:hint="default"/>
        <w:lang w:val="ru-RU" w:eastAsia="en-US" w:bidi="ar-SA"/>
      </w:rPr>
    </w:lvl>
    <w:lvl w:ilvl="7" w:tplc="C016B984">
      <w:numFmt w:val="bullet"/>
      <w:lvlText w:val="•"/>
      <w:lvlJc w:val="left"/>
      <w:pPr>
        <w:ind w:left="2793" w:hanging="219"/>
      </w:pPr>
      <w:rPr>
        <w:rFonts w:hint="default"/>
        <w:lang w:val="ru-RU" w:eastAsia="en-US" w:bidi="ar-SA"/>
      </w:rPr>
    </w:lvl>
    <w:lvl w:ilvl="8" w:tplc="922C0A9E">
      <w:numFmt w:val="bullet"/>
      <w:lvlText w:val="•"/>
      <w:lvlJc w:val="left"/>
      <w:pPr>
        <w:ind w:left="3178" w:hanging="219"/>
      </w:pPr>
      <w:rPr>
        <w:rFonts w:hint="default"/>
        <w:lang w:val="ru-RU" w:eastAsia="en-US" w:bidi="ar-SA"/>
      </w:rPr>
    </w:lvl>
  </w:abstractNum>
  <w:abstractNum w:abstractNumId="73">
    <w:nsid w:val="152840F6"/>
    <w:multiLevelType w:val="hybridMultilevel"/>
    <w:tmpl w:val="DEDAD124"/>
    <w:lvl w:ilvl="0" w:tplc="D3CA69D0">
      <w:start w:val="3"/>
      <w:numFmt w:val="decimal"/>
      <w:lvlText w:val="%1)"/>
      <w:lvlJc w:val="left"/>
      <w:pPr>
        <w:ind w:left="107" w:hanging="219"/>
      </w:pPr>
      <w:rPr>
        <w:rFonts w:hint="default"/>
        <w:spacing w:val="0"/>
        <w:w w:val="99"/>
        <w:lang w:val="ru-RU" w:eastAsia="en-US" w:bidi="ar-SA"/>
      </w:rPr>
    </w:lvl>
    <w:lvl w:ilvl="1" w:tplc="C5FE489A">
      <w:numFmt w:val="bullet"/>
      <w:lvlText w:val="•"/>
      <w:lvlJc w:val="left"/>
      <w:pPr>
        <w:ind w:left="459" w:hanging="219"/>
      </w:pPr>
      <w:rPr>
        <w:rFonts w:hint="default"/>
        <w:lang w:val="ru-RU" w:eastAsia="en-US" w:bidi="ar-SA"/>
      </w:rPr>
    </w:lvl>
    <w:lvl w:ilvl="2" w:tplc="B6E89240">
      <w:numFmt w:val="bullet"/>
      <w:lvlText w:val="•"/>
      <w:lvlJc w:val="left"/>
      <w:pPr>
        <w:ind w:left="818" w:hanging="219"/>
      </w:pPr>
      <w:rPr>
        <w:rFonts w:hint="default"/>
        <w:lang w:val="ru-RU" w:eastAsia="en-US" w:bidi="ar-SA"/>
      </w:rPr>
    </w:lvl>
    <w:lvl w:ilvl="3" w:tplc="467C5AAA">
      <w:numFmt w:val="bullet"/>
      <w:lvlText w:val="•"/>
      <w:lvlJc w:val="left"/>
      <w:pPr>
        <w:ind w:left="1177" w:hanging="219"/>
      </w:pPr>
      <w:rPr>
        <w:rFonts w:hint="default"/>
        <w:lang w:val="ru-RU" w:eastAsia="en-US" w:bidi="ar-SA"/>
      </w:rPr>
    </w:lvl>
    <w:lvl w:ilvl="4" w:tplc="A12E0E38">
      <w:numFmt w:val="bullet"/>
      <w:lvlText w:val="•"/>
      <w:lvlJc w:val="left"/>
      <w:pPr>
        <w:ind w:left="1537" w:hanging="219"/>
      </w:pPr>
      <w:rPr>
        <w:rFonts w:hint="default"/>
        <w:lang w:val="ru-RU" w:eastAsia="en-US" w:bidi="ar-SA"/>
      </w:rPr>
    </w:lvl>
    <w:lvl w:ilvl="5" w:tplc="EA86D2BE">
      <w:numFmt w:val="bullet"/>
      <w:lvlText w:val="•"/>
      <w:lvlJc w:val="left"/>
      <w:pPr>
        <w:ind w:left="1896" w:hanging="219"/>
      </w:pPr>
      <w:rPr>
        <w:rFonts w:hint="default"/>
        <w:lang w:val="ru-RU" w:eastAsia="en-US" w:bidi="ar-SA"/>
      </w:rPr>
    </w:lvl>
    <w:lvl w:ilvl="6" w:tplc="5CDCEE9A">
      <w:numFmt w:val="bullet"/>
      <w:lvlText w:val="•"/>
      <w:lvlJc w:val="left"/>
      <w:pPr>
        <w:ind w:left="2255" w:hanging="219"/>
      </w:pPr>
      <w:rPr>
        <w:rFonts w:hint="default"/>
        <w:lang w:val="ru-RU" w:eastAsia="en-US" w:bidi="ar-SA"/>
      </w:rPr>
    </w:lvl>
    <w:lvl w:ilvl="7" w:tplc="18942526">
      <w:numFmt w:val="bullet"/>
      <w:lvlText w:val="•"/>
      <w:lvlJc w:val="left"/>
      <w:pPr>
        <w:ind w:left="2615" w:hanging="219"/>
      </w:pPr>
      <w:rPr>
        <w:rFonts w:hint="default"/>
        <w:lang w:val="ru-RU" w:eastAsia="en-US" w:bidi="ar-SA"/>
      </w:rPr>
    </w:lvl>
    <w:lvl w:ilvl="8" w:tplc="8CB8DBC8">
      <w:numFmt w:val="bullet"/>
      <w:lvlText w:val="•"/>
      <w:lvlJc w:val="left"/>
      <w:pPr>
        <w:ind w:left="2974" w:hanging="219"/>
      </w:pPr>
      <w:rPr>
        <w:rFonts w:hint="default"/>
        <w:lang w:val="ru-RU" w:eastAsia="en-US" w:bidi="ar-SA"/>
      </w:rPr>
    </w:lvl>
  </w:abstractNum>
  <w:abstractNum w:abstractNumId="74">
    <w:nsid w:val="167828B9"/>
    <w:multiLevelType w:val="hybridMultilevel"/>
    <w:tmpl w:val="EED4BFC0"/>
    <w:lvl w:ilvl="0" w:tplc="D98C8926">
      <w:start w:val="1"/>
      <w:numFmt w:val="decimal"/>
      <w:lvlText w:val="%1."/>
      <w:lvlJc w:val="left"/>
      <w:pPr>
        <w:ind w:left="143" w:hanging="308"/>
      </w:pPr>
      <w:rPr>
        <w:rFonts w:ascii="Times New Roman" w:eastAsia="Times New Roman" w:hAnsi="Times New Roman" w:cs="Times New Roman" w:hint="default"/>
        <w:b w:val="0"/>
        <w:bCs w:val="0"/>
        <w:i w:val="0"/>
        <w:iCs w:val="0"/>
        <w:spacing w:val="0"/>
        <w:w w:val="99"/>
        <w:sz w:val="24"/>
        <w:szCs w:val="24"/>
        <w:lang w:val="ru-RU" w:eastAsia="en-US" w:bidi="ar-SA"/>
      </w:rPr>
    </w:lvl>
    <w:lvl w:ilvl="1" w:tplc="18B652E6">
      <w:numFmt w:val="bullet"/>
      <w:lvlText w:val="•"/>
      <w:lvlJc w:val="left"/>
      <w:pPr>
        <w:ind w:left="1117" w:hanging="308"/>
      </w:pPr>
      <w:rPr>
        <w:rFonts w:hint="default"/>
        <w:lang w:val="ru-RU" w:eastAsia="en-US" w:bidi="ar-SA"/>
      </w:rPr>
    </w:lvl>
    <w:lvl w:ilvl="2" w:tplc="BDB6A5F6">
      <w:numFmt w:val="bullet"/>
      <w:lvlText w:val="•"/>
      <w:lvlJc w:val="left"/>
      <w:pPr>
        <w:ind w:left="2095" w:hanging="308"/>
      </w:pPr>
      <w:rPr>
        <w:rFonts w:hint="default"/>
        <w:lang w:val="ru-RU" w:eastAsia="en-US" w:bidi="ar-SA"/>
      </w:rPr>
    </w:lvl>
    <w:lvl w:ilvl="3" w:tplc="74FC597A">
      <w:numFmt w:val="bullet"/>
      <w:lvlText w:val="•"/>
      <w:lvlJc w:val="left"/>
      <w:pPr>
        <w:ind w:left="3073" w:hanging="308"/>
      </w:pPr>
      <w:rPr>
        <w:rFonts w:hint="default"/>
        <w:lang w:val="ru-RU" w:eastAsia="en-US" w:bidi="ar-SA"/>
      </w:rPr>
    </w:lvl>
    <w:lvl w:ilvl="4" w:tplc="1ECA7DE4">
      <w:numFmt w:val="bullet"/>
      <w:lvlText w:val="•"/>
      <w:lvlJc w:val="left"/>
      <w:pPr>
        <w:ind w:left="4050" w:hanging="308"/>
      </w:pPr>
      <w:rPr>
        <w:rFonts w:hint="default"/>
        <w:lang w:val="ru-RU" w:eastAsia="en-US" w:bidi="ar-SA"/>
      </w:rPr>
    </w:lvl>
    <w:lvl w:ilvl="5" w:tplc="F3E2E734">
      <w:numFmt w:val="bullet"/>
      <w:lvlText w:val="•"/>
      <w:lvlJc w:val="left"/>
      <w:pPr>
        <w:ind w:left="5028" w:hanging="308"/>
      </w:pPr>
      <w:rPr>
        <w:rFonts w:hint="default"/>
        <w:lang w:val="ru-RU" w:eastAsia="en-US" w:bidi="ar-SA"/>
      </w:rPr>
    </w:lvl>
    <w:lvl w:ilvl="6" w:tplc="7B5622B2">
      <w:numFmt w:val="bullet"/>
      <w:lvlText w:val="•"/>
      <w:lvlJc w:val="left"/>
      <w:pPr>
        <w:ind w:left="6006" w:hanging="308"/>
      </w:pPr>
      <w:rPr>
        <w:rFonts w:hint="default"/>
        <w:lang w:val="ru-RU" w:eastAsia="en-US" w:bidi="ar-SA"/>
      </w:rPr>
    </w:lvl>
    <w:lvl w:ilvl="7" w:tplc="648CB19C">
      <w:numFmt w:val="bullet"/>
      <w:lvlText w:val="•"/>
      <w:lvlJc w:val="left"/>
      <w:pPr>
        <w:ind w:left="6983" w:hanging="308"/>
      </w:pPr>
      <w:rPr>
        <w:rFonts w:hint="default"/>
        <w:lang w:val="ru-RU" w:eastAsia="en-US" w:bidi="ar-SA"/>
      </w:rPr>
    </w:lvl>
    <w:lvl w:ilvl="8" w:tplc="542ED9F4">
      <w:numFmt w:val="bullet"/>
      <w:lvlText w:val="•"/>
      <w:lvlJc w:val="left"/>
      <w:pPr>
        <w:ind w:left="7961" w:hanging="308"/>
      </w:pPr>
      <w:rPr>
        <w:rFonts w:hint="default"/>
        <w:lang w:val="ru-RU" w:eastAsia="en-US" w:bidi="ar-SA"/>
      </w:rPr>
    </w:lvl>
  </w:abstractNum>
  <w:abstractNum w:abstractNumId="75">
    <w:nsid w:val="16DC1C78"/>
    <w:multiLevelType w:val="multilevel"/>
    <w:tmpl w:val="E6D899DE"/>
    <w:lvl w:ilvl="0">
      <w:start w:val="1"/>
      <w:numFmt w:val="decimal"/>
      <w:lvlText w:val="%1."/>
      <w:lvlJc w:val="left"/>
      <w:pPr>
        <w:ind w:left="143" w:hanging="428"/>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2)"/>
      <w:lvlJc w:val="left"/>
      <w:pPr>
        <w:ind w:left="143" w:hanging="324"/>
      </w:pPr>
      <w:rPr>
        <w:rFonts w:ascii="Times New Roman" w:eastAsia="Times New Roman" w:hAnsi="Times New Roman" w:cs="Times New Roman" w:hint="default"/>
        <w:b w:val="0"/>
        <w:bCs w:val="0"/>
        <w:i w:val="0"/>
        <w:iCs w:val="0"/>
        <w:spacing w:val="0"/>
        <w:w w:val="99"/>
        <w:sz w:val="24"/>
        <w:szCs w:val="24"/>
        <w:lang w:val="ru-RU" w:eastAsia="en-US" w:bidi="ar-SA"/>
      </w:rPr>
    </w:lvl>
    <w:lvl w:ilvl="2">
      <w:start w:val="1"/>
      <w:numFmt w:val="decimal"/>
      <w:lvlText w:val="%2.%3)"/>
      <w:lvlJc w:val="left"/>
      <w:pPr>
        <w:ind w:left="143" w:hanging="488"/>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2950" w:hanging="488"/>
      </w:pPr>
      <w:rPr>
        <w:rFonts w:hint="default"/>
        <w:lang w:val="ru-RU" w:eastAsia="en-US" w:bidi="ar-SA"/>
      </w:rPr>
    </w:lvl>
    <w:lvl w:ilvl="4">
      <w:numFmt w:val="bullet"/>
      <w:lvlText w:val="•"/>
      <w:lvlJc w:val="left"/>
      <w:pPr>
        <w:ind w:left="3945" w:hanging="488"/>
      </w:pPr>
      <w:rPr>
        <w:rFonts w:hint="default"/>
        <w:lang w:val="ru-RU" w:eastAsia="en-US" w:bidi="ar-SA"/>
      </w:rPr>
    </w:lvl>
    <w:lvl w:ilvl="5">
      <w:numFmt w:val="bullet"/>
      <w:lvlText w:val="•"/>
      <w:lvlJc w:val="left"/>
      <w:pPr>
        <w:ind w:left="4940" w:hanging="488"/>
      </w:pPr>
      <w:rPr>
        <w:rFonts w:hint="default"/>
        <w:lang w:val="ru-RU" w:eastAsia="en-US" w:bidi="ar-SA"/>
      </w:rPr>
    </w:lvl>
    <w:lvl w:ilvl="6">
      <w:numFmt w:val="bullet"/>
      <w:lvlText w:val="•"/>
      <w:lvlJc w:val="left"/>
      <w:pPr>
        <w:ind w:left="5936" w:hanging="488"/>
      </w:pPr>
      <w:rPr>
        <w:rFonts w:hint="default"/>
        <w:lang w:val="ru-RU" w:eastAsia="en-US" w:bidi="ar-SA"/>
      </w:rPr>
    </w:lvl>
    <w:lvl w:ilvl="7">
      <w:numFmt w:val="bullet"/>
      <w:lvlText w:val="•"/>
      <w:lvlJc w:val="left"/>
      <w:pPr>
        <w:ind w:left="6931" w:hanging="488"/>
      </w:pPr>
      <w:rPr>
        <w:rFonts w:hint="default"/>
        <w:lang w:val="ru-RU" w:eastAsia="en-US" w:bidi="ar-SA"/>
      </w:rPr>
    </w:lvl>
    <w:lvl w:ilvl="8">
      <w:numFmt w:val="bullet"/>
      <w:lvlText w:val="•"/>
      <w:lvlJc w:val="left"/>
      <w:pPr>
        <w:ind w:left="7926" w:hanging="488"/>
      </w:pPr>
      <w:rPr>
        <w:rFonts w:hint="default"/>
        <w:lang w:val="ru-RU" w:eastAsia="en-US" w:bidi="ar-SA"/>
      </w:rPr>
    </w:lvl>
  </w:abstractNum>
  <w:abstractNum w:abstractNumId="76">
    <w:nsid w:val="17903392"/>
    <w:multiLevelType w:val="hybridMultilevel"/>
    <w:tmpl w:val="6D4A113A"/>
    <w:lvl w:ilvl="0" w:tplc="D8BE8146">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77">
    <w:nsid w:val="179B38D4"/>
    <w:multiLevelType w:val="hybridMultilevel"/>
    <w:tmpl w:val="ABA41DB6"/>
    <w:lvl w:ilvl="0" w:tplc="52F871B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C778F4F0">
      <w:numFmt w:val="bullet"/>
      <w:lvlText w:val="•"/>
      <w:lvlJc w:val="left"/>
      <w:pPr>
        <w:ind w:left="514" w:hanging="219"/>
      </w:pPr>
      <w:rPr>
        <w:rFonts w:hint="default"/>
        <w:lang w:val="ru-RU" w:eastAsia="en-US" w:bidi="ar-SA"/>
      </w:rPr>
    </w:lvl>
    <w:lvl w:ilvl="2" w:tplc="588414E4">
      <w:numFmt w:val="bullet"/>
      <w:lvlText w:val="•"/>
      <w:lvlJc w:val="left"/>
      <w:pPr>
        <w:ind w:left="928" w:hanging="219"/>
      </w:pPr>
      <w:rPr>
        <w:rFonts w:hint="default"/>
        <w:lang w:val="ru-RU" w:eastAsia="en-US" w:bidi="ar-SA"/>
      </w:rPr>
    </w:lvl>
    <w:lvl w:ilvl="3" w:tplc="C4E07956">
      <w:numFmt w:val="bullet"/>
      <w:lvlText w:val="•"/>
      <w:lvlJc w:val="left"/>
      <w:pPr>
        <w:ind w:left="1342" w:hanging="219"/>
      </w:pPr>
      <w:rPr>
        <w:rFonts w:hint="default"/>
        <w:lang w:val="ru-RU" w:eastAsia="en-US" w:bidi="ar-SA"/>
      </w:rPr>
    </w:lvl>
    <w:lvl w:ilvl="4" w:tplc="5FCA4AE6">
      <w:numFmt w:val="bullet"/>
      <w:lvlText w:val="•"/>
      <w:lvlJc w:val="left"/>
      <w:pPr>
        <w:ind w:left="1757" w:hanging="219"/>
      </w:pPr>
      <w:rPr>
        <w:rFonts w:hint="default"/>
        <w:lang w:val="ru-RU" w:eastAsia="en-US" w:bidi="ar-SA"/>
      </w:rPr>
    </w:lvl>
    <w:lvl w:ilvl="5" w:tplc="DDB89042">
      <w:numFmt w:val="bullet"/>
      <w:lvlText w:val="•"/>
      <w:lvlJc w:val="left"/>
      <w:pPr>
        <w:ind w:left="2171" w:hanging="219"/>
      </w:pPr>
      <w:rPr>
        <w:rFonts w:hint="default"/>
        <w:lang w:val="ru-RU" w:eastAsia="en-US" w:bidi="ar-SA"/>
      </w:rPr>
    </w:lvl>
    <w:lvl w:ilvl="6" w:tplc="B6E05808">
      <w:numFmt w:val="bullet"/>
      <w:lvlText w:val="•"/>
      <w:lvlJc w:val="left"/>
      <w:pPr>
        <w:ind w:left="2585" w:hanging="219"/>
      </w:pPr>
      <w:rPr>
        <w:rFonts w:hint="default"/>
        <w:lang w:val="ru-RU" w:eastAsia="en-US" w:bidi="ar-SA"/>
      </w:rPr>
    </w:lvl>
    <w:lvl w:ilvl="7" w:tplc="878210E6">
      <w:numFmt w:val="bullet"/>
      <w:lvlText w:val="•"/>
      <w:lvlJc w:val="left"/>
      <w:pPr>
        <w:ind w:left="3000" w:hanging="219"/>
      </w:pPr>
      <w:rPr>
        <w:rFonts w:hint="default"/>
        <w:lang w:val="ru-RU" w:eastAsia="en-US" w:bidi="ar-SA"/>
      </w:rPr>
    </w:lvl>
    <w:lvl w:ilvl="8" w:tplc="B79C4DFC">
      <w:numFmt w:val="bullet"/>
      <w:lvlText w:val="•"/>
      <w:lvlJc w:val="left"/>
      <w:pPr>
        <w:ind w:left="3414" w:hanging="219"/>
      </w:pPr>
      <w:rPr>
        <w:rFonts w:hint="default"/>
        <w:lang w:val="ru-RU" w:eastAsia="en-US" w:bidi="ar-SA"/>
      </w:rPr>
    </w:lvl>
  </w:abstractNum>
  <w:abstractNum w:abstractNumId="78">
    <w:nsid w:val="17CE73BB"/>
    <w:multiLevelType w:val="hybridMultilevel"/>
    <w:tmpl w:val="4D7CE712"/>
    <w:lvl w:ilvl="0" w:tplc="32847708">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DB8C4844">
      <w:numFmt w:val="bullet"/>
      <w:lvlText w:val="•"/>
      <w:lvlJc w:val="left"/>
      <w:pPr>
        <w:ind w:left="528" w:hanging="219"/>
      </w:pPr>
      <w:rPr>
        <w:rFonts w:hint="default"/>
        <w:lang w:val="ru-RU" w:eastAsia="en-US" w:bidi="ar-SA"/>
      </w:rPr>
    </w:lvl>
    <w:lvl w:ilvl="2" w:tplc="BA98FD9C">
      <w:numFmt w:val="bullet"/>
      <w:lvlText w:val="•"/>
      <w:lvlJc w:val="left"/>
      <w:pPr>
        <w:ind w:left="957" w:hanging="219"/>
      </w:pPr>
      <w:rPr>
        <w:rFonts w:hint="default"/>
        <w:lang w:val="ru-RU" w:eastAsia="en-US" w:bidi="ar-SA"/>
      </w:rPr>
    </w:lvl>
    <w:lvl w:ilvl="3" w:tplc="0082C1E6">
      <w:numFmt w:val="bullet"/>
      <w:lvlText w:val="•"/>
      <w:lvlJc w:val="left"/>
      <w:pPr>
        <w:ind w:left="1385" w:hanging="219"/>
      </w:pPr>
      <w:rPr>
        <w:rFonts w:hint="default"/>
        <w:lang w:val="ru-RU" w:eastAsia="en-US" w:bidi="ar-SA"/>
      </w:rPr>
    </w:lvl>
    <w:lvl w:ilvl="4" w:tplc="073A91F2">
      <w:numFmt w:val="bullet"/>
      <w:lvlText w:val="•"/>
      <w:lvlJc w:val="left"/>
      <w:pPr>
        <w:ind w:left="1814" w:hanging="219"/>
      </w:pPr>
      <w:rPr>
        <w:rFonts w:hint="default"/>
        <w:lang w:val="ru-RU" w:eastAsia="en-US" w:bidi="ar-SA"/>
      </w:rPr>
    </w:lvl>
    <w:lvl w:ilvl="5" w:tplc="6EF0795C">
      <w:numFmt w:val="bullet"/>
      <w:lvlText w:val="•"/>
      <w:lvlJc w:val="left"/>
      <w:pPr>
        <w:ind w:left="2242" w:hanging="219"/>
      </w:pPr>
      <w:rPr>
        <w:rFonts w:hint="default"/>
        <w:lang w:val="ru-RU" w:eastAsia="en-US" w:bidi="ar-SA"/>
      </w:rPr>
    </w:lvl>
    <w:lvl w:ilvl="6" w:tplc="1DDAAEC6">
      <w:numFmt w:val="bullet"/>
      <w:lvlText w:val="•"/>
      <w:lvlJc w:val="left"/>
      <w:pPr>
        <w:ind w:left="2671" w:hanging="219"/>
      </w:pPr>
      <w:rPr>
        <w:rFonts w:hint="default"/>
        <w:lang w:val="ru-RU" w:eastAsia="en-US" w:bidi="ar-SA"/>
      </w:rPr>
    </w:lvl>
    <w:lvl w:ilvl="7" w:tplc="9914F93A">
      <w:numFmt w:val="bullet"/>
      <w:lvlText w:val="•"/>
      <w:lvlJc w:val="left"/>
      <w:pPr>
        <w:ind w:left="3099" w:hanging="219"/>
      </w:pPr>
      <w:rPr>
        <w:rFonts w:hint="default"/>
        <w:lang w:val="ru-RU" w:eastAsia="en-US" w:bidi="ar-SA"/>
      </w:rPr>
    </w:lvl>
    <w:lvl w:ilvl="8" w:tplc="CADE57B4">
      <w:numFmt w:val="bullet"/>
      <w:lvlText w:val="•"/>
      <w:lvlJc w:val="left"/>
      <w:pPr>
        <w:ind w:left="3528" w:hanging="219"/>
      </w:pPr>
      <w:rPr>
        <w:rFonts w:hint="default"/>
        <w:lang w:val="ru-RU" w:eastAsia="en-US" w:bidi="ar-SA"/>
      </w:rPr>
    </w:lvl>
  </w:abstractNum>
  <w:abstractNum w:abstractNumId="79">
    <w:nsid w:val="17E6176E"/>
    <w:multiLevelType w:val="hybridMultilevel"/>
    <w:tmpl w:val="2DDA67F4"/>
    <w:lvl w:ilvl="0" w:tplc="7916BD62">
      <w:start w:val="1"/>
      <w:numFmt w:val="decimal"/>
      <w:lvlText w:val="%1)"/>
      <w:lvlJc w:val="left"/>
      <w:pPr>
        <w:ind w:left="107" w:hanging="219"/>
      </w:pPr>
      <w:rPr>
        <w:rFonts w:hint="default"/>
        <w:spacing w:val="0"/>
        <w:w w:val="99"/>
        <w:lang w:val="ru-RU" w:eastAsia="en-US" w:bidi="ar-SA"/>
      </w:rPr>
    </w:lvl>
    <w:lvl w:ilvl="1" w:tplc="DAD49FD6">
      <w:numFmt w:val="bullet"/>
      <w:lvlText w:val="•"/>
      <w:lvlJc w:val="left"/>
      <w:pPr>
        <w:ind w:left="452" w:hanging="219"/>
      </w:pPr>
      <w:rPr>
        <w:rFonts w:hint="default"/>
        <w:lang w:val="ru-RU" w:eastAsia="en-US" w:bidi="ar-SA"/>
      </w:rPr>
    </w:lvl>
    <w:lvl w:ilvl="2" w:tplc="78D6194A">
      <w:numFmt w:val="bullet"/>
      <w:lvlText w:val="•"/>
      <w:lvlJc w:val="left"/>
      <w:pPr>
        <w:ind w:left="804" w:hanging="219"/>
      </w:pPr>
      <w:rPr>
        <w:rFonts w:hint="default"/>
        <w:lang w:val="ru-RU" w:eastAsia="en-US" w:bidi="ar-SA"/>
      </w:rPr>
    </w:lvl>
    <w:lvl w:ilvl="3" w:tplc="B1301190">
      <w:numFmt w:val="bullet"/>
      <w:lvlText w:val="•"/>
      <w:lvlJc w:val="left"/>
      <w:pPr>
        <w:ind w:left="1156" w:hanging="219"/>
      </w:pPr>
      <w:rPr>
        <w:rFonts w:hint="default"/>
        <w:lang w:val="ru-RU" w:eastAsia="en-US" w:bidi="ar-SA"/>
      </w:rPr>
    </w:lvl>
    <w:lvl w:ilvl="4" w:tplc="015EC326">
      <w:numFmt w:val="bullet"/>
      <w:lvlText w:val="•"/>
      <w:lvlJc w:val="left"/>
      <w:pPr>
        <w:ind w:left="1508" w:hanging="219"/>
      </w:pPr>
      <w:rPr>
        <w:rFonts w:hint="default"/>
        <w:lang w:val="ru-RU" w:eastAsia="en-US" w:bidi="ar-SA"/>
      </w:rPr>
    </w:lvl>
    <w:lvl w:ilvl="5" w:tplc="3A96D828">
      <w:numFmt w:val="bullet"/>
      <w:lvlText w:val="•"/>
      <w:lvlJc w:val="left"/>
      <w:pPr>
        <w:ind w:left="1860" w:hanging="219"/>
      </w:pPr>
      <w:rPr>
        <w:rFonts w:hint="default"/>
        <w:lang w:val="ru-RU" w:eastAsia="en-US" w:bidi="ar-SA"/>
      </w:rPr>
    </w:lvl>
    <w:lvl w:ilvl="6" w:tplc="07FA62F4">
      <w:numFmt w:val="bullet"/>
      <w:lvlText w:val="•"/>
      <w:lvlJc w:val="left"/>
      <w:pPr>
        <w:ind w:left="2212" w:hanging="219"/>
      </w:pPr>
      <w:rPr>
        <w:rFonts w:hint="default"/>
        <w:lang w:val="ru-RU" w:eastAsia="en-US" w:bidi="ar-SA"/>
      </w:rPr>
    </w:lvl>
    <w:lvl w:ilvl="7" w:tplc="951A94FA">
      <w:numFmt w:val="bullet"/>
      <w:lvlText w:val="•"/>
      <w:lvlJc w:val="left"/>
      <w:pPr>
        <w:ind w:left="2564" w:hanging="219"/>
      </w:pPr>
      <w:rPr>
        <w:rFonts w:hint="default"/>
        <w:lang w:val="ru-RU" w:eastAsia="en-US" w:bidi="ar-SA"/>
      </w:rPr>
    </w:lvl>
    <w:lvl w:ilvl="8" w:tplc="C7720008">
      <w:numFmt w:val="bullet"/>
      <w:lvlText w:val="•"/>
      <w:lvlJc w:val="left"/>
      <w:pPr>
        <w:ind w:left="2916" w:hanging="219"/>
      </w:pPr>
      <w:rPr>
        <w:rFonts w:hint="default"/>
        <w:lang w:val="ru-RU" w:eastAsia="en-US" w:bidi="ar-SA"/>
      </w:rPr>
    </w:lvl>
  </w:abstractNum>
  <w:abstractNum w:abstractNumId="80">
    <w:nsid w:val="1803708A"/>
    <w:multiLevelType w:val="hybridMultilevel"/>
    <w:tmpl w:val="402AF3F4"/>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81">
    <w:nsid w:val="1861655A"/>
    <w:multiLevelType w:val="hybridMultilevel"/>
    <w:tmpl w:val="F6887E1E"/>
    <w:lvl w:ilvl="0" w:tplc="AA5AD80C">
      <w:start w:val="1"/>
      <w:numFmt w:val="decimal"/>
      <w:lvlText w:val="%1)"/>
      <w:lvlJc w:val="left"/>
      <w:pPr>
        <w:ind w:left="109" w:hanging="219"/>
      </w:pPr>
      <w:rPr>
        <w:rFonts w:hint="default"/>
        <w:spacing w:val="0"/>
        <w:w w:val="99"/>
        <w:lang w:val="ru-RU" w:eastAsia="en-US" w:bidi="ar-SA"/>
      </w:rPr>
    </w:lvl>
    <w:lvl w:ilvl="1" w:tplc="D0920784">
      <w:numFmt w:val="bullet"/>
      <w:lvlText w:val="•"/>
      <w:lvlJc w:val="left"/>
      <w:pPr>
        <w:ind w:left="528" w:hanging="219"/>
      </w:pPr>
      <w:rPr>
        <w:rFonts w:hint="default"/>
        <w:lang w:val="ru-RU" w:eastAsia="en-US" w:bidi="ar-SA"/>
      </w:rPr>
    </w:lvl>
    <w:lvl w:ilvl="2" w:tplc="9E20DB9C">
      <w:numFmt w:val="bullet"/>
      <w:lvlText w:val="•"/>
      <w:lvlJc w:val="left"/>
      <w:pPr>
        <w:ind w:left="957" w:hanging="219"/>
      </w:pPr>
      <w:rPr>
        <w:rFonts w:hint="default"/>
        <w:lang w:val="ru-RU" w:eastAsia="en-US" w:bidi="ar-SA"/>
      </w:rPr>
    </w:lvl>
    <w:lvl w:ilvl="3" w:tplc="68A4B1E8">
      <w:numFmt w:val="bullet"/>
      <w:lvlText w:val="•"/>
      <w:lvlJc w:val="left"/>
      <w:pPr>
        <w:ind w:left="1385" w:hanging="219"/>
      </w:pPr>
      <w:rPr>
        <w:rFonts w:hint="default"/>
        <w:lang w:val="ru-RU" w:eastAsia="en-US" w:bidi="ar-SA"/>
      </w:rPr>
    </w:lvl>
    <w:lvl w:ilvl="4" w:tplc="7E94815C">
      <w:numFmt w:val="bullet"/>
      <w:lvlText w:val="•"/>
      <w:lvlJc w:val="left"/>
      <w:pPr>
        <w:ind w:left="1814" w:hanging="219"/>
      </w:pPr>
      <w:rPr>
        <w:rFonts w:hint="default"/>
        <w:lang w:val="ru-RU" w:eastAsia="en-US" w:bidi="ar-SA"/>
      </w:rPr>
    </w:lvl>
    <w:lvl w:ilvl="5" w:tplc="0B88B3F2">
      <w:numFmt w:val="bullet"/>
      <w:lvlText w:val="•"/>
      <w:lvlJc w:val="left"/>
      <w:pPr>
        <w:ind w:left="2242" w:hanging="219"/>
      </w:pPr>
      <w:rPr>
        <w:rFonts w:hint="default"/>
        <w:lang w:val="ru-RU" w:eastAsia="en-US" w:bidi="ar-SA"/>
      </w:rPr>
    </w:lvl>
    <w:lvl w:ilvl="6" w:tplc="F4FC0D2C">
      <w:numFmt w:val="bullet"/>
      <w:lvlText w:val="•"/>
      <w:lvlJc w:val="left"/>
      <w:pPr>
        <w:ind w:left="2671" w:hanging="219"/>
      </w:pPr>
      <w:rPr>
        <w:rFonts w:hint="default"/>
        <w:lang w:val="ru-RU" w:eastAsia="en-US" w:bidi="ar-SA"/>
      </w:rPr>
    </w:lvl>
    <w:lvl w:ilvl="7" w:tplc="8B466724">
      <w:numFmt w:val="bullet"/>
      <w:lvlText w:val="•"/>
      <w:lvlJc w:val="left"/>
      <w:pPr>
        <w:ind w:left="3099" w:hanging="219"/>
      </w:pPr>
      <w:rPr>
        <w:rFonts w:hint="default"/>
        <w:lang w:val="ru-RU" w:eastAsia="en-US" w:bidi="ar-SA"/>
      </w:rPr>
    </w:lvl>
    <w:lvl w:ilvl="8" w:tplc="300EF460">
      <w:numFmt w:val="bullet"/>
      <w:lvlText w:val="•"/>
      <w:lvlJc w:val="left"/>
      <w:pPr>
        <w:ind w:left="3528" w:hanging="219"/>
      </w:pPr>
      <w:rPr>
        <w:rFonts w:hint="default"/>
        <w:lang w:val="ru-RU" w:eastAsia="en-US" w:bidi="ar-SA"/>
      </w:rPr>
    </w:lvl>
  </w:abstractNum>
  <w:abstractNum w:abstractNumId="82">
    <w:nsid w:val="188B4B27"/>
    <w:multiLevelType w:val="hybridMultilevel"/>
    <w:tmpl w:val="950A15D0"/>
    <w:lvl w:ilvl="0" w:tplc="D8BE8146">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18D01962"/>
    <w:multiLevelType w:val="hybridMultilevel"/>
    <w:tmpl w:val="ED2AED9C"/>
    <w:lvl w:ilvl="0" w:tplc="24948D4E">
      <w:start w:val="1"/>
      <w:numFmt w:val="decimal"/>
      <w:lvlText w:val="%1."/>
      <w:lvlJc w:val="left"/>
      <w:pPr>
        <w:ind w:left="143" w:hanging="356"/>
        <w:jc w:val="right"/>
      </w:pPr>
      <w:rPr>
        <w:rFonts w:ascii="Times New Roman" w:eastAsia="Times New Roman" w:hAnsi="Times New Roman" w:cs="Times New Roman" w:hint="default"/>
        <w:b w:val="0"/>
        <w:bCs w:val="0"/>
        <w:i w:val="0"/>
        <w:iCs w:val="0"/>
        <w:spacing w:val="0"/>
        <w:w w:val="99"/>
        <w:sz w:val="24"/>
        <w:szCs w:val="24"/>
        <w:lang w:val="ru-RU" w:eastAsia="en-US" w:bidi="ar-SA"/>
      </w:rPr>
    </w:lvl>
    <w:lvl w:ilvl="1" w:tplc="5AE2F7A2">
      <w:numFmt w:val="bullet"/>
      <w:lvlText w:val="•"/>
      <w:lvlJc w:val="left"/>
      <w:pPr>
        <w:ind w:left="1117" w:hanging="356"/>
      </w:pPr>
      <w:rPr>
        <w:rFonts w:hint="default"/>
        <w:lang w:val="ru-RU" w:eastAsia="en-US" w:bidi="ar-SA"/>
      </w:rPr>
    </w:lvl>
    <w:lvl w:ilvl="2" w:tplc="AD226900">
      <w:numFmt w:val="bullet"/>
      <w:lvlText w:val="•"/>
      <w:lvlJc w:val="left"/>
      <w:pPr>
        <w:ind w:left="2095" w:hanging="356"/>
      </w:pPr>
      <w:rPr>
        <w:rFonts w:hint="default"/>
        <w:lang w:val="ru-RU" w:eastAsia="en-US" w:bidi="ar-SA"/>
      </w:rPr>
    </w:lvl>
    <w:lvl w:ilvl="3" w:tplc="9934EB88">
      <w:numFmt w:val="bullet"/>
      <w:lvlText w:val="•"/>
      <w:lvlJc w:val="left"/>
      <w:pPr>
        <w:ind w:left="3073" w:hanging="356"/>
      </w:pPr>
      <w:rPr>
        <w:rFonts w:hint="default"/>
        <w:lang w:val="ru-RU" w:eastAsia="en-US" w:bidi="ar-SA"/>
      </w:rPr>
    </w:lvl>
    <w:lvl w:ilvl="4" w:tplc="6020335E">
      <w:numFmt w:val="bullet"/>
      <w:lvlText w:val="•"/>
      <w:lvlJc w:val="left"/>
      <w:pPr>
        <w:ind w:left="4050" w:hanging="356"/>
      </w:pPr>
      <w:rPr>
        <w:rFonts w:hint="default"/>
        <w:lang w:val="ru-RU" w:eastAsia="en-US" w:bidi="ar-SA"/>
      </w:rPr>
    </w:lvl>
    <w:lvl w:ilvl="5" w:tplc="F3827D82">
      <w:numFmt w:val="bullet"/>
      <w:lvlText w:val="•"/>
      <w:lvlJc w:val="left"/>
      <w:pPr>
        <w:ind w:left="5028" w:hanging="356"/>
      </w:pPr>
      <w:rPr>
        <w:rFonts w:hint="default"/>
        <w:lang w:val="ru-RU" w:eastAsia="en-US" w:bidi="ar-SA"/>
      </w:rPr>
    </w:lvl>
    <w:lvl w:ilvl="6" w:tplc="6F44FFA0">
      <w:numFmt w:val="bullet"/>
      <w:lvlText w:val="•"/>
      <w:lvlJc w:val="left"/>
      <w:pPr>
        <w:ind w:left="6006" w:hanging="356"/>
      </w:pPr>
      <w:rPr>
        <w:rFonts w:hint="default"/>
        <w:lang w:val="ru-RU" w:eastAsia="en-US" w:bidi="ar-SA"/>
      </w:rPr>
    </w:lvl>
    <w:lvl w:ilvl="7" w:tplc="5B181464">
      <w:numFmt w:val="bullet"/>
      <w:lvlText w:val="•"/>
      <w:lvlJc w:val="left"/>
      <w:pPr>
        <w:ind w:left="6983" w:hanging="356"/>
      </w:pPr>
      <w:rPr>
        <w:rFonts w:hint="default"/>
        <w:lang w:val="ru-RU" w:eastAsia="en-US" w:bidi="ar-SA"/>
      </w:rPr>
    </w:lvl>
    <w:lvl w:ilvl="8" w:tplc="7E2CFC84">
      <w:numFmt w:val="bullet"/>
      <w:lvlText w:val="•"/>
      <w:lvlJc w:val="left"/>
      <w:pPr>
        <w:ind w:left="7961" w:hanging="356"/>
      </w:pPr>
      <w:rPr>
        <w:rFonts w:hint="default"/>
        <w:lang w:val="ru-RU" w:eastAsia="en-US" w:bidi="ar-SA"/>
      </w:rPr>
    </w:lvl>
  </w:abstractNum>
  <w:abstractNum w:abstractNumId="84">
    <w:nsid w:val="19824B5E"/>
    <w:multiLevelType w:val="hybridMultilevel"/>
    <w:tmpl w:val="57525546"/>
    <w:lvl w:ilvl="0" w:tplc="F07C85B6">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2F7C0660">
      <w:numFmt w:val="bullet"/>
      <w:lvlText w:val="•"/>
      <w:lvlJc w:val="left"/>
      <w:pPr>
        <w:ind w:left="527" w:hanging="219"/>
      </w:pPr>
      <w:rPr>
        <w:rFonts w:hint="default"/>
        <w:lang w:val="ru-RU" w:eastAsia="en-US" w:bidi="ar-SA"/>
      </w:rPr>
    </w:lvl>
    <w:lvl w:ilvl="2" w:tplc="F7FAD9E4">
      <w:numFmt w:val="bullet"/>
      <w:lvlText w:val="•"/>
      <w:lvlJc w:val="left"/>
      <w:pPr>
        <w:ind w:left="955" w:hanging="219"/>
      </w:pPr>
      <w:rPr>
        <w:rFonts w:hint="default"/>
        <w:lang w:val="ru-RU" w:eastAsia="en-US" w:bidi="ar-SA"/>
      </w:rPr>
    </w:lvl>
    <w:lvl w:ilvl="3" w:tplc="77A0CD74">
      <w:numFmt w:val="bullet"/>
      <w:lvlText w:val="•"/>
      <w:lvlJc w:val="left"/>
      <w:pPr>
        <w:ind w:left="1382" w:hanging="219"/>
      </w:pPr>
      <w:rPr>
        <w:rFonts w:hint="default"/>
        <w:lang w:val="ru-RU" w:eastAsia="en-US" w:bidi="ar-SA"/>
      </w:rPr>
    </w:lvl>
    <w:lvl w:ilvl="4" w:tplc="5EA2EA82">
      <w:numFmt w:val="bullet"/>
      <w:lvlText w:val="•"/>
      <w:lvlJc w:val="left"/>
      <w:pPr>
        <w:ind w:left="1810" w:hanging="219"/>
      </w:pPr>
      <w:rPr>
        <w:rFonts w:hint="default"/>
        <w:lang w:val="ru-RU" w:eastAsia="en-US" w:bidi="ar-SA"/>
      </w:rPr>
    </w:lvl>
    <w:lvl w:ilvl="5" w:tplc="F9CA5ADC">
      <w:numFmt w:val="bullet"/>
      <w:lvlText w:val="•"/>
      <w:lvlJc w:val="left"/>
      <w:pPr>
        <w:ind w:left="2237" w:hanging="219"/>
      </w:pPr>
      <w:rPr>
        <w:rFonts w:hint="default"/>
        <w:lang w:val="ru-RU" w:eastAsia="en-US" w:bidi="ar-SA"/>
      </w:rPr>
    </w:lvl>
    <w:lvl w:ilvl="6" w:tplc="20B4F64C">
      <w:numFmt w:val="bullet"/>
      <w:lvlText w:val="•"/>
      <w:lvlJc w:val="left"/>
      <w:pPr>
        <w:ind w:left="2665" w:hanging="219"/>
      </w:pPr>
      <w:rPr>
        <w:rFonts w:hint="default"/>
        <w:lang w:val="ru-RU" w:eastAsia="en-US" w:bidi="ar-SA"/>
      </w:rPr>
    </w:lvl>
    <w:lvl w:ilvl="7" w:tplc="55A898F4">
      <w:numFmt w:val="bullet"/>
      <w:lvlText w:val="•"/>
      <w:lvlJc w:val="left"/>
      <w:pPr>
        <w:ind w:left="3092" w:hanging="219"/>
      </w:pPr>
      <w:rPr>
        <w:rFonts w:hint="default"/>
        <w:lang w:val="ru-RU" w:eastAsia="en-US" w:bidi="ar-SA"/>
      </w:rPr>
    </w:lvl>
    <w:lvl w:ilvl="8" w:tplc="672CA324">
      <w:numFmt w:val="bullet"/>
      <w:lvlText w:val="•"/>
      <w:lvlJc w:val="left"/>
      <w:pPr>
        <w:ind w:left="3520" w:hanging="219"/>
      </w:pPr>
      <w:rPr>
        <w:rFonts w:hint="default"/>
        <w:lang w:val="ru-RU" w:eastAsia="en-US" w:bidi="ar-SA"/>
      </w:rPr>
    </w:lvl>
  </w:abstractNum>
  <w:abstractNum w:abstractNumId="85">
    <w:nsid w:val="19AD29DF"/>
    <w:multiLevelType w:val="hybridMultilevel"/>
    <w:tmpl w:val="08FC0346"/>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86">
    <w:nsid w:val="19C85089"/>
    <w:multiLevelType w:val="hybridMultilevel"/>
    <w:tmpl w:val="A8E63084"/>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87">
    <w:nsid w:val="1A350A3D"/>
    <w:multiLevelType w:val="hybridMultilevel"/>
    <w:tmpl w:val="CFB86730"/>
    <w:lvl w:ilvl="0" w:tplc="2D2A075A">
      <w:start w:val="1"/>
      <w:numFmt w:val="decimal"/>
      <w:lvlText w:val="%1."/>
      <w:lvlJc w:val="left"/>
      <w:pPr>
        <w:ind w:left="862" w:hanging="360"/>
        <w:jc w:val="right"/>
      </w:pPr>
      <w:rPr>
        <w:rFonts w:ascii="Times New Roman" w:eastAsia="Times New Roman" w:hAnsi="Times New Roman" w:cs="Times New Roman" w:hint="default"/>
        <w:b/>
        <w:bCs/>
        <w:i w:val="0"/>
        <w:iCs w:val="0"/>
        <w:spacing w:val="0"/>
        <w:w w:val="99"/>
        <w:sz w:val="20"/>
        <w:szCs w:val="20"/>
        <w:lang w:val="ru-RU" w:eastAsia="en-US" w:bidi="ar-SA"/>
      </w:rPr>
    </w:lvl>
    <w:lvl w:ilvl="1" w:tplc="5EC8BD60">
      <w:start w:val="1"/>
      <w:numFmt w:val="decimal"/>
      <w:lvlText w:val="%2)"/>
      <w:lvlJc w:val="left"/>
      <w:pPr>
        <w:ind w:left="142" w:hanging="219"/>
        <w:jc w:val="right"/>
      </w:pPr>
      <w:rPr>
        <w:rFonts w:ascii="Times New Roman" w:eastAsia="Times New Roman" w:hAnsi="Times New Roman" w:cs="Times New Roman" w:hint="default"/>
        <w:b w:val="0"/>
        <w:bCs w:val="0"/>
        <w:i w:val="0"/>
        <w:iCs w:val="0"/>
        <w:spacing w:val="0"/>
        <w:w w:val="99"/>
        <w:sz w:val="20"/>
        <w:szCs w:val="20"/>
        <w:lang w:val="ru-RU" w:eastAsia="en-US" w:bidi="ar-SA"/>
      </w:rPr>
    </w:lvl>
    <w:lvl w:ilvl="2" w:tplc="A080CC30">
      <w:numFmt w:val="bullet"/>
      <w:lvlText w:val="•"/>
      <w:lvlJc w:val="left"/>
      <w:pPr>
        <w:ind w:left="1913" w:hanging="219"/>
      </w:pPr>
      <w:rPr>
        <w:rFonts w:hint="default"/>
        <w:lang w:val="ru-RU" w:eastAsia="en-US" w:bidi="ar-SA"/>
      </w:rPr>
    </w:lvl>
    <w:lvl w:ilvl="3" w:tplc="D4DCA434">
      <w:numFmt w:val="bullet"/>
      <w:lvlText w:val="•"/>
      <w:lvlJc w:val="left"/>
      <w:pPr>
        <w:ind w:left="2966" w:hanging="219"/>
      </w:pPr>
      <w:rPr>
        <w:rFonts w:hint="default"/>
        <w:lang w:val="ru-RU" w:eastAsia="en-US" w:bidi="ar-SA"/>
      </w:rPr>
    </w:lvl>
    <w:lvl w:ilvl="4" w:tplc="D122B54C">
      <w:numFmt w:val="bullet"/>
      <w:lvlText w:val="•"/>
      <w:lvlJc w:val="left"/>
      <w:pPr>
        <w:ind w:left="4020" w:hanging="219"/>
      </w:pPr>
      <w:rPr>
        <w:rFonts w:hint="default"/>
        <w:lang w:val="ru-RU" w:eastAsia="en-US" w:bidi="ar-SA"/>
      </w:rPr>
    </w:lvl>
    <w:lvl w:ilvl="5" w:tplc="D076B57C">
      <w:numFmt w:val="bullet"/>
      <w:lvlText w:val="•"/>
      <w:lvlJc w:val="left"/>
      <w:pPr>
        <w:ind w:left="5073" w:hanging="219"/>
      </w:pPr>
      <w:rPr>
        <w:rFonts w:hint="default"/>
        <w:lang w:val="ru-RU" w:eastAsia="en-US" w:bidi="ar-SA"/>
      </w:rPr>
    </w:lvl>
    <w:lvl w:ilvl="6" w:tplc="DF626CBC">
      <w:numFmt w:val="bullet"/>
      <w:lvlText w:val="•"/>
      <w:lvlJc w:val="left"/>
      <w:pPr>
        <w:ind w:left="6127" w:hanging="219"/>
      </w:pPr>
      <w:rPr>
        <w:rFonts w:hint="default"/>
        <w:lang w:val="ru-RU" w:eastAsia="en-US" w:bidi="ar-SA"/>
      </w:rPr>
    </w:lvl>
    <w:lvl w:ilvl="7" w:tplc="D8FA6FAE">
      <w:numFmt w:val="bullet"/>
      <w:lvlText w:val="•"/>
      <w:lvlJc w:val="left"/>
      <w:pPr>
        <w:ind w:left="7180" w:hanging="219"/>
      </w:pPr>
      <w:rPr>
        <w:rFonts w:hint="default"/>
        <w:lang w:val="ru-RU" w:eastAsia="en-US" w:bidi="ar-SA"/>
      </w:rPr>
    </w:lvl>
    <w:lvl w:ilvl="8" w:tplc="E2C06A98">
      <w:numFmt w:val="bullet"/>
      <w:lvlText w:val="•"/>
      <w:lvlJc w:val="left"/>
      <w:pPr>
        <w:ind w:left="8234" w:hanging="219"/>
      </w:pPr>
      <w:rPr>
        <w:rFonts w:hint="default"/>
        <w:lang w:val="ru-RU" w:eastAsia="en-US" w:bidi="ar-SA"/>
      </w:rPr>
    </w:lvl>
  </w:abstractNum>
  <w:abstractNum w:abstractNumId="88">
    <w:nsid w:val="1B0C5F65"/>
    <w:multiLevelType w:val="hybridMultilevel"/>
    <w:tmpl w:val="C01A49BC"/>
    <w:lvl w:ilvl="0" w:tplc="235CFF7A">
      <w:start w:val="1"/>
      <w:numFmt w:val="decimal"/>
      <w:lvlText w:val="%1."/>
      <w:lvlJc w:val="left"/>
      <w:pPr>
        <w:ind w:left="143" w:hanging="420"/>
      </w:pPr>
      <w:rPr>
        <w:rFonts w:ascii="Times New Roman" w:eastAsia="Times New Roman" w:hAnsi="Times New Roman" w:cs="Times New Roman" w:hint="default"/>
        <w:b w:val="0"/>
        <w:bCs w:val="0"/>
        <w:i w:val="0"/>
        <w:iCs w:val="0"/>
        <w:spacing w:val="0"/>
        <w:w w:val="99"/>
        <w:sz w:val="24"/>
        <w:szCs w:val="24"/>
        <w:lang w:val="ru-RU" w:eastAsia="en-US" w:bidi="ar-SA"/>
      </w:rPr>
    </w:lvl>
    <w:lvl w:ilvl="1" w:tplc="7E10B332">
      <w:numFmt w:val="bullet"/>
      <w:lvlText w:val="•"/>
      <w:lvlJc w:val="left"/>
      <w:pPr>
        <w:ind w:left="1117" w:hanging="420"/>
      </w:pPr>
      <w:rPr>
        <w:rFonts w:hint="default"/>
        <w:lang w:val="ru-RU" w:eastAsia="en-US" w:bidi="ar-SA"/>
      </w:rPr>
    </w:lvl>
    <w:lvl w:ilvl="2" w:tplc="02C8FBD6">
      <w:numFmt w:val="bullet"/>
      <w:lvlText w:val="•"/>
      <w:lvlJc w:val="left"/>
      <w:pPr>
        <w:ind w:left="2095" w:hanging="420"/>
      </w:pPr>
      <w:rPr>
        <w:rFonts w:hint="default"/>
        <w:lang w:val="ru-RU" w:eastAsia="en-US" w:bidi="ar-SA"/>
      </w:rPr>
    </w:lvl>
    <w:lvl w:ilvl="3" w:tplc="ED8EFB50">
      <w:numFmt w:val="bullet"/>
      <w:lvlText w:val="•"/>
      <w:lvlJc w:val="left"/>
      <w:pPr>
        <w:ind w:left="3073" w:hanging="420"/>
      </w:pPr>
      <w:rPr>
        <w:rFonts w:hint="default"/>
        <w:lang w:val="ru-RU" w:eastAsia="en-US" w:bidi="ar-SA"/>
      </w:rPr>
    </w:lvl>
    <w:lvl w:ilvl="4" w:tplc="E9FAC416">
      <w:numFmt w:val="bullet"/>
      <w:lvlText w:val="•"/>
      <w:lvlJc w:val="left"/>
      <w:pPr>
        <w:ind w:left="4050" w:hanging="420"/>
      </w:pPr>
      <w:rPr>
        <w:rFonts w:hint="default"/>
        <w:lang w:val="ru-RU" w:eastAsia="en-US" w:bidi="ar-SA"/>
      </w:rPr>
    </w:lvl>
    <w:lvl w:ilvl="5" w:tplc="30406EE0">
      <w:numFmt w:val="bullet"/>
      <w:lvlText w:val="•"/>
      <w:lvlJc w:val="left"/>
      <w:pPr>
        <w:ind w:left="5028" w:hanging="420"/>
      </w:pPr>
      <w:rPr>
        <w:rFonts w:hint="default"/>
        <w:lang w:val="ru-RU" w:eastAsia="en-US" w:bidi="ar-SA"/>
      </w:rPr>
    </w:lvl>
    <w:lvl w:ilvl="6" w:tplc="10CA7418">
      <w:numFmt w:val="bullet"/>
      <w:lvlText w:val="•"/>
      <w:lvlJc w:val="left"/>
      <w:pPr>
        <w:ind w:left="6006" w:hanging="420"/>
      </w:pPr>
      <w:rPr>
        <w:rFonts w:hint="default"/>
        <w:lang w:val="ru-RU" w:eastAsia="en-US" w:bidi="ar-SA"/>
      </w:rPr>
    </w:lvl>
    <w:lvl w:ilvl="7" w:tplc="276476DE">
      <w:numFmt w:val="bullet"/>
      <w:lvlText w:val="•"/>
      <w:lvlJc w:val="left"/>
      <w:pPr>
        <w:ind w:left="6983" w:hanging="420"/>
      </w:pPr>
      <w:rPr>
        <w:rFonts w:hint="default"/>
        <w:lang w:val="ru-RU" w:eastAsia="en-US" w:bidi="ar-SA"/>
      </w:rPr>
    </w:lvl>
    <w:lvl w:ilvl="8" w:tplc="84541A20">
      <w:numFmt w:val="bullet"/>
      <w:lvlText w:val="•"/>
      <w:lvlJc w:val="left"/>
      <w:pPr>
        <w:ind w:left="7961" w:hanging="420"/>
      </w:pPr>
      <w:rPr>
        <w:rFonts w:hint="default"/>
        <w:lang w:val="ru-RU" w:eastAsia="en-US" w:bidi="ar-SA"/>
      </w:rPr>
    </w:lvl>
  </w:abstractNum>
  <w:abstractNum w:abstractNumId="89">
    <w:nsid w:val="1B181067"/>
    <w:multiLevelType w:val="hybridMultilevel"/>
    <w:tmpl w:val="D2B853B6"/>
    <w:lvl w:ilvl="0" w:tplc="C2CECA78">
      <w:start w:val="5"/>
      <w:numFmt w:val="decimal"/>
      <w:lvlText w:val="%1)"/>
      <w:lvlJc w:val="left"/>
      <w:pPr>
        <w:ind w:left="107" w:hanging="219"/>
      </w:pPr>
      <w:rPr>
        <w:rFonts w:hint="default"/>
        <w:spacing w:val="0"/>
        <w:w w:val="99"/>
        <w:lang w:val="ru-RU" w:eastAsia="en-US" w:bidi="ar-SA"/>
      </w:rPr>
    </w:lvl>
    <w:lvl w:ilvl="1" w:tplc="0C7C6EFA">
      <w:numFmt w:val="bullet"/>
      <w:lvlText w:val="•"/>
      <w:lvlJc w:val="left"/>
      <w:pPr>
        <w:ind w:left="498" w:hanging="219"/>
      </w:pPr>
      <w:rPr>
        <w:rFonts w:hint="default"/>
        <w:lang w:val="ru-RU" w:eastAsia="en-US" w:bidi="ar-SA"/>
      </w:rPr>
    </w:lvl>
    <w:lvl w:ilvl="2" w:tplc="D382D29A">
      <w:numFmt w:val="bullet"/>
      <w:lvlText w:val="•"/>
      <w:lvlJc w:val="left"/>
      <w:pPr>
        <w:ind w:left="897" w:hanging="219"/>
      </w:pPr>
      <w:rPr>
        <w:rFonts w:hint="default"/>
        <w:lang w:val="ru-RU" w:eastAsia="en-US" w:bidi="ar-SA"/>
      </w:rPr>
    </w:lvl>
    <w:lvl w:ilvl="3" w:tplc="D8E2E364">
      <w:numFmt w:val="bullet"/>
      <w:lvlText w:val="•"/>
      <w:lvlJc w:val="left"/>
      <w:pPr>
        <w:ind w:left="1296" w:hanging="219"/>
      </w:pPr>
      <w:rPr>
        <w:rFonts w:hint="default"/>
        <w:lang w:val="ru-RU" w:eastAsia="en-US" w:bidi="ar-SA"/>
      </w:rPr>
    </w:lvl>
    <w:lvl w:ilvl="4" w:tplc="2886211C">
      <w:numFmt w:val="bullet"/>
      <w:lvlText w:val="•"/>
      <w:lvlJc w:val="left"/>
      <w:pPr>
        <w:ind w:left="1695" w:hanging="219"/>
      </w:pPr>
      <w:rPr>
        <w:rFonts w:hint="default"/>
        <w:lang w:val="ru-RU" w:eastAsia="en-US" w:bidi="ar-SA"/>
      </w:rPr>
    </w:lvl>
    <w:lvl w:ilvl="5" w:tplc="A7307658">
      <w:numFmt w:val="bullet"/>
      <w:lvlText w:val="•"/>
      <w:lvlJc w:val="left"/>
      <w:pPr>
        <w:ind w:left="2094" w:hanging="219"/>
      </w:pPr>
      <w:rPr>
        <w:rFonts w:hint="default"/>
        <w:lang w:val="ru-RU" w:eastAsia="en-US" w:bidi="ar-SA"/>
      </w:rPr>
    </w:lvl>
    <w:lvl w:ilvl="6" w:tplc="7F2679A8">
      <w:numFmt w:val="bullet"/>
      <w:lvlText w:val="•"/>
      <w:lvlJc w:val="left"/>
      <w:pPr>
        <w:ind w:left="2493" w:hanging="219"/>
      </w:pPr>
      <w:rPr>
        <w:rFonts w:hint="default"/>
        <w:lang w:val="ru-RU" w:eastAsia="en-US" w:bidi="ar-SA"/>
      </w:rPr>
    </w:lvl>
    <w:lvl w:ilvl="7" w:tplc="80047660">
      <w:numFmt w:val="bullet"/>
      <w:lvlText w:val="•"/>
      <w:lvlJc w:val="left"/>
      <w:pPr>
        <w:ind w:left="2892" w:hanging="219"/>
      </w:pPr>
      <w:rPr>
        <w:rFonts w:hint="default"/>
        <w:lang w:val="ru-RU" w:eastAsia="en-US" w:bidi="ar-SA"/>
      </w:rPr>
    </w:lvl>
    <w:lvl w:ilvl="8" w:tplc="A97C907E">
      <w:numFmt w:val="bullet"/>
      <w:lvlText w:val="•"/>
      <w:lvlJc w:val="left"/>
      <w:pPr>
        <w:ind w:left="3291" w:hanging="219"/>
      </w:pPr>
      <w:rPr>
        <w:rFonts w:hint="default"/>
        <w:lang w:val="ru-RU" w:eastAsia="en-US" w:bidi="ar-SA"/>
      </w:rPr>
    </w:lvl>
  </w:abstractNum>
  <w:abstractNum w:abstractNumId="90">
    <w:nsid w:val="1B7751C3"/>
    <w:multiLevelType w:val="hybridMultilevel"/>
    <w:tmpl w:val="CBC61ECE"/>
    <w:lvl w:ilvl="0" w:tplc="183C0164">
      <w:start w:val="1"/>
      <w:numFmt w:val="decimal"/>
      <w:lvlText w:val="%1)"/>
      <w:lvlJc w:val="left"/>
      <w:pPr>
        <w:ind w:left="107" w:hanging="219"/>
      </w:pPr>
      <w:rPr>
        <w:rFonts w:hint="default"/>
        <w:spacing w:val="0"/>
        <w:w w:val="99"/>
        <w:lang w:val="ru-RU" w:eastAsia="en-US" w:bidi="ar-SA"/>
      </w:rPr>
    </w:lvl>
    <w:lvl w:ilvl="1" w:tplc="D43A6FAA">
      <w:numFmt w:val="bullet"/>
      <w:lvlText w:val="•"/>
      <w:lvlJc w:val="left"/>
      <w:pPr>
        <w:ind w:left="452" w:hanging="219"/>
      </w:pPr>
      <w:rPr>
        <w:rFonts w:hint="default"/>
        <w:lang w:val="ru-RU" w:eastAsia="en-US" w:bidi="ar-SA"/>
      </w:rPr>
    </w:lvl>
    <w:lvl w:ilvl="2" w:tplc="2A926B26">
      <w:numFmt w:val="bullet"/>
      <w:lvlText w:val="•"/>
      <w:lvlJc w:val="left"/>
      <w:pPr>
        <w:ind w:left="804" w:hanging="219"/>
      </w:pPr>
      <w:rPr>
        <w:rFonts w:hint="default"/>
        <w:lang w:val="ru-RU" w:eastAsia="en-US" w:bidi="ar-SA"/>
      </w:rPr>
    </w:lvl>
    <w:lvl w:ilvl="3" w:tplc="F4D09842">
      <w:numFmt w:val="bullet"/>
      <w:lvlText w:val="•"/>
      <w:lvlJc w:val="left"/>
      <w:pPr>
        <w:ind w:left="1156" w:hanging="219"/>
      </w:pPr>
      <w:rPr>
        <w:rFonts w:hint="default"/>
        <w:lang w:val="ru-RU" w:eastAsia="en-US" w:bidi="ar-SA"/>
      </w:rPr>
    </w:lvl>
    <w:lvl w:ilvl="4" w:tplc="8AF8E2A2">
      <w:numFmt w:val="bullet"/>
      <w:lvlText w:val="•"/>
      <w:lvlJc w:val="left"/>
      <w:pPr>
        <w:ind w:left="1508" w:hanging="219"/>
      </w:pPr>
      <w:rPr>
        <w:rFonts w:hint="default"/>
        <w:lang w:val="ru-RU" w:eastAsia="en-US" w:bidi="ar-SA"/>
      </w:rPr>
    </w:lvl>
    <w:lvl w:ilvl="5" w:tplc="1CDC8366">
      <w:numFmt w:val="bullet"/>
      <w:lvlText w:val="•"/>
      <w:lvlJc w:val="left"/>
      <w:pPr>
        <w:ind w:left="1860" w:hanging="219"/>
      </w:pPr>
      <w:rPr>
        <w:rFonts w:hint="default"/>
        <w:lang w:val="ru-RU" w:eastAsia="en-US" w:bidi="ar-SA"/>
      </w:rPr>
    </w:lvl>
    <w:lvl w:ilvl="6" w:tplc="591A95CE">
      <w:numFmt w:val="bullet"/>
      <w:lvlText w:val="•"/>
      <w:lvlJc w:val="left"/>
      <w:pPr>
        <w:ind w:left="2212" w:hanging="219"/>
      </w:pPr>
      <w:rPr>
        <w:rFonts w:hint="default"/>
        <w:lang w:val="ru-RU" w:eastAsia="en-US" w:bidi="ar-SA"/>
      </w:rPr>
    </w:lvl>
    <w:lvl w:ilvl="7" w:tplc="63A42568">
      <w:numFmt w:val="bullet"/>
      <w:lvlText w:val="•"/>
      <w:lvlJc w:val="left"/>
      <w:pPr>
        <w:ind w:left="2564" w:hanging="219"/>
      </w:pPr>
      <w:rPr>
        <w:rFonts w:hint="default"/>
        <w:lang w:val="ru-RU" w:eastAsia="en-US" w:bidi="ar-SA"/>
      </w:rPr>
    </w:lvl>
    <w:lvl w:ilvl="8" w:tplc="81E0CEE8">
      <w:numFmt w:val="bullet"/>
      <w:lvlText w:val="•"/>
      <w:lvlJc w:val="left"/>
      <w:pPr>
        <w:ind w:left="2916" w:hanging="219"/>
      </w:pPr>
      <w:rPr>
        <w:rFonts w:hint="default"/>
        <w:lang w:val="ru-RU" w:eastAsia="en-US" w:bidi="ar-SA"/>
      </w:rPr>
    </w:lvl>
  </w:abstractNum>
  <w:abstractNum w:abstractNumId="91">
    <w:nsid w:val="1B8D21EE"/>
    <w:multiLevelType w:val="hybridMultilevel"/>
    <w:tmpl w:val="A28A0546"/>
    <w:lvl w:ilvl="0" w:tplc="B0FA1A8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DA884BC2">
      <w:numFmt w:val="bullet"/>
      <w:lvlText w:val="•"/>
      <w:lvlJc w:val="left"/>
      <w:pPr>
        <w:ind w:left="498" w:hanging="219"/>
      </w:pPr>
      <w:rPr>
        <w:rFonts w:hint="default"/>
        <w:lang w:val="ru-RU" w:eastAsia="en-US" w:bidi="ar-SA"/>
      </w:rPr>
    </w:lvl>
    <w:lvl w:ilvl="2" w:tplc="E1F4C9A8">
      <w:numFmt w:val="bullet"/>
      <w:lvlText w:val="•"/>
      <w:lvlJc w:val="left"/>
      <w:pPr>
        <w:ind w:left="897" w:hanging="219"/>
      </w:pPr>
      <w:rPr>
        <w:rFonts w:hint="default"/>
        <w:lang w:val="ru-RU" w:eastAsia="en-US" w:bidi="ar-SA"/>
      </w:rPr>
    </w:lvl>
    <w:lvl w:ilvl="3" w:tplc="EC8E9F84">
      <w:numFmt w:val="bullet"/>
      <w:lvlText w:val="•"/>
      <w:lvlJc w:val="left"/>
      <w:pPr>
        <w:ind w:left="1296" w:hanging="219"/>
      </w:pPr>
      <w:rPr>
        <w:rFonts w:hint="default"/>
        <w:lang w:val="ru-RU" w:eastAsia="en-US" w:bidi="ar-SA"/>
      </w:rPr>
    </w:lvl>
    <w:lvl w:ilvl="4" w:tplc="1D3AC01A">
      <w:numFmt w:val="bullet"/>
      <w:lvlText w:val="•"/>
      <w:lvlJc w:val="left"/>
      <w:pPr>
        <w:ind w:left="1695" w:hanging="219"/>
      </w:pPr>
      <w:rPr>
        <w:rFonts w:hint="default"/>
        <w:lang w:val="ru-RU" w:eastAsia="en-US" w:bidi="ar-SA"/>
      </w:rPr>
    </w:lvl>
    <w:lvl w:ilvl="5" w:tplc="504E3F90">
      <w:numFmt w:val="bullet"/>
      <w:lvlText w:val="•"/>
      <w:lvlJc w:val="left"/>
      <w:pPr>
        <w:ind w:left="2094" w:hanging="219"/>
      </w:pPr>
      <w:rPr>
        <w:rFonts w:hint="default"/>
        <w:lang w:val="ru-RU" w:eastAsia="en-US" w:bidi="ar-SA"/>
      </w:rPr>
    </w:lvl>
    <w:lvl w:ilvl="6" w:tplc="E47AC05A">
      <w:numFmt w:val="bullet"/>
      <w:lvlText w:val="•"/>
      <w:lvlJc w:val="left"/>
      <w:pPr>
        <w:ind w:left="2493" w:hanging="219"/>
      </w:pPr>
      <w:rPr>
        <w:rFonts w:hint="default"/>
        <w:lang w:val="ru-RU" w:eastAsia="en-US" w:bidi="ar-SA"/>
      </w:rPr>
    </w:lvl>
    <w:lvl w:ilvl="7" w:tplc="B2141F68">
      <w:numFmt w:val="bullet"/>
      <w:lvlText w:val="•"/>
      <w:lvlJc w:val="left"/>
      <w:pPr>
        <w:ind w:left="2892" w:hanging="219"/>
      </w:pPr>
      <w:rPr>
        <w:rFonts w:hint="default"/>
        <w:lang w:val="ru-RU" w:eastAsia="en-US" w:bidi="ar-SA"/>
      </w:rPr>
    </w:lvl>
    <w:lvl w:ilvl="8" w:tplc="3DB01B32">
      <w:numFmt w:val="bullet"/>
      <w:lvlText w:val="•"/>
      <w:lvlJc w:val="left"/>
      <w:pPr>
        <w:ind w:left="3291" w:hanging="219"/>
      </w:pPr>
      <w:rPr>
        <w:rFonts w:hint="default"/>
        <w:lang w:val="ru-RU" w:eastAsia="en-US" w:bidi="ar-SA"/>
      </w:rPr>
    </w:lvl>
  </w:abstractNum>
  <w:abstractNum w:abstractNumId="92">
    <w:nsid w:val="1C343C4E"/>
    <w:multiLevelType w:val="hybridMultilevel"/>
    <w:tmpl w:val="7136C04A"/>
    <w:lvl w:ilvl="0" w:tplc="6A18AF08">
      <w:start w:val="1"/>
      <w:numFmt w:val="decimal"/>
      <w:lvlText w:val="%1)"/>
      <w:lvlJc w:val="left"/>
      <w:pPr>
        <w:ind w:left="942"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1" w:tplc="755012A4">
      <w:numFmt w:val="bullet"/>
      <w:lvlText w:val="•"/>
      <w:lvlJc w:val="left"/>
      <w:pPr>
        <w:ind w:left="1837" w:hanging="260"/>
      </w:pPr>
      <w:rPr>
        <w:rFonts w:hint="default"/>
        <w:lang w:val="ru-RU" w:eastAsia="en-US" w:bidi="ar-SA"/>
      </w:rPr>
    </w:lvl>
    <w:lvl w:ilvl="2" w:tplc="63A88D4E">
      <w:numFmt w:val="bullet"/>
      <w:lvlText w:val="•"/>
      <w:lvlJc w:val="left"/>
      <w:pPr>
        <w:ind w:left="2735" w:hanging="260"/>
      </w:pPr>
      <w:rPr>
        <w:rFonts w:hint="default"/>
        <w:lang w:val="ru-RU" w:eastAsia="en-US" w:bidi="ar-SA"/>
      </w:rPr>
    </w:lvl>
    <w:lvl w:ilvl="3" w:tplc="5CE89350">
      <w:numFmt w:val="bullet"/>
      <w:lvlText w:val="•"/>
      <w:lvlJc w:val="left"/>
      <w:pPr>
        <w:ind w:left="3633" w:hanging="260"/>
      </w:pPr>
      <w:rPr>
        <w:rFonts w:hint="default"/>
        <w:lang w:val="ru-RU" w:eastAsia="en-US" w:bidi="ar-SA"/>
      </w:rPr>
    </w:lvl>
    <w:lvl w:ilvl="4" w:tplc="F7D2EA6A">
      <w:numFmt w:val="bullet"/>
      <w:lvlText w:val="•"/>
      <w:lvlJc w:val="left"/>
      <w:pPr>
        <w:ind w:left="4530" w:hanging="260"/>
      </w:pPr>
      <w:rPr>
        <w:rFonts w:hint="default"/>
        <w:lang w:val="ru-RU" w:eastAsia="en-US" w:bidi="ar-SA"/>
      </w:rPr>
    </w:lvl>
    <w:lvl w:ilvl="5" w:tplc="65AC0C80">
      <w:numFmt w:val="bullet"/>
      <w:lvlText w:val="•"/>
      <w:lvlJc w:val="left"/>
      <w:pPr>
        <w:ind w:left="5428" w:hanging="260"/>
      </w:pPr>
      <w:rPr>
        <w:rFonts w:hint="default"/>
        <w:lang w:val="ru-RU" w:eastAsia="en-US" w:bidi="ar-SA"/>
      </w:rPr>
    </w:lvl>
    <w:lvl w:ilvl="6" w:tplc="C96CA780">
      <w:numFmt w:val="bullet"/>
      <w:lvlText w:val="•"/>
      <w:lvlJc w:val="left"/>
      <w:pPr>
        <w:ind w:left="6326" w:hanging="260"/>
      </w:pPr>
      <w:rPr>
        <w:rFonts w:hint="default"/>
        <w:lang w:val="ru-RU" w:eastAsia="en-US" w:bidi="ar-SA"/>
      </w:rPr>
    </w:lvl>
    <w:lvl w:ilvl="7" w:tplc="4650DFAA">
      <w:numFmt w:val="bullet"/>
      <w:lvlText w:val="•"/>
      <w:lvlJc w:val="left"/>
      <w:pPr>
        <w:ind w:left="7223" w:hanging="260"/>
      </w:pPr>
      <w:rPr>
        <w:rFonts w:hint="default"/>
        <w:lang w:val="ru-RU" w:eastAsia="en-US" w:bidi="ar-SA"/>
      </w:rPr>
    </w:lvl>
    <w:lvl w:ilvl="8" w:tplc="FAB69D88">
      <w:numFmt w:val="bullet"/>
      <w:lvlText w:val="•"/>
      <w:lvlJc w:val="left"/>
      <w:pPr>
        <w:ind w:left="8121" w:hanging="260"/>
      </w:pPr>
      <w:rPr>
        <w:rFonts w:hint="default"/>
        <w:lang w:val="ru-RU" w:eastAsia="en-US" w:bidi="ar-SA"/>
      </w:rPr>
    </w:lvl>
  </w:abstractNum>
  <w:abstractNum w:abstractNumId="93">
    <w:nsid w:val="1C727381"/>
    <w:multiLevelType w:val="hybridMultilevel"/>
    <w:tmpl w:val="B9FEB34E"/>
    <w:lvl w:ilvl="0" w:tplc="3A402ADE">
      <w:start w:val="1"/>
      <w:numFmt w:val="decimal"/>
      <w:lvlText w:val="%1)"/>
      <w:lvlJc w:val="left"/>
      <w:pPr>
        <w:ind w:left="107" w:hanging="219"/>
      </w:pPr>
      <w:rPr>
        <w:rFonts w:hint="default"/>
        <w:spacing w:val="0"/>
        <w:w w:val="99"/>
        <w:lang w:val="ru-RU" w:eastAsia="en-US" w:bidi="ar-SA"/>
      </w:rPr>
    </w:lvl>
    <w:lvl w:ilvl="1" w:tplc="0D8AC952">
      <w:numFmt w:val="bullet"/>
      <w:lvlText w:val="•"/>
      <w:lvlJc w:val="left"/>
      <w:pPr>
        <w:ind w:left="452" w:hanging="219"/>
      </w:pPr>
      <w:rPr>
        <w:rFonts w:hint="default"/>
        <w:lang w:val="ru-RU" w:eastAsia="en-US" w:bidi="ar-SA"/>
      </w:rPr>
    </w:lvl>
    <w:lvl w:ilvl="2" w:tplc="CFF450A2">
      <w:numFmt w:val="bullet"/>
      <w:lvlText w:val="•"/>
      <w:lvlJc w:val="left"/>
      <w:pPr>
        <w:ind w:left="804" w:hanging="219"/>
      </w:pPr>
      <w:rPr>
        <w:rFonts w:hint="default"/>
        <w:lang w:val="ru-RU" w:eastAsia="en-US" w:bidi="ar-SA"/>
      </w:rPr>
    </w:lvl>
    <w:lvl w:ilvl="3" w:tplc="D38AEB82">
      <w:numFmt w:val="bullet"/>
      <w:lvlText w:val="•"/>
      <w:lvlJc w:val="left"/>
      <w:pPr>
        <w:ind w:left="1156" w:hanging="219"/>
      </w:pPr>
      <w:rPr>
        <w:rFonts w:hint="default"/>
        <w:lang w:val="ru-RU" w:eastAsia="en-US" w:bidi="ar-SA"/>
      </w:rPr>
    </w:lvl>
    <w:lvl w:ilvl="4" w:tplc="7FE629DA">
      <w:numFmt w:val="bullet"/>
      <w:lvlText w:val="•"/>
      <w:lvlJc w:val="left"/>
      <w:pPr>
        <w:ind w:left="1508" w:hanging="219"/>
      </w:pPr>
      <w:rPr>
        <w:rFonts w:hint="default"/>
        <w:lang w:val="ru-RU" w:eastAsia="en-US" w:bidi="ar-SA"/>
      </w:rPr>
    </w:lvl>
    <w:lvl w:ilvl="5" w:tplc="031EF6A8">
      <w:numFmt w:val="bullet"/>
      <w:lvlText w:val="•"/>
      <w:lvlJc w:val="left"/>
      <w:pPr>
        <w:ind w:left="1860" w:hanging="219"/>
      </w:pPr>
      <w:rPr>
        <w:rFonts w:hint="default"/>
        <w:lang w:val="ru-RU" w:eastAsia="en-US" w:bidi="ar-SA"/>
      </w:rPr>
    </w:lvl>
    <w:lvl w:ilvl="6" w:tplc="2CE4A9F8">
      <w:numFmt w:val="bullet"/>
      <w:lvlText w:val="•"/>
      <w:lvlJc w:val="left"/>
      <w:pPr>
        <w:ind w:left="2212" w:hanging="219"/>
      </w:pPr>
      <w:rPr>
        <w:rFonts w:hint="default"/>
        <w:lang w:val="ru-RU" w:eastAsia="en-US" w:bidi="ar-SA"/>
      </w:rPr>
    </w:lvl>
    <w:lvl w:ilvl="7" w:tplc="438006EA">
      <w:numFmt w:val="bullet"/>
      <w:lvlText w:val="•"/>
      <w:lvlJc w:val="left"/>
      <w:pPr>
        <w:ind w:left="2564" w:hanging="219"/>
      </w:pPr>
      <w:rPr>
        <w:rFonts w:hint="default"/>
        <w:lang w:val="ru-RU" w:eastAsia="en-US" w:bidi="ar-SA"/>
      </w:rPr>
    </w:lvl>
    <w:lvl w:ilvl="8" w:tplc="A53C6CA8">
      <w:numFmt w:val="bullet"/>
      <w:lvlText w:val="•"/>
      <w:lvlJc w:val="left"/>
      <w:pPr>
        <w:ind w:left="2916" w:hanging="219"/>
      </w:pPr>
      <w:rPr>
        <w:rFonts w:hint="default"/>
        <w:lang w:val="ru-RU" w:eastAsia="en-US" w:bidi="ar-SA"/>
      </w:rPr>
    </w:lvl>
  </w:abstractNum>
  <w:abstractNum w:abstractNumId="94">
    <w:nsid w:val="1D6C768B"/>
    <w:multiLevelType w:val="hybridMultilevel"/>
    <w:tmpl w:val="E5BAC16C"/>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95">
    <w:nsid w:val="1DFF710E"/>
    <w:multiLevelType w:val="hybridMultilevel"/>
    <w:tmpl w:val="DD94F0BA"/>
    <w:lvl w:ilvl="0" w:tplc="D5D6124E">
      <w:start w:val="1"/>
      <w:numFmt w:val="decimal"/>
      <w:lvlText w:val="%1."/>
      <w:lvlJc w:val="left"/>
      <w:pPr>
        <w:ind w:left="143" w:hanging="353"/>
      </w:pPr>
      <w:rPr>
        <w:rFonts w:ascii="Times New Roman" w:eastAsia="Times New Roman" w:hAnsi="Times New Roman" w:cs="Times New Roman" w:hint="default"/>
        <w:b w:val="0"/>
        <w:bCs w:val="0"/>
        <w:i w:val="0"/>
        <w:iCs w:val="0"/>
        <w:spacing w:val="0"/>
        <w:w w:val="99"/>
        <w:sz w:val="24"/>
        <w:szCs w:val="24"/>
        <w:lang w:val="ru-RU" w:eastAsia="en-US" w:bidi="ar-SA"/>
      </w:rPr>
    </w:lvl>
    <w:lvl w:ilvl="1" w:tplc="B9403CFE">
      <w:numFmt w:val="bullet"/>
      <w:lvlText w:val="•"/>
      <w:lvlJc w:val="left"/>
      <w:pPr>
        <w:ind w:left="1117" w:hanging="353"/>
      </w:pPr>
      <w:rPr>
        <w:rFonts w:hint="default"/>
        <w:lang w:val="ru-RU" w:eastAsia="en-US" w:bidi="ar-SA"/>
      </w:rPr>
    </w:lvl>
    <w:lvl w:ilvl="2" w:tplc="3A10D620">
      <w:numFmt w:val="bullet"/>
      <w:lvlText w:val="•"/>
      <w:lvlJc w:val="left"/>
      <w:pPr>
        <w:ind w:left="2095" w:hanging="353"/>
      </w:pPr>
      <w:rPr>
        <w:rFonts w:hint="default"/>
        <w:lang w:val="ru-RU" w:eastAsia="en-US" w:bidi="ar-SA"/>
      </w:rPr>
    </w:lvl>
    <w:lvl w:ilvl="3" w:tplc="04EE6672">
      <w:numFmt w:val="bullet"/>
      <w:lvlText w:val="•"/>
      <w:lvlJc w:val="left"/>
      <w:pPr>
        <w:ind w:left="3073" w:hanging="353"/>
      </w:pPr>
      <w:rPr>
        <w:rFonts w:hint="default"/>
        <w:lang w:val="ru-RU" w:eastAsia="en-US" w:bidi="ar-SA"/>
      </w:rPr>
    </w:lvl>
    <w:lvl w:ilvl="4" w:tplc="C0A4D59A">
      <w:numFmt w:val="bullet"/>
      <w:lvlText w:val="•"/>
      <w:lvlJc w:val="left"/>
      <w:pPr>
        <w:ind w:left="4050" w:hanging="353"/>
      </w:pPr>
      <w:rPr>
        <w:rFonts w:hint="default"/>
        <w:lang w:val="ru-RU" w:eastAsia="en-US" w:bidi="ar-SA"/>
      </w:rPr>
    </w:lvl>
    <w:lvl w:ilvl="5" w:tplc="F6583CA0">
      <w:numFmt w:val="bullet"/>
      <w:lvlText w:val="•"/>
      <w:lvlJc w:val="left"/>
      <w:pPr>
        <w:ind w:left="5028" w:hanging="353"/>
      </w:pPr>
      <w:rPr>
        <w:rFonts w:hint="default"/>
        <w:lang w:val="ru-RU" w:eastAsia="en-US" w:bidi="ar-SA"/>
      </w:rPr>
    </w:lvl>
    <w:lvl w:ilvl="6" w:tplc="366667A0">
      <w:numFmt w:val="bullet"/>
      <w:lvlText w:val="•"/>
      <w:lvlJc w:val="left"/>
      <w:pPr>
        <w:ind w:left="6006" w:hanging="353"/>
      </w:pPr>
      <w:rPr>
        <w:rFonts w:hint="default"/>
        <w:lang w:val="ru-RU" w:eastAsia="en-US" w:bidi="ar-SA"/>
      </w:rPr>
    </w:lvl>
    <w:lvl w:ilvl="7" w:tplc="F57ACDB0">
      <w:numFmt w:val="bullet"/>
      <w:lvlText w:val="•"/>
      <w:lvlJc w:val="left"/>
      <w:pPr>
        <w:ind w:left="6983" w:hanging="353"/>
      </w:pPr>
      <w:rPr>
        <w:rFonts w:hint="default"/>
        <w:lang w:val="ru-RU" w:eastAsia="en-US" w:bidi="ar-SA"/>
      </w:rPr>
    </w:lvl>
    <w:lvl w:ilvl="8" w:tplc="546ABBC2">
      <w:numFmt w:val="bullet"/>
      <w:lvlText w:val="•"/>
      <w:lvlJc w:val="left"/>
      <w:pPr>
        <w:ind w:left="7961" w:hanging="353"/>
      </w:pPr>
      <w:rPr>
        <w:rFonts w:hint="default"/>
        <w:lang w:val="ru-RU" w:eastAsia="en-US" w:bidi="ar-SA"/>
      </w:rPr>
    </w:lvl>
  </w:abstractNum>
  <w:abstractNum w:abstractNumId="96">
    <w:nsid w:val="1E100633"/>
    <w:multiLevelType w:val="hybridMultilevel"/>
    <w:tmpl w:val="251E5710"/>
    <w:lvl w:ilvl="0" w:tplc="97AE9C04">
      <w:start w:val="3"/>
      <w:numFmt w:val="decimal"/>
      <w:lvlText w:val="%1)"/>
      <w:lvlJc w:val="left"/>
      <w:pPr>
        <w:ind w:left="107" w:hanging="356"/>
      </w:pPr>
      <w:rPr>
        <w:rFonts w:hint="default"/>
        <w:spacing w:val="0"/>
        <w:w w:val="99"/>
        <w:lang w:val="ru-RU" w:eastAsia="en-US" w:bidi="ar-SA"/>
      </w:rPr>
    </w:lvl>
    <w:lvl w:ilvl="1" w:tplc="DAD6BE70">
      <w:numFmt w:val="bullet"/>
      <w:lvlText w:val="•"/>
      <w:lvlJc w:val="left"/>
      <w:pPr>
        <w:ind w:left="464" w:hanging="356"/>
      </w:pPr>
      <w:rPr>
        <w:rFonts w:hint="default"/>
        <w:lang w:val="ru-RU" w:eastAsia="en-US" w:bidi="ar-SA"/>
      </w:rPr>
    </w:lvl>
    <w:lvl w:ilvl="2" w:tplc="57B634A6">
      <w:numFmt w:val="bullet"/>
      <w:lvlText w:val="•"/>
      <w:lvlJc w:val="left"/>
      <w:pPr>
        <w:ind w:left="829" w:hanging="356"/>
      </w:pPr>
      <w:rPr>
        <w:rFonts w:hint="default"/>
        <w:lang w:val="ru-RU" w:eastAsia="en-US" w:bidi="ar-SA"/>
      </w:rPr>
    </w:lvl>
    <w:lvl w:ilvl="3" w:tplc="0C8CDA16">
      <w:numFmt w:val="bullet"/>
      <w:lvlText w:val="•"/>
      <w:lvlJc w:val="left"/>
      <w:pPr>
        <w:ind w:left="1194" w:hanging="356"/>
      </w:pPr>
      <w:rPr>
        <w:rFonts w:hint="default"/>
        <w:lang w:val="ru-RU" w:eastAsia="en-US" w:bidi="ar-SA"/>
      </w:rPr>
    </w:lvl>
    <w:lvl w:ilvl="4" w:tplc="F694325E">
      <w:numFmt w:val="bullet"/>
      <w:lvlText w:val="•"/>
      <w:lvlJc w:val="left"/>
      <w:pPr>
        <w:ind w:left="1559" w:hanging="356"/>
      </w:pPr>
      <w:rPr>
        <w:rFonts w:hint="default"/>
        <w:lang w:val="ru-RU" w:eastAsia="en-US" w:bidi="ar-SA"/>
      </w:rPr>
    </w:lvl>
    <w:lvl w:ilvl="5" w:tplc="920AF202">
      <w:numFmt w:val="bullet"/>
      <w:lvlText w:val="•"/>
      <w:lvlJc w:val="left"/>
      <w:pPr>
        <w:ind w:left="1924" w:hanging="356"/>
      </w:pPr>
      <w:rPr>
        <w:rFonts w:hint="default"/>
        <w:lang w:val="ru-RU" w:eastAsia="en-US" w:bidi="ar-SA"/>
      </w:rPr>
    </w:lvl>
    <w:lvl w:ilvl="6" w:tplc="E8D6E978">
      <w:numFmt w:val="bullet"/>
      <w:lvlText w:val="•"/>
      <w:lvlJc w:val="left"/>
      <w:pPr>
        <w:ind w:left="2288" w:hanging="356"/>
      </w:pPr>
      <w:rPr>
        <w:rFonts w:hint="default"/>
        <w:lang w:val="ru-RU" w:eastAsia="en-US" w:bidi="ar-SA"/>
      </w:rPr>
    </w:lvl>
    <w:lvl w:ilvl="7" w:tplc="2CDEB49C">
      <w:numFmt w:val="bullet"/>
      <w:lvlText w:val="•"/>
      <w:lvlJc w:val="left"/>
      <w:pPr>
        <w:ind w:left="2653" w:hanging="356"/>
      </w:pPr>
      <w:rPr>
        <w:rFonts w:hint="default"/>
        <w:lang w:val="ru-RU" w:eastAsia="en-US" w:bidi="ar-SA"/>
      </w:rPr>
    </w:lvl>
    <w:lvl w:ilvl="8" w:tplc="33CA344C">
      <w:numFmt w:val="bullet"/>
      <w:lvlText w:val="•"/>
      <w:lvlJc w:val="left"/>
      <w:pPr>
        <w:ind w:left="3018" w:hanging="356"/>
      </w:pPr>
      <w:rPr>
        <w:rFonts w:hint="default"/>
        <w:lang w:val="ru-RU" w:eastAsia="en-US" w:bidi="ar-SA"/>
      </w:rPr>
    </w:lvl>
  </w:abstractNum>
  <w:abstractNum w:abstractNumId="97">
    <w:nsid w:val="1E8211D0"/>
    <w:multiLevelType w:val="hybridMultilevel"/>
    <w:tmpl w:val="209ED2DE"/>
    <w:lvl w:ilvl="0" w:tplc="0B02A9CA">
      <w:start w:val="1"/>
      <w:numFmt w:val="decimal"/>
      <w:lvlText w:val="%1)"/>
      <w:lvlJc w:val="left"/>
      <w:pPr>
        <w:ind w:left="107" w:hanging="219"/>
      </w:pPr>
      <w:rPr>
        <w:rFonts w:hint="default"/>
        <w:spacing w:val="0"/>
        <w:w w:val="99"/>
        <w:lang w:val="ru-RU" w:eastAsia="en-US" w:bidi="ar-SA"/>
      </w:rPr>
    </w:lvl>
    <w:lvl w:ilvl="1" w:tplc="20C69B00">
      <w:numFmt w:val="bullet"/>
      <w:lvlText w:val="•"/>
      <w:lvlJc w:val="left"/>
      <w:pPr>
        <w:ind w:left="484" w:hanging="219"/>
      </w:pPr>
      <w:rPr>
        <w:rFonts w:hint="default"/>
        <w:lang w:val="ru-RU" w:eastAsia="en-US" w:bidi="ar-SA"/>
      </w:rPr>
    </w:lvl>
    <w:lvl w:ilvl="2" w:tplc="FEBC3F92">
      <w:numFmt w:val="bullet"/>
      <w:lvlText w:val="•"/>
      <w:lvlJc w:val="left"/>
      <w:pPr>
        <w:ind w:left="869" w:hanging="219"/>
      </w:pPr>
      <w:rPr>
        <w:rFonts w:hint="default"/>
        <w:lang w:val="ru-RU" w:eastAsia="en-US" w:bidi="ar-SA"/>
      </w:rPr>
    </w:lvl>
    <w:lvl w:ilvl="3" w:tplc="2F2870C8">
      <w:numFmt w:val="bullet"/>
      <w:lvlText w:val="•"/>
      <w:lvlJc w:val="left"/>
      <w:pPr>
        <w:ind w:left="1254" w:hanging="219"/>
      </w:pPr>
      <w:rPr>
        <w:rFonts w:hint="default"/>
        <w:lang w:val="ru-RU" w:eastAsia="en-US" w:bidi="ar-SA"/>
      </w:rPr>
    </w:lvl>
    <w:lvl w:ilvl="4" w:tplc="31D63F28">
      <w:numFmt w:val="bullet"/>
      <w:lvlText w:val="•"/>
      <w:lvlJc w:val="left"/>
      <w:pPr>
        <w:ind w:left="1639" w:hanging="219"/>
      </w:pPr>
      <w:rPr>
        <w:rFonts w:hint="default"/>
        <w:lang w:val="ru-RU" w:eastAsia="en-US" w:bidi="ar-SA"/>
      </w:rPr>
    </w:lvl>
    <w:lvl w:ilvl="5" w:tplc="71E85186">
      <w:numFmt w:val="bullet"/>
      <w:lvlText w:val="•"/>
      <w:lvlJc w:val="left"/>
      <w:pPr>
        <w:ind w:left="2024" w:hanging="219"/>
      </w:pPr>
      <w:rPr>
        <w:rFonts w:hint="default"/>
        <w:lang w:val="ru-RU" w:eastAsia="en-US" w:bidi="ar-SA"/>
      </w:rPr>
    </w:lvl>
    <w:lvl w:ilvl="6" w:tplc="E370C71E">
      <w:numFmt w:val="bullet"/>
      <w:lvlText w:val="•"/>
      <w:lvlJc w:val="left"/>
      <w:pPr>
        <w:ind w:left="2408" w:hanging="219"/>
      </w:pPr>
      <w:rPr>
        <w:rFonts w:hint="default"/>
        <w:lang w:val="ru-RU" w:eastAsia="en-US" w:bidi="ar-SA"/>
      </w:rPr>
    </w:lvl>
    <w:lvl w:ilvl="7" w:tplc="59DE1156">
      <w:numFmt w:val="bullet"/>
      <w:lvlText w:val="•"/>
      <w:lvlJc w:val="left"/>
      <w:pPr>
        <w:ind w:left="2793" w:hanging="219"/>
      </w:pPr>
      <w:rPr>
        <w:rFonts w:hint="default"/>
        <w:lang w:val="ru-RU" w:eastAsia="en-US" w:bidi="ar-SA"/>
      </w:rPr>
    </w:lvl>
    <w:lvl w:ilvl="8" w:tplc="9414338E">
      <w:numFmt w:val="bullet"/>
      <w:lvlText w:val="•"/>
      <w:lvlJc w:val="left"/>
      <w:pPr>
        <w:ind w:left="3178" w:hanging="219"/>
      </w:pPr>
      <w:rPr>
        <w:rFonts w:hint="default"/>
        <w:lang w:val="ru-RU" w:eastAsia="en-US" w:bidi="ar-SA"/>
      </w:rPr>
    </w:lvl>
  </w:abstractNum>
  <w:abstractNum w:abstractNumId="98">
    <w:nsid w:val="1EEA2F7C"/>
    <w:multiLevelType w:val="hybridMultilevel"/>
    <w:tmpl w:val="D87E1358"/>
    <w:lvl w:ilvl="0" w:tplc="9B5E08C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9AFE9CC6">
      <w:numFmt w:val="bullet"/>
      <w:lvlText w:val="•"/>
      <w:lvlJc w:val="left"/>
      <w:pPr>
        <w:ind w:left="498" w:hanging="219"/>
      </w:pPr>
      <w:rPr>
        <w:rFonts w:hint="default"/>
        <w:lang w:val="ru-RU" w:eastAsia="en-US" w:bidi="ar-SA"/>
      </w:rPr>
    </w:lvl>
    <w:lvl w:ilvl="2" w:tplc="FA02B804">
      <w:numFmt w:val="bullet"/>
      <w:lvlText w:val="•"/>
      <w:lvlJc w:val="left"/>
      <w:pPr>
        <w:ind w:left="897" w:hanging="219"/>
      </w:pPr>
      <w:rPr>
        <w:rFonts w:hint="default"/>
        <w:lang w:val="ru-RU" w:eastAsia="en-US" w:bidi="ar-SA"/>
      </w:rPr>
    </w:lvl>
    <w:lvl w:ilvl="3" w:tplc="12FA63D4">
      <w:numFmt w:val="bullet"/>
      <w:lvlText w:val="•"/>
      <w:lvlJc w:val="left"/>
      <w:pPr>
        <w:ind w:left="1296" w:hanging="219"/>
      </w:pPr>
      <w:rPr>
        <w:rFonts w:hint="default"/>
        <w:lang w:val="ru-RU" w:eastAsia="en-US" w:bidi="ar-SA"/>
      </w:rPr>
    </w:lvl>
    <w:lvl w:ilvl="4" w:tplc="254AE95E">
      <w:numFmt w:val="bullet"/>
      <w:lvlText w:val="•"/>
      <w:lvlJc w:val="left"/>
      <w:pPr>
        <w:ind w:left="1695" w:hanging="219"/>
      </w:pPr>
      <w:rPr>
        <w:rFonts w:hint="default"/>
        <w:lang w:val="ru-RU" w:eastAsia="en-US" w:bidi="ar-SA"/>
      </w:rPr>
    </w:lvl>
    <w:lvl w:ilvl="5" w:tplc="6D5611D0">
      <w:numFmt w:val="bullet"/>
      <w:lvlText w:val="•"/>
      <w:lvlJc w:val="left"/>
      <w:pPr>
        <w:ind w:left="2094" w:hanging="219"/>
      </w:pPr>
      <w:rPr>
        <w:rFonts w:hint="default"/>
        <w:lang w:val="ru-RU" w:eastAsia="en-US" w:bidi="ar-SA"/>
      </w:rPr>
    </w:lvl>
    <w:lvl w:ilvl="6" w:tplc="B3A0B364">
      <w:numFmt w:val="bullet"/>
      <w:lvlText w:val="•"/>
      <w:lvlJc w:val="left"/>
      <w:pPr>
        <w:ind w:left="2493" w:hanging="219"/>
      </w:pPr>
      <w:rPr>
        <w:rFonts w:hint="default"/>
        <w:lang w:val="ru-RU" w:eastAsia="en-US" w:bidi="ar-SA"/>
      </w:rPr>
    </w:lvl>
    <w:lvl w:ilvl="7" w:tplc="9A2648A4">
      <w:numFmt w:val="bullet"/>
      <w:lvlText w:val="•"/>
      <w:lvlJc w:val="left"/>
      <w:pPr>
        <w:ind w:left="2892" w:hanging="219"/>
      </w:pPr>
      <w:rPr>
        <w:rFonts w:hint="default"/>
        <w:lang w:val="ru-RU" w:eastAsia="en-US" w:bidi="ar-SA"/>
      </w:rPr>
    </w:lvl>
    <w:lvl w:ilvl="8" w:tplc="4BCE6D16">
      <w:numFmt w:val="bullet"/>
      <w:lvlText w:val="•"/>
      <w:lvlJc w:val="left"/>
      <w:pPr>
        <w:ind w:left="3291" w:hanging="219"/>
      </w:pPr>
      <w:rPr>
        <w:rFonts w:hint="default"/>
        <w:lang w:val="ru-RU" w:eastAsia="en-US" w:bidi="ar-SA"/>
      </w:rPr>
    </w:lvl>
  </w:abstractNum>
  <w:abstractNum w:abstractNumId="99">
    <w:nsid w:val="1F6B771A"/>
    <w:multiLevelType w:val="hybridMultilevel"/>
    <w:tmpl w:val="F59E4982"/>
    <w:lvl w:ilvl="0" w:tplc="8F38FE36">
      <w:start w:val="4"/>
      <w:numFmt w:val="decimal"/>
      <w:lvlText w:val="%1)"/>
      <w:lvlJc w:val="left"/>
      <w:pPr>
        <w:ind w:left="107" w:hanging="536"/>
      </w:pPr>
      <w:rPr>
        <w:rFonts w:hint="default"/>
        <w:spacing w:val="0"/>
        <w:w w:val="99"/>
        <w:lang w:val="ru-RU" w:eastAsia="en-US" w:bidi="ar-SA"/>
      </w:rPr>
    </w:lvl>
    <w:lvl w:ilvl="1" w:tplc="0310D6B6">
      <w:numFmt w:val="bullet"/>
      <w:lvlText w:val="•"/>
      <w:lvlJc w:val="left"/>
      <w:pPr>
        <w:ind w:left="498" w:hanging="536"/>
      </w:pPr>
      <w:rPr>
        <w:rFonts w:hint="default"/>
        <w:lang w:val="ru-RU" w:eastAsia="en-US" w:bidi="ar-SA"/>
      </w:rPr>
    </w:lvl>
    <w:lvl w:ilvl="2" w:tplc="A7588F74">
      <w:numFmt w:val="bullet"/>
      <w:lvlText w:val="•"/>
      <w:lvlJc w:val="left"/>
      <w:pPr>
        <w:ind w:left="897" w:hanging="536"/>
      </w:pPr>
      <w:rPr>
        <w:rFonts w:hint="default"/>
        <w:lang w:val="ru-RU" w:eastAsia="en-US" w:bidi="ar-SA"/>
      </w:rPr>
    </w:lvl>
    <w:lvl w:ilvl="3" w:tplc="C3CC0BB6">
      <w:numFmt w:val="bullet"/>
      <w:lvlText w:val="•"/>
      <w:lvlJc w:val="left"/>
      <w:pPr>
        <w:ind w:left="1296" w:hanging="536"/>
      </w:pPr>
      <w:rPr>
        <w:rFonts w:hint="default"/>
        <w:lang w:val="ru-RU" w:eastAsia="en-US" w:bidi="ar-SA"/>
      </w:rPr>
    </w:lvl>
    <w:lvl w:ilvl="4" w:tplc="B9E4D59A">
      <w:numFmt w:val="bullet"/>
      <w:lvlText w:val="•"/>
      <w:lvlJc w:val="left"/>
      <w:pPr>
        <w:ind w:left="1695" w:hanging="536"/>
      </w:pPr>
      <w:rPr>
        <w:rFonts w:hint="default"/>
        <w:lang w:val="ru-RU" w:eastAsia="en-US" w:bidi="ar-SA"/>
      </w:rPr>
    </w:lvl>
    <w:lvl w:ilvl="5" w:tplc="010C9E16">
      <w:numFmt w:val="bullet"/>
      <w:lvlText w:val="•"/>
      <w:lvlJc w:val="left"/>
      <w:pPr>
        <w:ind w:left="2094" w:hanging="536"/>
      </w:pPr>
      <w:rPr>
        <w:rFonts w:hint="default"/>
        <w:lang w:val="ru-RU" w:eastAsia="en-US" w:bidi="ar-SA"/>
      </w:rPr>
    </w:lvl>
    <w:lvl w:ilvl="6" w:tplc="3A6CABAE">
      <w:numFmt w:val="bullet"/>
      <w:lvlText w:val="•"/>
      <w:lvlJc w:val="left"/>
      <w:pPr>
        <w:ind w:left="2493" w:hanging="536"/>
      </w:pPr>
      <w:rPr>
        <w:rFonts w:hint="default"/>
        <w:lang w:val="ru-RU" w:eastAsia="en-US" w:bidi="ar-SA"/>
      </w:rPr>
    </w:lvl>
    <w:lvl w:ilvl="7" w:tplc="BA20CBA2">
      <w:numFmt w:val="bullet"/>
      <w:lvlText w:val="•"/>
      <w:lvlJc w:val="left"/>
      <w:pPr>
        <w:ind w:left="2892" w:hanging="536"/>
      </w:pPr>
      <w:rPr>
        <w:rFonts w:hint="default"/>
        <w:lang w:val="ru-RU" w:eastAsia="en-US" w:bidi="ar-SA"/>
      </w:rPr>
    </w:lvl>
    <w:lvl w:ilvl="8" w:tplc="874E1D30">
      <w:numFmt w:val="bullet"/>
      <w:lvlText w:val="•"/>
      <w:lvlJc w:val="left"/>
      <w:pPr>
        <w:ind w:left="3291" w:hanging="536"/>
      </w:pPr>
      <w:rPr>
        <w:rFonts w:hint="default"/>
        <w:lang w:val="ru-RU" w:eastAsia="en-US" w:bidi="ar-SA"/>
      </w:rPr>
    </w:lvl>
  </w:abstractNum>
  <w:abstractNum w:abstractNumId="100">
    <w:nsid w:val="1F9B2CA1"/>
    <w:multiLevelType w:val="hybridMultilevel"/>
    <w:tmpl w:val="B1C6A5C4"/>
    <w:lvl w:ilvl="0" w:tplc="C908AC24">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630EA17E">
      <w:numFmt w:val="bullet"/>
      <w:lvlText w:val="•"/>
      <w:lvlJc w:val="left"/>
      <w:pPr>
        <w:ind w:left="471" w:hanging="219"/>
      </w:pPr>
      <w:rPr>
        <w:rFonts w:hint="default"/>
        <w:lang w:val="ru-RU" w:eastAsia="en-US" w:bidi="ar-SA"/>
      </w:rPr>
    </w:lvl>
    <w:lvl w:ilvl="2" w:tplc="DD2A22EA">
      <w:numFmt w:val="bullet"/>
      <w:lvlText w:val="•"/>
      <w:lvlJc w:val="left"/>
      <w:pPr>
        <w:ind w:left="843" w:hanging="219"/>
      </w:pPr>
      <w:rPr>
        <w:rFonts w:hint="default"/>
        <w:lang w:val="ru-RU" w:eastAsia="en-US" w:bidi="ar-SA"/>
      </w:rPr>
    </w:lvl>
    <w:lvl w:ilvl="3" w:tplc="ECC021B6">
      <w:numFmt w:val="bullet"/>
      <w:lvlText w:val="•"/>
      <w:lvlJc w:val="left"/>
      <w:pPr>
        <w:ind w:left="1215" w:hanging="219"/>
      </w:pPr>
      <w:rPr>
        <w:rFonts w:hint="default"/>
        <w:lang w:val="ru-RU" w:eastAsia="en-US" w:bidi="ar-SA"/>
      </w:rPr>
    </w:lvl>
    <w:lvl w:ilvl="4" w:tplc="AAAE75E2">
      <w:numFmt w:val="bullet"/>
      <w:lvlText w:val="•"/>
      <w:lvlJc w:val="left"/>
      <w:pPr>
        <w:ind w:left="1587" w:hanging="219"/>
      </w:pPr>
      <w:rPr>
        <w:rFonts w:hint="default"/>
        <w:lang w:val="ru-RU" w:eastAsia="en-US" w:bidi="ar-SA"/>
      </w:rPr>
    </w:lvl>
    <w:lvl w:ilvl="5" w:tplc="DD3E2E84">
      <w:numFmt w:val="bullet"/>
      <w:lvlText w:val="•"/>
      <w:lvlJc w:val="left"/>
      <w:pPr>
        <w:ind w:left="1959" w:hanging="219"/>
      </w:pPr>
      <w:rPr>
        <w:rFonts w:hint="default"/>
        <w:lang w:val="ru-RU" w:eastAsia="en-US" w:bidi="ar-SA"/>
      </w:rPr>
    </w:lvl>
    <w:lvl w:ilvl="6" w:tplc="E904D7BC">
      <w:numFmt w:val="bullet"/>
      <w:lvlText w:val="•"/>
      <w:lvlJc w:val="left"/>
      <w:pPr>
        <w:ind w:left="2330" w:hanging="219"/>
      </w:pPr>
      <w:rPr>
        <w:rFonts w:hint="default"/>
        <w:lang w:val="ru-RU" w:eastAsia="en-US" w:bidi="ar-SA"/>
      </w:rPr>
    </w:lvl>
    <w:lvl w:ilvl="7" w:tplc="E5AE0AB0">
      <w:numFmt w:val="bullet"/>
      <w:lvlText w:val="•"/>
      <w:lvlJc w:val="left"/>
      <w:pPr>
        <w:ind w:left="2702" w:hanging="219"/>
      </w:pPr>
      <w:rPr>
        <w:rFonts w:hint="default"/>
        <w:lang w:val="ru-RU" w:eastAsia="en-US" w:bidi="ar-SA"/>
      </w:rPr>
    </w:lvl>
    <w:lvl w:ilvl="8" w:tplc="73DC5E6C">
      <w:numFmt w:val="bullet"/>
      <w:lvlText w:val="•"/>
      <w:lvlJc w:val="left"/>
      <w:pPr>
        <w:ind w:left="3074" w:hanging="219"/>
      </w:pPr>
      <w:rPr>
        <w:rFonts w:hint="default"/>
        <w:lang w:val="ru-RU" w:eastAsia="en-US" w:bidi="ar-SA"/>
      </w:rPr>
    </w:lvl>
  </w:abstractNum>
  <w:abstractNum w:abstractNumId="101">
    <w:nsid w:val="1FB92BD6"/>
    <w:multiLevelType w:val="hybridMultilevel"/>
    <w:tmpl w:val="BAAAB276"/>
    <w:lvl w:ilvl="0" w:tplc="FC26FFCC">
      <w:start w:val="1"/>
      <w:numFmt w:val="decimal"/>
      <w:lvlText w:val="%1."/>
      <w:lvlJc w:val="left"/>
      <w:pPr>
        <w:ind w:left="143" w:hanging="406"/>
      </w:pPr>
      <w:rPr>
        <w:rFonts w:ascii="Times New Roman" w:eastAsia="Times New Roman" w:hAnsi="Times New Roman" w:cs="Times New Roman" w:hint="default"/>
        <w:b w:val="0"/>
        <w:bCs w:val="0"/>
        <w:i w:val="0"/>
        <w:iCs w:val="0"/>
        <w:spacing w:val="0"/>
        <w:w w:val="99"/>
        <w:sz w:val="24"/>
        <w:szCs w:val="24"/>
        <w:lang w:val="ru-RU" w:eastAsia="en-US" w:bidi="ar-SA"/>
      </w:rPr>
    </w:lvl>
    <w:lvl w:ilvl="1" w:tplc="E29AC456">
      <w:start w:val="1"/>
      <w:numFmt w:val="decimal"/>
      <w:lvlText w:val="%2)"/>
      <w:lvlJc w:val="left"/>
      <w:pPr>
        <w:ind w:left="143" w:hanging="363"/>
      </w:pPr>
      <w:rPr>
        <w:rFonts w:ascii="Times New Roman" w:eastAsia="Times New Roman" w:hAnsi="Times New Roman" w:cs="Times New Roman" w:hint="default"/>
        <w:b w:val="0"/>
        <w:bCs w:val="0"/>
        <w:i w:val="0"/>
        <w:iCs w:val="0"/>
        <w:spacing w:val="0"/>
        <w:w w:val="99"/>
        <w:sz w:val="24"/>
        <w:szCs w:val="24"/>
        <w:lang w:val="ru-RU" w:eastAsia="en-US" w:bidi="ar-SA"/>
      </w:rPr>
    </w:lvl>
    <w:lvl w:ilvl="2" w:tplc="B00A18DA">
      <w:numFmt w:val="bullet"/>
      <w:lvlText w:val="•"/>
      <w:lvlJc w:val="left"/>
      <w:pPr>
        <w:ind w:left="2095" w:hanging="363"/>
      </w:pPr>
      <w:rPr>
        <w:rFonts w:hint="default"/>
        <w:lang w:val="ru-RU" w:eastAsia="en-US" w:bidi="ar-SA"/>
      </w:rPr>
    </w:lvl>
    <w:lvl w:ilvl="3" w:tplc="E7E0201E">
      <w:numFmt w:val="bullet"/>
      <w:lvlText w:val="•"/>
      <w:lvlJc w:val="left"/>
      <w:pPr>
        <w:ind w:left="3073" w:hanging="363"/>
      </w:pPr>
      <w:rPr>
        <w:rFonts w:hint="default"/>
        <w:lang w:val="ru-RU" w:eastAsia="en-US" w:bidi="ar-SA"/>
      </w:rPr>
    </w:lvl>
    <w:lvl w:ilvl="4" w:tplc="6EBCBB68">
      <w:numFmt w:val="bullet"/>
      <w:lvlText w:val="•"/>
      <w:lvlJc w:val="left"/>
      <w:pPr>
        <w:ind w:left="4050" w:hanging="363"/>
      </w:pPr>
      <w:rPr>
        <w:rFonts w:hint="default"/>
        <w:lang w:val="ru-RU" w:eastAsia="en-US" w:bidi="ar-SA"/>
      </w:rPr>
    </w:lvl>
    <w:lvl w:ilvl="5" w:tplc="044E5E16">
      <w:numFmt w:val="bullet"/>
      <w:lvlText w:val="•"/>
      <w:lvlJc w:val="left"/>
      <w:pPr>
        <w:ind w:left="5028" w:hanging="363"/>
      </w:pPr>
      <w:rPr>
        <w:rFonts w:hint="default"/>
        <w:lang w:val="ru-RU" w:eastAsia="en-US" w:bidi="ar-SA"/>
      </w:rPr>
    </w:lvl>
    <w:lvl w:ilvl="6" w:tplc="C4FEDDF0">
      <w:numFmt w:val="bullet"/>
      <w:lvlText w:val="•"/>
      <w:lvlJc w:val="left"/>
      <w:pPr>
        <w:ind w:left="6006" w:hanging="363"/>
      </w:pPr>
      <w:rPr>
        <w:rFonts w:hint="default"/>
        <w:lang w:val="ru-RU" w:eastAsia="en-US" w:bidi="ar-SA"/>
      </w:rPr>
    </w:lvl>
    <w:lvl w:ilvl="7" w:tplc="E9D66DAA">
      <w:numFmt w:val="bullet"/>
      <w:lvlText w:val="•"/>
      <w:lvlJc w:val="left"/>
      <w:pPr>
        <w:ind w:left="6983" w:hanging="363"/>
      </w:pPr>
      <w:rPr>
        <w:rFonts w:hint="default"/>
        <w:lang w:val="ru-RU" w:eastAsia="en-US" w:bidi="ar-SA"/>
      </w:rPr>
    </w:lvl>
    <w:lvl w:ilvl="8" w:tplc="785CEC80">
      <w:numFmt w:val="bullet"/>
      <w:lvlText w:val="•"/>
      <w:lvlJc w:val="left"/>
      <w:pPr>
        <w:ind w:left="7961" w:hanging="363"/>
      </w:pPr>
      <w:rPr>
        <w:rFonts w:hint="default"/>
        <w:lang w:val="ru-RU" w:eastAsia="en-US" w:bidi="ar-SA"/>
      </w:rPr>
    </w:lvl>
  </w:abstractNum>
  <w:abstractNum w:abstractNumId="102">
    <w:nsid w:val="20627620"/>
    <w:multiLevelType w:val="hybridMultilevel"/>
    <w:tmpl w:val="DBD6376E"/>
    <w:lvl w:ilvl="0" w:tplc="E7181FA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23143F20">
      <w:numFmt w:val="bullet"/>
      <w:lvlText w:val="•"/>
      <w:lvlJc w:val="left"/>
      <w:pPr>
        <w:ind w:left="452" w:hanging="219"/>
      </w:pPr>
      <w:rPr>
        <w:rFonts w:hint="default"/>
        <w:lang w:val="ru-RU" w:eastAsia="en-US" w:bidi="ar-SA"/>
      </w:rPr>
    </w:lvl>
    <w:lvl w:ilvl="2" w:tplc="0408085E">
      <w:numFmt w:val="bullet"/>
      <w:lvlText w:val="•"/>
      <w:lvlJc w:val="left"/>
      <w:pPr>
        <w:ind w:left="804" w:hanging="219"/>
      </w:pPr>
      <w:rPr>
        <w:rFonts w:hint="default"/>
        <w:lang w:val="ru-RU" w:eastAsia="en-US" w:bidi="ar-SA"/>
      </w:rPr>
    </w:lvl>
    <w:lvl w:ilvl="3" w:tplc="737A8224">
      <w:numFmt w:val="bullet"/>
      <w:lvlText w:val="•"/>
      <w:lvlJc w:val="left"/>
      <w:pPr>
        <w:ind w:left="1156" w:hanging="219"/>
      </w:pPr>
      <w:rPr>
        <w:rFonts w:hint="default"/>
        <w:lang w:val="ru-RU" w:eastAsia="en-US" w:bidi="ar-SA"/>
      </w:rPr>
    </w:lvl>
    <w:lvl w:ilvl="4" w:tplc="16E6D8DE">
      <w:numFmt w:val="bullet"/>
      <w:lvlText w:val="•"/>
      <w:lvlJc w:val="left"/>
      <w:pPr>
        <w:ind w:left="1508" w:hanging="219"/>
      </w:pPr>
      <w:rPr>
        <w:rFonts w:hint="default"/>
        <w:lang w:val="ru-RU" w:eastAsia="en-US" w:bidi="ar-SA"/>
      </w:rPr>
    </w:lvl>
    <w:lvl w:ilvl="5" w:tplc="37A86F9C">
      <w:numFmt w:val="bullet"/>
      <w:lvlText w:val="•"/>
      <w:lvlJc w:val="left"/>
      <w:pPr>
        <w:ind w:left="1860" w:hanging="219"/>
      </w:pPr>
      <w:rPr>
        <w:rFonts w:hint="default"/>
        <w:lang w:val="ru-RU" w:eastAsia="en-US" w:bidi="ar-SA"/>
      </w:rPr>
    </w:lvl>
    <w:lvl w:ilvl="6" w:tplc="3B98A39C">
      <w:numFmt w:val="bullet"/>
      <w:lvlText w:val="•"/>
      <w:lvlJc w:val="left"/>
      <w:pPr>
        <w:ind w:left="2212" w:hanging="219"/>
      </w:pPr>
      <w:rPr>
        <w:rFonts w:hint="default"/>
        <w:lang w:val="ru-RU" w:eastAsia="en-US" w:bidi="ar-SA"/>
      </w:rPr>
    </w:lvl>
    <w:lvl w:ilvl="7" w:tplc="FF422700">
      <w:numFmt w:val="bullet"/>
      <w:lvlText w:val="•"/>
      <w:lvlJc w:val="left"/>
      <w:pPr>
        <w:ind w:left="2564" w:hanging="219"/>
      </w:pPr>
      <w:rPr>
        <w:rFonts w:hint="default"/>
        <w:lang w:val="ru-RU" w:eastAsia="en-US" w:bidi="ar-SA"/>
      </w:rPr>
    </w:lvl>
    <w:lvl w:ilvl="8" w:tplc="B960210C">
      <w:numFmt w:val="bullet"/>
      <w:lvlText w:val="•"/>
      <w:lvlJc w:val="left"/>
      <w:pPr>
        <w:ind w:left="2916" w:hanging="219"/>
      </w:pPr>
      <w:rPr>
        <w:rFonts w:hint="default"/>
        <w:lang w:val="ru-RU" w:eastAsia="en-US" w:bidi="ar-SA"/>
      </w:rPr>
    </w:lvl>
  </w:abstractNum>
  <w:abstractNum w:abstractNumId="103">
    <w:nsid w:val="209E0A6C"/>
    <w:multiLevelType w:val="hybridMultilevel"/>
    <w:tmpl w:val="F4BA495E"/>
    <w:lvl w:ilvl="0" w:tplc="D8BE8146">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04">
    <w:nsid w:val="20A47DB9"/>
    <w:multiLevelType w:val="hybridMultilevel"/>
    <w:tmpl w:val="F06057D0"/>
    <w:lvl w:ilvl="0" w:tplc="D8BE8146">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20E47486"/>
    <w:multiLevelType w:val="hybridMultilevel"/>
    <w:tmpl w:val="2B5E1C48"/>
    <w:lvl w:ilvl="0" w:tplc="3A10D0DE">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60808456">
      <w:numFmt w:val="bullet"/>
      <w:lvlText w:val="•"/>
      <w:lvlJc w:val="left"/>
      <w:pPr>
        <w:ind w:left="498" w:hanging="219"/>
      </w:pPr>
      <w:rPr>
        <w:rFonts w:hint="default"/>
        <w:lang w:val="ru-RU" w:eastAsia="en-US" w:bidi="ar-SA"/>
      </w:rPr>
    </w:lvl>
    <w:lvl w:ilvl="2" w:tplc="35F6A36E">
      <w:numFmt w:val="bullet"/>
      <w:lvlText w:val="•"/>
      <w:lvlJc w:val="left"/>
      <w:pPr>
        <w:ind w:left="897" w:hanging="219"/>
      </w:pPr>
      <w:rPr>
        <w:rFonts w:hint="default"/>
        <w:lang w:val="ru-RU" w:eastAsia="en-US" w:bidi="ar-SA"/>
      </w:rPr>
    </w:lvl>
    <w:lvl w:ilvl="3" w:tplc="36B07F5E">
      <w:numFmt w:val="bullet"/>
      <w:lvlText w:val="•"/>
      <w:lvlJc w:val="left"/>
      <w:pPr>
        <w:ind w:left="1296" w:hanging="219"/>
      </w:pPr>
      <w:rPr>
        <w:rFonts w:hint="default"/>
        <w:lang w:val="ru-RU" w:eastAsia="en-US" w:bidi="ar-SA"/>
      </w:rPr>
    </w:lvl>
    <w:lvl w:ilvl="4" w:tplc="ACEAF72E">
      <w:numFmt w:val="bullet"/>
      <w:lvlText w:val="•"/>
      <w:lvlJc w:val="left"/>
      <w:pPr>
        <w:ind w:left="1695" w:hanging="219"/>
      </w:pPr>
      <w:rPr>
        <w:rFonts w:hint="default"/>
        <w:lang w:val="ru-RU" w:eastAsia="en-US" w:bidi="ar-SA"/>
      </w:rPr>
    </w:lvl>
    <w:lvl w:ilvl="5" w:tplc="386C014A">
      <w:numFmt w:val="bullet"/>
      <w:lvlText w:val="•"/>
      <w:lvlJc w:val="left"/>
      <w:pPr>
        <w:ind w:left="2094" w:hanging="219"/>
      </w:pPr>
      <w:rPr>
        <w:rFonts w:hint="default"/>
        <w:lang w:val="ru-RU" w:eastAsia="en-US" w:bidi="ar-SA"/>
      </w:rPr>
    </w:lvl>
    <w:lvl w:ilvl="6" w:tplc="CC380D8C">
      <w:numFmt w:val="bullet"/>
      <w:lvlText w:val="•"/>
      <w:lvlJc w:val="left"/>
      <w:pPr>
        <w:ind w:left="2493" w:hanging="219"/>
      </w:pPr>
      <w:rPr>
        <w:rFonts w:hint="default"/>
        <w:lang w:val="ru-RU" w:eastAsia="en-US" w:bidi="ar-SA"/>
      </w:rPr>
    </w:lvl>
    <w:lvl w:ilvl="7" w:tplc="3424AE84">
      <w:numFmt w:val="bullet"/>
      <w:lvlText w:val="•"/>
      <w:lvlJc w:val="left"/>
      <w:pPr>
        <w:ind w:left="2892" w:hanging="219"/>
      </w:pPr>
      <w:rPr>
        <w:rFonts w:hint="default"/>
        <w:lang w:val="ru-RU" w:eastAsia="en-US" w:bidi="ar-SA"/>
      </w:rPr>
    </w:lvl>
    <w:lvl w:ilvl="8" w:tplc="A502CB60">
      <w:numFmt w:val="bullet"/>
      <w:lvlText w:val="•"/>
      <w:lvlJc w:val="left"/>
      <w:pPr>
        <w:ind w:left="3291" w:hanging="219"/>
      </w:pPr>
      <w:rPr>
        <w:rFonts w:hint="default"/>
        <w:lang w:val="ru-RU" w:eastAsia="en-US" w:bidi="ar-SA"/>
      </w:rPr>
    </w:lvl>
  </w:abstractNum>
  <w:abstractNum w:abstractNumId="106">
    <w:nsid w:val="21253D99"/>
    <w:multiLevelType w:val="hybridMultilevel"/>
    <w:tmpl w:val="B3B0F192"/>
    <w:lvl w:ilvl="0" w:tplc="1C3C878E">
      <w:start w:val="1"/>
      <w:numFmt w:val="decimal"/>
      <w:lvlText w:val="%1)"/>
      <w:lvlJc w:val="left"/>
      <w:pPr>
        <w:ind w:left="143" w:hanging="336"/>
      </w:pPr>
      <w:rPr>
        <w:rFonts w:ascii="Times New Roman" w:eastAsia="Times New Roman" w:hAnsi="Times New Roman" w:cs="Times New Roman" w:hint="default"/>
        <w:b w:val="0"/>
        <w:bCs w:val="0"/>
        <w:i w:val="0"/>
        <w:iCs w:val="0"/>
        <w:spacing w:val="0"/>
        <w:w w:val="99"/>
        <w:sz w:val="24"/>
        <w:szCs w:val="24"/>
        <w:lang w:val="ru-RU" w:eastAsia="en-US" w:bidi="ar-SA"/>
      </w:rPr>
    </w:lvl>
    <w:lvl w:ilvl="1" w:tplc="BFFE2D0E">
      <w:numFmt w:val="bullet"/>
      <w:lvlText w:val="•"/>
      <w:lvlJc w:val="left"/>
      <w:pPr>
        <w:ind w:left="1117" w:hanging="336"/>
      </w:pPr>
      <w:rPr>
        <w:rFonts w:hint="default"/>
        <w:lang w:val="ru-RU" w:eastAsia="en-US" w:bidi="ar-SA"/>
      </w:rPr>
    </w:lvl>
    <w:lvl w:ilvl="2" w:tplc="CB12151E">
      <w:numFmt w:val="bullet"/>
      <w:lvlText w:val="•"/>
      <w:lvlJc w:val="left"/>
      <w:pPr>
        <w:ind w:left="2095" w:hanging="336"/>
      </w:pPr>
      <w:rPr>
        <w:rFonts w:hint="default"/>
        <w:lang w:val="ru-RU" w:eastAsia="en-US" w:bidi="ar-SA"/>
      </w:rPr>
    </w:lvl>
    <w:lvl w:ilvl="3" w:tplc="78FAB46E">
      <w:numFmt w:val="bullet"/>
      <w:lvlText w:val="•"/>
      <w:lvlJc w:val="left"/>
      <w:pPr>
        <w:ind w:left="3073" w:hanging="336"/>
      </w:pPr>
      <w:rPr>
        <w:rFonts w:hint="default"/>
        <w:lang w:val="ru-RU" w:eastAsia="en-US" w:bidi="ar-SA"/>
      </w:rPr>
    </w:lvl>
    <w:lvl w:ilvl="4" w:tplc="852C5742">
      <w:numFmt w:val="bullet"/>
      <w:lvlText w:val="•"/>
      <w:lvlJc w:val="left"/>
      <w:pPr>
        <w:ind w:left="4050" w:hanging="336"/>
      </w:pPr>
      <w:rPr>
        <w:rFonts w:hint="default"/>
        <w:lang w:val="ru-RU" w:eastAsia="en-US" w:bidi="ar-SA"/>
      </w:rPr>
    </w:lvl>
    <w:lvl w:ilvl="5" w:tplc="E48C5C50">
      <w:numFmt w:val="bullet"/>
      <w:lvlText w:val="•"/>
      <w:lvlJc w:val="left"/>
      <w:pPr>
        <w:ind w:left="5028" w:hanging="336"/>
      </w:pPr>
      <w:rPr>
        <w:rFonts w:hint="default"/>
        <w:lang w:val="ru-RU" w:eastAsia="en-US" w:bidi="ar-SA"/>
      </w:rPr>
    </w:lvl>
    <w:lvl w:ilvl="6" w:tplc="CF20A278">
      <w:numFmt w:val="bullet"/>
      <w:lvlText w:val="•"/>
      <w:lvlJc w:val="left"/>
      <w:pPr>
        <w:ind w:left="6006" w:hanging="336"/>
      </w:pPr>
      <w:rPr>
        <w:rFonts w:hint="default"/>
        <w:lang w:val="ru-RU" w:eastAsia="en-US" w:bidi="ar-SA"/>
      </w:rPr>
    </w:lvl>
    <w:lvl w:ilvl="7" w:tplc="59163270">
      <w:numFmt w:val="bullet"/>
      <w:lvlText w:val="•"/>
      <w:lvlJc w:val="left"/>
      <w:pPr>
        <w:ind w:left="6983" w:hanging="336"/>
      </w:pPr>
      <w:rPr>
        <w:rFonts w:hint="default"/>
        <w:lang w:val="ru-RU" w:eastAsia="en-US" w:bidi="ar-SA"/>
      </w:rPr>
    </w:lvl>
    <w:lvl w:ilvl="8" w:tplc="43849260">
      <w:numFmt w:val="bullet"/>
      <w:lvlText w:val="•"/>
      <w:lvlJc w:val="left"/>
      <w:pPr>
        <w:ind w:left="7961" w:hanging="336"/>
      </w:pPr>
      <w:rPr>
        <w:rFonts w:hint="default"/>
        <w:lang w:val="ru-RU" w:eastAsia="en-US" w:bidi="ar-SA"/>
      </w:rPr>
    </w:lvl>
  </w:abstractNum>
  <w:abstractNum w:abstractNumId="107">
    <w:nsid w:val="215B5E8F"/>
    <w:multiLevelType w:val="hybridMultilevel"/>
    <w:tmpl w:val="974A8B10"/>
    <w:lvl w:ilvl="0" w:tplc="73EEDA66">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35C4F910">
      <w:numFmt w:val="bullet"/>
      <w:lvlText w:val="•"/>
      <w:lvlJc w:val="left"/>
      <w:pPr>
        <w:ind w:left="498" w:hanging="219"/>
      </w:pPr>
      <w:rPr>
        <w:rFonts w:hint="default"/>
        <w:lang w:val="ru-RU" w:eastAsia="en-US" w:bidi="ar-SA"/>
      </w:rPr>
    </w:lvl>
    <w:lvl w:ilvl="2" w:tplc="99FA947E">
      <w:numFmt w:val="bullet"/>
      <w:lvlText w:val="•"/>
      <w:lvlJc w:val="left"/>
      <w:pPr>
        <w:ind w:left="897" w:hanging="219"/>
      </w:pPr>
      <w:rPr>
        <w:rFonts w:hint="default"/>
        <w:lang w:val="ru-RU" w:eastAsia="en-US" w:bidi="ar-SA"/>
      </w:rPr>
    </w:lvl>
    <w:lvl w:ilvl="3" w:tplc="2A0ECF4A">
      <w:numFmt w:val="bullet"/>
      <w:lvlText w:val="•"/>
      <w:lvlJc w:val="left"/>
      <w:pPr>
        <w:ind w:left="1296" w:hanging="219"/>
      </w:pPr>
      <w:rPr>
        <w:rFonts w:hint="default"/>
        <w:lang w:val="ru-RU" w:eastAsia="en-US" w:bidi="ar-SA"/>
      </w:rPr>
    </w:lvl>
    <w:lvl w:ilvl="4" w:tplc="0A826B1A">
      <w:numFmt w:val="bullet"/>
      <w:lvlText w:val="•"/>
      <w:lvlJc w:val="left"/>
      <w:pPr>
        <w:ind w:left="1695" w:hanging="219"/>
      </w:pPr>
      <w:rPr>
        <w:rFonts w:hint="default"/>
        <w:lang w:val="ru-RU" w:eastAsia="en-US" w:bidi="ar-SA"/>
      </w:rPr>
    </w:lvl>
    <w:lvl w:ilvl="5" w:tplc="3A3A1DBC">
      <w:numFmt w:val="bullet"/>
      <w:lvlText w:val="•"/>
      <w:lvlJc w:val="left"/>
      <w:pPr>
        <w:ind w:left="2094" w:hanging="219"/>
      </w:pPr>
      <w:rPr>
        <w:rFonts w:hint="default"/>
        <w:lang w:val="ru-RU" w:eastAsia="en-US" w:bidi="ar-SA"/>
      </w:rPr>
    </w:lvl>
    <w:lvl w:ilvl="6" w:tplc="0486EFD6">
      <w:numFmt w:val="bullet"/>
      <w:lvlText w:val="•"/>
      <w:lvlJc w:val="left"/>
      <w:pPr>
        <w:ind w:left="2493" w:hanging="219"/>
      </w:pPr>
      <w:rPr>
        <w:rFonts w:hint="default"/>
        <w:lang w:val="ru-RU" w:eastAsia="en-US" w:bidi="ar-SA"/>
      </w:rPr>
    </w:lvl>
    <w:lvl w:ilvl="7" w:tplc="944E1274">
      <w:numFmt w:val="bullet"/>
      <w:lvlText w:val="•"/>
      <w:lvlJc w:val="left"/>
      <w:pPr>
        <w:ind w:left="2892" w:hanging="219"/>
      </w:pPr>
      <w:rPr>
        <w:rFonts w:hint="default"/>
        <w:lang w:val="ru-RU" w:eastAsia="en-US" w:bidi="ar-SA"/>
      </w:rPr>
    </w:lvl>
    <w:lvl w:ilvl="8" w:tplc="6A444FAC">
      <w:numFmt w:val="bullet"/>
      <w:lvlText w:val="•"/>
      <w:lvlJc w:val="left"/>
      <w:pPr>
        <w:ind w:left="3291" w:hanging="219"/>
      </w:pPr>
      <w:rPr>
        <w:rFonts w:hint="default"/>
        <w:lang w:val="ru-RU" w:eastAsia="en-US" w:bidi="ar-SA"/>
      </w:rPr>
    </w:lvl>
  </w:abstractNum>
  <w:abstractNum w:abstractNumId="108">
    <w:nsid w:val="216E267C"/>
    <w:multiLevelType w:val="multilevel"/>
    <w:tmpl w:val="585A0D1A"/>
    <w:lvl w:ilvl="0">
      <w:start w:val="3"/>
      <w:numFmt w:val="decimal"/>
      <w:lvlText w:val="%1"/>
      <w:lvlJc w:val="left"/>
      <w:pPr>
        <w:ind w:left="143" w:hanging="531"/>
      </w:pPr>
      <w:rPr>
        <w:rFonts w:hint="default"/>
        <w:lang w:val="ru-RU" w:eastAsia="en-US" w:bidi="ar-SA"/>
      </w:rPr>
    </w:lvl>
    <w:lvl w:ilvl="1">
      <w:start w:val="2"/>
      <w:numFmt w:val="decimal"/>
      <w:lvlText w:val="%1.%2."/>
      <w:lvlJc w:val="left"/>
      <w:pPr>
        <w:ind w:left="143" w:hanging="531"/>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31"/>
      </w:pPr>
      <w:rPr>
        <w:rFonts w:hint="default"/>
        <w:lang w:val="ru-RU" w:eastAsia="en-US" w:bidi="ar-SA"/>
      </w:rPr>
    </w:lvl>
    <w:lvl w:ilvl="3">
      <w:numFmt w:val="bullet"/>
      <w:lvlText w:val="•"/>
      <w:lvlJc w:val="left"/>
      <w:pPr>
        <w:ind w:left="3073" w:hanging="531"/>
      </w:pPr>
      <w:rPr>
        <w:rFonts w:hint="default"/>
        <w:lang w:val="ru-RU" w:eastAsia="en-US" w:bidi="ar-SA"/>
      </w:rPr>
    </w:lvl>
    <w:lvl w:ilvl="4">
      <w:numFmt w:val="bullet"/>
      <w:lvlText w:val="•"/>
      <w:lvlJc w:val="left"/>
      <w:pPr>
        <w:ind w:left="4050" w:hanging="531"/>
      </w:pPr>
      <w:rPr>
        <w:rFonts w:hint="default"/>
        <w:lang w:val="ru-RU" w:eastAsia="en-US" w:bidi="ar-SA"/>
      </w:rPr>
    </w:lvl>
    <w:lvl w:ilvl="5">
      <w:numFmt w:val="bullet"/>
      <w:lvlText w:val="•"/>
      <w:lvlJc w:val="left"/>
      <w:pPr>
        <w:ind w:left="5028" w:hanging="531"/>
      </w:pPr>
      <w:rPr>
        <w:rFonts w:hint="default"/>
        <w:lang w:val="ru-RU" w:eastAsia="en-US" w:bidi="ar-SA"/>
      </w:rPr>
    </w:lvl>
    <w:lvl w:ilvl="6">
      <w:numFmt w:val="bullet"/>
      <w:lvlText w:val="•"/>
      <w:lvlJc w:val="left"/>
      <w:pPr>
        <w:ind w:left="6006" w:hanging="531"/>
      </w:pPr>
      <w:rPr>
        <w:rFonts w:hint="default"/>
        <w:lang w:val="ru-RU" w:eastAsia="en-US" w:bidi="ar-SA"/>
      </w:rPr>
    </w:lvl>
    <w:lvl w:ilvl="7">
      <w:numFmt w:val="bullet"/>
      <w:lvlText w:val="•"/>
      <w:lvlJc w:val="left"/>
      <w:pPr>
        <w:ind w:left="6983" w:hanging="531"/>
      </w:pPr>
      <w:rPr>
        <w:rFonts w:hint="default"/>
        <w:lang w:val="ru-RU" w:eastAsia="en-US" w:bidi="ar-SA"/>
      </w:rPr>
    </w:lvl>
    <w:lvl w:ilvl="8">
      <w:numFmt w:val="bullet"/>
      <w:lvlText w:val="•"/>
      <w:lvlJc w:val="left"/>
      <w:pPr>
        <w:ind w:left="7961" w:hanging="531"/>
      </w:pPr>
      <w:rPr>
        <w:rFonts w:hint="default"/>
        <w:lang w:val="ru-RU" w:eastAsia="en-US" w:bidi="ar-SA"/>
      </w:rPr>
    </w:lvl>
  </w:abstractNum>
  <w:abstractNum w:abstractNumId="109">
    <w:nsid w:val="219C052A"/>
    <w:multiLevelType w:val="hybridMultilevel"/>
    <w:tmpl w:val="815AD48C"/>
    <w:lvl w:ilvl="0" w:tplc="BB8C98E4">
      <w:start w:val="1"/>
      <w:numFmt w:val="decimal"/>
      <w:lvlText w:val="%1)"/>
      <w:lvlJc w:val="left"/>
      <w:pPr>
        <w:ind w:left="107" w:hanging="219"/>
      </w:pPr>
      <w:rPr>
        <w:rFonts w:hint="default"/>
        <w:spacing w:val="0"/>
        <w:w w:val="99"/>
        <w:lang w:val="ru-RU" w:eastAsia="en-US" w:bidi="ar-SA"/>
      </w:rPr>
    </w:lvl>
    <w:lvl w:ilvl="1" w:tplc="0F8A91C6">
      <w:numFmt w:val="bullet"/>
      <w:lvlText w:val="•"/>
      <w:lvlJc w:val="left"/>
      <w:pPr>
        <w:ind w:left="527" w:hanging="219"/>
      </w:pPr>
      <w:rPr>
        <w:rFonts w:hint="default"/>
        <w:lang w:val="ru-RU" w:eastAsia="en-US" w:bidi="ar-SA"/>
      </w:rPr>
    </w:lvl>
    <w:lvl w:ilvl="2" w:tplc="F75C37CC">
      <w:numFmt w:val="bullet"/>
      <w:lvlText w:val="•"/>
      <w:lvlJc w:val="left"/>
      <w:pPr>
        <w:ind w:left="955" w:hanging="219"/>
      </w:pPr>
      <w:rPr>
        <w:rFonts w:hint="default"/>
        <w:lang w:val="ru-RU" w:eastAsia="en-US" w:bidi="ar-SA"/>
      </w:rPr>
    </w:lvl>
    <w:lvl w:ilvl="3" w:tplc="FB14B2BA">
      <w:numFmt w:val="bullet"/>
      <w:lvlText w:val="•"/>
      <w:lvlJc w:val="left"/>
      <w:pPr>
        <w:ind w:left="1382" w:hanging="219"/>
      </w:pPr>
      <w:rPr>
        <w:rFonts w:hint="default"/>
        <w:lang w:val="ru-RU" w:eastAsia="en-US" w:bidi="ar-SA"/>
      </w:rPr>
    </w:lvl>
    <w:lvl w:ilvl="4" w:tplc="F9C82608">
      <w:numFmt w:val="bullet"/>
      <w:lvlText w:val="•"/>
      <w:lvlJc w:val="left"/>
      <w:pPr>
        <w:ind w:left="1810" w:hanging="219"/>
      </w:pPr>
      <w:rPr>
        <w:rFonts w:hint="default"/>
        <w:lang w:val="ru-RU" w:eastAsia="en-US" w:bidi="ar-SA"/>
      </w:rPr>
    </w:lvl>
    <w:lvl w:ilvl="5" w:tplc="6EF070A4">
      <w:numFmt w:val="bullet"/>
      <w:lvlText w:val="•"/>
      <w:lvlJc w:val="left"/>
      <w:pPr>
        <w:ind w:left="2237" w:hanging="219"/>
      </w:pPr>
      <w:rPr>
        <w:rFonts w:hint="default"/>
        <w:lang w:val="ru-RU" w:eastAsia="en-US" w:bidi="ar-SA"/>
      </w:rPr>
    </w:lvl>
    <w:lvl w:ilvl="6" w:tplc="C444E602">
      <w:numFmt w:val="bullet"/>
      <w:lvlText w:val="•"/>
      <w:lvlJc w:val="left"/>
      <w:pPr>
        <w:ind w:left="2665" w:hanging="219"/>
      </w:pPr>
      <w:rPr>
        <w:rFonts w:hint="default"/>
        <w:lang w:val="ru-RU" w:eastAsia="en-US" w:bidi="ar-SA"/>
      </w:rPr>
    </w:lvl>
    <w:lvl w:ilvl="7" w:tplc="64BC101C">
      <w:numFmt w:val="bullet"/>
      <w:lvlText w:val="•"/>
      <w:lvlJc w:val="left"/>
      <w:pPr>
        <w:ind w:left="3092" w:hanging="219"/>
      </w:pPr>
      <w:rPr>
        <w:rFonts w:hint="default"/>
        <w:lang w:val="ru-RU" w:eastAsia="en-US" w:bidi="ar-SA"/>
      </w:rPr>
    </w:lvl>
    <w:lvl w:ilvl="8" w:tplc="575E2552">
      <w:numFmt w:val="bullet"/>
      <w:lvlText w:val="•"/>
      <w:lvlJc w:val="left"/>
      <w:pPr>
        <w:ind w:left="3520" w:hanging="219"/>
      </w:pPr>
      <w:rPr>
        <w:rFonts w:hint="default"/>
        <w:lang w:val="ru-RU" w:eastAsia="en-US" w:bidi="ar-SA"/>
      </w:rPr>
    </w:lvl>
  </w:abstractNum>
  <w:abstractNum w:abstractNumId="110">
    <w:nsid w:val="2255518E"/>
    <w:multiLevelType w:val="hybridMultilevel"/>
    <w:tmpl w:val="D1426D22"/>
    <w:lvl w:ilvl="0" w:tplc="0FA8EBBC">
      <w:start w:val="1"/>
      <w:numFmt w:val="decimal"/>
      <w:lvlText w:val="%1)"/>
      <w:lvlJc w:val="left"/>
      <w:pPr>
        <w:ind w:left="107" w:hanging="219"/>
      </w:pPr>
      <w:rPr>
        <w:rFonts w:hint="default"/>
        <w:spacing w:val="0"/>
        <w:w w:val="99"/>
        <w:lang w:val="ru-RU" w:eastAsia="en-US" w:bidi="ar-SA"/>
      </w:rPr>
    </w:lvl>
    <w:lvl w:ilvl="1" w:tplc="106A0BC4">
      <w:numFmt w:val="bullet"/>
      <w:lvlText w:val="•"/>
      <w:lvlJc w:val="left"/>
      <w:pPr>
        <w:ind w:left="528" w:hanging="219"/>
      </w:pPr>
      <w:rPr>
        <w:rFonts w:hint="default"/>
        <w:lang w:val="ru-RU" w:eastAsia="en-US" w:bidi="ar-SA"/>
      </w:rPr>
    </w:lvl>
    <w:lvl w:ilvl="2" w:tplc="CC60F7E8">
      <w:numFmt w:val="bullet"/>
      <w:lvlText w:val="•"/>
      <w:lvlJc w:val="left"/>
      <w:pPr>
        <w:ind w:left="957" w:hanging="219"/>
      </w:pPr>
      <w:rPr>
        <w:rFonts w:hint="default"/>
        <w:lang w:val="ru-RU" w:eastAsia="en-US" w:bidi="ar-SA"/>
      </w:rPr>
    </w:lvl>
    <w:lvl w:ilvl="3" w:tplc="3CB0BF6A">
      <w:numFmt w:val="bullet"/>
      <w:lvlText w:val="•"/>
      <w:lvlJc w:val="left"/>
      <w:pPr>
        <w:ind w:left="1385" w:hanging="219"/>
      </w:pPr>
      <w:rPr>
        <w:rFonts w:hint="default"/>
        <w:lang w:val="ru-RU" w:eastAsia="en-US" w:bidi="ar-SA"/>
      </w:rPr>
    </w:lvl>
    <w:lvl w:ilvl="4" w:tplc="BEB0E95A">
      <w:numFmt w:val="bullet"/>
      <w:lvlText w:val="•"/>
      <w:lvlJc w:val="left"/>
      <w:pPr>
        <w:ind w:left="1814" w:hanging="219"/>
      </w:pPr>
      <w:rPr>
        <w:rFonts w:hint="default"/>
        <w:lang w:val="ru-RU" w:eastAsia="en-US" w:bidi="ar-SA"/>
      </w:rPr>
    </w:lvl>
    <w:lvl w:ilvl="5" w:tplc="AC6648A4">
      <w:numFmt w:val="bullet"/>
      <w:lvlText w:val="•"/>
      <w:lvlJc w:val="left"/>
      <w:pPr>
        <w:ind w:left="2242" w:hanging="219"/>
      </w:pPr>
      <w:rPr>
        <w:rFonts w:hint="default"/>
        <w:lang w:val="ru-RU" w:eastAsia="en-US" w:bidi="ar-SA"/>
      </w:rPr>
    </w:lvl>
    <w:lvl w:ilvl="6" w:tplc="138C5F42">
      <w:numFmt w:val="bullet"/>
      <w:lvlText w:val="•"/>
      <w:lvlJc w:val="left"/>
      <w:pPr>
        <w:ind w:left="2671" w:hanging="219"/>
      </w:pPr>
      <w:rPr>
        <w:rFonts w:hint="default"/>
        <w:lang w:val="ru-RU" w:eastAsia="en-US" w:bidi="ar-SA"/>
      </w:rPr>
    </w:lvl>
    <w:lvl w:ilvl="7" w:tplc="E5826C6E">
      <w:numFmt w:val="bullet"/>
      <w:lvlText w:val="•"/>
      <w:lvlJc w:val="left"/>
      <w:pPr>
        <w:ind w:left="3099" w:hanging="219"/>
      </w:pPr>
      <w:rPr>
        <w:rFonts w:hint="default"/>
        <w:lang w:val="ru-RU" w:eastAsia="en-US" w:bidi="ar-SA"/>
      </w:rPr>
    </w:lvl>
    <w:lvl w:ilvl="8" w:tplc="221E5D78">
      <w:numFmt w:val="bullet"/>
      <w:lvlText w:val="•"/>
      <w:lvlJc w:val="left"/>
      <w:pPr>
        <w:ind w:left="3528" w:hanging="219"/>
      </w:pPr>
      <w:rPr>
        <w:rFonts w:hint="default"/>
        <w:lang w:val="ru-RU" w:eastAsia="en-US" w:bidi="ar-SA"/>
      </w:rPr>
    </w:lvl>
  </w:abstractNum>
  <w:abstractNum w:abstractNumId="111">
    <w:nsid w:val="2298669C"/>
    <w:multiLevelType w:val="hybridMultilevel"/>
    <w:tmpl w:val="8A44F268"/>
    <w:lvl w:ilvl="0" w:tplc="3842A40A">
      <w:start w:val="1"/>
      <w:numFmt w:val="decimal"/>
      <w:lvlText w:val="%1)"/>
      <w:lvlJc w:val="left"/>
      <w:pPr>
        <w:ind w:left="107" w:hanging="219"/>
      </w:pPr>
      <w:rPr>
        <w:rFonts w:hint="default"/>
        <w:spacing w:val="0"/>
        <w:w w:val="99"/>
        <w:lang w:val="ru-RU" w:eastAsia="en-US" w:bidi="ar-SA"/>
      </w:rPr>
    </w:lvl>
    <w:lvl w:ilvl="1" w:tplc="92ECFBEA">
      <w:numFmt w:val="bullet"/>
      <w:lvlText w:val="•"/>
      <w:lvlJc w:val="left"/>
      <w:pPr>
        <w:ind w:left="459" w:hanging="219"/>
      </w:pPr>
      <w:rPr>
        <w:rFonts w:hint="default"/>
        <w:lang w:val="ru-RU" w:eastAsia="en-US" w:bidi="ar-SA"/>
      </w:rPr>
    </w:lvl>
    <w:lvl w:ilvl="2" w:tplc="C29EBA06">
      <w:numFmt w:val="bullet"/>
      <w:lvlText w:val="•"/>
      <w:lvlJc w:val="left"/>
      <w:pPr>
        <w:ind w:left="818" w:hanging="219"/>
      </w:pPr>
      <w:rPr>
        <w:rFonts w:hint="default"/>
        <w:lang w:val="ru-RU" w:eastAsia="en-US" w:bidi="ar-SA"/>
      </w:rPr>
    </w:lvl>
    <w:lvl w:ilvl="3" w:tplc="0CF80A76">
      <w:numFmt w:val="bullet"/>
      <w:lvlText w:val="•"/>
      <w:lvlJc w:val="left"/>
      <w:pPr>
        <w:ind w:left="1177" w:hanging="219"/>
      </w:pPr>
      <w:rPr>
        <w:rFonts w:hint="default"/>
        <w:lang w:val="ru-RU" w:eastAsia="en-US" w:bidi="ar-SA"/>
      </w:rPr>
    </w:lvl>
    <w:lvl w:ilvl="4" w:tplc="CD140F62">
      <w:numFmt w:val="bullet"/>
      <w:lvlText w:val="•"/>
      <w:lvlJc w:val="left"/>
      <w:pPr>
        <w:ind w:left="1537" w:hanging="219"/>
      </w:pPr>
      <w:rPr>
        <w:rFonts w:hint="default"/>
        <w:lang w:val="ru-RU" w:eastAsia="en-US" w:bidi="ar-SA"/>
      </w:rPr>
    </w:lvl>
    <w:lvl w:ilvl="5" w:tplc="69D8F846">
      <w:numFmt w:val="bullet"/>
      <w:lvlText w:val="•"/>
      <w:lvlJc w:val="left"/>
      <w:pPr>
        <w:ind w:left="1896" w:hanging="219"/>
      </w:pPr>
      <w:rPr>
        <w:rFonts w:hint="default"/>
        <w:lang w:val="ru-RU" w:eastAsia="en-US" w:bidi="ar-SA"/>
      </w:rPr>
    </w:lvl>
    <w:lvl w:ilvl="6" w:tplc="17C094FA">
      <w:numFmt w:val="bullet"/>
      <w:lvlText w:val="•"/>
      <w:lvlJc w:val="left"/>
      <w:pPr>
        <w:ind w:left="2255" w:hanging="219"/>
      </w:pPr>
      <w:rPr>
        <w:rFonts w:hint="default"/>
        <w:lang w:val="ru-RU" w:eastAsia="en-US" w:bidi="ar-SA"/>
      </w:rPr>
    </w:lvl>
    <w:lvl w:ilvl="7" w:tplc="ACC0F698">
      <w:numFmt w:val="bullet"/>
      <w:lvlText w:val="•"/>
      <w:lvlJc w:val="left"/>
      <w:pPr>
        <w:ind w:left="2615" w:hanging="219"/>
      </w:pPr>
      <w:rPr>
        <w:rFonts w:hint="default"/>
        <w:lang w:val="ru-RU" w:eastAsia="en-US" w:bidi="ar-SA"/>
      </w:rPr>
    </w:lvl>
    <w:lvl w:ilvl="8" w:tplc="B87E385C">
      <w:numFmt w:val="bullet"/>
      <w:lvlText w:val="•"/>
      <w:lvlJc w:val="left"/>
      <w:pPr>
        <w:ind w:left="2974" w:hanging="219"/>
      </w:pPr>
      <w:rPr>
        <w:rFonts w:hint="default"/>
        <w:lang w:val="ru-RU" w:eastAsia="en-US" w:bidi="ar-SA"/>
      </w:rPr>
    </w:lvl>
  </w:abstractNum>
  <w:abstractNum w:abstractNumId="112">
    <w:nsid w:val="235701CE"/>
    <w:multiLevelType w:val="hybridMultilevel"/>
    <w:tmpl w:val="C32E5662"/>
    <w:lvl w:ilvl="0" w:tplc="70480F90">
      <w:start w:val="6"/>
      <w:numFmt w:val="decimal"/>
      <w:lvlText w:val="%1)"/>
      <w:lvlJc w:val="left"/>
      <w:pPr>
        <w:ind w:left="107" w:hanging="219"/>
      </w:pPr>
      <w:rPr>
        <w:rFonts w:hint="default"/>
        <w:spacing w:val="0"/>
        <w:w w:val="99"/>
        <w:lang w:val="ru-RU" w:eastAsia="en-US" w:bidi="ar-SA"/>
      </w:rPr>
    </w:lvl>
    <w:lvl w:ilvl="1" w:tplc="64C0AAD6">
      <w:numFmt w:val="bullet"/>
      <w:lvlText w:val="•"/>
      <w:lvlJc w:val="left"/>
      <w:pPr>
        <w:ind w:left="498" w:hanging="219"/>
      </w:pPr>
      <w:rPr>
        <w:rFonts w:hint="default"/>
        <w:lang w:val="ru-RU" w:eastAsia="en-US" w:bidi="ar-SA"/>
      </w:rPr>
    </w:lvl>
    <w:lvl w:ilvl="2" w:tplc="6456CE0E">
      <w:numFmt w:val="bullet"/>
      <w:lvlText w:val="•"/>
      <w:lvlJc w:val="left"/>
      <w:pPr>
        <w:ind w:left="897" w:hanging="219"/>
      </w:pPr>
      <w:rPr>
        <w:rFonts w:hint="default"/>
        <w:lang w:val="ru-RU" w:eastAsia="en-US" w:bidi="ar-SA"/>
      </w:rPr>
    </w:lvl>
    <w:lvl w:ilvl="3" w:tplc="70A28898">
      <w:numFmt w:val="bullet"/>
      <w:lvlText w:val="•"/>
      <w:lvlJc w:val="left"/>
      <w:pPr>
        <w:ind w:left="1296" w:hanging="219"/>
      </w:pPr>
      <w:rPr>
        <w:rFonts w:hint="default"/>
        <w:lang w:val="ru-RU" w:eastAsia="en-US" w:bidi="ar-SA"/>
      </w:rPr>
    </w:lvl>
    <w:lvl w:ilvl="4" w:tplc="BAD2849E">
      <w:numFmt w:val="bullet"/>
      <w:lvlText w:val="•"/>
      <w:lvlJc w:val="left"/>
      <w:pPr>
        <w:ind w:left="1695" w:hanging="219"/>
      </w:pPr>
      <w:rPr>
        <w:rFonts w:hint="default"/>
        <w:lang w:val="ru-RU" w:eastAsia="en-US" w:bidi="ar-SA"/>
      </w:rPr>
    </w:lvl>
    <w:lvl w:ilvl="5" w:tplc="26EC8EA4">
      <w:numFmt w:val="bullet"/>
      <w:lvlText w:val="•"/>
      <w:lvlJc w:val="left"/>
      <w:pPr>
        <w:ind w:left="2094" w:hanging="219"/>
      </w:pPr>
      <w:rPr>
        <w:rFonts w:hint="default"/>
        <w:lang w:val="ru-RU" w:eastAsia="en-US" w:bidi="ar-SA"/>
      </w:rPr>
    </w:lvl>
    <w:lvl w:ilvl="6" w:tplc="B6DCCDF0">
      <w:numFmt w:val="bullet"/>
      <w:lvlText w:val="•"/>
      <w:lvlJc w:val="left"/>
      <w:pPr>
        <w:ind w:left="2493" w:hanging="219"/>
      </w:pPr>
      <w:rPr>
        <w:rFonts w:hint="default"/>
        <w:lang w:val="ru-RU" w:eastAsia="en-US" w:bidi="ar-SA"/>
      </w:rPr>
    </w:lvl>
    <w:lvl w:ilvl="7" w:tplc="F77E4C78">
      <w:numFmt w:val="bullet"/>
      <w:lvlText w:val="•"/>
      <w:lvlJc w:val="left"/>
      <w:pPr>
        <w:ind w:left="2892" w:hanging="219"/>
      </w:pPr>
      <w:rPr>
        <w:rFonts w:hint="default"/>
        <w:lang w:val="ru-RU" w:eastAsia="en-US" w:bidi="ar-SA"/>
      </w:rPr>
    </w:lvl>
    <w:lvl w:ilvl="8" w:tplc="EB026350">
      <w:numFmt w:val="bullet"/>
      <w:lvlText w:val="•"/>
      <w:lvlJc w:val="left"/>
      <w:pPr>
        <w:ind w:left="3291" w:hanging="219"/>
      </w:pPr>
      <w:rPr>
        <w:rFonts w:hint="default"/>
        <w:lang w:val="ru-RU" w:eastAsia="en-US" w:bidi="ar-SA"/>
      </w:rPr>
    </w:lvl>
  </w:abstractNum>
  <w:abstractNum w:abstractNumId="113">
    <w:nsid w:val="239B3CE2"/>
    <w:multiLevelType w:val="hybridMultilevel"/>
    <w:tmpl w:val="F02A0840"/>
    <w:lvl w:ilvl="0" w:tplc="D298ABD2">
      <w:start w:val="1"/>
      <w:numFmt w:val="decimal"/>
      <w:lvlText w:val="%1)"/>
      <w:lvlJc w:val="left"/>
      <w:pPr>
        <w:ind w:left="107" w:hanging="219"/>
      </w:pPr>
      <w:rPr>
        <w:rFonts w:hint="default"/>
        <w:spacing w:val="0"/>
        <w:w w:val="99"/>
        <w:lang w:val="ru-RU" w:eastAsia="en-US" w:bidi="ar-SA"/>
      </w:rPr>
    </w:lvl>
    <w:lvl w:ilvl="1" w:tplc="16644E7E">
      <w:numFmt w:val="bullet"/>
      <w:lvlText w:val="•"/>
      <w:lvlJc w:val="left"/>
      <w:pPr>
        <w:ind w:left="528" w:hanging="219"/>
      </w:pPr>
      <w:rPr>
        <w:rFonts w:hint="default"/>
        <w:lang w:val="ru-RU" w:eastAsia="en-US" w:bidi="ar-SA"/>
      </w:rPr>
    </w:lvl>
    <w:lvl w:ilvl="2" w:tplc="B9884B8A">
      <w:numFmt w:val="bullet"/>
      <w:lvlText w:val="•"/>
      <w:lvlJc w:val="left"/>
      <w:pPr>
        <w:ind w:left="957" w:hanging="219"/>
      </w:pPr>
      <w:rPr>
        <w:rFonts w:hint="default"/>
        <w:lang w:val="ru-RU" w:eastAsia="en-US" w:bidi="ar-SA"/>
      </w:rPr>
    </w:lvl>
    <w:lvl w:ilvl="3" w:tplc="5A34F1B2">
      <w:numFmt w:val="bullet"/>
      <w:lvlText w:val="•"/>
      <w:lvlJc w:val="left"/>
      <w:pPr>
        <w:ind w:left="1385" w:hanging="219"/>
      </w:pPr>
      <w:rPr>
        <w:rFonts w:hint="default"/>
        <w:lang w:val="ru-RU" w:eastAsia="en-US" w:bidi="ar-SA"/>
      </w:rPr>
    </w:lvl>
    <w:lvl w:ilvl="4" w:tplc="D744E726">
      <w:numFmt w:val="bullet"/>
      <w:lvlText w:val="•"/>
      <w:lvlJc w:val="left"/>
      <w:pPr>
        <w:ind w:left="1814" w:hanging="219"/>
      </w:pPr>
      <w:rPr>
        <w:rFonts w:hint="default"/>
        <w:lang w:val="ru-RU" w:eastAsia="en-US" w:bidi="ar-SA"/>
      </w:rPr>
    </w:lvl>
    <w:lvl w:ilvl="5" w:tplc="3A44D312">
      <w:numFmt w:val="bullet"/>
      <w:lvlText w:val="•"/>
      <w:lvlJc w:val="left"/>
      <w:pPr>
        <w:ind w:left="2242" w:hanging="219"/>
      </w:pPr>
      <w:rPr>
        <w:rFonts w:hint="default"/>
        <w:lang w:val="ru-RU" w:eastAsia="en-US" w:bidi="ar-SA"/>
      </w:rPr>
    </w:lvl>
    <w:lvl w:ilvl="6" w:tplc="0F569346">
      <w:numFmt w:val="bullet"/>
      <w:lvlText w:val="•"/>
      <w:lvlJc w:val="left"/>
      <w:pPr>
        <w:ind w:left="2671" w:hanging="219"/>
      </w:pPr>
      <w:rPr>
        <w:rFonts w:hint="default"/>
        <w:lang w:val="ru-RU" w:eastAsia="en-US" w:bidi="ar-SA"/>
      </w:rPr>
    </w:lvl>
    <w:lvl w:ilvl="7" w:tplc="75B4F200">
      <w:numFmt w:val="bullet"/>
      <w:lvlText w:val="•"/>
      <w:lvlJc w:val="left"/>
      <w:pPr>
        <w:ind w:left="3099" w:hanging="219"/>
      </w:pPr>
      <w:rPr>
        <w:rFonts w:hint="default"/>
        <w:lang w:val="ru-RU" w:eastAsia="en-US" w:bidi="ar-SA"/>
      </w:rPr>
    </w:lvl>
    <w:lvl w:ilvl="8" w:tplc="9E967A12">
      <w:numFmt w:val="bullet"/>
      <w:lvlText w:val="•"/>
      <w:lvlJc w:val="left"/>
      <w:pPr>
        <w:ind w:left="3528" w:hanging="219"/>
      </w:pPr>
      <w:rPr>
        <w:rFonts w:hint="default"/>
        <w:lang w:val="ru-RU" w:eastAsia="en-US" w:bidi="ar-SA"/>
      </w:rPr>
    </w:lvl>
  </w:abstractNum>
  <w:abstractNum w:abstractNumId="114">
    <w:nsid w:val="23A65711"/>
    <w:multiLevelType w:val="hybridMultilevel"/>
    <w:tmpl w:val="F8A0B908"/>
    <w:lvl w:ilvl="0" w:tplc="ECA051C2">
      <w:start w:val="4"/>
      <w:numFmt w:val="decimal"/>
      <w:lvlText w:val="%1)"/>
      <w:lvlJc w:val="left"/>
      <w:pPr>
        <w:ind w:left="107" w:hanging="536"/>
      </w:pPr>
      <w:rPr>
        <w:rFonts w:hint="default"/>
        <w:spacing w:val="0"/>
        <w:w w:val="99"/>
        <w:lang w:val="ru-RU" w:eastAsia="en-US" w:bidi="ar-SA"/>
      </w:rPr>
    </w:lvl>
    <w:lvl w:ilvl="1" w:tplc="E684E09E">
      <w:numFmt w:val="bullet"/>
      <w:lvlText w:val="•"/>
      <w:lvlJc w:val="left"/>
      <w:pPr>
        <w:ind w:left="498" w:hanging="536"/>
      </w:pPr>
      <w:rPr>
        <w:rFonts w:hint="default"/>
        <w:lang w:val="ru-RU" w:eastAsia="en-US" w:bidi="ar-SA"/>
      </w:rPr>
    </w:lvl>
    <w:lvl w:ilvl="2" w:tplc="BC64BF4C">
      <w:numFmt w:val="bullet"/>
      <w:lvlText w:val="•"/>
      <w:lvlJc w:val="left"/>
      <w:pPr>
        <w:ind w:left="897" w:hanging="536"/>
      </w:pPr>
      <w:rPr>
        <w:rFonts w:hint="default"/>
        <w:lang w:val="ru-RU" w:eastAsia="en-US" w:bidi="ar-SA"/>
      </w:rPr>
    </w:lvl>
    <w:lvl w:ilvl="3" w:tplc="51468210">
      <w:numFmt w:val="bullet"/>
      <w:lvlText w:val="•"/>
      <w:lvlJc w:val="left"/>
      <w:pPr>
        <w:ind w:left="1296" w:hanging="536"/>
      </w:pPr>
      <w:rPr>
        <w:rFonts w:hint="default"/>
        <w:lang w:val="ru-RU" w:eastAsia="en-US" w:bidi="ar-SA"/>
      </w:rPr>
    </w:lvl>
    <w:lvl w:ilvl="4" w:tplc="3F0C3F64">
      <w:numFmt w:val="bullet"/>
      <w:lvlText w:val="•"/>
      <w:lvlJc w:val="left"/>
      <w:pPr>
        <w:ind w:left="1695" w:hanging="536"/>
      </w:pPr>
      <w:rPr>
        <w:rFonts w:hint="default"/>
        <w:lang w:val="ru-RU" w:eastAsia="en-US" w:bidi="ar-SA"/>
      </w:rPr>
    </w:lvl>
    <w:lvl w:ilvl="5" w:tplc="4EA68A98">
      <w:numFmt w:val="bullet"/>
      <w:lvlText w:val="•"/>
      <w:lvlJc w:val="left"/>
      <w:pPr>
        <w:ind w:left="2094" w:hanging="536"/>
      </w:pPr>
      <w:rPr>
        <w:rFonts w:hint="default"/>
        <w:lang w:val="ru-RU" w:eastAsia="en-US" w:bidi="ar-SA"/>
      </w:rPr>
    </w:lvl>
    <w:lvl w:ilvl="6" w:tplc="885807F2">
      <w:numFmt w:val="bullet"/>
      <w:lvlText w:val="•"/>
      <w:lvlJc w:val="left"/>
      <w:pPr>
        <w:ind w:left="2493" w:hanging="536"/>
      </w:pPr>
      <w:rPr>
        <w:rFonts w:hint="default"/>
        <w:lang w:val="ru-RU" w:eastAsia="en-US" w:bidi="ar-SA"/>
      </w:rPr>
    </w:lvl>
    <w:lvl w:ilvl="7" w:tplc="0F0EF8EE">
      <w:numFmt w:val="bullet"/>
      <w:lvlText w:val="•"/>
      <w:lvlJc w:val="left"/>
      <w:pPr>
        <w:ind w:left="2892" w:hanging="536"/>
      </w:pPr>
      <w:rPr>
        <w:rFonts w:hint="default"/>
        <w:lang w:val="ru-RU" w:eastAsia="en-US" w:bidi="ar-SA"/>
      </w:rPr>
    </w:lvl>
    <w:lvl w:ilvl="8" w:tplc="737CE292">
      <w:numFmt w:val="bullet"/>
      <w:lvlText w:val="•"/>
      <w:lvlJc w:val="left"/>
      <w:pPr>
        <w:ind w:left="3291" w:hanging="536"/>
      </w:pPr>
      <w:rPr>
        <w:rFonts w:hint="default"/>
        <w:lang w:val="ru-RU" w:eastAsia="en-US" w:bidi="ar-SA"/>
      </w:rPr>
    </w:lvl>
  </w:abstractNum>
  <w:abstractNum w:abstractNumId="115">
    <w:nsid w:val="242F4824"/>
    <w:multiLevelType w:val="hybridMultilevel"/>
    <w:tmpl w:val="AD6A4986"/>
    <w:lvl w:ilvl="0" w:tplc="1BE20B86">
      <w:start w:val="4"/>
      <w:numFmt w:val="decimal"/>
      <w:lvlText w:val="%1)"/>
      <w:lvlJc w:val="left"/>
      <w:pPr>
        <w:ind w:left="107" w:hanging="536"/>
      </w:pPr>
      <w:rPr>
        <w:rFonts w:hint="default"/>
        <w:spacing w:val="0"/>
        <w:w w:val="99"/>
        <w:lang w:val="ru-RU" w:eastAsia="en-US" w:bidi="ar-SA"/>
      </w:rPr>
    </w:lvl>
    <w:lvl w:ilvl="1" w:tplc="7C728668">
      <w:numFmt w:val="bullet"/>
      <w:lvlText w:val="•"/>
      <w:lvlJc w:val="left"/>
      <w:pPr>
        <w:ind w:left="498" w:hanging="536"/>
      </w:pPr>
      <w:rPr>
        <w:rFonts w:hint="default"/>
        <w:lang w:val="ru-RU" w:eastAsia="en-US" w:bidi="ar-SA"/>
      </w:rPr>
    </w:lvl>
    <w:lvl w:ilvl="2" w:tplc="CE86702C">
      <w:numFmt w:val="bullet"/>
      <w:lvlText w:val="•"/>
      <w:lvlJc w:val="left"/>
      <w:pPr>
        <w:ind w:left="897" w:hanging="536"/>
      </w:pPr>
      <w:rPr>
        <w:rFonts w:hint="default"/>
        <w:lang w:val="ru-RU" w:eastAsia="en-US" w:bidi="ar-SA"/>
      </w:rPr>
    </w:lvl>
    <w:lvl w:ilvl="3" w:tplc="B90C9534">
      <w:numFmt w:val="bullet"/>
      <w:lvlText w:val="•"/>
      <w:lvlJc w:val="left"/>
      <w:pPr>
        <w:ind w:left="1296" w:hanging="536"/>
      </w:pPr>
      <w:rPr>
        <w:rFonts w:hint="default"/>
        <w:lang w:val="ru-RU" w:eastAsia="en-US" w:bidi="ar-SA"/>
      </w:rPr>
    </w:lvl>
    <w:lvl w:ilvl="4" w:tplc="9850B698">
      <w:numFmt w:val="bullet"/>
      <w:lvlText w:val="•"/>
      <w:lvlJc w:val="left"/>
      <w:pPr>
        <w:ind w:left="1695" w:hanging="536"/>
      </w:pPr>
      <w:rPr>
        <w:rFonts w:hint="default"/>
        <w:lang w:val="ru-RU" w:eastAsia="en-US" w:bidi="ar-SA"/>
      </w:rPr>
    </w:lvl>
    <w:lvl w:ilvl="5" w:tplc="957089BA">
      <w:numFmt w:val="bullet"/>
      <w:lvlText w:val="•"/>
      <w:lvlJc w:val="left"/>
      <w:pPr>
        <w:ind w:left="2094" w:hanging="536"/>
      </w:pPr>
      <w:rPr>
        <w:rFonts w:hint="default"/>
        <w:lang w:val="ru-RU" w:eastAsia="en-US" w:bidi="ar-SA"/>
      </w:rPr>
    </w:lvl>
    <w:lvl w:ilvl="6" w:tplc="19BA4D08">
      <w:numFmt w:val="bullet"/>
      <w:lvlText w:val="•"/>
      <w:lvlJc w:val="left"/>
      <w:pPr>
        <w:ind w:left="2493" w:hanging="536"/>
      </w:pPr>
      <w:rPr>
        <w:rFonts w:hint="default"/>
        <w:lang w:val="ru-RU" w:eastAsia="en-US" w:bidi="ar-SA"/>
      </w:rPr>
    </w:lvl>
    <w:lvl w:ilvl="7" w:tplc="98381C8C">
      <w:numFmt w:val="bullet"/>
      <w:lvlText w:val="•"/>
      <w:lvlJc w:val="left"/>
      <w:pPr>
        <w:ind w:left="2892" w:hanging="536"/>
      </w:pPr>
      <w:rPr>
        <w:rFonts w:hint="default"/>
        <w:lang w:val="ru-RU" w:eastAsia="en-US" w:bidi="ar-SA"/>
      </w:rPr>
    </w:lvl>
    <w:lvl w:ilvl="8" w:tplc="7AD4A372">
      <w:numFmt w:val="bullet"/>
      <w:lvlText w:val="•"/>
      <w:lvlJc w:val="left"/>
      <w:pPr>
        <w:ind w:left="3291" w:hanging="536"/>
      </w:pPr>
      <w:rPr>
        <w:rFonts w:hint="default"/>
        <w:lang w:val="ru-RU" w:eastAsia="en-US" w:bidi="ar-SA"/>
      </w:rPr>
    </w:lvl>
  </w:abstractNum>
  <w:abstractNum w:abstractNumId="116">
    <w:nsid w:val="24B26FBA"/>
    <w:multiLevelType w:val="hybridMultilevel"/>
    <w:tmpl w:val="E2289828"/>
    <w:lvl w:ilvl="0" w:tplc="B7608DF0">
      <w:start w:val="1"/>
      <w:numFmt w:val="decimal"/>
      <w:lvlText w:val="%1)"/>
      <w:lvlJc w:val="left"/>
      <w:pPr>
        <w:ind w:left="107" w:hanging="219"/>
      </w:pPr>
      <w:rPr>
        <w:rFonts w:hint="default"/>
        <w:spacing w:val="0"/>
        <w:w w:val="99"/>
        <w:lang w:val="ru-RU" w:eastAsia="en-US" w:bidi="ar-SA"/>
      </w:rPr>
    </w:lvl>
    <w:lvl w:ilvl="1" w:tplc="A184BF86">
      <w:numFmt w:val="bullet"/>
      <w:lvlText w:val="•"/>
      <w:lvlJc w:val="left"/>
      <w:pPr>
        <w:ind w:left="464" w:hanging="219"/>
      </w:pPr>
      <w:rPr>
        <w:rFonts w:hint="default"/>
        <w:lang w:val="ru-RU" w:eastAsia="en-US" w:bidi="ar-SA"/>
      </w:rPr>
    </w:lvl>
    <w:lvl w:ilvl="2" w:tplc="24DA0398">
      <w:numFmt w:val="bullet"/>
      <w:lvlText w:val="•"/>
      <w:lvlJc w:val="left"/>
      <w:pPr>
        <w:ind w:left="829" w:hanging="219"/>
      </w:pPr>
      <w:rPr>
        <w:rFonts w:hint="default"/>
        <w:lang w:val="ru-RU" w:eastAsia="en-US" w:bidi="ar-SA"/>
      </w:rPr>
    </w:lvl>
    <w:lvl w:ilvl="3" w:tplc="32BE2476">
      <w:numFmt w:val="bullet"/>
      <w:lvlText w:val="•"/>
      <w:lvlJc w:val="left"/>
      <w:pPr>
        <w:ind w:left="1194" w:hanging="219"/>
      </w:pPr>
      <w:rPr>
        <w:rFonts w:hint="default"/>
        <w:lang w:val="ru-RU" w:eastAsia="en-US" w:bidi="ar-SA"/>
      </w:rPr>
    </w:lvl>
    <w:lvl w:ilvl="4" w:tplc="2A401E68">
      <w:numFmt w:val="bullet"/>
      <w:lvlText w:val="•"/>
      <w:lvlJc w:val="left"/>
      <w:pPr>
        <w:ind w:left="1559" w:hanging="219"/>
      </w:pPr>
      <w:rPr>
        <w:rFonts w:hint="default"/>
        <w:lang w:val="ru-RU" w:eastAsia="en-US" w:bidi="ar-SA"/>
      </w:rPr>
    </w:lvl>
    <w:lvl w:ilvl="5" w:tplc="F0D6E75C">
      <w:numFmt w:val="bullet"/>
      <w:lvlText w:val="•"/>
      <w:lvlJc w:val="left"/>
      <w:pPr>
        <w:ind w:left="1924" w:hanging="219"/>
      </w:pPr>
      <w:rPr>
        <w:rFonts w:hint="default"/>
        <w:lang w:val="ru-RU" w:eastAsia="en-US" w:bidi="ar-SA"/>
      </w:rPr>
    </w:lvl>
    <w:lvl w:ilvl="6" w:tplc="30409870">
      <w:numFmt w:val="bullet"/>
      <w:lvlText w:val="•"/>
      <w:lvlJc w:val="left"/>
      <w:pPr>
        <w:ind w:left="2288" w:hanging="219"/>
      </w:pPr>
      <w:rPr>
        <w:rFonts w:hint="default"/>
        <w:lang w:val="ru-RU" w:eastAsia="en-US" w:bidi="ar-SA"/>
      </w:rPr>
    </w:lvl>
    <w:lvl w:ilvl="7" w:tplc="AE2447FA">
      <w:numFmt w:val="bullet"/>
      <w:lvlText w:val="•"/>
      <w:lvlJc w:val="left"/>
      <w:pPr>
        <w:ind w:left="2653" w:hanging="219"/>
      </w:pPr>
      <w:rPr>
        <w:rFonts w:hint="default"/>
        <w:lang w:val="ru-RU" w:eastAsia="en-US" w:bidi="ar-SA"/>
      </w:rPr>
    </w:lvl>
    <w:lvl w:ilvl="8" w:tplc="A0F67CB8">
      <w:numFmt w:val="bullet"/>
      <w:lvlText w:val="•"/>
      <w:lvlJc w:val="left"/>
      <w:pPr>
        <w:ind w:left="3018" w:hanging="219"/>
      </w:pPr>
      <w:rPr>
        <w:rFonts w:hint="default"/>
        <w:lang w:val="ru-RU" w:eastAsia="en-US" w:bidi="ar-SA"/>
      </w:rPr>
    </w:lvl>
  </w:abstractNum>
  <w:abstractNum w:abstractNumId="117">
    <w:nsid w:val="25450B31"/>
    <w:multiLevelType w:val="hybridMultilevel"/>
    <w:tmpl w:val="0172E866"/>
    <w:lvl w:ilvl="0" w:tplc="2BC6A834">
      <w:start w:val="4"/>
      <w:numFmt w:val="decimal"/>
      <w:lvlText w:val="%1)"/>
      <w:lvlJc w:val="left"/>
      <w:pPr>
        <w:ind w:left="107" w:hanging="228"/>
      </w:pPr>
      <w:rPr>
        <w:rFonts w:hint="default"/>
        <w:spacing w:val="0"/>
        <w:w w:val="99"/>
        <w:lang w:val="ru-RU" w:eastAsia="en-US" w:bidi="ar-SA"/>
      </w:rPr>
    </w:lvl>
    <w:lvl w:ilvl="1" w:tplc="76F2A4A4">
      <w:numFmt w:val="bullet"/>
      <w:lvlText w:val="•"/>
      <w:lvlJc w:val="left"/>
      <w:pPr>
        <w:ind w:left="528" w:hanging="228"/>
      </w:pPr>
      <w:rPr>
        <w:rFonts w:hint="default"/>
        <w:lang w:val="ru-RU" w:eastAsia="en-US" w:bidi="ar-SA"/>
      </w:rPr>
    </w:lvl>
    <w:lvl w:ilvl="2" w:tplc="9F588E9C">
      <w:numFmt w:val="bullet"/>
      <w:lvlText w:val="•"/>
      <w:lvlJc w:val="left"/>
      <w:pPr>
        <w:ind w:left="957" w:hanging="228"/>
      </w:pPr>
      <w:rPr>
        <w:rFonts w:hint="default"/>
        <w:lang w:val="ru-RU" w:eastAsia="en-US" w:bidi="ar-SA"/>
      </w:rPr>
    </w:lvl>
    <w:lvl w:ilvl="3" w:tplc="63787EB6">
      <w:numFmt w:val="bullet"/>
      <w:lvlText w:val="•"/>
      <w:lvlJc w:val="left"/>
      <w:pPr>
        <w:ind w:left="1385" w:hanging="228"/>
      </w:pPr>
      <w:rPr>
        <w:rFonts w:hint="default"/>
        <w:lang w:val="ru-RU" w:eastAsia="en-US" w:bidi="ar-SA"/>
      </w:rPr>
    </w:lvl>
    <w:lvl w:ilvl="4" w:tplc="975879CC">
      <w:numFmt w:val="bullet"/>
      <w:lvlText w:val="•"/>
      <w:lvlJc w:val="left"/>
      <w:pPr>
        <w:ind w:left="1814" w:hanging="228"/>
      </w:pPr>
      <w:rPr>
        <w:rFonts w:hint="default"/>
        <w:lang w:val="ru-RU" w:eastAsia="en-US" w:bidi="ar-SA"/>
      </w:rPr>
    </w:lvl>
    <w:lvl w:ilvl="5" w:tplc="F806C144">
      <w:numFmt w:val="bullet"/>
      <w:lvlText w:val="•"/>
      <w:lvlJc w:val="left"/>
      <w:pPr>
        <w:ind w:left="2242" w:hanging="228"/>
      </w:pPr>
      <w:rPr>
        <w:rFonts w:hint="default"/>
        <w:lang w:val="ru-RU" w:eastAsia="en-US" w:bidi="ar-SA"/>
      </w:rPr>
    </w:lvl>
    <w:lvl w:ilvl="6" w:tplc="BF2481E2">
      <w:numFmt w:val="bullet"/>
      <w:lvlText w:val="•"/>
      <w:lvlJc w:val="left"/>
      <w:pPr>
        <w:ind w:left="2671" w:hanging="228"/>
      </w:pPr>
      <w:rPr>
        <w:rFonts w:hint="default"/>
        <w:lang w:val="ru-RU" w:eastAsia="en-US" w:bidi="ar-SA"/>
      </w:rPr>
    </w:lvl>
    <w:lvl w:ilvl="7" w:tplc="3B48BB62">
      <w:numFmt w:val="bullet"/>
      <w:lvlText w:val="•"/>
      <w:lvlJc w:val="left"/>
      <w:pPr>
        <w:ind w:left="3099" w:hanging="228"/>
      </w:pPr>
      <w:rPr>
        <w:rFonts w:hint="default"/>
        <w:lang w:val="ru-RU" w:eastAsia="en-US" w:bidi="ar-SA"/>
      </w:rPr>
    </w:lvl>
    <w:lvl w:ilvl="8" w:tplc="2266F732">
      <w:numFmt w:val="bullet"/>
      <w:lvlText w:val="•"/>
      <w:lvlJc w:val="left"/>
      <w:pPr>
        <w:ind w:left="3528" w:hanging="228"/>
      </w:pPr>
      <w:rPr>
        <w:rFonts w:hint="default"/>
        <w:lang w:val="ru-RU" w:eastAsia="en-US" w:bidi="ar-SA"/>
      </w:rPr>
    </w:lvl>
  </w:abstractNum>
  <w:abstractNum w:abstractNumId="118">
    <w:nsid w:val="25DE6EA4"/>
    <w:multiLevelType w:val="hybridMultilevel"/>
    <w:tmpl w:val="AA10A556"/>
    <w:lvl w:ilvl="0" w:tplc="5CAC9F2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01F43A56">
      <w:numFmt w:val="bullet"/>
      <w:lvlText w:val="•"/>
      <w:lvlJc w:val="left"/>
      <w:pPr>
        <w:ind w:left="498" w:hanging="219"/>
      </w:pPr>
      <w:rPr>
        <w:rFonts w:hint="default"/>
        <w:lang w:val="ru-RU" w:eastAsia="en-US" w:bidi="ar-SA"/>
      </w:rPr>
    </w:lvl>
    <w:lvl w:ilvl="2" w:tplc="79FE7612">
      <w:numFmt w:val="bullet"/>
      <w:lvlText w:val="•"/>
      <w:lvlJc w:val="left"/>
      <w:pPr>
        <w:ind w:left="897" w:hanging="219"/>
      </w:pPr>
      <w:rPr>
        <w:rFonts w:hint="default"/>
        <w:lang w:val="ru-RU" w:eastAsia="en-US" w:bidi="ar-SA"/>
      </w:rPr>
    </w:lvl>
    <w:lvl w:ilvl="3" w:tplc="09320E66">
      <w:numFmt w:val="bullet"/>
      <w:lvlText w:val="•"/>
      <w:lvlJc w:val="left"/>
      <w:pPr>
        <w:ind w:left="1296" w:hanging="219"/>
      </w:pPr>
      <w:rPr>
        <w:rFonts w:hint="default"/>
        <w:lang w:val="ru-RU" w:eastAsia="en-US" w:bidi="ar-SA"/>
      </w:rPr>
    </w:lvl>
    <w:lvl w:ilvl="4" w:tplc="CF544B52">
      <w:numFmt w:val="bullet"/>
      <w:lvlText w:val="•"/>
      <w:lvlJc w:val="left"/>
      <w:pPr>
        <w:ind w:left="1695" w:hanging="219"/>
      </w:pPr>
      <w:rPr>
        <w:rFonts w:hint="default"/>
        <w:lang w:val="ru-RU" w:eastAsia="en-US" w:bidi="ar-SA"/>
      </w:rPr>
    </w:lvl>
    <w:lvl w:ilvl="5" w:tplc="209A2520">
      <w:numFmt w:val="bullet"/>
      <w:lvlText w:val="•"/>
      <w:lvlJc w:val="left"/>
      <w:pPr>
        <w:ind w:left="2094" w:hanging="219"/>
      </w:pPr>
      <w:rPr>
        <w:rFonts w:hint="default"/>
        <w:lang w:val="ru-RU" w:eastAsia="en-US" w:bidi="ar-SA"/>
      </w:rPr>
    </w:lvl>
    <w:lvl w:ilvl="6" w:tplc="C9D2340A">
      <w:numFmt w:val="bullet"/>
      <w:lvlText w:val="•"/>
      <w:lvlJc w:val="left"/>
      <w:pPr>
        <w:ind w:left="2493" w:hanging="219"/>
      </w:pPr>
      <w:rPr>
        <w:rFonts w:hint="default"/>
        <w:lang w:val="ru-RU" w:eastAsia="en-US" w:bidi="ar-SA"/>
      </w:rPr>
    </w:lvl>
    <w:lvl w:ilvl="7" w:tplc="E274396C">
      <w:numFmt w:val="bullet"/>
      <w:lvlText w:val="•"/>
      <w:lvlJc w:val="left"/>
      <w:pPr>
        <w:ind w:left="2892" w:hanging="219"/>
      </w:pPr>
      <w:rPr>
        <w:rFonts w:hint="default"/>
        <w:lang w:val="ru-RU" w:eastAsia="en-US" w:bidi="ar-SA"/>
      </w:rPr>
    </w:lvl>
    <w:lvl w:ilvl="8" w:tplc="37AE6EF8">
      <w:numFmt w:val="bullet"/>
      <w:lvlText w:val="•"/>
      <w:lvlJc w:val="left"/>
      <w:pPr>
        <w:ind w:left="3291" w:hanging="219"/>
      </w:pPr>
      <w:rPr>
        <w:rFonts w:hint="default"/>
        <w:lang w:val="ru-RU" w:eastAsia="en-US" w:bidi="ar-SA"/>
      </w:rPr>
    </w:lvl>
  </w:abstractNum>
  <w:abstractNum w:abstractNumId="119">
    <w:nsid w:val="260F44FB"/>
    <w:multiLevelType w:val="hybridMultilevel"/>
    <w:tmpl w:val="488441B4"/>
    <w:lvl w:ilvl="0" w:tplc="10D8B36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6AE0A39C">
      <w:numFmt w:val="bullet"/>
      <w:lvlText w:val="•"/>
      <w:lvlJc w:val="left"/>
      <w:pPr>
        <w:ind w:left="484" w:hanging="219"/>
      </w:pPr>
      <w:rPr>
        <w:rFonts w:hint="default"/>
        <w:lang w:val="ru-RU" w:eastAsia="en-US" w:bidi="ar-SA"/>
      </w:rPr>
    </w:lvl>
    <w:lvl w:ilvl="2" w:tplc="184A4862">
      <w:numFmt w:val="bullet"/>
      <w:lvlText w:val="•"/>
      <w:lvlJc w:val="left"/>
      <w:pPr>
        <w:ind w:left="869" w:hanging="219"/>
      </w:pPr>
      <w:rPr>
        <w:rFonts w:hint="default"/>
        <w:lang w:val="ru-RU" w:eastAsia="en-US" w:bidi="ar-SA"/>
      </w:rPr>
    </w:lvl>
    <w:lvl w:ilvl="3" w:tplc="54EC329E">
      <w:numFmt w:val="bullet"/>
      <w:lvlText w:val="•"/>
      <w:lvlJc w:val="left"/>
      <w:pPr>
        <w:ind w:left="1254" w:hanging="219"/>
      </w:pPr>
      <w:rPr>
        <w:rFonts w:hint="default"/>
        <w:lang w:val="ru-RU" w:eastAsia="en-US" w:bidi="ar-SA"/>
      </w:rPr>
    </w:lvl>
    <w:lvl w:ilvl="4" w:tplc="574EA712">
      <w:numFmt w:val="bullet"/>
      <w:lvlText w:val="•"/>
      <w:lvlJc w:val="left"/>
      <w:pPr>
        <w:ind w:left="1639" w:hanging="219"/>
      </w:pPr>
      <w:rPr>
        <w:rFonts w:hint="default"/>
        <w:lang w:val="ru-RU" w:eastAsia="en-US" w:bidi="ar-SA"/>
      </w:rPr>
    </w:lvl>
    <w:lvl w:ilvl="5" w:tplc="ECE48EE6">
      <w:numFmt w:val="bullet"/>
      <w:lvlText w:val="•"/>
      <w:lvlJc w:val="left"/>
      <w:pPr>
        <w:ind w:left="2024" w:hanging="219"/>
      </w:pPr>
      <w:rPr>
        <w:rFonts w:hint="default"/>
        <w:lang w:val="ru-RU" w:eastAsia="en-US" w:bidi="ar-SA"/>
      </w:rPr>
    </w:lvl>
    <w:lvl w:ilvl="6" w:tplc="88F813B4">
      <w:numFmt w:val="bullet"/>
      <w:lvlText w:val="•"/>
      <w:lvlJc w:val="left"/>
      <w:pPr>
        <w:ind w:left="2408" w:hanging="219"/>
      </w:pPr>
      <w:rPr>
        <w:rFonts w:hint="default"/>
        <w:lang w:val="ru-RU" w:eastAsia="en-US" w:bidi="ar-SA"/>
      </w:rPr>
    </w:lvl>
    <w:lvl w:ilvl="7" w:tplc="20C20FDE">
      <w:numFmt w:val="bullet"/>
      <w:lvlText w:val="•"/>
      <w:lvlJc w:val="left"/>
      <w:pPr>
        <w:ind w:left="2793" w:hanging="219"/>
      </w:pPr>
      <w:rPr>
        <w:rFonts w:hint="default"/>
        <w:lang w:val="ru-RU" w:eastAsia="en-US" w:bidi="ar-SA"/>
      </w:rPr>
    </w:lvl>
    <w:lvl w:ilvl="8" w:tplc="28E8C5A0">
      <w:numFmt w:val="bullet"/>
      <w:lvlText w:val="•"/>
      <w:lvlJc w:val="left"/>
      <w:pPr>
        <w:ind w:left="3178" w:hanging="219"/>
      </w:pPr>
      <w:rPr>
        <w:rFonts w:hint="default"/>
        <w:lang w:val="ru-RU" w:eastAsia="en-US" w:bidi="ar-SA"/>
      </w:rPr>
    </w:lvl>
  </w:abstractNum>
  <w:abstractNum w:abstractNumId="120">
    <w:nsid w:val="26275A70"/>
    <w:multiLevelType w:val="hybridMultilevel"/>
    <w:tmpl w:val="9AB8F160"/>
    <w:lvl w:ilvl="0" w:tplc="A7B42BD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A42EFF4C">
      <w:numFmt w:val="bullet"/>
      <w:lvlText w:val="•"/>
      <w:lvlJc w:val="left"/>
      <w:pPr>
        <w:ind w:left="464" w:hanging="219"/>
      </w:pPr>
      <w:rPr>
        <w:rFonts w:hint="default"/>
        <w:lang w:val="ru-RU" w:eastAsia="en-US" w:bidi="ar-SA"/>
      </w:rPr>
    </w:lvl>
    <w:lvl w:ilvl="2" w:tplc="A3EABE5A">
      <w:numFmt w:val="bullet"/>
      <w:lvlText w:val="•"/>
      <w:lvlJc w:val="left"/>
      <w:pPr>
        <w:ind w:left="829" w:hanging="219"/>
      </w:pPr>
      <w:rPr>
        <w:rFonts w:hint="default"/>
        <w:lang w:val="ru-RU" w:eastAsia="en-US" w:bidi="ar-SA"/>
      </w:rPr>
    </w:lvl>
    <w:lvl w:ilvl="3" w:tplc="109A2F62">
      <w:numFmt w:val="bullet"/>
      <w:lvlText w:val="•"/>
      <w:lvlJc w:val="left"/>
      <w:pPr>
        <w:ind w:left="1194" w:hanging="219"/>
      </w:pPr>
      <w:rPr>
        <w:rFonts w:hint="default"/>
        <w:lang w:val="ru-RU" w:eastAsia="en-US" w:bidi="ar-SA"/>
      </w:rPr>
    </w:lvl>
    <w:lvl w:ilvl="4" w:tplc="35CE92EE">
      <w:numFmt w:val="bullet"/>
      <w:lvlText w:val="•"/>
      <w:lvlJc w:val="left"/>
      <w:pPr>
        <w:ind w:left="1559" w:hanging="219"/>
      </w:pPr>
      <w:rPr>
        <w:rFonts w:hint="default"/>
        <w:lang w:val="ru-RU" w:eastAsia="en-US" w:bidi="ar-SA"/>
      </w:rPr>
    </w:lvl>
    <w:lvl w:ilvl="5" w:tplc="3F70239E">
      <w:numFmt w:val="bullet"/>
      <w:lvlText w:val="•"/>
      <w:lvlJc w:val="left"/>
      <w:pPr>
        <w:ind w:left="1924" w:hanging="219"/>
      </w:pPr>
      <w:rPr>
        <w:rFonts w:hint="default"/>
        <w:lang w:val="ru-RU" w:eastAsia="en-US" w:bidi="ar-SA"/>
      </w:rPr>
    </w:lvl>
    <w:lvl w:ilvl="6" w:tplc="C4382990">
      <w:numFmt w:val="bullet"/>
      <w:lvlText w:val="•"/>
      <w:lvlJc w:val="left"/>
      <w:pPr>
        <w:ind w:left="2288" w:hanging="219"/>
      </w:pPr>
      <w:rPr>
        <w:rFonts w:hint="default"/>
        <w:lang w:val="ru-RU" w:eastAsia="en-US" w:bidi="ar-SA"/>
      </w:rPr>
    </w:lvl>
    <w:lvl w:ilvl="7" w:tplc="05922C84">
      <w:numFmt w:val="bullet"/>
      <w:lvlText w:val="•"/>
      <w:lvlJc w:val="left"/>
      <w:pPr>
        <w:ind w:left="2653" w:hanging="219"/>
      </w:pPr>
      <w:rPr>
        <w:rFonts w:hint="default"/>
        <w:lang w:val="ru-RU" w:eastAsia="en-US" w:bidi="ar-SA"/>
      </w:rPr>
    </w:lvl>
    <w:lvl w:ilvl="8" w:tplc="40E4BC6A">
      <w:numFmt w:val="bullet"/>
      <w:lvlText w:val="•"/>
      <w:lvlJc w:val="left"/>
      <w:pPr>
        <w:ind w:left="3018" w:hanging="219"/>
      </w:pPr>
      <w:rPr>
        <w:rFonts w:hint="default"/>
        <w:lang w:val="ru-RU" w:eastAsia="en-US" w:bidi="ar-SA"/>
      </w:rPr>
    </w:lvl>
  </w:abstractNum>
  <w:abstractNum w:abstractNumId="121">
    <w:nsid w:val="26E138CB"/>
    <w:multiLevelType w:val="hybridMultilevel"/>
    <w:tmpl w:val="27486DEE"/>
    <w:lvl w:ilvl="0" w:tplc="BAA4B25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9FB208CC">
      <w:numFmt w:val="bullet"/>
      <w:lvlText w:val="•"/>
      <w:lvlJc w:val="left"/>
      <w:pPr>
        <w:ind w:left="528" w:hanging="219"/>
      </w:pPr>
      <w:rPr>
        <w:rFonts w:hint="default"/>
        <w:lang w:val="ru-RU" w:eastAsia="en-US" w:bidi="ar-SA"/>
      </w:rPr>
    </w:lvl>
    <w:lvl w:ilvl="2" w:tplc="BE9052B2">
      <w:numFmt w:val="bullet"/>
      <w:lvlText w:val="•"/>
      <w:lvlJc w:val="left"/>
      <w:pPr>
        <w:ind w:left="957" w:hanging="219"/>
      </w:pPr>
      <w:rPr>
        <w:rFonts w:hint="default"/>
        <w:lang w:val="ru-RU" w:eastAsia="en-US" w:bidi="ar-SA"/>
      </w:rPr>
    </w:lvl>
    <w:lvl w:ilvl="3" w:tplc="0EDC70C4">
      <w:numFmt w:val="bullet"/>
      <w:lvlText w:val="•"/>
      <w:lvlJc w:val="left"/>
      <w:pPr>
        <w:ind w:left="1385" w:hanging="219"/>
      </w:pPr>
      <w:rPr>
        <w:rFonts w:hint="default"/>
        <w:lang w:val="ru-RU" w:eastAsia="en-US" w:bidi="ar-SA"/>
      </w:rPr>
    </w:lvl>
    <w:lvl w:ilvl="4" w:tplc="92B80A46">
      <w:numFmt w:val="bullet"/>
      <w:lvlText w:val="•"/>
      <w:lvlJc w:val="left"/>
      <w:pPr>
        <w:ind w:left="1814" w:hanging="219"/>
      </w:pPr>
      <w:rPr>
        <w:rFonts w:hint="default"/>
        <w:lang w:val="ru-RU" w:eastAsia="en-US" w:bidi="ar-SA"/>
      </w:rPr>
    </w:lvl>
    <w:lvl w:ilvl="5" w:tplc="67385926">
      <w:numFmt w:val="bullet"/>
      <w:lvlText w:val="•"/>
      <w:lvlJc w:val="left"/>
      <w:pPr>
        <w:ind w:left="2242" w:hanging="219"/>
      </w:pPr>
      <w:rPr>
        <w:rFonts w:hint="default"/>
        <w:lang w:val="ru-RU" w:eastAsia="en-US" w:bidi="ar-SA"/>
      </w:rPr>
    </w:lvl>
    <w:lvl w:ilvl="6" w:tplc="6922945E">
      <w:numFmt w:val="bullet"/>
      <w:lvlText w:val="•"/>
      <w:lvlJc w:val="left"/>
      <w:pPr>
        <w:ind w:left="2671" w:hanging="219"/>
      </w:pPr>
      <w:rPr>
        <w:rFonts w:hint="default"/>
        <w:lang w:val="ru-RU" w:eastAsia="en-US" w:bidi="ar-SA"/>
      </w:rPr>
    </w:lvl>
    <w:lvl w:ilvl="7" w:tplc="71229064">
      <w:numFmt w:val="bullet"/>
      <w:lvlText w:val="•"/>
      <w:lvlJc w:val="left"/>
      <w:pPr>
        <w:ind w:left="3099" w:hanging="219"/>
      </w:pPr>
      <w:rPr>
        <w:rFonts w:hint="default"/>
        <w:lang w:val="ru-RU" w:eastAsia="en-US" w:bidi="ar-SA"/>
      </w:rPr>
    </w:lvl>
    <w:lvl w:ilvl="8" w:tplc="EA4C1328">
      <w:numFmt w:val="bullet"/>
      <w:lvlText w:val="•"/>
      <w:lvlJc w:val="left"/>
      <w:pPr>
        <w:ind w:left="3528" w:hanging="219"/>
      </w:pPr>
      <w:rPr>
        <w:rFonts w:hint="default"/>
        <w:lang w:val="ru-RU" w:eastAsia="en-US" w:bidi="ar-SA"/>
      </w:rPr>
    </w:lvl>
  </w:abstractNum>
  <w:abstractNum w:abstractNumId="122">
    <w:nsid w:val="27A233DD"/>
    <w:multiLevelType w:val="hybridMultilevel"/>
    <w:tmpl w:val="E5603E98"/>
    <w:lvl w:ilvl="0" w:tplc="BF861390">
      <w:start w:val="1"/>
      <w:numFmt w:val="decimal"/>
      <w:lvlText w:val="%1)"/>
      <w:lvlJc w:val="left"/>
      <w:pPr>
        <w:ind w:left="107" w:hanging="219"/>
      </w:pPr>
      <w:rPr>
        <w:rFonts w:hint="default"/>
        <w:spacing w:val="0"/>
        <w:w w:val="99"/>
        <w:lang w:val="ru-RU" w:eastAsia="en-US" w:bidi="ar-SA"/>
      </w:rPr>
    </w:lvl>
    <w:lvl w:ilvl="1" w:tplc="C8AE39FE">
      <w:numFmt w:val="bullet"/>
      <w:lvlText w:val="•"/>
      <w:lvlJc w:val="left"/>
      <w:pPr>
        <w:ind w:left="498" w:hanging="219"/>
      </w:pPr>
      <w:rPr>
        <w:rFonts w:hint="default"/>
        <w:lang w:val="ru-RU" w:eastAsia="en-US" w:bidi="ar-SA"/>
      </w:rPr>
    </w:lvl>
    <w:lvl w:ilvl="2" w:tplc="587E3310">
      <w:numFmt w:val="bullet"/>
      <w:lvlText w:val="•"/>
      <w:lvlJc w:val="left"/>
      <w:pPr>
        <w:ind w:left="897" w:hanging="219"/>
      </w:pPr>
      <w:rPr>
        <w:rFonts w:hint="default"/>
        <w:lang w:val="ru-RU" w:eastAsia="en-US" w:bidi="ar-SA"/>
      </w:rPr>
    </w:lvl>
    <w:lvl w:ilvl="3" w:tplc="57502864">
      <w:numFmt w:val="bullet"/>
      <w:lvlText w:val="•"/>
      <w:lvlJc w:val="left"/>
      <w:pPr>
        <w:ind w:left="1296" w:hanging="219"/>
      </w:pPr>
      <w:rPr>
        <w:rFonts w:hint="default"/>
        <w:lang w:val="ru-RU" w:eastAsia="en-US" w:bidi="ar-SA"/>
      </w:rPr>
    </w:lvl>
    <w:lvl w:ilvl="4" w:tplc="0D7A656E">
      <w:numFmt w:val="bullet"/>
      <w:lvlText w:val="•"/>
      <w:lvlJc w:val="left"/>
      <w:pPr>
        <w:ind w:left="1695" w:hanging="219"/>
      </w:pPr>
      <w:rPr>
        <w:rFonts w:hint="default"/>
        <w:lang w:val="ru-RU" w:eastAsia="en-US" w:bidi="ar-SA"/>
      </w:rPr>
    </w:lvl>
    <w:lvl w:ilvl="5" w:tplc="9C6A1606">
      <w:numFmt w:val="bullet"/>
      <w:lvlText w:val="•"/>
      <w:lvlJc w:val="left"/>
      <w:pPr>
        <w:ind w:left="2094" w:hanging="219"/>
      </w:pPr>
      <w:rPr>
        <w:rFonts w:hint="default"/>
        <w:lang w:val="ru-RU" w:eastAsia="en-US" w:bidi="ar-SA"/>
      </w:rPr>
    </w:lvl>
    <w:lvl w:ilvl="6" w:tplc="409E7260">
      <w:numFmt w:val="bullet"/>
      <w:lvlText w:val="•"/>
      <w:lvlJc w:val="left"/>
      <w:pPr>
        <w:ind w:left="2493" w:hanging="219"/>
      </w:pPr>
      <w:rPr>
        <w:rFonts w:hint="default"/>
        <w:lang w:val="ru-RU" w:eastAsia="en-US" w:bidi="ar-SA"/>
      </w:rPr>
    </w:lvl>
    <w:lvl w:ilvl="7" w:tplc="6CCC60EE">
      <w:numFmt w:val="bullet"/>
      <w:lvlText w:val="•"/>
      <w:lvlJc w:val="left"/>
      <w:pPr>
        <w:ind w:left="2892" w:hanging="219"/>
      </w:pPr>
      <w:rPr>
        <w:rFonts w:hint="default"/>
        <w:lang w:val="ru-RU" w:eastAsia="en-US" w:bidi="ar-SA"/>
      </w:rPr>
    </w:lvl>
    <w:lvl w:ilvl="8" w:tplc="F3FE1134">
      <w:numFmt w:val="bullet"/>
      <w:lvlText w:val="•"/>
      <w:lvlJc w:val="left"/>
      <w:pPr>
        <w:ind w:left="3291" w:hanging="219"/>
      </w:pPr>
      <w:rPr>
        <w:rFonts w:hint="default"/>
        <w:lang w:val="ru-RU" w:eastAsia="en-US" w:bidi="ar-SA"/>
      </w:rPr>
    </w:lvl>
  </w:abstractNum>
  <w:abstractNum w:abstractNumId="123">
    <w:nsid w:val="27F46A11"/>
    <w:multiLevelType w:val="hybridMultilevel"/>
    <w:tmpl w:val="C9428A06"/>
    <w:lvl w:ilvl="0" w:tplc="A2B0D602">
      <w:start w:val="1"/>
      <w:numFmt w:val="decimal"/>
      <w:lvlText w:val="%1)"/>
      <w:lvlJc w:val="left"/>
      <w:pPr>
        <w:ind w:left="212" w:hanging="219"/>
      </w:pPr>
      <w:rPr>
        <w:rFonts w:hint="default"/>
        <w:spacing w:val="0"/>
        <w:w w:val="99"/>
        <w:lang w:val="ru-RU" w:eastAsia="en-US" w:bidi="ar-SA"/>
      </w:rPr>
    </w:lvl>
    <w:lvl w:ilvl="1" w:tplc="937693EE">
      <w:numFmt w:val="bullet"/>
      <w:lvlText w:val="•"/>
      <w:lvlJc w:val="left"/>
      <w:pPr>
        <w:ind w:left="635" w:hanging="219"/>
      </w:pPr>
      <w:rPr>
        <w:rFonts w:hint="default"/>
        <w:lang w:val="ru-RU" w:eastAsia="en-US" w:bidi="ar-SA"/>
      </w:rPr>
    </w:lvl>
    <w:lvl w:ilvl="2" w:tplc="9F28444E">
      <w:numFmt w:val="bullet"/>
      <w:lvlText w:val="•"/>
      <w:lvlJc w:val="left"/>
      <w:pPr>
        <w:ind w:left="1051" w:hanging="219"/>
      </w:pPr>
      <w:rPr>
        <w:rFonts w:hint="default"/>
        <w:lang w:val="ru-RU" w:eastAsia="en-US" w:bidi="ar-SA"/>
      </w:rPr>
    </w:lvl>
    <w:lvl w:ilvl="3" w:tplc="F2EE13C2">
      <w:numFmt w:val="bullet"/>
      <w:lvlText w:val="•"/>
      <w:lvlJc w:val="left"/>
      <w:pPr>
        <w:ind w:left="1466" w:hanging="219"/>
      </w:pPr>
      <w:rPr>
        <w:rFonts w:hint="default"/>
        <w:lang w:val="ru-RU" w:eastAsia="en-US" w:bidi="ar-SA"/>
      </w:rPr>
    </w:lvl>
    <w:lvl w:ilvl="4" w:tplc="55588D24">
      <w:numFmt w:val="bullet"/>
      <w:lvlText w:val="•"/>
      <w:lvlJc w:val="left"/>
      <w:pPr>
        <w:ind w:left="1882" w:hanging="219"/>
      </w:pPr>
      <w:rPr>
        <w:rFonts w:hint="default"/>
        <w:lang w:val="ru-RU" w:eastAsia="en-US" w:bidi="ar-SA"/>
      </w:rPr>
    </w:lvl>
    <w:lvl w:ilvl="5" w:tplc="26AA9EDE">
      <w:numFmt w:val="bullet"/>
      <w:lvlText w:val="•"/>
      <w:lvlJc w:val="left"/>
      <w:pPr>
        <w:ind w:left="2297" w:hanging="219"/>
      </w:pPr>
      <w:rPr>
        <w:rFonts w:hint="default"/>
        <w:lang w:val="ru-RU" w:eastAsia="en-US" w:bidi="ar-SA"/>
      </w:rPr>
    </w:lvl>
    <w:lvl w:ilvl="6" w:tplc="323443F2">
      <w:numFmt w:val="bullet"/>
      <w:lvlText w:val="•"/>
      <w:lvlJc w:val="left"/>
      <w:pPr>
        <w:ind w:left="2713" w:hanging="219"/>
      </w:pPr>
      <w:rPr>
        <w:rFonts w:hint="default"/>
        <w:lang w:val="ru-RU" w:eastAsia="en-US" w:bidi="ar-SA"/>
      </w:rPr>
    </w:lvl>
    <w:lvl w:ilvl="7" w:tplc="1040E902">
      <w:numFmt w:val="bullet"/>
      <w:lvlText w:val="•"/>
      <w:lvlJc w:val="left"/>
      <w:pPr>
        <w:ind w:left="3128" w:hanging="219"/>
      </w:pPr>
      <w:rPr>
        <w:rFonts w:hint="default"/>
        <w:lang w:val="ru-RU" w:eastAsia="en-US" w:bidi="ar-SA"/>
      </w:rPr>
    </w:lvl>
    <w:lvl w:ilvl="8" w:tplc="976ED510">
      <w:numFmt w:val="bullet"/>
      <w:lvlText w:val="•"/>
      <w:lvlJc w:val="left"/>
      <w:pPr>
        <w:ind w:left="3544" w:hanging="219"/>
      </w:pPr>
      <w:rPr>
        <w:rFonts w:hint="default"/>
        <w:lang w:val="ru-RU" w:eastAsia="en-US" w:bidi="ar-SA"/>
      </w:rPr>
    </w:lvl>
  </w:abstractNum>
  <w:abstractNum w:abstractNumId="124">
    <w:nsid w:val="28021606"/>
    <w:multiLevelType w:val="hybridMultilevel"/>
    <w:tmpl w:val="3D263F82"/>
    <w:lvl w:ilvl="0" w:tplc="DB841902">
      <w:start w:val="5"/>
      <w:numFmt w:val="decimal"/>
      <w:lvlText w:val="%1)"/>
      <w:lvlJc w:val="left"/>
      <w:pPr>
        <w:ind w:left="109" w:hanging="219"/>
      </w:pPr>
      <w:rPr>
        <w:rFonts w:hint="default"/>
        <w:spacing w:val="0"/>
        <w:w w:val="99"/>
        <w:lang w:val="ru-RU" w:eastAsia="en-US" w:bidi="ar-SA"/>
      </w:rPr>
    </w:lvl>
    <w:lvl w:ilvl="1" w:tplc="CD28FED8">
      <w:numFmt w:val="bullet"/>
      <w:lvlText w:val="•"/>
      <w:lvlJc w:val="left"/>
      <w:pPr>
        <w:ind w:left="528" w:hanging="219"/>
      </w:pPr>
      <w:rPr>
        <w:rFonts w:hint="default"/>
        <w:lang w:val="ru-RU" w:eastAsia="en-US" w:bidi="ar-SA"/>
      </w:rPr>
    </w:lvl>
    <w:lvl w:ilvl="2" w:tplc="322C21F6">
      <w:numFmt w:val="bullet"/>
      <w:lvlText w:val="•"/>
      <w:lvlJc w:val="left"/>
      <w:pPr>
        <w:ind w:left="957" w:hanging="219"/>
      </w:pPr>
      <w:rPr>
        <w:rFonts w:hint="default"/>
        <w:lang w:val="ru-RU" w:eastAsia="en-US" w:bidi="ar-SA"/>
      </w:rPr>
    </w:lvl>
    <w:lvl w:ilvl="3" w:tplc="50927A72">
      <w:numFmt w:val="bullet"/>
      <w:lvlText w:val="•"/>
      <w:lvlJc w:val="left"/>
      <w:pPr>
        <w:ind w:left="1385" w:hanging="219"/>
      </w:pPr>
      <w:rPr>
        <w:rFonts w:hint="default"/>
        <w:lang w:val="ru-RU" w:eastAsia="en-US" w:bidi="ar-SA"/>
      </w:rPr>
    </w:lvl>
    <w:lvl w:ilvl="4" w:tplc="DC982ECE">
      <w:numFmt w:val="bullet"/>
      <w:lvlText w:val="•"/>
      <w:lvlJc w:val="left"/>
      <w:pPr>
        <w:ind w:left="1814" w:hanging="219"/>
      </w:pPr>
      <w:rPr>
        <w:rFonts w:hint="default"/>
        <w:lang w:val="ru-RU" w:eastAsia="en-US" w:bidi="ar-SA"/>
      </w:rPr>
    </w:lvl>
    <w:lvl w:ilvl="5" w:tplc="16C61244">
      <w:numFmt w:val="bullet"/>
      <w:lvlText w:val="•"/>
      <w:lvlJc w:val="left"/>
      <w:pPr>
        <w:ind w:left="2242" w:hanging="219"/>
      </w:pPr>
      <w:rPr>
        <w:rFonts w:hint="default"/>
        <w:lang w:val="ru-RU" w:eastAsia="en-US" w:bidi="ar-SA"/>
      </w:rPr>
    </w:lvl>
    <w:lvl w:ilvl="6" w:tplc="16E0EA6A">
      <w:numFmt w:val="bullet"/>
      <w:lvlText w:val="•"/>
      <w:lvlJc w:val="left"/>
      <w:pPr>
        <w:ind w:left="2671" w:hanging="219"/>
      </w:pPr>
      <w:rPr>
        <w:rFonts w:hint="default"/>
        <w:lang w:val="ru-RU" w:eastAsia="en-US" w:bidi="ar-SA"/>
      </w:rPr>
    </w:lvl>
    <w:lvl w:ilvl="7" w:tplc="67D6FF26">
      <w:numFmt w:val="bullet"/>
      <w:lvlText w:val="•"/>
      <w:lvlJc w:val="left"/>
      <w:pPr>
        <w:ind w:left="3099" w:hanging="219"/>
      </w:pPr>
      <w:rPr>
        <w:rFonts w:hint="default"/>
        <w:lang w:val="ru-RU" w:eastAsia="en-US" w:bidi="ar-SA"/>
      </w:rPr>
    </w:lvl>
    <w:lvl w:ilvl="8" w:tplc="E5A6960E">
      <w:numFmt w:val="bullet"/>
      <w:lvlText w:val="•"/>
      <w:lvlJc w:val="left"/>
      <w:pPr>
        <w:ind w:left="3528" w:hanging="219"/>
      </w:pPr>
      <w:rPr>
        <w:rFonts w:hint="default"/>
        <w:lang w:val="ru-RU" w:eastAsia="en-US" w:bidi="ar-SA"/>
      </w:rPr>
    </w:lvl>
  </w:abstractNum>
  <w:abstractNum w:abstractNumId="125">
    <w:nsid w:val="28463B5A"/>
    <w:multiLevelType w:val="multilevel"/>
    <w:tmpl w:val="F9200D8A"/>
    <w:lvl w:ilvl="0">
      <w:start w:val="1"/>
      <w:numFmt w:val="decimal"/>
      <w:lvlText w:val="%1."/>
      <w:lvlJc w:val="left"/>
      <w:pPr>
        <w:ind w:left="143" w:hanging="284"/>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471"/>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471"/>
      </w:pPr>
      <w:rPr>
        <w:rFonts w:hint="default"/>
        <w:lang w:val="ru-RU" w:eastAsia="en-US" w:bidi="ar-SA"/>
      </w:rPr>
    </w:lvl>
    <w:lvl w:ilvl="3">
      <w:numFmt w:val="bullet"/>
      <w:lvlText w:val="•"/>
      <w:lvlJc w:val="left"/>
      <w:pPr>
        <w:ind w:left="3073" w:hanging="471"/>
      </w:pPr>
      <w:rPr>
        <w:rFonts w:hint="default"/>
        <w:lang w:val="ru-RU" w:eastAsia="en-US" w:bidi="ar-SA"/>
      </w:rPr>
    </w:lvl>
    <w:lvl w:ilvl="4">
      <w:numFmt w:val="bullet"/>
      <w:lvlText w:val="•"/>
      <w:lvlJc w:val="left"/>
      <w:pPr>
        <w:ind w:left="4050" w:hanging="471"/>
      </w:pPr>
      <w:rPr>
        <w:rFonts w:hint="default"/>
        <w:lang w:val="ru-RU" w:eastAsia="en-US" w:bidi="ar-SA"/>
      </w:rPr>
    </w:lvl>
    <w:lvl w:ilvl="5">
      <w:numFmt w:val="bullet"/>
      <w:lvlText w:val="•"/>
      <w:lvlJc w:val="left"/>
      <w:pPr>
        <w:ind w:left="5028" w:hanging="471"/>
      </w:pPr>
      <w:rPr>
        <w:rFonts w:hint="default"/>
        <w:lang w:val="ru-RU" w:eastAsia="en-US" w:bidi="ar-SA"/>
      </w:rPr>
    </w:lvl>
    <w:lvl w:ilvl="6">
      <w:numFmt w:val="bullet"/>
      <w:lvlText w:val="•"/>
      <w:lvlJc w:val="left"/>
      <w:pPr>
        <w:ind w:left="6006" w:hanging="471"/>
      </w:pPr>
      <w:rPr>
        <w:rFonts w:hint="default"/>
        <w:lang w:val="ru-RU" w:eastAsia="en-US" w:bidi="ar-SA"/>
      </w:rPr>
    </w:lvl>
    <w:lvl w:ilvl="7">
      <w:numFmt w:val="bullet"/>
      <w:lvlText w:val="•"/>
      <w:lvlJc w:val="left"/>
      <w:pPr>
        <w:ind w:left="6983" w:hanging="471"/>
      </w:pPr>
      <w:rPr>
        <w:rFonts w:hint="default"/>
        <w:lang w:val="ru-RU" w:eastAsia="en-US" w:bidi="ar-SA"/>
      </w:rPr>
    </w:lvl>
    <w:lvl w:ilvl="8">
      <w:numFmt w:val="bullet"/>
      <w:lvlText w:val="•"/>
      <w:lvlJc w:val="left"/>
      <w:pPr>
        <w:ind w:left="7961" w:hanging="471"/>
      </w:pPr>
      <w:rPr>
        <w:rFonts w:hint="default"/>
        <w:lang w:val="ru-RU" w:eastAsia="en-US" w:bidi="ar-SA"/>
      </w:rPr>
    </w:lvl>
  </w:abstractNum>
  <w:abstractNum w:abstractNumId="126">
    <w:nsid w:val="28D4003B"/>
    <w:multiLevelType w:val="hybridMultilevel"/>
    <w:tmpl w:val="FC8E95B4"/>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27">
    <w:nsid w:val="2975316A"/>
    <w:multiLevelType w:val="hybridMultilevel"/>
    <w:tmpl w:val="D13A2888"/>
    <w:lvl w:ilvl="0" w:tplc="35288ED2">
      <w:start w:val="4"/>
      <w:numFmt w:val="decimal"/>
      <w:lvlText w:val="%1)"/>
      <w:lvlJc w:val="left"/>
      <w:pPr>
        <w:ind w:left="107" w:hanging="536"/>
      </w:pPr>
      <w:rPr>
        <w:rFonts w:hint="default"/>
        <w:spacing w:val="0"/>
        <w:w w:val="99"/>
        <w:lang w:val="ru-RU" w:eastAsia="en-US" w:bidi="ar-SA"/>
      </w:rPr>
    </w:lvl>
    <w:lvl w:ilvl="1" w:tplc="B2B8AE2A">
      <w:numFmt w:val="bullet"/>
      <w:lvlText w:val="•"/>
      <w:lvlJc w:val="left"/>
      <w:pPr>
        <w:ind w:left="498" w:hanging="536"/>
      </w:pPr>
      <w:rPr>
        <w:rFonts w:hint="default"/>
        <w:lang w:val="ru-RU" w:eastAsia="en-US" w:bidi="ar-SA"/>
      </w:rPr>
    </w:lvl>
    <w:lvl w:ilvl="2" w:tplc="35EC0C2A">
      <w:numFmt w:val="bullet"/>
      <w:lvlText w:val="•"/>
      <w:lvlJc w:val="left"/>
      <w:pPr>
        <w:ind w:left="897" w:hanging="536"/>
      </w:pPr>
      <w:rPr>
        <w:rFonts w:hint="default"/>
        <w:lang w:val="ru-RU" w:eastAsia="en-US" w:bidi="ar-SA"/>
      </w:rPr>
    </w:lvl>
    <w:lvl w:ilvl="3" w:tplc="200824F2">
      <w:numFmt w:val="bullet"/>
      <w:lvlText w:val="•"/>
      <w:lvlJc w:val="left"/>
      <w:pPr>
        <w:ind w:left="1296" w:hanging="536"/>
      </w:pPr>
      <w:rPr>
        <w:rFonts w:hint="default"/>
        <w:lang w:val="ru-RU" w:eastAsia="en-US" w:bidi="ar-SA"/>
      </w:rPr>
    </w:lvl>
    <w:lvl w:ilvl="4" w:tplc="C4E2CC18">
      <w:numFmt w:val="bullet"/>
      <w:lvlText w:val="•"/>
      <w:lvlJc w:val="left"/>
      <w:pPr>
        <w:ind w:left="1695" w:hanging="536"/>
      </w:pPr>
      <w:rPr>
        <w:rFonts w:hint="default"/>
        <w:lang w:val="ru-RU" w:eastAsia="en-US" w:bidi="ar-SA"/>
      </w:rPr>
    </w:lvl>
    <w:lvl w:ilvl="5" w:tplc="3FA62F3C">
      <w:numFmt w:val="bullet"/>
      <w:lvlText w:val="•"/>
      <w:lvlJc w:val="left"/>
      <w:pPr>
        <w:ind w:left="2094" w:hanging="536"/>
      </w:pPr>
      <w:rPr>
        <w:rFonts w:hint="default"/>
        <w:lang w:val="ru-RU" w:eastAsia="en-US" w:bidi="ar-SA"/>
      </w:rPr>
    </w:lvl>
    <w:lvl w:ilvl="6" w:tplc="671AC26E">
      <w:numFmt w:val="bullet"/>
      <w:lvlText w:val="•"/>
      <w:lvlJc w:val="left"/>
      <w:pPr>
        <w:ind w:left="2493" w:hanging="536"/>
      </w:pPr>
      <w:rPr>
        <w:rFonts w:hint="default"/>
        <w:lang w:val="ru-RU" w:eastAsia="en-US" w:bidi="ar-SA"/>
      </w:rPr>
    </w:lvl>
    <w:lvl w:ilvl="7" w:tplc="92B49D34">
      <w:numFmt w:val="bullet"/>
      <w:lvlText w:val="•"/>
      <w:lvlJc w:val="left"/>
      <w:pPr>
        <w:ind w:left="2892" w:hanging="536"/>
      </w:pPr>
      <w:rPr>
        <w:rFonts w:hint="default"/>
        <w:lang w:val="ru-RU" w:eastAsia="en-US" w:bidi="ar-SA"/>
      </w:rPr>
    </w:lvl>
    <w:lvl w:ilvl="8" w:tplc="396C73E8">
      <w:numFmt w:val="bullet"/>
      <w:lvlText w:val="•"/>
      <w:lvlJc w:val="left"/>
      <w:pPr>
        <w:ind w:left="3291" w:hanging="536"/>
      </w:pPr>
      <w:rPr>
        <w:rFonts w:hint="default"/>
        <w:lang w:val="ru-RU" w:eastAsia="en-US" w:bidi="ar-SA"/>
      </w:rPr>
    </w:lvl>
  </w:abstractNum>
  <w:abstractNum w:abstractNumId="128">
    <w:nsid w:val="2A997723"/>
    <w:multiLevelType w:val="hybridMultilevel"/>
    <w:tmpl w:val="7396B586"/>
    <w:lvl w:ilvl="0" w:tplc="461C2992">
      <w:start w:val="4"/>
      <w:numFmt w:val="decimal"/>
      <w:lvlText w:val="%1)"/>
      <w:lvlJc w:val="left"/>
      <w:pPr>
        <w:ind w:left="107" w:hanging="536"/>
      </w:pPr>
      <w:rPr>
        <w:rFonts w:hint="default"/>
        <w:spacing w:val="0"/>
        <w:w w:val="99"/>
        <w:lang w:val="ru-RU" w:eastAsia="en-US" w:bidi="ar-SA"/>
      </w:rPr>
    </w:lvl>
    <w:lvl w:ilvl="1" w:tplc="3C0AD724">
      <w:numFmt w:val="bullet"/>
      <w:lvlText w:val="•"/>
      <w:lvlJc w:val="left"/>
      <w:pPr>
        <w:ind w:left="498" w:hanging="536"/>
      </w:pPr>
      <w:rPr>
        <w:rFonts w:hint="default"/>
        <w:lang w:val="ru-RU" w:eastAsia="en-US" w:bidi="ar-SA"/>
      </w:rPr>
    </w:lvl>
    <w:lvl w:ilvl="2" w:tplc="FB48B3C8">
      <w:numFmt w:val="bullet"/>
      <w:lvlText w:val="•"/>
      <w:lvlJc w:val="left"/>
      <w:pPr>
        <w:ind w:left="897" w:hanging="536"/>
      </w:pPr>
      <w:rPr>
        <w:rFonts w:hint="default"/>
        <w:lang w:val="ru-RU" w:eastAsia="en-US" w:bidi="ar-SA"/>
      </w:rPr>
    </w:lvl>
    <w:lvl w:ilvl="3" w:tplc="88768238">
      <w:numFmt w:val="bullet"/>
      <w:lvlText w:val="•"/>
      <w:lvlJc w:val="left"/>
      <w:pPr>
        <w:ind w:left="1296" w:hanging="536"/>
      </w:pPr>
      <w:rPr>
        <w:rFonts w:hint="default"/>
        <w:lang w:val="ru-RU" w:eastAsia="en-US" w:bidi="ar-SA"/>
      </w:rPr>
    </w:lvl>
    <w:lvl w:ilvl="4" w:tplc="FCFCF440">
      <w:numFmt w:val="bullet"/>
      <w:lvlText w:val="•"/>
      <w:lvlJc w:val="left"/>
      <w:pPr>
        <w:ind w:left="1695" w:hanging="536"/>
      </w:pPr>
      <w:rPr>
        <w:rFonts w:hint="default"/>
        <w:lang w:val="ru-RU" w:eastAsia="en-US" w:bidi="ar-SA"/>
      </w:rPr>
    </w:lvl>
    <w:lvl w:ilvl="5" w:tplc="CC42AB3A">
      <w:numFmt w:val="bullet"/>
      <w:lvlText w:val="•"/>
      <w:lvlJc w:val="left"/>
      <w:pPr>
        <w:ind w:left="2094" w:hanging="536"/>
      </w:pPr>
      <w:rPr>
        <w:rFonts w:hint="default"/>
        <w:lang w:val="ru-RU" w:eastAsia="en-US" w:bidi="ar-SA"/>
      </w:rPr>
    </w:lvl>
    <w:lvl w:ilvl="6" w:tplc="699E34B0">
      <w:numFmt w:val="bullet"/>
      <w:lvlText w:val="•"/>
      <w:lvlJc w:val="left"/>
      <w:pPr>
        <w:ind w:left="2493" w:hanging="536"/>
      </w:pPr>
      <w:rPr>
        <w:rFonts w:hint="default"/>
        <w:lang w:val="ru-RU" w:eastAsia="en-US" w:bidi="ar-SA"/>
      </w:rPr>
    </w:lvl>
    <w:lvl w:ilvl="7" w:tplc="A430301A">
      <w:numFmt w:val="bullet"/>
      <w:lvlText w:val="•"/>
      <w:lvlJc w:val="left"/>
      <w:pPr>
        <w:ind w:left="2892" w:hanging="536"/>
      </w:pPr>
      <w:rPr>
        <w:rFonts w:hint="default"/>
        <w:lang w:val="ru-RU" w:eastAsia="en-US" w:bidi="ar-SA"/>
      </w:rPr>
    </w:lvl>
    <w:lvl w:ilvl="8" w:tplc="B68EF3D0">
      <w:numFmt w:val="bullet"/>
      <w:lvlText w:val="•"/>
      <w:lvlJc w:val="left"/>
      <w:pPr>
        <w:ind w:left="3291" w:hanging="536"/>
      </w:pPr>
      <w:rPr>
        <w:rFonts w:hint="default"/>
        <w:lang w:val="ru-RU" w:eastAsia="en-US" w:bidi="ar-SA"/>
      </w:rPr>
    </w:lvl>
  </w:abstractNum>
  <w:abstractNum w:abstractNumId="129">
    <w:nsid w:val="2B96454C"/>
    <w:multiLevelType w:val="hybridMultilevel"/>
    <w:tmpl w:val="57F82E90"/>
    <w:lvl w:ilvl="0" w:tplc="A7F032C6">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6E056F4">
      <w:numFmt w:val="bullet"/>
      <w:lvlText w:val="•"/>
      <w:lvlJc w:val="left"/>
      <w:pPr>
        <w:ind w:left="449" w:hanging="219"/>
      </w:pPr>
      <w:rPr>
        <w:rFonts w:hint="default"/>
        <w:lang w:val="ru-RU" w:eastAsia="en-US" w:bidi="ar-SA"/>
      </w:rPr>
    </w:lvl>
    <w:lvl w:ilvl="2" w:tplc="246EE398">
      <w:numFmt w:val="bullet"/>
      <w:lvlText w:val="•"/>
      <w:lvlJc w:val="left"/>
      <w:pPr>
        <w:ind w:left="798" w:hanging="219"/>
      </w:pPr>
      <w:rPr>
        <w:rFonts w:hint="default"/>
        <w:lang w:val="ru-RU" w:eastAsia="en-US" w:bidi="ar-SA"/>
      </w:rPr>
    </w:lvl>
    <w:lvl w:ilvl="3" w:tplc="FF480ACA">
      <w:numFmt w:val="bullet"/>
      <w:lvlText w:val="•"/>
      <w:lvlJc w:val="left"/>
      <w:pPr>
        <w:ind w:left="1147" w:hanging="219"/>
      </w:pPr>
      <w:rPr>
        <w:rFonts w:hint="default"/>
        <w:lang w:val="ru-RU" w:eastAsia="en-US" w:bidi="ar-SA"/>
      </w:rPr>
    </w:lvl>
    <w:lvl w:ilvl="4" w:tplc="31145190">
      <w:numFmt w:val="bullet"/>
      <w:lvlText w:val="•"/>
      <w:lvlJc w:val="left"/>
      <w:pPr>
        <w:ind w:left="1496" w:hanging="219"/>
      </w:pPr>
      <w:rPr>
        <w:rFonts w:hint="default"/>
        <w:lang w:val="ru-RU" w:eastAsia="en-US" w:bidi="ar-SA"/>
      </w:rPr>
    </w:lvl>
    <w:lvl w:ilvl="5" w:tplc="99FE1D06">
      <w:numFmt w:val="bullet"/>
      <w:lvlText w:val="•"/>
      <w:lvlJc w:val="left"/>
      <w:pPr>
        <w:ind w:left="1845" w:hanging="219"/>
      </w:pPr>
      <w:rPr>
        <w:rFonts w:hint="default"/>
        <w:lang w:val="ru-RU" w:eastAsia="en-US" w:bidi="ar-SA"/>
      </w:rPr>
    </w:lvl>
    <w:lvl w:ilvl="6" w:tplc="CDB67E82">
      <w:numFmt w:val="bullet"/>
      <w:lvlText w:val="•"/>
      <w:lvlJc w:val="left"/>
      <w:pPr>
        <w:ind w:left="2194" w:hanging="219"/>
      </w:pPr>
      <w:rPr>
        <w:rFonts w:hint="default"/>
        <w:lang w:val="ru-RU" w:eastAsia="en-US" w:bidi="ar-SA"/>
      </w:rPr>
    </w:lvl>
    <w:lvl w:ilvl="7" w:tplc="D71E1660">
      <w:numFmt w:val="bullet"/>
      <w:lvlText w:val="•"/>
      <w:lvlJc w:val="left"/>
      <w:pPr>
        <w:ind w:left="2543" w:hanging="219"/>
      </w:pPr>
      <w:rPr>
        <w:rFonts w:hint="default"/>
        <w:lang w:val="ru-RU" w:eastAsia="en-US" w:bidi="ar-SA"/>
      </w:rPr>
    </w:lvl>
    <w:lvl w:ilvl="8" w:tplc="9EBC05A0">
      <w:numFmt w:val="bullet"/>
      <w:lvlText w:val="•"/>
      <w:lvlJc w:val="left"/>
      <w:pPr>
        <w:ind w:left="2892" w:hanging="219"/>
      </w:pPr>
      <w:rPr>
        <w:rFonts w:hint="default"/>
        <w:lang w:val="ru-RU" w:eastAsia="en-US" w:bidi="ar-SA"/>
      </w:rPr>
    </w:lvl>
  </w:abstractNum>
  <w:abstractNum w:abstractNumId="130">
    <w:nsid w:val="2C087738"/>
    <w:multiLevelType w:val="hybridMultilevel"/>
    <w:tmpl w:val="DBA4C740"/>
    <w:lvl w:ilvl="0" w:tplc="79F08E28">
      <w:start w:val="1"/>
      <w:numFmt w:val="decimal"/>
      <w:lvlText w:val="%1)"/>
      <w:lvlJc w:val="left"/>
      <w:pPr>
        <w:ind w:left="107" w:hanging="219"/>
      </w:pPr>
      <w:rPr>
        <w:rFonts w:hint="default"/>
        <w:spacing w:val="0"/>
        <w:w w:val="99"/>
        <w:lang w:val="ru-RU" w:eastAsia="en-US" w:bidi="ar-SA"/>
      </w:rPr>
    </w:lvl>
    <w:lvl w:ilvl="1" w:tplc="2CBC9524">
      <w:numFmt w:val="bullet"/>
      <w:lvlText w:val="•"/>
      <w:lvlJc w:val="left"/>
      <w:pPr>
        <w:ind w:left="449" w:hanging="219"/>
      </w:pPr>
      <w:rPr>
        <w:rFonts w:hint="default"/>
        <w:lang w:val="ru-RU" w:eastAsia="en-US" w:bidi="ar-SA"/>
      </w:rPr>
    </w:lvl>
    <w:lvl w:ilvl="2" w:tplc="208A921E">
      <w:numFmt w:val="bullet"/>
      <w:lvlText w:val="•"/>
      <w:lvlJc w:val="left"/>
      <w:pPr>
        <w:ind w:left="798" w:hanging="219"/>
      </w:pPr>
      <w:rPr>
        <w:rFonts w:hint="default"/>
        <w:lang w:val="ru-RU" w:eastAsia="en-US" w:bidi="ar-SA"/>
      </w:rPr>
    </w:lvl>
    <w:lvl w:ilvl="3" w:tplc="185A7516">
      <w:numFmt w:val="bullet"/>
      <w:lvlText w:val="•"/>
      <w:lvlJc w:val="left"/>
      <w:pPr>
        <w:ind w:left="1147" w:hanging="219"/>
      </w:pPr>
      <w:rPr>
        <w:rFonts w:hint="default"/>
        <w:lang w:val="ru-RU" w:eastAsia="en-US" w:bidi="ar-SA"/>
      </w:rPr>
    </w:lvl>
    <w:lvl w:ilvl="4" w:tplc="49E4468A">
      <w:numFmt w:val="bullet"/>
      <w:lvlText w:val="•"/>
      <w:lvlJc w:val="left"/>
      <w:pPr>
        <w:ind w:left="1496" w:hanging="219"/>
      </w:pPr>
      <w:rPr>
        <w:rFonts w:hint="default"/>
        <w:lang w:val="ru-RU" w:eastAsia="en-US" w:bidi="ar-SA"/>
      </w:rPr>
    </w:lvl>
    <w:lvl w:ilvl="5" w:tplc="9CA4E188">
      <w:numFmt w:val="bullet"/>
      <w:lvlText w:val="•"/>
      <w:lvlJc w:val="left"/>
      <w:pPr>
        <w:ind w:left="1845" w:hanging="219"/>
      </w:pPr>
      <w:rPr>
        <w:rFonts w:hint="default"/>
        <w:lang w:val="ru-RU" w:eastAsia="en-US" w:bidi="ar-SA"/>
      </w:rPr>
    </w:lvl>
    <w:lvl w:ilvl="6" w:tplc="A59CEB58">
      <w:numFmt w:val="bullet"/>
      <w:lvlText w:val="•"/>
      <w:lvlJc w:val="left"/>
      <w:pPr>
        <w:ind w:left="2194" w:hanging="219"/>
      </w:pPr>
      <w:rPr>
        <w:rFonts w:hint="default"/>
        <w:lang w:val="ru-RU" w:eastAsia="en-US" w:bidi="ar-SA"/>
      </w:rPr>
    </w:lvl>
    <w:lvl w:ilvl="7" w:tplc="505EB5EC">
      <w:numFmt w:val="bullet"/>
      <w:lvlText w:val="•"/>
      <w:lvlJc w:val="left"/>
      <w:pPr>
        <w:ind w:left="2543" w:hanging="219"/>
      </w:pPr>
      <w:rPr>
        <w:rFonts w:hint="default"/>
        <w:lang w:val="ru-RU" w:eastAsia="en-US" w:bidi="ar-SA"/>
      </w:rPr>
    </w:lvl>
    <w:lvl w:ilvl="8" w:tplc="B2C84DC4">
      <w:numFmt w:val="bullet"/>
      <w:lvlText w:val="•"/>
      <w:lvlJc w:val="left"/>
      <w:pPr>
        <w:ind w:left="2892" w:hanging="219"/>
      </w:pPr>
      <w:rPr>
        <w:rFonts w:hint="default"/>
        <w:lang w:val="ru-RU" w:eastAsia="en-US" w:bidi="ar-SA"/>
      </w:rPr>
    </w:lvl>
  </w:abstractNum>
  <w:abstractNum w:abstractNumId="131">
    <w:nsid w:val="2C9473B1"/>
    <w:multiLevelType w:val="hybridMultilevel"/>
    <w:tmpl w:val="17F8C9D6"/>
    <w:lvl w:ilvl="0" w:tplc="99E69820">
      <w:start w:val="1"/>
      <w:numFmt w:val="decimal"/>
      <w:lvlText w:val="%1."/>
      <w:lvlJc w:val="left"/>
      <w:pPr>
        <w:ind w:left="143" w:hanging="360"/>
      </w:pPr>
      <w:rPr>
        <w:rFonts w:ascii="Times New Roman" w:eastAsia="Times New Roman" w:hAnsi="Times New Roman" w:cs="Times New Roman" w:hint="default"/>
        <w:b w:val="0"/>
        <w:bCs w:val="0"/>
        <w:i w:val="0"/>
        <w:iCs w:val="0"/>
        <w:spacing w:val="0"/>
        <w:w w:val="99"/>
        <w:sz w:val="24"/>
        <w:szCs w:val="24"/>
        <w:lang w:val="ru-RU" w:eastAsia="en-US" w:bidi="ar-SA"/>
      </w:rPr>
    </w:lvl>
    <w:lvl w:ilvl="1" w:tplc="B26C5CBC">
      <w:start w:val="1"/>
      <w:numFmt w:val="decimal"/>
      <w:lvlText w:val="%2)"/>
      <w:lvlJc w:val="left"/>
      <w:pPr>
        <w:ind w:left="143" w:hanging="296"/>
      </w:pPr>
      <w:rPr>
        <w:rFonts w:ascii="Times New Roman" w:eastAsia="Times New Roman" w:hAnsi="Times New Roman" w:cs="Times New Roman" w:hint="default"/>
        <w:b w:val="0"/>
        <w:bCs w:val="0"/>
        <w:i w:val="0"/>
        <w:iCs w:val="0"/>
        <w:spacing w:val="0"/>
        <w:w w:val="99"/>
        <w:sz w:val="24"/>
        <w:szCs w:val="24"/>
        <w:lang w:val="ru-RU" w:eastAsia="en-US" w:bidi="ar-SA"/>
      </w:rPr>
    </w:lvl>
    <w:lvl w:ilvl="2" w:tplc="22684F1C">
      <w:numFmt w:val="bullet"/>
      <w:lvlText w:val="•"/>
      <w:lvlJc w:val="left"/>
      <w:pPr>
        <w:ind w:left="2095" w:hanging="296"/>
      </w:pPr>
      <w:rPr>
        <w:rFonts w:hint="default"/>
        <w:lang w:val="ru-RU" w:eastAsia="en-US" w:bidi="ar-SA"/>
      </w:rPr>
    </w:lvl>
    <w:lvl w:ilvl="3" w:tplc="62D4DC24">
      <w:numFmt w:val="bullet"/>
      <w:lvlText w:val="•"/>
      <w:lvlJc w:val="left"/>
      <w:pPr>
        <w:ind w:left="3073" w:hanging="296"/>
      </w:pPr>
      <w:rPr>
        <w:rFonts w:hint="default"/>
        <w:lang w:val="ru-RU" w:eastAsia="en-US" w:bidi="ar-SA"/>
      </w:rPr>
    </w:lvl>
    <w:lvl w:ilvl="4" w:tplc="E6FE2F36">
      <w:numFmt w:val="bullet"/>
      <w:lvlText w:val="•"/>
      <w:lvlJc w:val="left"/>
      <w:pPr>
        <w:ind w:left="4050" w:hanging="296"/>
      </w:pPr>
      <w:rPr>
        <w:rFonts w:hint="default"/>
        <w:lang w:val="ru-RU" w:eastAsia="en-US" w:bidi="ar-SA"/>
      </w:rPr>
    </w:lvl>
    <w:lvl w:ilvl="5" w:tplc="7AA23904">
      <w:numFmt w:val="bullet"/>
      <w:lvlText w:val="•"/>
      <w:lvlJc w:val="left"/>
      <w:pPr>
        <w:ind w:left="5028" w:hanging="296"/>
      </w:pPr>
      <w:rPr>
        <w:rFonts w:hint="default"/>
        <w:lang w:val="ru-RU" w:eastAsia="en-US" w:bidi="ar-SA"/>
      </w:rPr>
    </w:lvl>
    <w:lvl w:ilvl="6" w:tplc="D8F83648">
      <w:numFmt w:val="bullet"/>
      <w:lvlText w:val="•"/>
      <w:lvlJc w:val="left"/>
      <w:pPr>
        <w:ind w:left="6006" w:hanging="296"/>
      </w:pPr>
      <w:rPr>
        <w:rFonts w:hint="default"/>
        <w:lang w:val="ru-RU" w:eastAsia="en-US" w:bidi="ar-SA"/>
      </w:rPr>
    </w:lvl>
    <w:lvl w:ilvl="7" w:tplc="E0C20EA2">
      <w:numFmt w:val="bullet"/>
      <w:lvlText w:val="•"/>
      <w:lvlJc w:val="left"/>
      <w:pPr>
        <w:ind w:left="6983" w:hanging="296"/>
      </w:pPr>
      <w:rPr>
        <w:rFonts w:hint="default"/>
        <w:lang w:val="ru-RU" w:eastAsia="en-US" w:bidi="ar-SA"/>
      </w:rPr>
    </w:lvl>
    <w:lvl w:ilvl="8" w:tplc="9E128CE4">
      <w:numFmt w:val="bullet"/>
      <w:lvlText w:val="•"/>
      <w:lvlJc w:val="left"/>
      <w:pPr>
        <w:ind w:left="7961" w:hanging="296"/>
      </w:pPr>
      <w:rPr>
        <w:rFonts w:hint="default"/>
        <w:lang w:val="ru-RU" w:eastAsia="en-US" w:bidi="ar-SA"/>
      </w:rPr>
    </w:lvl>
  </w:abstractNum>
  <w:abstractNum w:abstractNumId="132">
    <w:nsid w:val="2D6A7E98"/>
    <w:multiLevelType w:val="hybridMultilevel"/>
    <w:tmpl w:val="A746C314"/>
    <w:lvl w:ilvl="0" w:tplc="4DAC2264">
      <w:start w:val="1"/>
      <w:numFmt w:val="decimal"/>
      <w:lvlText w:val="%1)"/>
      <w:lvlJc w:val="left"/>
      <w:pPr>
        <w:ind w:left="107" w:hanging="219"/>
      </w:pPr>
      <w:rPr>
        <w:rFonts w:hint="default"/>
        <w:spacing w:val="0"/>
        <w:w w:val="99"/>
        <w:lang w:val="ru-RU" w:eastAsia="en-US" w:bidi="ar-SA"/>
      </w:rPr>
    </w:lvl>
    <w:lvl w:ilvl="1" w:tplc="BD24C55A">
      <w:numFmt w:val="bullet"/>
      <w:lvlText w:val="•"/>
      <w:lvlJc w:val="left"/>
      <w:pPr>
        <w:ind w:left="528" w:hanging="219"/>
      </w:pPr>
      <w:rPr>
        <w:rFonts w:hint="default"/>
        <w:lang w:val="ru-RU" w:eastAsia="en-US" w:bidi="ar-SA"/>
      </w:rPr>
    </w:lvl>
    <w:lvl w:ilvl="2" w:tplc="B6F677B4">
      <w:numFmt w:val="bullet"/>
      <w:lvlText w:val="•"/>
      <w:lvlJc w:val="left"/>
      <w:pPr>
        <w:ind w:left="957" w:hanging="219"/>
      </w:pPr>
      <w:rPr>
        <w:rFonts w:hint="default"/>
        <w:lang w:val="ru-RU" w:eastAsia="en-US" w:bidi="ar-SA"/>
      </w:rPr>
    </w:lvl>
    <w:lvl w:ilvl="3" w:tplc="CB38A550">
      <w:numFmt w:val="bullet"/>
      <w:lvlText w:val="•"/>
      <w:lvlJc w:val="left"/>
      <w:pPr>
        <w:ind w:left="1385" w:hanging="219"/>
      </w:pPr>
      <w:rPr>
        <w:rFonts w:hint="default"/>
        <w:lang w:val="ru-RU" w:eastAsia="en-US" w:bidi="ar-SA"/>
      </w:rPr>
    </w:lvl>
    <w:lvl w:ilvl="4" w:tplc="82C2E9B4">
      <w:numFmt w:val="bullet"/>
      <w:lvlText w:val="•"/>
      <w:lvlJc w:val="left"/>
      <w:pPr>
        <w:ind w:left="1814" w:hanging="219"/>
      </w:pPr>
      <w:rPr>
        <w:rFonts w:hint="default"/>
        <w:lang w:val="ru-RU" w:eastAsia="en-US" w:bidi="ar-SA"/>
      </w:rPr>
    </w:lvl>
    <w:lvl w:ilvl="5" w:tplc="4CAE0D48">
      <w:numFmt w:val="bullet"/>
      <w:lvlText w:val="•"/>
      <w:lvlJc w:val="left"/>
      <w:pPr>
        <w:ind w:left="2242" w:hanging="219"/>
      </w:pPr>
      <w:rPr>
        <w:rFonts w:hint="default"/>
        <w:lang w:val="ru-RU" w:eastAsia="en-US" w:bidi="ar-SA"/>
      </w:rPr>
    </w:lvl>
    <w:lvl w:ilvl="6" w:tplc="D628541C">
      <w:numFmt w:val="bullet"/>
      <w:lvlText w:val="•"/>
      <w:lvlJc w:val="left"/>
      <w:pPr>
        <w:ind w:left="2671" w:hanging="219"/>
      </w:pPr>
      <w:rPr>
        <w:rFonts w:hint="default"/>
        <w:lang w:val="ru-RU" w:eastAsia="en-US" w:bidi="ar-SA"/>
      </w:rPr>
    </w:lvl>
    <w:lvl w:ilvl="7" w:tplc="3FC4B12C">
      <w:numFmt w:val="bullet"/>
      <w:lvlText w:val="•"/>
      <w:lvlJc w:val="left"/>
      <w:pPr>
        <w:ind w:left="3099" w:hanging="219"/>
      </w:pPr>
      <w:rPr>
        <w:rFonts w:hint="default"/>
        <w:lang w:val="ru-RU" w:eastAsia="en-US" w:bidi="ar-SA"/>
      </w:rPr>
    </w:lvl>
    <w:lvl w:ilvl="8" w:tplc="844E2EE6">
      <w:numFmt w:val="bullet"/>
      <w:lvlText w:val="•"/>
      <w:lvlJc w:val="left"/>
      <w:pPr>
        <w:ind w:left="3528" w:hanging="219"/>
      </w:pPr>
      <w:rPr>
        <w:rFonts w:hint="default"/>
        <w:lang w:val="ru-RU" w:eastAsia="en-US" w:bidi="ar-SA"/>
      </w:rPr>
    </w:lvl>
  </w:abstractNum>
  <w:abstractNum w:abstractNumId="133">
    <w:nsid w:val="2EA52AA3"/>
    <w:multiLevelType w:val="hybridMultilevel"/>
    <w:tmpl w:val="BFAA8DF0"/>
    <w:lvl w:ilvl="0" w:tplc="D9460AA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7442ACDC">
      <w:numFmt w:val="bullet"/>
      <w:lvlText w:val="•"/>
      <w:lvlJc w:val="left"/>
      <w:pPr>
        <w:ind w:left="498" w:hanging="219"/>
      </w:pPr>
      <w:rPr>
        <w:rFonts w:hint="default"/>
        <w:lang w:val="ru-RU" w:eastAsia="en-US" w:bidi="ar-SA"/>
      </w:rPr>
    </w:lvl>
    <w:lvl w:ilvl="2" w:tplc="0838BC62">
      <w:numFmt w:val="bullet"/>
      <w:lvlText w:val="•"/>
      <w:lvlJc w:val="left"/>
      <w:pPr>
        <w:ind w:left="897" w:hanging="219"/>
      </w:pPr>
      <w:rPr>
        <w:rFonts w:hint="default"/>
        <w:lang w:val="ru-RU" w:eastAsia="en-US" w:bidi="ar-SA"/>
      </w:rPr>
    </w:lvl>
    <w:lvl w:ilvl="3" w:tplc="7D30FB60">
      <w:numFmt w:val="bullet"/>
      <w:lvlText w:val="•"/>
      <w:lvlJc w:val="left"/>
      <w:pPr>
        <w:ind w:left="1296" w:hanging="219"/>
      </w:pPr>
      <w:rPr>
        <w:rFonts w:hint="default"/>
        <w:lang w:val="ru-RU" w:eastAsia="en-US" w:bidi="ar-SA"/>
      </w:rPr>
    </w:lvl>
    <w:lvl w:ilvl="4" w:tplc="548C1082">
      <w:numFmt w:val="bullet"/>
      <w:lvlText w:val="•"/>
      <w:lvlJc w:val="left"/>
      <w:pPr>
        <w:ind w:left="1695" w:hanging="219"/>
      </w:pPr>
      <w:rPr>
        <w:rFonts w:hint="default"/>
        <w:lang w:val="ru-RU" w:eastAsia="en-US" w:bidi="ar-SA"/>
      </w:rPr>
    </w:lvl>
    <w:lvl w:ilvl="5" w:tplc="9234593E">
      <w:numFmt w:val="bullet"/>
      <w:lvlText w:val="•"/>
      <w:lvlJc w:val="left"/>
      <w:pPr>
        <w:ind w:left="2094" w:hanging="219"/>
      </w:pPr>
      <w:rPr>
        <w:rFonts w:hint="default"/>
        <w:lang w:val="ru-RU" w:eastAsia="en-US" w:bidi="ar-SA"/>
      </w:rPr>
    </w:lvl>
    <w:lvl w:ilvl="6" w:tplc="3B7A13FA">
      <w:numFmt w:val="bullet"/>
      <w:lvlText w:val="•"/>
      <w:lvlJc w:val="left"/>
      <w:pPr>
        <w:ind w:left="2493" w:hanging="219"/>
      </w:pPr>
      <w:rPr>
        <w:rFonts w:hint="default"/>
        <w:lang w:val="ru-RU" w:eastAsia="en-US" w:bidi="ar-SA"/>
      </w:rPr>
    </w:lvl>
    <w:lvl w:ilvl="7" w:tplc="AC70B632">
      <w:numFmt w:val="bullet"/>
      <w:lvlText w:val="•"/>
      <w:lvlJc w:val="left"/>
      <w:pPr>
        <w:ind w:left="2892" w:hanging="219"/>
      </w:pPr>
      <w:rPr>
        <w:rFonts w:hint="default"/>
        <w:lang w:val="ru-RU" w:eastAsia="en-US" w:bidi="ar-SA"/>
      </w:rPr>
    </w:lvl>
    <w:lvl w:ilvl="8" w:tplc="307C503E">
      <w:numFmt w:val="bullet"/>
      <w:lvlText w:val="•"/>
      <w:lvlJc w:val="left"/>
      <w:pPr>
        <w:ind w:left="3291" w:hanging="219"/>
      </w:pPr>
      <w:rPr>
        <w:rFonts w:hint="default"/>
        <w:lang w:val="ru-RU" w:eastAsia="en-US" w:bidi="ar-SA"/>
      </w:rPr>
    </w:lvl>
  </w:abstractNum>
  <w:abstractNum w:abstractNumId="134">
    <w:nsid w:val="2ED96AB6"/>
    <w:multiLevelType w:val="hybridMultilevel"/>
    <w:tmpl w:val="07C42A94"/>
    <w:lvl w:ilvl="0" w:tplc="E2EC11FE">
      <w:start w:val="1"/>
      <w:numFmt w:val="decimal"/>
      <w:lvlText w:val="%1)"/>
      <w:lvlJc w:val="left"/>
      <w:pPr>
        <w:ind w:left="142" w:hanging="219"/>
        <w:jc w:val="right"/>
      </w:pPr>
      <w:rPr>
        <w:rFonts w:ascii="Times New Roman" w:eastAsia="Times New Roman" w:hAnsi="Times New Roman" w:cs="Times New Roman" w:hint="default"/>
        <w:b w:val="0"/>
        <w:bCs w:val="0"/>
        <w:i w:val="0"/>
        <w:iCs w:val="0"/>
        <w:spacing w:val="0"/>
        <w:w w:val="99"/>
        <w:sz w:val="20"/>
        <w:szCs w:val="20"/>
        <w:lang w:val="ru-RU" w:eastAsia="en-US" w:bidi="ar-SA"/>
      </w:rPr>
    </w:lvl>
    <w:lvl w:ilvl="1" w:tplc="799E0F2E">
      <w:numFmt w:val="bullet"/>
      <w:lvlText w:val="•"/>
      <w:lvlJc w:val="left"/>
      <w:pPr>
        <w:ind w:left="1160" w:hanging="219"/>
      </w:pPr>
      <w:rPr>
        <w:rFonts w:hint="default"/>
        <w:lang w:val="ru-RU" w:eastAsia="en-US" w:bidi="ar-SA"/>
      </w:rPr>
    </w:lvl>
    <w:lvl w:ilvl="2" w:tplc="A5C88F8E">
      <w:numFmt w:val="bullet"/>
      <w:lvlText w:val="•"/>
      <w:lvlJc w:val="left"/>
      <w:pPr>
        <w:ind w:left="2180" w:hanging="219"/>
      </w:pPr>
      <w:rPr>
        <w:rFonts w:hint="default"/>
        <w:lang w:val="ru-RU" w:eastAsia="en-US" w:bidi="ar-SA"/>
      </w:rPr>
    </w:lvl>
    <w:lvl w:ilvl="3" w:tplc="E35016D0">
      <w:numFmt w:val="bullet"/>
      <w:lvlText w:val="•"/>
      <w:lvlJc w:val="left"/>
      <w:pPr>
        <w:ind w:left="3200" w:hanging="219"/>
      </w:pPr>
      <w:rPr>
        <w:rFonts w:hint="default"/>
        <w:lang w:val="ru-RU" w:eastAsia="en-US" w:bidi="ar-SA"/>
      </w:rPr>
    </w:lvl>
    <w:lvl w:ilvl="4" w:tplc="A20E68B6">
      <w:numFmt w:val="bullet"/>
      <w:lvlText w:val="•"/>
      <w:lvlJc w:val="left"/>
      <w:pPr>
        <w:ind w:left="4220" w:hanging="219"/>
      </w:pPr>
      <w:rPr>
        <w:rFonts w:hint="default"/>
        <w:lang w:val="ru-RU" w:eastAsia="en-US" w:bidi="ar-SA"/>
      </w:rPr>
    </w:lvl>
    <w:lvl w:ilvl="5" w:tplc="780CE77A">
      <w:numFmt w:val="bullet"/>
      <w:lvlText w:val="•"/>
      <w:lvlJc w:val="left"/>
      <w:pPr>
        <w:ind w:left="5240" w:hanging="219"/>
      </w:pPr>
      <w:rPr>
        <w:rFonts w:hint="default"/>
        <w:lang w:val="ru-RU" w:eastAsia="en-US" w:bidi="ar-SA"/>
      </w:rPr>
    </w:lvl>
    <w:lvl w:ilvl="6" w:tplc="D314628E">
      <w:numFmt w:val="bullet"/>
      <w:lvlText w:val="•"/>
      <w:lvlJc w:val="left"/>
      <w:pPr>
        <w:ind w:left="6260" w:hanging="219"/>
      </w:pPr>
      <w:rPr>
        <w:rFonts w:hint="default"/>
        <w:lang w:val="ru-RU" w:eastAsia="en-US" w:bidi="ar-SA"/>
      </w:rPr>
    </w:lvl>
    <w:lvl w:ilvl="7" w:tplc="4FFCDE92">
      <w:numFmt w:val="bullet"/>
      <w:lvlText w:val="•"/>
      <w:lvlJc w:val="left"/>
      <w:pPr>
        <w:ind w:left="7280" w:hanging="219"/>
      </w:pPr>
      <w:rPr>
        <w:rFonts w:hint="default"/>
        <w:lang w:val="ru-RU" w:eastAsia="en-US" w:bidi="ar-SA"/>
      </w:rPr>
    </w:lvl>
    <w:lvl w:ilvl="8" w:tplc="375054DC">
      <w:numFmt w:val="bullet"/>
      <w:lvlText w:val="•"/>
      <w:lvlJc w:val="left"/>
      <w:pPr>
        <w:ind w:left="8300" w:hanging="219"/>
      </w:pPr>
      <w:rPr>
        <w:rFonts w:hint="default"/>
        <w:lang w:val="ru-RU" w:eastAsia="en-US" w:bidi="ar-SA"/>
      </w:rPr>
    </w:lvl>
  </w:abstractNum>
  <w:abstractNum w:abstractNumId="135">
    <w:nsid w:val="2F8D02F0"/>
    <w:multiLevelType w:val="hybridMultilevel"/>
    <w:tmpl w:val="BA749A32"/>
    <w:lvl w:ilvl="0" w:tplc="18A03458">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8F949DF8">
      <w:numFmt w:val="bullet"/>
      <w:lvlText w:val="•"/>
      <w:lvlJc w:val="left"/>
      <w:pPr>
        <w:ind w:left="459" w:hanging="219"/>
      </w:pPr>
      <w:rPr>
        <w:rFonts w:hint="default"/>
        <w:lang w:val="ru-RU" w:eastAsia="en-US" w:bidi="ar-SA"/>
      </w:rPr>
    </w:lvl>
    <w:lvl w:ilvl="2" w:tplc="9F82C94C">
      <w:numFmt w:val="bullet"/>
      <w:lvlText w:val="•"/>
      <w:lvlJc w:val="left"/>
      <w:pPr>
        <w:ind w:left="818" w:hanging="219"/>
      </w:pPr>
      <w:rPr>
        <w:rFonts w:hint="default"/>
        <w:lang w:val="ru-RU" w:eastAsia="en-US" w:bidi="ar-SA"/>
      </w:rPr>
    </w:lvl>
    <w:lvl w:ilvl="3" w:tplc="FB4C30A8">
      <w:numFmt w:val="bullet"/>
      <w:lvlText w:val="•"/>
      <w:lvlJc w:val="left"/>
      <w:pPr>
        <w:ind w:left="1177" w:hanging="219"/>
      </w:pPr>
      <w:rPr>
        <w:rFonts w:hint="default"/>
        <w:lang w:val="ru-RU" w:eastAsia="en-US" w:bidi="ar-SA"/>
      </w:rPr>
    </w:lvl>
    <w:lvl w:ilvl="4" w:tplc="169226AA">
      <w:numFmt w:val="bullet"/>
      <w:lvlText w:val="•"/>
      <w:lvlJc w:val="left"/>
      <w:pPr>
        <w:ind w:left="1537" w:hanging="219"/>
      </w:pPr>
      <w:rPr>
        <w:rFonts w:hint="default"/>
        <w:lang w:val="ru-RU" w:eastAsia="en-US" w:bidi="ar-SA"/>
      </w:rPr>
    </w:lvl>
    <w:lvl w:ilvl="5" w:tplc="9E9E9D60">
      <w:numFmt w:val="bullet"/>
      <w:lvlText w:val="•"/>
      <w:lvlJc w:val="left"/>
      <w:pPr>
        <w:ind w:left="1896" w:hanging="219"/>
      </w:pPr>
      <w:rPr>
        <w:rFonts w:hint="default"/>
        <w:lang w:val="ru-RU" w:eastAsia="en-US" w:bidi="ar-SA"/>
      </w:rPr>
    </w:lvl>
    <w:lvl w:ilvl="6" w:tplc="0BAAC7C2">
      <w:numFmt w:val="bullet"/>
      <w:lvlText w:val="•"/>
      <w:lvlJc w:val="left"/>
      <w:pPr>
        <w:ind w:left="2255" w:hanging="219"/>
      </w:pPr>
      <w:rPr>
        <w:rFonts w:hint="default"/>
        <w:lang w:val="ru-RU" w:eastAsia="en-US" w:bidi="ar-SA"/>
      </w:rPr>
    </w:lvl>
    <w:lvl w:ilvl="7" w:tplc="F662CB56">
      <w:numFmt w:val="bullet"/>
      <w:lvlText w:val="•"/>
      <w:lvlJc w:val="left"/>
      <w:pPr>
        <w:ind w:left="2615" w:hanging="219"/>
      </w:pPr>
      <w:rPr>
        <w:rFonts w:hint="default"/>
        <w:lang w:val="ru-RU" w:eastAsia="en-US" w:bidi="ar-SA"/>
      </w:rPr>
    </w:lvl>
    <w:lvl w:ilvl="8" w:tplc="307C6188">
      <w:numFmt w:val="bullet"/>
      <w:lvlText w:val="•"/>
      <w:lvlJc w:val="left"/>
      <w:pPr>
        <w:ind w:left="2974" w:hanging="219"/>
      </w:pPr>
      <w:rPr>
        <w:rFonts w:hint="default"/>
        <w:lang w:val="ru-RU" w:eastAsia="en-US" w:bidi="ar-SA"/>
      </w:rPr>
    </w:lvl>
  </w:abstractNum>
  <w:abstractNum w:abstractNumId="136">
    <w:nsid w:val="2FA05603"/>
    <w:multiLevelType w:val="hybridMultilevel"/>
    <w:tmpl w:val="DC6461AE"/>
    <w:lvl w:ilvl="0" w:tplc="F9803988">
      <w:start w:val="1"/>
      <w:numFmt w:val="decimal"/>
      <w:lvlText w:val="%1)"/>
      <w:lvlJc w:val="left"/>
      <w:pPr>
        <w:ind w:left="-44" w:hanging="219"/>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nsid w:val="303E7F88"/>
    <w:multiLevelType w:val="hybridMultilevel"/>
    <w:tmpl w:val="981255B0"/>
    <w:lvl w:ilvl="0" w:tplc="C2B88826">
      <w:start w:val="1"/>
      <w:numFmt w:val="decimal"/>
      <w:lvlText w:val="%1)"/>
      <w:lvlJc w:val="left"/>
      <w:pPr>
        <w:ind w:left="107" w:hanging="219"/>
      </w:pPr>
      <w:rPr>
        <w:rFonts w:hint="default"/>
        <w:spacing w:val="0"/>
        <w:w w:val="99"/>
        <w:lang w:val="ru-RU" w:eastAsia="en-US" w:bidi="ar-SA"/>
      </w:rPr>
    </w:lvl>
    <w:lvl w:ilvl="1" w:tplc="C03EB156">
      <w:numFmt w:val="bullet"/>
      <w:lvlText w:val="•"/>
      <w:lvlJc w:val="left"/>
      <w:pPr>
        <w:ind w:left="459" w:hanging="219"/>
      </w:pPr>
      <w:rPr>
        <w:rFonts w:hint="default"/>
        <w:lang w:val="ru-RU" w:eastAsia="en-US" w:bidi="ar-SA"/>
      </w:rPr>
    </w:lvl>
    <w:lvl w:ilvl="2" w:tplc="A8C05EB8">
      <w:numFmt w:val="bullet"/>
      <w:lvlText w:val="•"/>
      <w:lvlJc w:val="left"/>
      <w:pPr>
        <w:ind w:left="818" w:hanging="219"/>
      </w:pPr>
      <w:rPr>
        <w:rFonts w:hint="default"/>
        <w:lang w:val="ru-RU" w:eastAsia="en-US" w:bidi="ar-SA"/>
      </w:rPr>
    </w:lvl>
    <w:lvl w:ilvl="3" w:tplc="4D926ADE">
      <w:numFmt w:val="bullet"/>
      <w:lvlText w:val="•"/>
      <w:lvlJc w:val="left"/>
      <w:pPr>
        <w:ind w:left="1177" w:hanging="219"/>
      </w:pPr>
      <w:rPr>
        <w:rFonts w:hint="default"/>
        <w:lang w:val="ru-RU" w:eastAsia="en-US" w:bidi="ar-SA"/>
      </w:rPr>
    </w:lvl>
    <w:lvl w:ilvl="4" w:tplc="31CE29B8">
      <w:numFmt w:val="bullet"/>
      <w:lvlText w:val="•"/>
      <w:lvlJc w:val="left"/>
      <w:pPr>
        <w:ind w:left="1537" w:hanging="219"/>
      </w:pPr>
      <w:rPr>
        <w:rFonts w:hint="default"/>
        <w:lang w:val="ru-RU" w:eastAsia="en-US" w:bidi="ar-SA"/>
      </w:rPr>
    </w:lvl>
    <w:lvl w:ilvl="5" w:tplc="F2207C42">
      <w:numFmt w:val="bullet"/>
      <w:lvlText w:val="•"/>
      <w:lvlJc w:val="left"/>
      <w:pPr>
        <w:ind w:left="1896" w:hanging="219"/>
      </w:pPr>
      <w:rPr>
        <w:rFonts w:hint="default"/>
        <w:lang w:val="ru-RU" w:eastAsia="en-US" w:bidi="ar-SA"/>
      </w:rPr>
    </w:lvl>
    <w:lvl w:ilvl="6" w:tplc="97424D96">
      <w:numFmt w:val="bullet"/>
      <w:lvlText w:val="•"/>
      <w:lvlJc w:val="left"/>
      <w:pPr>
        <w:ind w:left="2255" w:hanging="219"/>
      </w:pPr>
      <w:rPr>
        <w:rFonts w:hint="default"/>
        <w:lang w:val="ru-RU" w:eastAsia="en-US" w:bidi="ar-SA"/>
      </w:rPr>
    </w:lvl>
    <w:lvl w:ilvl="7" w:tplc="D9BEC59E">
      <w:numFmt w:val="bullet"/>
      <w:lvlText w:val="•"/>
      <w:lvlJc w:val="left"/>
      <w:pPr>
        <w:ind w:left="2615" w:hanging="219"/>
      </w:pPr>
      <w:rPr>
        <w:rFonts w:hint="default"/>
        <w:lang w:val="ru-RU" w:eastAsia="en-US" w:bidi="ar-SA"/>
      </w:rPr>
    </w:lvl>
    <w:lvl w:ilvl="8" w:tplc="C7605F16">
      <w:numFmt w:val="bullet"/>
      <w:lvlText w:val="•"/>
      <w:lvlJc w:val="left"/>
      <w:pPr>
        <w:ind w:left="2974" w:hanging="219"/>
      </w:pPr>
      <w:rPr>
        <w:rFonts w:hint="default"/>
        <w:lang w:val="ru-RU" w:eastAsia="en-US" w:bidi="ar-SA"/>
      </w:rPr>
    </w:lvl>
  </w:abstractNum>
  <w:abstractNum w:abstractNumId="138">
    <w:nsid w:val="308651DD"/>
    <w:multiLevelType w:val="hybridMultilevel"/>
    <w:tmpl w:val="A38CA9E8"/>
    <w:lvl w:ilvl="0" w:tplc="9DA0A950">
      <w:start w:val="1"/>
      <w:numFmt w:val="decimal"/>
      <w:lvlText w:val="%1)"/>
      <w:lvlJc w:val="left"/>
      <w:pPr>
        <w:ind w:left="107" w:hanging="219"/>
      </w:pPr>
      <w:rPr>
        <w:rFonts w:hint="default"/>
        <w:spacing w:val="0"/>
        <w:w w:val="99"/>
        <w:lang w:val="ru-RU" w:eastAsia="en-US" w:bidi="ar-SA"/>
      </w:rPr>
    </w:lvl>
    <w:lvl w:ilvl="1" w:tplc="11E49908">
      <w:numFmt w:val="bullet"/>
      <w:lvlText w:val="•"/>
      <w:lvlJc w:val="left"/>
      <w:pPr>
        <w:ind w:left="485" w:hanging="219"/>
      </w:pPr>
      <w:rPr>
        <w:rFonts w:hint="default"/>
        <w:lang w:val="ru-RU" w:eastAsia="en-US" w:bidi="ar-SA"/>
      </w:rPr>
    </w:lvl>
    <w:lvl w:ilvl="2" w:tplc="41860112">
      <w:numFmt w:val="bullet"/>
      <w:lvlText w:val="•"/>
      <w:lvlJc w:val="left"/>
      <w:pPr>
        <w:ind w:left="870" w:hanging="219"/>
      </w:pPr>
      <w:rPr>
        <w:rFonts w:hint="default"/>
        <w:lang w:val="ru-RU" w:eastAsia="en-US" w:bidi="ar-SA"/>
      </w:rPr>
    </w:lvl>
    <w:lvl w:ilvl="3" w:tplc="91C4B3BA">
      <w:numFmt w:val="bullet"/>
      <w:lvlText w:val="•"/>
      <w:lvlJc w:val="left"/>
      <w:pPr>
        <w:ind w:left="1255" w:hanging="219"/>
      </w:pPr>
      <w:rPr>
        <w:rFonts w:hint="default"/>
        <w:lang w:val="ru-RU" w:eastAsia="en-US" w:bidi="ar-SA"/>
      </w:rPr>
    </w:lvl>
    <w:lvl w:ilvl="4" w:tplc="535EB0CA">
      <w:numFmt w:val="bullet"/>
      <w:lvlText w:val="•"/>
      <w:lvlJc w:val="left"/>
      <w:pPr>
        <w:ind w:left="1640" w:hanging="219"/>
      </w:pPr>
      <w:rPr>
        <w:rFonts w:hint="default"/>
        <w:lang w:val="ru-RU" w:eastAsia="en-US" w:bidi="ar-SA"/>
      </w:rPr>
    </w:lvl>
    <w:lvl w:ilvl="5" w:tplc="B150C36E">
      <w:numFmt w:val="bullet"/>
      <w:lvlText w:val="•"/>
      <w:lvlJc w:val="left"/>
      <w:pPr>
        <w:ind w:left="2025" w:hanging="219"/>
      </w:pPr>
      <w:rPr>
        <w:rFonts w:hint="default"/>
        <w:lang w:val="ru-RU" w:eastAsia="en-US" w:bidi="ar-SA"/>
      </w:rPr>
    </w:lvl>
    <w:lvl w:ilvl="6" w:tplc="EB223A60">
      <w:numFmt w:val="bullet"/>
      <w:lvlText w:val="•"/>
      <w:lvlJc w:val="left"/>
      <w:pPr>
        <w:ind w:left="2410" w:hanging="219"/>
      </w:pPr>
      <w:rPr>
        <w:rFonts w:hint="default"/>
        <w:lang w:val="ru-RU" w:eastAsia="en-US" w:bidi="ar-SA"/>
      </w:rPr>
    </w:lvl>
    <w:lvl w:ilvl="7" w:tplc="EFE6F842">
      <w:numFmt w:val="bullet"/>
      <w:lvlText w:val="•"/>
      <w:lvlJc w:val="left"/>
      <w:pPr>
        <w:ind w:left="2795" w:hanging="219"/>
      </w:pPr>
      <w:rPr>
        <w:rFonts w:hint="default"/>
        <w:lang w:val="ru-RU" w:eastAsia="en-US" w:bidi="ar-SA"/>
      </w:rPr>
    </w:lvl>
    <w:lvl w:ilvl="8" w:tplc="B3D81304">
      <w:numFmt w:val="bullet"/>
      <w:lvlText w:val="•"/>
      <w:lvlJc w:val="left"/>
      <w:pPr>
        <w:ind w:left="3180" w:hanging="219"/>
      </w:pPr>
      <w:rPr>
        <w:rFonts w:hint="default"/>
        <w:lang w:val="ru-RU" w:eastAsia="en-US" w:bidi="ar-SA"/>
      </w:rPr>
    </w:lvl>
  </w:abstractNum>
  <w:abstractNum w:abstractNumId="139">
    <w:nsid w:val="30BD7B9C"/>
    <w:multiLevelType w:val="hybridMultilevel"/>
    <w:tmpl w:val="DAD82412"/>
    <w:lvl w:ilvl="0" w:tplc="F9803988">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nsid w:val="32576FA6"/>
    <w:multiLevelType w:val="hybridMultilevel"/>
    <w:tmpl w:val="E926E41E"/>
    <w:lvl w:ilvl="0" w:tplc="E0526ED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A06A8E64">
      <w:numFmt w:val="bullet"/>
      <w:lvlText w:val="•"/>
      <w:lvlJc w:val="left"/>
      <w:pPr>
        <w:ind w:left="498" w:hanging="219"/>
      </w:pPr>
      <w:rPr>
        <w:rFonts w:hint="default"/>
        <w:lang w:val="ru-RU" w:eastAsia="en-US" w:bidi="ar-SA"/>
      </w:rPr>
    </w:lvl>
    <w:lvl w:ilvl="2" w:tplc="259E8B30">
      <w:numFmt w:val="bullet"/>
      <w:lvlText w:val="•"/>
      <w:lvlJc w:val="left"/>
      <w:pPr>
        <w:ind w:left="897" w:hanging="219"/>
      </w:pPr>
      <w:rPr>
        <w:rFonts w:hint="default"/>
        <w:lang w:val="ru-RU" w:eastAsia="en-US" w:bidi="ar-SA"/>
      </w:rPr>
    </w:lvl>
    <w:lvl w:ilvl="3" w:tplc="5694C83C">
      <w:numFmt w:val="bullet"/>
      <w:lvlText w:val="•"/>
      <w:lvlJc w:val="left"/>
      <w:pPr>
        <w:ind w:left="1296" w:hanging="219"/>
      </w:pPr>
      <w:rPr>
        <w:rFonts w:hint="default"/>
        <w:lang w:val="ru-RU" w:eastAsia="en-US" w:bidi="ar-SA"/>
      </w:rPr>
    </w:lvl>
    <w:lvl w:ilvl="4" w:tplc="62364F8A">
      <w:numFmt w:val="bullet"/>
      <w:lvlText w:val="•"/>
      <w:lvlJc w:val="left"/>
      <w:pPr>
        <w:ind w:left="1695" w:hanging="219"/>
      </w:pPr>
      <w:rPr>
        <w:rFonts w:hint="default"/>
        <w:lang w:val="ru-RU" w:eastAsia="en-US" w:bidi="ar-SA"/>
      </w:rPr>
    </w:lvl>
    <w:lvl w:ilvl="5" w:tplc="F4808642">
      <w:numFmt w:val="bullet"/>
      <w:lvlText w:val="•"/>
      <w:lvlJc w:val="left"/>
      <w:pPr>
        <w:ind w:left="2094" w:hanging="219"/>
      </w:pPr>
      <w:rPr>
        <w:rFonts w:hint="default"/>
        <w:lang w:val="ru-RU" w:eastAsia="en-US" w:bidi="ar-SA"/>
      </w:rPr>
    </w:lvl>
    <w:lvl w:ilvl="6" w:tplc="099883FA">
      <w:numFmt w:val="bullet"/>
      <w:lvlText w:val="•"/>
      <w:lvlJc w:val="left"/>
      <w:pPr>
        <w:ind w:left="2493" w:hanging="219"/>
      </w:pPr>
      <w:rPr>
        <w:rFonts w:hint="default"/>
        <w:lang w:val="ru-RU" w:eastAsia="en-US" w:bidi="ar-SA"/>
      </w:rPr>
    </w:lvl>
    <w:lvl w:ilvl="7" w:tplc="B25275D0">
      <w:numFmt w:val="bullet"/>
      <w:lvlText w:val="•"/>
      <w:lvlJc w:val="left"/>
      <w:pPr>
        <w:ind w:left="2892" w:hanging="219"/>
      </w:pPr>
      <w:rPr>
        <w:rFonts w:hint="default"/>
        <w:lang w:val="ru-RU" w:eastAsia="en-US" w:bidi="ar-SA"/>
      </w:rPr>
    </w:lvl>
    <w:lvl w:ilvl="8" w:tplc="3836BFDE">
      <w:numFmt w:val="bullet"/>
      <w:lvlText w:val="•"/>
      <w:lvlJc w:val="left"/>
      <w:pPr>
        <w:ind w:left="3291" w:hanging="219"/>
      </w:pPr>
      <w:rPr>
        <w:rFonts w:hint="default"/>
        <w:lang w:val="ru-RU" w:eastAsia="en-US" w:bidi="ar-SA"/>
      </w:rPr>
    </w:lvl>
  </w:abstractNum>
  <w:abstractNum w:abstractNumId="141">
    <w:nsid w:val="32720B37"/>
    <w:multiLevelType w:val="hybridMultilevel"/>
    <w:tmpl w:val="DF10FF7E"/>
    <w:lvl w:ilvl="0" w:tplc="0F72FE48">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A866ED48">
      <w:numFmt w:val="bullet"/>
      <w:lvlText w:val="•"/>
      <w:lvlJc w:val="left"/>
      <w:pPr>
        <w:ind w:left="498" w:hanging="219"/>
      </w:pPr>
      <w:rPr>
        <w:rFonts w:hint="default"/>
        <w:lang w:val="ru-RU" w:eastAsia="en-US" w:bidi="ar-SA"/>
      </w:rPr>
    </w:lvl>
    <w:lvl w:ilvl="2" w:tplc="8B663E2A">
      <w:numFmt w:val="bullet"/>
      <w:lvlText w:val="•"/>
      <w:lvlJc w:val="left"/>
      <w:pPr>
        <w:ind w:left="897" w:hanging="219"/>
      </w:pPr>
      <w:rPr>
        <w:rFonts w:hint="default"/>
        <w:lang w:val="ru-RU" w:eastAsia="en-US" w:bidi="ar-SA"/>
      </w:rPr>
    </w:lvl>
    <w:lvl w:ilvl="3" w:tplc="549A3170">
      <w:numFmt w:val="bullet"/>
      <w:lvlText w:val="•"/>
      <w:lvlJc w:val="left"/>
      <w:pPr>
        <w:ind w:left="1296" w:hanging="219"/>
      </w:pPr>
      <w:rPr>
        <w:rFonts w:hint="default"/>
        <w:lang w:val="ru-RU" w:eastAsia="en-US" w:bidi="ar-SA"/>
      </w:rPr>
    </w:lvl>
    <w:lvl w:ilvl="4" w:tplc="F8C2E5F6">
      <w:numFmt w:val="bullet"/>
      <w:lvlText w:val="•"/>
      <w:lvlJc w:val="left"/>
      <w:pPr>
        <w:ind w:left="1695" w:hanging="219"/>
      </w:pPr>
      <w:rPr>
        <w:rFonts w:hint="default"/>
        <w:lang w:val="ru-RU" w:eastAsia="en-US" w:bidi="ar-SA"/>
      </w:rPr>
    </w:lvl>
    <w:lvl w:ilvl="5" w:tplc="C3AE603E">
      <w:numFmt w:val="bullet"/>
      <w:lvlText w:val="•"/>
      <w:lvlJc w:val="left"/>
      <w:pPr>
        <w:ind w:left="2094" w:hanging="219"/>
      </w:pPr>
      <w:rPr>
        <w:rFonts w:hint="default"/>
        <w:lang w:val="ru-RU" w:eastAsia="en-US" w:bidi="ar-SA"/>
      </w:rPr>
    </w:lvl>
    <w:lvl w:ilvl="6" w:tplc="C3D449E8">
      <w:numFmt w:val="bullet"/>
      <w:lvlText w:val="•"/>
      <w:lvlJc w:val="left"/>
      <w:pPr>
        <w:ind w:left="2493" w:hanging="219"/>
      </w:pPr>
      <w:rPr>
        <w:rFonts w:hint="default"/>
        <w:lang w:val="ru-RU" w:eastAsia="en-US" w:bidi="ar-SA"/>
      </w:rPr>
    </w:lvl>
    <w:lvl w:ilvl="7" w:tplc="C0F0497E">
      <w:numFmt w:val="bullet"/>
      <w:lvlText w:val="•"/>
      <w:lvlJc w:val="left"/>
      <w:pPr>
        <w:ind w:left="2892" w:hanging="219"/>
      </w:pPr>
      <w:rPr>
        <w:rFonts w:hint="default"/>
        <w:lang w:val="ru-RU" w:eastAsia="en-US" w:bidi="ar-SA"/>
      </w:rPr>
    </w:lvl>
    <w:lvl w:ilvl="8" w:tplc="F04299E2">
      <w:numFmt w:val="bullet"/>
      <w:lvlText w:val="•"/>
      <w:lvlJc w:val="left"/>
      <w:pPr>
        <w:ind w:left="3291" w:hanging="219"/>
      </w:pPr>
      <w:rPr>
        <w:rFonts w:hint="default"/>
        <w:lang w:val="ru-RU" w:eastAsia="en-US" w:bidi="ar-SA"/>
      </w:rPr>
    </w:lvl>
  </w:abstractNum>
  <w:abstractNum w:abstractNumId="142">
    <w:nsid w:val="339B1095"/>
    <w:multiLevelType w:val="hybridMultilevel"/>
    <w:tmpl w:val="9550C864"/>
    <w:lvl w:ilvl="0" w:tplc="1F66E31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7F265A5C">
      <w:numFmt w:val="bullet"/>
      <w:lvlText w:val="•"/>
      <w:lvlJc w:val="left"/>
      <w:pPr>
        <w:ind w:left="459" w:hanging="219"/>
      </w:pPr>
      <w:rPr>
        <w:rFonts w:hint="default"/>
        <w:lang w:val="ru-RU" w:eastAsia="en-US" w:bidi="ar-SA"/>
      </w:rPr>
    </w:lvl>
    <w:lvl w:ilvl="2" w:tplc="124A023A">
      <w:numFmt w:val="bullet"/>
      <w:lvlText w:val="•"/>
      <w:lvlJc w:val="left"/>
      <w:pPr>
        <w:ind w:left="818" w:hanging="219"/>
      </w:pPr>
      <w:rPr>
        <w:rFonts w:hint="default"/>
        <w:lang w:val="ru-RU" w:eastAsia="en-US" w:bidi="ar-SA"/>
      </w:rPr>
    </w:lvl>
    <w:lvl w:ilvl="3" w:tplc="CE344770">
      <w:numFmt w:val="bullet"/>
      <w:lvlText w:val="•"/>
      <w:lvlJc w:val="left"/>
      <w:pPr>
        <w:ind w:left="1177" w:hanging="219"/>
      </w:pPr>
      <w:rPr>
        <w:rFonts w:hint="default"/>
        <w:lang w:val="ru-RU" w:eastAsia="en-US" w:bidi="ar-SA"/>
      </w:rPr>
    </w:lvl>
    <w:lvl w:ilvl="4" w:tplc="E26E5A30">
      <w:numFmt w:val="bullet"/>
      <w:lvlText w:val="•"/>
      <w:lvlJc w:val="left"/>
      <w:pPr>
        <w:ind w:left="1537" w:hanging="219"/>
      </w:pPr>
      <w:rPr>
        <w:rFonts w:hint="default"/>
        <w:lang w:val="ru-RU" w:eastAsia="en-US" w:bidi="ar-SA"/>
      </w:rPr>
    </w:lvl>
    <w:lvl w:ilvl="5" w:tplc="6FF43F28">
      <w:numFmt w:val="bullet"/>
      <w:lvlText w:val="•"/>
      <w:lvlJc w:val="left"/>
      <w:pPr>
        <w:ind w:left="1896" w:hanging="219"/>
      </w:pPr>
      <w:rPr>
        <w:rFonts w:hint="default"/>
        <w:lang w:val="ru-RU" w:eastAsia="en-US" w:bidi="ar-SA"/>
      </w:rPr>
    </w:lvl>
    <w:lvl w:ilvl="6" w:tplc="40D462F8">
      <w:numFmt w:val="bullet"/>
      <w:lvlText w:val="•"/>
      <w:lvlJc w:val="left"/>
      <w:pPr>
        <w:ind w:left="2255" w:hanging="219"/>
      </w:pPr>
      <w:rPr>
        <w:rFonts w:hint="default"/>
        <w:lang w:val="ru-RU" w:eastAsia="en-US" w:bidi="ar-SA"/>
      </w:rPr>
    </w:lvl>
    <w:lvl w:ilvl="7" w:tplc="5D641E48">
      <w:numFmt w:val="bullet"/>
      <w:lvlText w:val="•"/>
      <w:lvlJc w:val="left"/>
      <w:pPr>
        <w:ind w:left="2615" w:hanging="219"/>
      </w:pPr>
      <w:rPr>
        <w:rFonts w:hint="default"/>
        <w:lang w:val="ru-RU" w:eastAsia="en-US" w:bidi="ar-SA"/>
      </w:rPr>
    </w:lvl>
    <w:lvl w:ilvl="8" w:tplc="025CDB50">
      <w:numFmt w:val="bullet"/>
      <w:lvlText w:val="•"/>
      <w:lvlJc w:val="left"/>
      <w:pPr>
        <w:ind w:left="2974" w:hanging="219"/>
      </w:pPr>
      <w:rPr>
        <w:rFonts w:hint="default"/>
        <w:lang w:val="ru-RU" w:eastAsia="en-US" w:bidi="ar-SA"/>
      </w:rPr>
    </w:lvl>
  </w:abstractNum>
  <w:abstractNum w:abstractNumId="143">
    <w:nsid w:val="34456B54"/>
    <w:multiLevelType w:val="hybridMultilevel"/>
    <w:tmpl w:val="8CB0CFA0"/>
    <w:lvl w:ilvl="0" w:tplc="AE6E32B8">
      <w:start w:val="4"/>
      <w:numFmt w:val="decimal"/>
      <w:lvlText w:val="%1)"/>
      <w:lvlJc w:val="left"/>
      <w:pPr>
        <w:ind w:left="107" w:hanging="228"/>
      </w:pPr>
      <w:rPr>
        <w:rFonts w:hint="default"/>
        <w:spacing w:val="0"/>
        <w:w w:val="99"/>
        <w:lang w:val="ru-RU" w:eastAsia="en-US" w:bidi="ar-SA"/>
      </w:rPr>
    </w:lvl>
    <w:lvl w:ilvl="1" w:tplc="364203D2">
      <w:numFmt w:val="bullet"/>
      <w:lvlText w:val="•"/>
      <w:lvlJc w:val="left"/>
      <w:pPr>
        <w:ind w:left="527" w:hanging="228"/>
      </w:pPr>
      <w:rPr>
        <w:rFonts w:hint="default"/>
        <w:lang w:val="ru-RU" w:eastAsia="en-US" w:bidi="ar-SA"/>
      </w:rPr>
    </w:lvl>
    <w:lvl w:ilvl="2" w:tplc="073C00A6">
      <w:numFmt w:val="bullet"/>
      <w:lvlText w:val="•"/>
      <w:lvlJc w:val="left"/>
      <w:pPr>
        <w:ind w:left="955" w:hanging="228"/>
      </w:pPr>
      <w:rPr>
        <w:rFonts w:hint="default"/>
        <w:lang w:val="ru-RU" w:eastAsia="en-US" w:bidi="ar-SA"/>
      </w:rPr>
    </w:lvl>
    <w:lvl w:ilvl="3" w:tplc="2EF87038">
      <w:numFmt w:val="bullet"/>
      <w:lvlText w:val="•"/>
      <w:lvlJc w:val="left"/>
      <w:pPr>
        <w:ind w:left="1382" w:hanging="228"/>
      </w:pPr>
      <w:rPr>
        <w:rFonts w:hint="default"/>
        <w:lang w:val="ru-RU" w:eastAsia="en-US" w:bidi="ar-SA"/>
      </w:rPr>
    </w:lvl>
    <w:lvl w:ilvl="4" w:tplc="934074D0">
      <w:numFmt w:val="bullet"/>
      <w:lvlText w:val="•"/>
      <w:lvlJc w:val="left"/>
      <w:pPr>
        <w:ind w:left="1810" w:hanging="228"/>
      </w:pPr>
      <w:rPr>
        <w:rFonts w:hint="default"/>
        <w:lang w:val="ru-RU" w:eastAsia="en-US" w:bidi="ar-SA"/>
      </w:rPr>
    </w:lvl>
    <w:lvl w:ilvl="5" w:tplc="D3CE4576">
      <w:numFmt w:val="bullet"/>
      <w:lvlText w:val="•"/>
      <w:lvlJc w:val="left"/>
      <w:pPr>
        <w:ind w:left="2237" w:hanging="228"/>
      </w:pPr>
      <w:rPr>
        <w:rFonts w:hint="default"/>
        <w:lang w:val="ru-RU" w:eastAsia="en-US" w:bidi="ar-SA"/>
      </w:rPr>
    </w:lvl>
    <w:lvl w:ilvl="6" w:tplc="11E6E73A">
      <w:numFmt w:val="bullet"/>
      <w:lvlText w:val="•"/>
      <w:lvlJc w:val="left"/>
      <w:pPr>
        <w:ind w:left="2665" w:hanging="228"/>
      </w:pPr>
      <w:rPr>
        <w:rFonts w:hint="default"/>
        <w:lang w:val="ru-RU" w:eastAsia="en-US" w:bidi="ar-SA"/>
      </w:rPr>
    </w:lvl>
    <w:lvl w:ilvl="7" w:tplc="63AE809A">
      <w:numFmt w:val="bullet"/>
      <w:lvlText w:val="•"/>
      <w:lvlJc w:val="left"/>
      <w:pPr>
        <w:ind w:left="3092" w:hanging="228"/>
      </w:pPr>
      <w:rPr>
        <w:rFonts w:hint="default"/>
        <w:lang w:val="ru-RU" w:eastAsia="en-US" w:bidi="ar-SA"/>
      </w:rPr>
    </w:lvl>
    <w:lvl w:ilvl="8" w:tplc="2A428122">
      <w:numFmt w:val="bullet"/>
      <w:lvlText w:val="•"/>
      <w:lvlJc w:val="left"/>
      <w:pPr>
        <w:ind w:left="3520" w:hanging="228"/>
      </w:pPr>
      <w:rPr>
        <w:rFonts w:hint="default"/>
        <w:lang w:val="ru-RU" w:eastAsia="en-US" w:bidi="ar-SA"/>
      </w:rPr>
    </w:lvl>
  </w:abstractNum>
  <w:abstractNum w:abstractNumId="144">
    <w:nsid w:val="349450A9"/>
    <w:multiLevelType w:val="hybridMultilevel"/>
    <w:tmpl w:val="31FE5188"/>
    <w:lvl w:ilvl="0" w:tplc="4796C53E">
      <w:start w:val="1"/>
      <w:numFmt w:val="decimal"/>
      <w:lvlText w:val="%1)"/>
      <w:lvlJc w:val="left"/>
      <w:pPr>
        <w:ind w:left="107" w:hanging="219"/>
      </w:pPr>
      <w:rPr>
        <w:rFonts w:hint="default"/>
        <w:spacing w:val="0"/>
        <w:w w:val="99"/>
        <w:lang w:val="ru-RU" w:eastAsia="en-US" w:bidi="ar-SA"/>
      </w:rPr>
    </w:lvl>
    <w:lvl w:ilvl="1" w:tplc="895271F2">
      <w:numFmt w:val="bullet"/>
      <w:lvlText w:val="•"/>
      <w:lvlJc w:val="left"/>
      <w:pPr>
        <w:ind w:left="459" w:hanging="219"/>
      </w:pPr>
      <w:rPr>
        <w:rFonts w:hint="default"/>
        <w:lang w:val="ru-RU" w:eastAsia="en-US" w:bidi="ar-SA"/>
      </w:rPr>
    </w:lvl>
    <w:lvl w:ilvl="2" w:tplc="F07ED1F6">
      <w:numFmt w:val="bullet"/>
      <w:lvlText w:val="•"/>
      <w:lvlJc w:val="left"/>
      <w:pPr>
        <w:ind w:left="818" w:hanging="219"/>
      </w:pPr>
      <w:rPr>
        <w:rFonts w:hint="default"/>
        <w:lang w:val="ru-RU" w:eastAsia="en-US" w:bidi="ar-SA"/>
      </w:rPr>
    </w:lvl>
    <w:lvl w:ilvl="3" w:tplc="678E0B62">
      <w:numFmt w:val="bullet"/>
      <w:lvlText w:val="•"/>
      <w:lvlJc w:val="left"/>
      <w:pPr>
        <w:ind w:left="1177" w:hanging="219"/>
      </w:pPr>
      <w:rPr>
        <w:rFonts w:hint="default"/>
        <w:lang w:val="ru-RU" w:eastAsia="en-US" w:bidi="ar-SA"/>
      </w:rPr>
    </w:lvl>
    <w:lvl w:ilvl="4" w:tplc="FD90290C">
      <w:numFmt w:val="bullet"/>
      <w:lvlText w:val="•"/>
      <w:lvlJc w:val="left"/>
      <w:pPr>
        <w:ind w:left="1537" w:hanging="219"/>
      </w:pPr>
      <w:rPr>
        <w:rFonts w:hint="default"/>
        <w:lang w:val="ru-RU" w:eastAsia="en-US" w:bidi="ar-SA"/>
      </w:rPr>
    </w:lvl>
    <w:lvl w:ilvl="5" w:tplc="15746A78">
      <w:numFmt w:val="bullet"/>
      <w:lvlText w:val="•"/>
      <w:lvlJc w:val="left"/>
      <w:pPr>
        <w:ind w:left="1896" w:hanging="219"/>
      </w:pPr>
      <w:rPr>
        <w:rFonts w:hint="default"/>
        <w:lang w:val="ru-RU" w:eastAsia="en-US" w:bidi="ar-SA"/>
      </w:rPr>
    </w:lvl>
    <w:lvl w:ilvl="6" w:tplc="05DC1D2C">
      <w:numFmt w:val="bullet"/>
      <w:lvlText w:val="•"/>
      <w:lvlJc w:val="left"/>
      <w:pPr>
        <w:ind w:left="2255" w:hanging="219"/>
      </w:pPr>
      <w:rPr>
        <w:rFonts w:hint="default"/>
        <w:lang w:val="ru-RU" w:eastAsia="en-US" w:bidi="ar-SA"/>
      </w:rPr>
    </w:lvl>
    <w:lvl w:ilvl="7" w:tplc="9B8019DA">
      <w:numFmt w:val="bullet"/>
      <w:lvlText w:val="•"/>
      <w:lvlJc w:val="left"/>
      <w:pPr>
        <w:ind w:left="2615" w:hanging="219"/>
      </w:pPr>
      <w:rPr>
        <w:rFonts w:hint="default"/>
        <w:lang w:val="ru-RU" w:eastAsia="en-US" w:bidi="ar-SA"/>
      </w:rPr>
    </w:lvl>
    <w:lvl w:ilvl="8" w:tplc="3864B490">
      <w:numFmt w:val="bullet"/>
      <w:lvlText w:val="•"/>
      <w:lvlJc w:val="left"/>
      <w:pPr>
        <w:ind w:left="2974" w:hanging="219"/>
      </w:pPr>
      <w:rPr>
        <w:rFonts w:hint="default"/>
        <w:lang w:val="ru-RU" w:eastAsia="en-US" w:bidi="ar-SA"/>
      </w:rPr>
    </w:lvl>
  </w:abstractNum>
  <w:abstractNum w:abstractNumId="145">
    <w:nsid w:val="35042A6D"/>
    <w:multiLevelType w:val="hybridMultilevel"/>
    <w:tmpl w:val="BB2AE516"/>
    <w:lvl w:ilvl="0" w:tplc="188C17BA">
      <w:start w:val="1"/>
      <w:numFmt w:val="decimal"/>
      <w:lvlText w:val="%1)"/>
      <w:lvlJc w:val="left"/>
      <w:pPr>
        <w:ind w:left="143" w:hanging="423"/>
      </w:pPr>
      <w:rPr>
        <w:rFonts w:ascii="Times New Roman" w:eastAsia="Times New Roman" w:hAnsi="Times New Roman" w:cs="Times New Roman" w:hint="default"/>
        <w:b w:val="0"/>
        <w:bCs w:val="0"/>
        <w:i w:val="0"/>
        <w:iCs w:val="0"/>
        <w:spacing w:val="0"/>
        <w:w w:val="99"/>
        <w:sz w:val="24"/>
        <w:szCs w:val="24"/>
        <w:lang w:val="ru-RU" w:eastAsia="en-US" w:bidi="ar-SA"/>
      </w:rPr>
    </w:lvl>
    <w:lvl w:ilvl="1" w:tplc="869A5CA8">
      <w:numFmt w:val="bullet"/>
      <w:lvlText w:val="•"/>
      <w:lvlJc w:val="left"/>
      <w:pPr>
        <w:ind w:left="1117" w:hanging="423"/>
      </w:pPr>
      <w:rPr>
        <w:rFonts w:hint="default"/>
        <w:lang w:val="ru-RU" w:eastAsia="en-US" w:bidi="ar-SA"/>
      </w:rPr>
    </w:lvl>
    <w:lvl w:ilvl="2" w:tplc="23F4D122">
      <w:numFmt w:val="bullet"/>
      <w:lvlText w:val="•"/>
      <w:lvlJc w:val="left"/>
      <w:pPr>
        <w:ind w:left="2095" w:hanging="423"/>
      </w:pPr>
      <w:rPr>
        <w:rFonts w:hint="default"/>
        <w:lang w:val="ru-RU" w:eastAsia="en-US" w:bidi="ar-SA"/>
      </w:rPr>
    </w:lvl>
    <w:lvl w:ilvl="3" w:tplc="86B09BFA">
      <w:numFmt w:val="bullet"/>
      <w:lvlText w:val="•"/>
      <w:lvlJc w:val="left"/>
      <w:pPr>
        <w:ind w:left="3073" w:hanging="423"/>
      </w:pPr>
      <w:rPr>
        <w:rFonts w:hint="default"/>
        <w:lang w:val="ru-RU" w:eastAsia="en-US" w:bidi="ar-SA"/>
      </w:rPr>
    </w:lvl>
    <w:lvl w:ilvl="4" w:tplc="6938ED88">
      <w:numFmt w:val="bullet"/>
      <w:lvlText w:val="•"/>
      <w:lvlJc w:val="left"/>
      <w:pPr>
        <w:ind w:left="4050" w:hanging="423"/>
      </w:pPr>
      <w:rPr>
        <w:rFonts w:hint="default"/>
        <w:lang w:val="ru-RU" w:eastAsia="en-US" w:bidi="ar-SA"/>
      </w:rPr>
    </w:lvl>
    <w:lvl w:ilvl="5" w:tplc="38CC654C">
      <w:numFmt w:val="bullet"/>
      <w:lvlText w:val="•"/>
      <w:lvlJc w:val="left"/>
      <w:pPr>
        <w:ind w:left="5028" w:hanging="423"/>
      </w:pPr>
      <w:rPr>
        <w:rFonts w:hint="default"/>
        <w:lang w:val="ru-RU" w:eastAsia="en-US" w:bidi="ar-SA"/>
      </w:rPr>
    </w:lvl>
    <w:lvl w:ilvl="6" w:tplc="801AE348">
      <w:numFmt w:val="bullet"/>
      <w:lvlText w:val="•"/>
      <w:lvlJc w:val="left"/>
      <w:pPr>
        <w:ind w:left="6006" w:hanging="423"/>
      </w:pPr>
      <w:rPr>
        <w:rFonts w:hint="default"/>
        <w:lang w:val="ru-RU" w:eastAsia="en-US" w:bidi="ar-SA"/>
      </w:rPr>
    </w:lvl>
    <w:lvl w:ilvl="7" w:tplc="F78696A6">
      <w:numFmt w:val="bullet"/>
      <w:lvlText w:val="•"/>
      <w:lvlJc w:val="left"/>
      <w:pPr>
        <w:ind w:left="6983" w:hanging="423"/>
      </w:pPr>
      <w:rPr>
        <w:rFonts w:hint="default"/>
        <w:lang w:val="ru-RU" w:eastAsia="en-US" w:bidi="ar-SA"/>
      </w:rPr>
    </w:lvl>
    <w:lvl w:ilvl="8" w:tplc="D4AE9CCA">
      <w:numFmt w:val="bullet"/>
      <w:lvlText w:val="•"/>
      <w:lvlJc w:val="left"/>
      <w:pPr>
        <w:ind w:left="7961" w:hanging="423"/>
      </w:pPr>
      <w:rPr>
        <w:rFonts w:hint="default"/>
        <w:lang w:val="ru-RU" w:eastAsia="en-US" w:bidi="ar-SA"/>
      </w:rPr>
    </w:lvl>
  </w:abstractNum>
  <w:abstractNum w:abstractNumId="146">
    <w:nsid w:val="352B6654"/>
    <w:multiLevelType w:val="hybridMultilevel"/>
    <w:tmpl w:val="EBF49D36"/>
    <w:lvl w:ilvl="0" w:tplc="CC964C70">
      <w:start w:val="1"/>
      <w:numFmt w:val="decimal"/>
      <w:lvlText w:val="%1)"/>
      <w:lvlJc w:val="left"/>
      <w:pPr>
        <w:ind w:left="107" w:hanging="219"/>
      </w:pPr>
      <w:rPr>
        <w:rFonts w:hint="default"/>
        <w:spacing w:val="0"/>
        <w:w w:val="99"/>
        <w:lang w:val="ru-RU" w:eastAsia="en-US" w:bidi="ar-SA"/>
      </w:rPr>
    </w:lvl>
    <w:lvl w:ilvl="1" w:tplc="F2AA1296">
      <w:numFmt w:val="bullet"/>
      <w:lvlText w:val="•"/>
      <w:lvlJc w:val="left"/>
      <w:pPr>
        <w:ind w:left="452" w:hanging="219"/>
      </w:pPr>
      <w:rPr>
        <w:rFonts w:hint="default"/>
        <w:lang w:val="ru-RU" w:eastAsia="en-US" w:bidi="ar-SA"/>
      </w:rPr>
    </w:lvl>
    <w:lvl w:ilvl="2" w:tplc="463CC224">
      <w:numFmt w:val="bullet"/>
      <w:lvlText w:val="•"/>
      <w:lvlJc w:val="left"/>
      <w:pPr>
        <w:ind w:left="804" w:hanging="219"/>
      </w:pPr>
      <w:rPr>
        <w:rFonts w:hint="default"/>
        <w:lang w:val="ru-RU" w:eastAsia="en-US" w:bidi="ar-SA"/>
      </w:rPr>
    </w:lvl>
    <w:lvl w:ilvl="3" w:tplc="6DBE99AA">
      <w:numFmt w:val="bullet"/>
      <w:lvlText w:val="•"/>
      <w:lvlJc w:val="left"/>
      <w:pPr>
        <w:ind w:left="1156" w:hanging="219"/>
      </w:pPr>
      <w:rPr>
        <w:rFonts w:hint="default"/>
        <w:lang w:val="ru-RU" w:eastAsia="en-US" w:bidi="ar-SA"/>
      </w:rPr>
    </w:lvl>
    <w:lvl w:ilvl="4" w:tplc="76644318">
      <w:numFmt w:val="bullet"/>
      <w:lvlText w:val="•"/>
      <w:lvlJc w:val="left"/>
      <w:pPr>
        <w:ind w:left="1508" w:hanging="219"/>
      </w:pPr>
      <w:rPr>
        <w:rFonts w:hint="default"/>
        <w:lang w:val="ru-RU" w:eastAsia="en-US" w:bidi="ar-SA"/>
      </w:rPr>
    </w:lvl>
    <w:lvl w:ilvl="5" w:tplc="7F067142">
      <w:numFmt w:val="bullet"/>
      <w:lvlText w:val="•"/>
      <w:lvlJc w:val="left"/>
      <w:pPr>
        <w:ind w:left="1860" w:hanging="219"/>
      </w:pPr>
      <w:rPr>
        <w:rFonts w:hint="default"/>
        <w:lang w:val="ru-RU" w:eastAsia="en-US" w:bidi="ar-SA"/>
      </w:rPr>
    </w:lvl>
    <w:lvl w:ilvl="6" w:tplc="8CA63FF4">
      <w:numFmt w:val="bullet"/>
      <w:lvlText w:val="•"/>
      <w:lvlJc w:val="left"/>
      <w:pPr>
        <w:ind w:left="2212" w:hanging="219"/>
      </w:pPr>
      <w:rPr>
        <w:rFonts w:hint="default"/>
        <w:lang w:val="ru-RU" w:eastAsia="en-US" w:bidi="ar-SA"/>
      </w:rPr>
    </w:lvl>
    <w:lvl w:ilvl="7" w:tplc="060C77F2">
      <w:numFmt w:val="bullet"/>
      <w:lvlText w:val="•"/>
      <w:lvlJc w:val="left"/>
      <w:pPr>
        <w:ind w:left="2564" w:hanging="219"/>
      </w:pPr>
      <w:rPr>
        <w:rFonts w:hint="default"/>
        <w:lang w:val="ru-RU" w:eastAsia="en-US" w:bidi="ar-SA"/>
      </w:rPr>
    </w:lvl>
    <w:lvl w:ilvl="8" w:tplc="0AF22B2E">
      <w:numFmt w:val="bullet"/>
      <w:lvlText w:val="•"/>
      <w:lvlJc w:val="left"/>
      <w:pPr>
        <w:ind w:left="2916" w:hanging="219"/>
      </w:pPr>
      <w:rPr>
        <w:rFonts w:hint="default"/>
        <w:lang w:val="ru-RU" w:eastAsia="en-US" w:bidi="ar-SA"/>
      </w:rPr>
    </w:lvl>
  </w:abstractNum>
  <w:abstractNum w:abstractNumId="147">
    <w:nsid w:val="3621559C"/>
    <w:multiLevelType w:val="hybridMultilevel"/>
    <w:tmpl w:val="CBE8148C"/>
    <w:lvl w:ilvl="0" w:tplc="F9803988">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nsid w:val="36A16D94"/>
    <w:multiLevelType w:val="hybridMultilevel"/>
    <w:tmpl w:val="0922A24A"/>
    <w:lvl w:ilvl="0" w:tplc="2E38AADA">
      <w:start w:val="1"/>
      <w:numFmt w:val="decimal"/>
      <w:lvlText w:val="%1)"/>
      <w:lvlJc w:val="left"/>
      <w:pPr>
        <w:ind w:left="231" w:hanging="236"/>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49">
    <w:nsid w:val="36B04BFB"/>
    <w:multiLevelType w:val="hybridMultilevel"/>
    <w:tmpl w:val="57B085A8"/>
    <w:lvl w:ilvl="0" w:tplc="E46A3AF8">
      <w:start w:val="1"/>
      <w:numFmt w:val="decimal"/>
      <w:lvlText w:val="%1."/>
      <w:lvlJc w:val="left"/>
      <w:pPr>
        <w:ind w:left="862" w:hanging="360"/>
        <w:jc w:val="right"/>
      </w:pPr>
      <w:rPr>
        <w:rFonts w:ascii="Times New Roman" w:eastAsia="Times New Roman" w:hAnsi="Times New Roman" w:cs="Times New Roman" w:hint="default"/>
        <w:b/>
        <w:bCs/>
        <w:i w:val="0"/>
        <w:iCs w:val="0"/>
        <w:spacing w:val="0"/>
        <w:w w:val="86"/>
        <w:sz w:val="20"/>
        <w:szCs w:val="20"/>
        <w:lang w:val="ru-RU" w:eastAsia="en-US" w:bidi="ar-SA"/>
      </w:rPr>
    </w:lvl>
    <w:lvl w:ilvl="1" w:tplc="9E3AB7C4">
      <w:numFmt w:val="bullet"/>
      <w:lvlText w:val="-"/>
      <w:lvlJc w:val="left"/>
      <w:pPr>
        <w:ind w:left="25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2" w:tplc="83C81EC0">
      <w:numFmt w:val="bullet"/>
      <w:lvlText w:val="•"/>
      <w:lvlJc w:val="left"/>
      <w:pPr>
        <w:ind w:left="1913" w:hanging="116"/>
      </w:pPr>
      <w:rPr>
        <w:rFonts w:hint="default"/>
        <w:lang w:val="ru-RU" w:eastAsia="en-US" w:bidi="ar-SA"/>
      </w:rPr>
    </w:lvl>
    <w:lvl w:ilvl="3" w:tplc="02640E6E">
      <w:numFmt w:val="bullet"/>
      <w:lvlText w:val="•"/>
      <w:lvlJc w:val="left"/>
      <w:pPr>
        <w:ind w:left="2966" w:hanging="116"/>
      </w:pPr>
      <w:rPr>
        <w:rFonts w:hint="default"/>
        <w:lang w:val="ru-RU" w:eastAsia="en-US" w:bidi="ar-SA"/>
      </w:rPr>
    </w:lvl>
    <w:lvl w:ilvl="4" w:tplc="F45C0054">
      <w:numFmt w:val="bullet"/>
      <w:lvlText w:val="•"/>
      <w:lvlJc w:val="left"/>
      <w:pPr>
        <w:ind w:left="4020" w:hanging="116"/>
      </w:pPr>
      <w:rPr>
        <w:rFonts w:hint="default"/>
        <w:lang w:val="ru-RU" w:eastAsia="en-US" w:bidi="ar-SA"/>
      </w:rPr>
    </w:lvl>
    <w:lvl w:ilvl="5" w:tplc="ED58C92A">
      <w:numFmt w:val="bullet"/>
      <w:lvlText w:val="•"/>
      <w:lvlJc w:val="left"/>
      <w:pPr>
        <w:ind w:left="5073" w:hanging="116"/>
      </w:pPr>
      <w:rPr>
        <w:rFonts w:hint="default"/>
        <w:lang w:val="ru-RU" w:eastAsia="en-US" w:bidi="ar-SA"/>
      </w:rPr>
    </w:lvl>
    <w:lvl w:ilvl="6" w:tplc="E6608A48">
      <w:numFmt w:val="bullet"/>
      <w:lvlText w:val="•"/>
      <w:lvlJc w:val="left"/>
      <w:pPr>
        <w:ind w:left="6127" w:hanging="116"/>
      </w:pPr>
      <w:rPr>
        <w:rFonts w:hint="default"/>
        <w:lang w:val="ru-RU" w:eastAsia="en-US" w:bidi="ar-SA"/>
      </w:rPr>
    </w:lvl>
    <w:lvl w:ilvl="7" w:tplc="7A34BD14">
      <w:numFmt w:val="bullet"/>
      <w:lvlText w:val="•"/>
      <w:lvlJc w:val="left"/>
      <w:pPr>
        <w:ind w:left="7180" w:hanging="116"/>
      </w:pPr>
      <w:rPr>
        <w:rFonts w:hint="default"/>
        <w:lang w:val="ru-RU" w:eastAsia="en-US" w:bidi="ar-SA"/>
      </w:rPr>
    </w:lvl>
    <w:lvl w:ilvl="8" w:tplc="608EABD6">
      <w:numFmt w:val="bullet"/>
      <w:lvlText w:val="•"/>
      <w:lvlJc w:val="left"/>
      <w:pPr>
        <w:ind w:left="8234" w:hanging="116"/>
      </w:pPr>
      <w:rPr>
        <w:rFonts w:hint="default"/>
        <w:lang w:val="ru-RU" w:eastAsia="en-US" w:bidi="ar-SA"/>
      </w:rPr>
    </w:lvl>
  </w:abstractNum>
  <w:abstractNum w:abstractNumId="150">
    <w:nsid w:val="36E934DC"/>
    <w:multiLevelType w:val="hybridMultilevel"/>
    <w:tmpl w:val="3FB425B0"/>
    <w:lvl w:ilvl="0" w:tplc="41BAEDE6">
      <w:start w:val="1"/>
      <w:numFmt w:val="decimal"/>
      <w:lvlText w:val="%1)"/>
      <w:lvlJc w:val="left"/>
      <w:pPr>
        <w:ind w:left="107" w:hanging="219"/>
      </w:pPr>
      <w:rPr>
        <w:rFonts w:hint="default"/>
        <w:spacing w:val="0"/>
        <w:w w:val="99"/>
        <w:lang w:val="ru-RU" w:eastAsia="en-US" w:bidi="ar-SA"/>
      </w:rPr>
    </w:lvl>
    <w:lvl w:ilvl="1" w:tplc="38183D1C">
      <w:numFmt w:val="bullet"/>
      <w:lvlText w:val="•"/>
      <w:lvlJc w:val="left"/>
      <w:pPr>
        <w:ind w:left="528" w:hanging="219"/>
      </w:pPr>
      <w:rPr>
        <w:rFonts w:hint="default"/>
        <w:lang w:val="ru-RU" w:eastAsia="en-US" w:bidi="ar-SA"/>
      </w:rPr>
    </w:lvl>
    <w:lvl w:ilvl="2" w:tplc="A7226182">
      <w:numFmt w:val="bullet"/>
      <w:lvlText w:val="•"/>
      <w:lvlJc w:val="left"/>
      <w:pPr>
        <w:ind w:left="957" w:hanging="219"/>
      </w:pPr>
      <w:rPr>
        <w:rFonts w:hint="default"/>
        <w:lang w:val="ru-RU" w:eastAsia="en-US" w:bidi="ar-SA"/>
      </w:rPr>
    </w:lvl>
    <w:lvl w:ilvl="3" w:tplc="3FD06AE2">
      <w:numFmt w:val="bullet"/>
      <w:lvlText w:val="•"/>
      <w:lvlJc w:val="left"/>
      <w:pPr>
        <w:ind w:left="1385" w:hanging="219"/>
      </w:pPr>
      <w:rPr>
        <w:rFonts w:hint="default"/>
        <w:lang w:val="ru-RU" w:eastAsia="en-US" w:bidi="ar-SA"/>
      </w:rPr>
    </w:lvl>
    <w:lvl w:ilvl="4" w:tplc="BC5226E4">
      <w:numFmt w:val="bullet"/>
      <w:lvlText w:val="•"/>
      <w:lvlJc w:val="left"/>
      <w:pPr>
        <w:ind w:left="1814" w:hanging="219"/>
      </w:pPr>
      <w:rPr>
        <w:rFonts w:hint="default"/>
        <w:lang w:val="ru-RU" w:eastAsia="en-US" w:bidi="ar-SA"/>
      </w:rPr>
    </w:lvl>
    <w:lvl w:ilvl="5" w:tplc="8036253E">
      <w:numFmt w:val="bullet"/>
      <w:lvlText w:val="•"/>
      <w:lvlJc w:val="left"/>
      <w:pPr>
        <w:ind w:left="2242" w:hanging="219"/>
      </w:pPr>
      <w:rPr>
        <w:rFonts w:hint="default"/>
        <w:lang w:val="ru-RU" w:eastAsia="en-US" w:bidi="ar-SA"/>
      </w:rPr>
    </w:lvl>
    <w:lvl w:ilvl="6" w:tplc="2C366DBA">
      <w:numFmt w:val="bullet"/>
      <w:lvlText w:val="•"/>
      <w:lvlJc w:val="left"/>
      <w:pPr>
        <w:ind w:left="2671" w:hanging="219"/>
      </w:pPr>
      <w:rPr>
        <w:rFonts w:hint="default"/>
        <w:lang w:val="ru-RU" w:eastAsia="en-US" w:bidi="ar-SA"/>
      </w:rPr>
    </w:lvl>
    <w:lvl w:ilvl="7" w:tplc="E384ECDA">
      <w:numFmt w:val="bullet"/>
      <w:lvlText w:val="•"/>
      <w:lvlJc w:val="left"/>
      <w:pPr>
        <w:ind w:left="3099" w:hanging="219"/>
      </w:pPr>
      <w:rPr>
        <w:rFonts w:hint="default"/>
        <w:lang w:val="ru-RU" w:eastAsia="en-US" w:bidi="ar-SA"/>
      </w:rPr>
    </w:lvl>
    <w:lvl w:ilvl="8" w:tplc="F6548688">
      <w:numFmt w:val="bullet"/>
      <w:lvlText w:val="•"/>
      <w:lvlJc w:val="left"/>
      <w:pPr>
        <w:ind w:left="3528" w:hanging="219"/>
      </w:pPr>
      <w:rPr>
        <w:rFonts w:hint="default"/>
        <w:lang w:val="ru-RU" w:eastAsia="en-US" w:bidi="ar-SA"/>
      </w:rPr>
    </w:lvl>
  </w:abstractNum>
  <w:abstractNum w:abstractNumId="151">
    <w:nsid w:val="37CF44CC"/>
    <w:multiLevelType w:val="hybridMultilevel"/>
    <w:tmpl w:val="F8DEEEC4"/>
    <w:lvl w:ilvl="0" w:tplc="92FA0692">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8D00A6A4">
      <w:numFmt w:val="bullet"/>
      <w:lvlText w:val="•"/>
      <w:lvlJc w:val="left"/>
      <w:pPr>
        <w:ind w:left="471" w:hanging="219"/>
      </w:pPr>
      <w:rPr>
        <w:rFonts w:hint="default"/>
        <w:lang w:val="ru-RU" w:eastAsia="en-US" w:bidi="ar-SA"/>
      </w:rPr>
    </w:lvl>
    <w:lvl w:ilvl="2" w:tplc="8D520234">
      <w:numFmt w:val="bullet"/>
      <w:lvlText w:val="•"/>
      <w:lvlJc w:val="left"/>
      <w:pPr>
        <w:ind w:left="843" w:hanging="219"/>
      </w:pPr>
      <w:rPr>
        <w:rFonts w:hint="default"/>
        <w:lang w:val="ru-RU" w:eastAsia="en-US" w:bidi="ar-SA"/>
      </w:rPr>
    </w:lvl>
    <w:lvl w:ilvl="3" w:tplc="C8807B5E">
      <w:numFmt w:val="bullet"/>
      <w:lvlText w:val="•"/>
      <w:lvlJc w:val="left"/>
      <w:pPr>
        <w:ind w:left="1215" w:hanging="219"/>
      </w:pPr>
      <w:rPr>
        <w:rFonts w:hint="default"/>
        <w:lang w:val="ru-RU" w:eastAsia="en-US" w:bidi="ar-SA"/>
      </w:rPr>
    </w:lvl>
    <w:lvl w:ilvl="4" w:tplc="3E64E746">
      <w:numFmt w:val="bullet"/>
      <w:lvlText w:val="•"/>
      <w:lvlJc w:val="left"/>
      <w:pPr>
        <w:ind w:left="1587" w:hanging="219"/>
      </w:pPr>
      <w:rPr>
        <w:rFonts w:hint="default"/>
        <w:lang w:val="ru-RU" w:eastAsia="en-US" w:bidi="ar-SA"/>
      </w:rPr>
    </w:lvl>
    <w:lvl w:ilvl="5" w:tplc="E9BA35AC">
      <w:numFmt w:val="bullet"/>
      <w:lvlText w:val="•"/>
      <w:lvlJc w:val="left"/>
      <w:pPr>
        <w:ind w:left="1959" w:hanging="219"/>
      </w:pPr>
      <w:rPr>
        <w:rFonts w:hint="default"/>
        <w:lang w:val="ru-RU" w:eastAsia="en-US" w:bidi="ar-SA"/>
      </w:rPr>
    </w:lvl>
    <w:lvl w:ilvl="6" w:tplc="652A8AC6">
      <w:numFmt w:val="bullet"/>
      <w:lvlText w:val="•"/>
      <w:lvlJc w:val="left"/>
      <w:pPr>
        <w:ind w:left="2330" w:hanging="219"/>
      </w:pPr>
      <w:rPr>
        <w:rFonts w:hint="default"/>
        <w:lang w:val="ru-RU" w:eastAsia="en-US" w:bidi="ar-SA"/>
      </w:rPr>
    </w:lvl>
    <w:lvl w:ilvl="7" w:tplc="3C2844A0">
      <w:numFmt w:val="bullet"/>
      <w:lvlText w:val="•"/>
      <w:lvlJc w:val="left"/>
      <w:pPr>
        <w:ind w:left="2702" w:hanging="219"/>
      </w:pPr>
      <w:rPr>
        <w:rFonts w:hint="default"/>
        <w:lang w:val="ru-RU" w:eastAsia="en-US" w:bidi="ar-SA"/>
      </w:rPr>
    </w:lvl>
    <w:lvl w:ilvl="8" w:tplc="F9EEAEBA">
      <w:numFmt w:val="bullet"/>
      <w:lvlText w:val="•"/>
      <w:lvlJc w:val="left"/>
      <w:pPr>
        <w:ind w:left="3074" w:hanging="219"/>
      </w:pPr>
      <w:rPr>
        <w:rFonts w:hint="default"/>
        <w:lang w:val="ru-RU" w:eastAsia="en-US" w:bidi="ar-SA"/>
      </w:rPr>
    </w:lvl>
  </w:abstractNum>
  <w:abstractNum w:abstractNumId="152">
    <w:nsid w:val="388A3EFB"/>
    <w:multiLevelType w:val="hybridMultilevel"/>
    <w:tmpl w:val="D38E68B2"/>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53">
    <w:nsid w:val="39C87468"/>
    <w:multiLevelType w:val="hybridMultilevel"/>
    <w:tmpl w:val="11E00C2E"/>
    <w:lvl w:ilvl="0" w:tplc="95BCBCB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F7EEF22C">
      <w:numFmt w:val="bullet"/>
      <w:lvlText w:val="•"/>
      <w:lvlJc w:val="left"/>
      <w:pPr>
        <w:ind w:left="498" w:hanging="219"/>
      </w:pPr>
      <w:rPr>
        <w:rFonts w:hint="default"/>
        <w:lang w:val="ru-RU" w:eastAsia="en-US" w:bidi="ar-SA"/>
      </w:rPr>
    </w:lvl>
    <w:lvl w:ilvl="2" w:tplc="28FA69D0">
      <w:numFmt w:val="bullet"/>
      <w:lvlText w:val="•"/>
      <w:lvlJc w:val="left"/>
      <w:pPr>
        <w:ind w:left="897" w:hanging="219"/>
      </w:pPr>
      <w:rPr>
        <w:rFonts w:hint="default"/>
        <w:lang w:val="ru-RU" w:eastAsia="en-US" w:bidi="ar-SA"/>
      </w:rPr>
    </w:lvl>
    <w:lvl w:ilvl="3" w:tplc="E9B2F2EA">
      <w:numFmt w:val="bullet"/>
      <w:lvlText w:val="•"/>
      <w:lvlJc w:val="left"/>
      <w:pPr>
        <w:ind w:left="1296" w:hanging="219"/>
      </w:pPr>
      <w:rPr>
        <w:rFonts w:hint="default"/>
        <w:lang w:val="ru-RU" w:eastAsia="en-US" w:bidi="ar-SA"/>
      </w:rPr>
    </w:lvl>
    <w:lvl w:ilvl="4" w:tplc="86529ADC">
      <w:numFmt w:val="bullet"/>
      <w:lvlText w:val="•"/>
      <w:lvlJc w:val="left"/>
      <w:pPr>
        <w:ind w:left="1695" w:hanging="219"/>
      </w:pPr>
      <w:rPr>
        <w:rFonts w:hint="default"/>
        <w:lang w:val="ru-RU" w:eastAsia="en-US" w:bidi="ar-SA"/>
      </w:rPr>
    </w:lvl>
    <w:lvl w:ilvl="5" w:tplc="6B46B7EA">
      <w:numFmt w:val="bullet"/>
      <w:lvlText w:val="•"/>
      <w:lvlJc w:val="left"/>
      <w:pPr>
        <w:ind w:left="2094" w:hanging="219"/>
      </w:pPr>
      <w:rPr>
        <w:rFonts w:hint="default"/>
        <w:lang w:val="ru-RU" w:eastAsia="en-US" w:bidi="ar-SA"/>
      </w:rPr>
    </w:lvl>
    <w:lvl w:ilvl="6" w:tplc="2A70842A">
      <w:numFmt w:val="bullet"/>
      <w:lvlText w:val="•"/>
      <w:lvlJc w:val="left"/>
      <w:pPr>
        <w:ind w:left="2493" w:hanging="219"/>
      </w:pPr>
      <w:rPr>
        <w:rFonts w:hint="default"/>
        <w:lang w:val="ru-RU" w:eastAsia="en-US" w:bidi="ar-SA"/>
      </w:rPr>
    </w:lvl>
    <w:lvl w:ilvl="7" w:tplc="D79AE518">
      <w:numFmt w:val="bullet"/>
      <w:lvlText w:val="•"/>
      <w:lvlJc w:val="left"/>
      <w:pPr>
        <w:ind w:left="2892" w:hanging="219"/>
      </w:pPr>
      <w:rPr>
        <w:rFonts w:hint="default"/>
        <w:lang w:val="ru-RU" w:eastAsia="en-US" w:bidi="ar-SA"/>
      </w:rPr>
    </w:lvl>
    <w:lvl w:ilvl="8" w:tplc="5D20ED50">
      <w:numFmt w:val="bullet"/>
      <w:lvlText w:val="•"/>
      <w:lvlJc w:val="left"/>
      <w:pPr>
        <w:ind w:left="3291" w:hanging="219"/>
      </w:pPr>
      <w:rPr>
        <w:rFonts w:hint="default"/>
        <w:lang w:val="ru-RU" w:eastAsia="en-US" w:bidi="ar-SA"/>
      </w:rPr>
    </w:lvl>
  </w:abstractNum>
  <w:abstractNum w:abstractNumId="154">
    <w:nsid w:val="39E010E9"/>
    <w:multiLevelType w:val="hybridMultilevel"/>
    <w:tmpl w:val="E98AE0BC"/>
    <w:lvl w:ilvl="0" w:tplc="3D4608BC">
      <w:start w:val="4"/>
      <w:numFmt w:val="decimal"/>
      <w:lvlText w:val="%1)"/>
      <w:lvlJc w:val="left"/>
      <w:pPr>
        <w:ind w:left="342" w:hanging="236"/>
      </w:pPr>
      <w:rPr>
        <w:rFonts w:hint="default"/>
        <w:spacing w:val="0"/>
        <w:w w:val="99"/>
        <w:lang w:val="ru-RU" w:eastAsia="en-US" w:bidi="ar-SA"/>
      </w:rPr>
    </w:lvl>
    <w:lvl w:ilvl="1" w:tplc="570275DE">
      <w:numFmt w:val="bullet"/>
      <w:lvlText w:val="•"/>
      <w:lvlJc w:val="left"/>
      <w:pPr>
        <w:ind w:left="744" w:hanging="236"/>
      </w:pPr>
      <w:rPr>
        <w:rFonts w:hint="default"/>
        <w:lang w:val="ru-RU" w:eastAsia="en-US" w:bidi="ar-SA"/>
      </w:rPr>
    </w:lvl>
    <w:lvl w:ilvl="2" w:tplc="4888041E">
      <w:numFmt w:val="bullet"/>
      <w:lvlText w:val="•"/>
      <w:lvlJc w:val="left"/>
      <w:pPr>
        <w:ind w:left="1149" w:hanging="236"/>
      </w:pPr>
      <w:rPr>
        <w:rFonts w:hint="default"/>
        <w:lang w:val="ru-RU" w:eastAsia="en-US" w:bidi="ar-SA"/>
      </w:rPr>
    </w:lvl>
    <w:lvl w:ilvl="3" w:tplc="6B2A819E">
      <w:numFmt w:val="bullet"/>
      <w:lvlText w:val="•"/>
      <w:lvlJc w:val="left"/>
      <w:pPr>
        <w:ind w:left="1553" w:hanging="236"/>
      </w:pPr>
      <w:rPr>
        <w:rFonts w:hint="default"/>
        <w:lang w:val="ru-RU" w:eastAsia="en-US" w:bidi="ar-SA"/>
      </w:rPr>
    </w:lvl>
    <w:lvl w:ilvl="4" w:tplc="0FEE5B86">
      <w:numFmt w:val="bullet"/>
      <w:lvlText w:val="•"/>
      <w:lvlJc w:val="left"/>
      <w:pPr>
        <w:ind w:left="1958" w:hanging="236"/>
      </w:pPr>
      <w:rPr>
        <w:rFonts w:hint="default"/>
        <w:lang w:val="ru-RU" w:eastAsia="en-US" w:bidi="ar-SA"/>
      </w:rPr>
    </w:lvl>
    <w:lvl w:ilvl="5" w:tplc="B8DA1DCA">
      <w:numFmt w:val="bullet"/>
      <w:lvlText w:val="•"/>
      <w:lvlJc w:val="left"/>
      <w:pPr>
        <w:ind w:left="2362" w:hanging="236"/>
      </w:pPr>
      <w:rPr>
        <w:rFonts w:hint="default"/>
        <w:lang w:val="ru-RU" w:eastAsia="en-US" w:bidi="ar-SA"/>
      </w:rPr>
    </w:lvl>
    <w:lvl w:ilvl="6" w:tplc="282C8C56">
      <w:numFmt w:val="bullet"/>
      <w:lvlText w:val="•"/>
      <w:lvlJc w:val="left"/>
      <w:pPr>
        <w:ind w:left="2767" w:hanging="236"/>
      </w:pPr>
      <w:rPr>
        <w:rFonts w:hint="default"/>
        <w:lang w:val="ru-RU" w:eastAsia="en-US" w:bidi="ar-SA"/>
      </w:rPr>
    </w:lvl>
    <w:lvl w:ilvl="7" w:tplc="6BEEF9C2">
      <w:numFmt w:val="bullet"/>
      <w:lvlText w:val="•"/>
      <w:lvlJc w:val="left"/>
      <w:pPr>
        <w:ind w:left="3171" w:hanging="236"/>
      </w:pPr>
      <w:rPr>
        <w:rFonts w:hint="default"/>
        <w:lang w:val="ru-RU" w:eastAsia="en-US" w:bidi="ar-SA"/>
      </w:rPr>
    </w:lvl>
    <w:lvl w:ilvl="8" w:tplc="3DC057E6">
      <w:numFmt w:val="bullet"/>
      <w:lvlText w:val="•"/>
      <w:lvlJc w:val="left"/>
      <w:pPr>
        <w:ind w:left="3576" w:hanging="236"/>
      </w:pPr>
      <w:rPr>
        <w:rFonts w:hint="default"/>
        <w:lang w:val="ru-RU" w:eastAsia="en-US" w:bidi="ar-SA"/>
      </w:rPr>
    </w:lvl>
  </w:abstractNum>
  <w:abstractNum w:abstractNumId="155">
    <w:nsid w:val="3A4A5EFF"/>
    <w:multiLevelType w:val="hybridMultilevel"/>
    <w:tmpl w:val="3E34C1FA"/>
    <w:lvl w:ilvl="0" w:tplc="4FA60042">
      <w:start w:val="1"/>
      <w:numFmt w:val="decimal"/>
      <w:lvlText w:val="%1)"/>
      <w:lvlJc w:val="left"/>
      <w:pPr>
        <w:ind w:left="107" w:hanging="219"/>
      </w:pPr>
      <w:rPr>
        <w:rFonts w:hint="default"/>
        <w:spacing w:val="0"/>
        <w:w w:val="99"/>
        <w:lang w:val="ru-RU" w:eastAsia="en-US" w:bidi="ar-SA"/>
      </w:rPr>
    </w:lvl>
    <w:lvl w:ilvl="1" w:tplc="1B64276A">
      <w:numFmt w:val="bullet"/>
      <w:lvlText w:val="•"/>
      <w:lvlJc w:val="left"/>
      <w:pPr>
        <w:ind w:left="498" w:hanging="219"/>
      </w:pPr>
      <w:rPr>
        <w:rFonts w:hint="default"/>
        <w:lang w:val="ru-RU" w:eastAsia="en-US" w:bidi="ar-SA"/>
      </w:rPr>
    </w:lvl>
    <w:lvl w:ilvl="2" w:tplc="937A2EEC">
      <w:numFmt w:val="bullet"/>
      <w:lvlText w:val="•"/>
      <w:lvlJc w:val="left"/>
      <w:pPr>
        <w:ind w:left="897" w:hanging="219"/>
      </w:pPr>
      <w:rPr>
        <w:rFonts w:hint="default"/>
        <w:lang w:val="ru-RU" w:eastAsia="en-US" w:bidi="ar-SA"/>
      </w:rPr>
    </w:lvl>
    <w:lvl w:ilvl="3" w:tplc="67CC5DE2">
      <w:numFmt w:val="bullet"/>
      <w:lvlText w:val="•"/>
      <w:lvlJc w:val="left"/>
      <w:pPr>
        <w:ind w:left="1296" w:hanging="219"/>
      </w:pPr>
      <w:rPr>
        <w:rFonts w:hint="default"/>
        <w:lang w:val="ru-RU" w:eastAsia="en-US" w:bidi="ar-SA"/>
      </w:rPr>
    </w:lvl>
    <w:lvl w:ilvl="4" w:tplc="0090CEB4">
      <w:numFmt w:val="bullet"/>
      <w:lvlText w:val="•"/>
      <w:lvlJc w:val="left"/>
      <w:pPr>
        <w:ind w:left="1695" w:hanging="219"/>
      </w:pPr>
      <w:rPr>
        <w:rFonts w:hint="default"/>
        <w:lang w:val="ru-RU" w:eastAsia="en-US" w:bidi="ar-SA"/>
      </w:rPr>
    </w:lvl>
    <w:lvl w:ilvl="5" w:tplc="71C63A40">
      <w:numFmt w:val="bullet"/>
      <w:lvlText w:val="•"/>
      <w:lvlJc w:val="left"/>
      <w:pPr>
        <w:ind w:left="2094" w:hanging="219"/>
      </w:pPr>
      <w:rPr>
        <w:rFonts w:hint="default"/>
        <w:lang w:val="ru-RU" w:eastAsia="en-US" w:bidi="ar-SA"/>
      </w:rPr>
    </w:lvl>
    <w:lvl w:ilvl="6" w:tplc="3A04201C">
      <w:numFmt w:val="bullet"/>
      <w:lvlText w:val="•"/>
      <w:lvlJc w:val="left"/>
      <w:pPr>
        <w:ind w:left="2493" w:hanging="219"/>
      </w:pPr>
      <w:rPr>
        <w:rFonts w:hint="default"/>
        <w:lang w:val="ru-RU" w:eastAsia="en-US" w:bidi="ar-SA"/>
      </w:rPr>
    </w:lvl>
    <w:lvl w:ilvl="7" w:tplc="1DC0CE82">
      <w:numFmt w:val="bullet"/>
      <w:lvlText w:val="•"/>
      <w:lvlJc w:val="left"/>
      <w:pPr>
        <w:ind w:left="2892" w:hanging="219"/>
      </w:pPr>
      <w:rPr>
        <w:rFonts w:hint="default"/>
        <w:lang w:val="ru-RU" w:eastAsia="en-US" w:bidi="ar-SA"/>
      </w:rPr>
    </w:lvl>
    <w:lvl w:ilvl="8" w:tplc="E2FA3966">
      <w:numFmt w:val="bullet"/>
      <w:lvlText w:val="•"/>
      <w:lvlJc w:val="left"/>
      <w:pPr>
        <w:ind w:left="3291" w:hanging="219"/>
      </w:pPr>
      <w:rPr>
        <w:rFonts w:hint="default"/>
        <w:lang w:val="ru-RU" w:eastAsia="en-US" w:bidi="ar-SA"/>
      </w:rPr>
    </w:lvl>
  </w:abstractNum>
  <w:abstractNum w:abstractNumId="156">
    <w:nsid w:val="3AA33C9D"/>
    <w:multiLevelType w:val="hybridMultilevel"/>
    <w:tmpl w:val="058E58AA"/>
    <w:lvl w:ilvl="0" w:tplc="F7BA4B0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91C2302">
      <w:numFmt w:val="bullet"/>
      <w:lvlText w:val="•"/>
      <w:lvlJc w:val="left"/>
      <w:pPr>
        <w:ind w:left="527" w:hanging="219"/>
      </w:pPr>
      <w:rPr>
        <w:rFonts w:hint="default"/>
        <w:lang w:val="ru-RU" w:eastAsia="en-US" w:bidi="ar-SA"/>
      </w:rPr>
    </w:lvl>
    <w:lvl w:ilvl="2" w:tplc="58DEB750">
      <w:numFmt w:val="bullet"/>
      <w:lvlText w:val="•"/>
      <w:lvlJc w:val="left"/>
      <w:pPr>
        <w:ind w:left="955" w:hanging="219"/>
      </w:pPr>
      <w:rPr>
        <w:rFonts w:hint="default"/>
        <w:lang w:val="ru-RU" w:eastAsia="en-US" w:bidi="ar-SA"/>
      </w:rPr>
    </w:lvl>
    <w:lvl w:ilvl="3" w:tplc="098A43E2">
      <w:numFmt w:val="bullet"/>
      <w:lvlText w:val="•"/>
      <w:lvlJc w:val="left"/>
      <w:pPr>
        <w:ind w:left="1382" w:hanging="219"/>
      </w:pPr>
      <w:rPr>
        <w:rFonts w:hint="default"/>
        <w:lang w:val="ru-RU" w:eastAsia="en-US" w:bidi="ar-SA"/>
      </w:rPr>
    </w:lvl>
    <w:lvl w:ilvl="4" w:tplc="B99C33A4">
      <w:numFmt w:val="bullet"/>
      <w:lvlText w:val="•"/>
      <w:lvlJc w:val="left"/>
      <w:pPr>
        <w:ind w:left="1810" w:hanging="219"/>
      </w:pPr>
      <w:rPr>
        <w:rFonts w:hint="default"/>
        <w:lang w:val="ru-RU" w:eastAsia="en-US" w:bidi="ar-SA"/>
      </w:rPr>
    </w:lvl>
    <w:lvl w:ilvl="5" w:tplc="ABC2BA86">
      <w:numFmt w:val="bullet"/>
      <w:lvlText w:val="•"/>
      <w:lvlJc w:val="left"/>
      <w:pPr>
        <w:ind w:left="2237" w:hanging="219"/>
      </w:pPr>
      <w:rPr>
        <w:rFonts w:hint="default"/>
        <w:lang w:val="ru-RU" w:eastAsia="en-US" w:bidi="ar-SA"/>
      </w:rPr>
    </w:lvl>
    <w:lvl w:ilvl="6" w:tplc="1D7ED1F4">
      <w:numFmt w:val="bullet"/>
      <w:lvlText w:val="•"/>
      <w:lvlJc w:val="left"/>
      <w:pPr>
        <w:ind w:left="2665" w:hanging="219"/>
      </w:pPr>
      <w:rPr>
        <w:rFonts w:hint="default"/>
        <w:lang w:val="ru-RU" w:eastAsia="en-US" w:bidi="ar-SA"/>
      </w:rPr>
    </w:lvl>
    <w:lvl w:ilvl="7" w:tplc="2DB00572">
      <w:numFmt w:val="bullet"/>
      <w:lvlText w:val="•"/>
      <w:lvlJc w:val="left"/>
      <w:pPr>
        <w:ind w:left="3092" w:hanging="219"/>
      </w:pPr>
      <w:rPr>
        <w:rFonts w:hint="default"/>
        <w:lang w:val="ru-RU" w:eastAsia="en-US" w:bidi="ar-SA"/>
      </w:rPr>
    </w:lvl>
    <w:lvl w:ilvl="8" w:tplc="335E1218">
      <w:numFmt w:val="bullet"/>
      <w:lvlText w:val="•"/>
      <w:lvlJc w:val="left"/>
      <w:pPr>
        <w:ind w:left="3520" w:hanging="219"/>
      </w:pPr>
      <w:rPr>
        <w:rFonts w:hint="default"/>
        <w:lang w:val="ru-RU" w:eastAsia="en-US" w:bidi="ar-SA"/>
      </w:rPr>
    </w:lvl>
  </w:abstractNum>
  <w:abstractNum w:abstractNumId="157">
    <w:nsid w:val="3AAC1AEA"/>
    <w:multiLevelType w:val="hybridMultilevel"/>
    <w:tmpl w:val="5B5680B2"/>
    <w:lvl w:ilvl="0" w:tplc="D8BE8146">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58">
    <w:nsid w:val="3AD82FF3"/>
    <w:multiLevelType w:val="hybridMultilevel"/>
    <w:tmpl w:val="8548C0A0"/>
    <w:lvl w:ilvl="0" w:tplc="6CFC783E">
      <w:start w:val="1"/>
      <w:numFmt w:val="decimal"/>
      <w:lvlText w:val="%1."/>
      <w:lvlJc w:val="left"/>
      <w:pPr>
        <w:ind w:left="143" w:hanging="339"/>
      </w:pPr>
      <w:rPr>
        <w:rFonts w:ascii="Times New Roman" w:eastAsia="Times New Roman" w:hAnsi="Times New Roman" w:cs="Times New Roman" w:hint="default"/>
        <w:b w:val="0"/>
        <w:bCs w:val="0"/>
        <w:i w:val="0"/>
        <w:iCs w:val="0"/>
        <w:spacing w:val="0"/>
        <w:w w:val="99"/>
        <w:sz w:val="24"/>
        <w:szCs w:val="24"/>
        <w:lang w:val="ru-RU" w:eastAsia="en-US" w:bidi="ar-SA"/>
      </w:rPr>
    </w:lvl>
    <w:lvl w:ilvl="1" w:tplc="612AE290">
      <w:numFmt w:val="bullet"/>
      <w:lvlText w:val="•"/>
      <w:lvlJc w:val="left"/>
      <w:pPr>
        <w:ind w:left="1117" w:hanging="339"/>
      </w:pPr>
      <w:rPr>
        <w:rFonts w:hint="default"/>
        <w:lang w:val="ru-RU" w:eastAsia="en-US" w:bidi="ar-SA"/>
      </w:rPr>
    </w:lvl>
    <w:lvl w:ilvl="2" w:tplc="2BE8B58E">
      <w:numFmt w:val="bullet"/>
      <w:lvlText w:val="•"/>
      <w:lvlJc w:val="left"/>
      <w:pPr>
        <w:ind w:left="2095" w:hanging="339"/>
      </w:pPr>
      <w:rPr>
        <w:rFonts w:hint="default"/>
        <w:lang w:val="ru-RU" w:eastAsia="en-US" w:bidi="ar-SA"/>
      </w:rPr>
    </w:lvl>
    <w:lvl w:ilvl="3" w:tplc="969EAA0C">
      <w:numFmt w:val="bullet"/>
      <w:lvlText w:val="•"/>
      <w:lvlJc w:val="left"/>
      <w:pPr>
        <w:ind w:left="3073" w:hanging="339"/>
      </w:pPr>
      <w:rPr>
        <w:rFonts w:hint="default"/>
        <w:lang w:val="ru-RU" w:eastAsia="en-US" w:bidi="ar-SA"/>
      </w:rPr>
    </w:lvl>
    <w:lvl w:ilvl="4" w:tplc="00309B74">
      <w:numFmt w:val="bullet"/>
      <w:lvlText w:val="•"/>
      <w:lvlJc w:val="left"/>
      <w:pPr>
        <w:ind w:left="4050" w:hanging="339"/>
      </w:pPr>
      <w:rPr>
        <w:rFonts w:hint="default"/>
        <w:lang w:val="ru-RU" w:eastAsia="en-US" w:bidi="ar-SA"/>
      </w:rPr>
    </w:lvl>
    <w:lvl w:ilvl="5" w:tplc="275C5ED0">
      <w:numFmt w:val="bullet"/>
      <w:lvlText w:val="•"/>
      <w:lvlJc w:val="left"/>
      <w:pPr>
        <w:ind w:left="5028" w:hanging="339"/>
      </w:pPr>
      <w:rPr>
        <w:rFonts w:hint="default"/>
        <w:lang w:val="ru-RU" w:eastAsia="en-US" w:bidi="ar-SA"/>
      </w:rPr>
    </w:lvl>
    <w:lvl w:ilvl="6" w:tplc="B7525742">
      <w:numFmt w:val="bullet"/>
      <w:lvlText w:val="•"/>
      <w:lvlJc w:val="left"/>
      <w:pPr>
        <w:ind w:left="6006" w:hanging="339"/>
      </w:pPr>
      <w:rPr>
        <w:rFonts w:hint="default"/>
        <w:lang w:val="ru-RU" w:eastAsia="en-US" w:bidi="ar-SA"/>
      </w:rPr>
    </w:lvl>
    <w:lvl w:ilvl="7" w:tplc="1BC47FF0">
      <w:numFmt w:val="bullet"/>
      <w:lvlText w:val="•"/>
      <w:lvlJc w:val="left"/>
      <w:pPr>
        <w:ind w:left="6983" w:hanging="339"/>
      </w:pPr>
      <w:rPr>
        <w:rFonts w:hint="default"/>
        <w:lang w:val="ru-RU" w:eastAsia="en-US" w:bidi="ar-SA"/>
      </w:rPr>
    </w:lvl>
    <w:lvl w:ilvl="8" w:tplc="80E8C13E">
      <w:numFmt w:val="bullet"/>
      <w:lvlText w:val="•"/>
      <w:lvlJc w:val="left"/>
      <w:pPr>
        <w:ind w:left="7961" w:hanging="339"/>
      </w:pPr>
      <w:rPr>
        <w:rFonts w:hint="default"/>
        <w:lang w:val="ru-RU" w:eastAsia="en-US" w:bidi="ar-SA"/>
      </w:rPr>
    </w:lvl>
  </w:abstractNum>
  <w:abstractNum w:abstractNumId="159">
    <w:nsid w:val="3B736C3B"/>
    <w:multiLevelType w:val="hybridMultilevel"/>
    <w:tmpl w:val="EA00B900"/>
    <w:lvl w:ilvl="0" w:tplc="C4F465C4">
      <w:start w:val="1"/>
      <w:numFmt w:val="decimal"/>
      <w:lvlText w:val="%1."/>
      <w:lvlJc w:val="left"/>
      <w:pPr>
        <w:ind w:left="143" w:hanging="248"/>
      </w:pPr>
      <w:rPr>
        <w:rFonts w:ascii="Times New Roman" w:eastAsia="Times New Roman" w:hAnsi="Times New Roman" w:cs="Times New Roman" w:hint="default"/>
        <w:b w:val="0"/>
        <w:bCs w:val="0"/>
        <w:i w:val="0"/>
        <w:iCs w:val="0"/>
        <w:spacing w:val="0"/>
        <w:w w:val="99"/>
        <w:sz w:val="24"/>
        <w:szCs w:val="24"/>
        <w:lang w:val="ru-RU" w:eastAsia="en-US" w:bidi="ar-SA"/>
      </w:rPr>
    </w:lvl>
    <w:lvl w:ilvl="1" w:tplc="958E153A">
      <w:start w:val="1"/>
      <w:numFmt w:val="decimal"/>
      <w:lvlText w:val="%2)"/>
      <w:lvlJc w:val="left"/>
      <w:pPr>
        <w:ind w:left="143" w:hanging="298"/>
      </w:pPr>
      <w:rPr>
        <w:rFonts w:ascii="Times New Roman" w:eastAsia="Times New Roman" w:hAnsi="Times New Roman" w:cs="Times New Roman" w:hint="default"/>
        <w:b w:val="0"/>
        <w:bCs w:val="0"/>
        <w:i w:val="0"/>
        <w:iCs w:val="0"/>
        <w:spacing w:val="0"/>
        <w:w w:val="99"/>
        <w:sz w:val="24"/>
        <w:szCs w:val="24"/>
        <w:lang w:val="ru-RU" w:eastAsia="en-US" w:bidi="ar-SA"/>
      </w:rPr>
    </w:lvl>
    <w:lvl w:ilvl="2" w:tplc="BDDAC416">
      <w:numFmt w:val="bullet"/>
      <w:lvlText w:val="•"/>
      <w:lvlJc w:val="left"/>
      <w:pPr>
        <w:ind w:left="2095" w:hanging="298"/>
      </w:pPr>
      <w:rPr>
        <w:rFonts w:hint="default"/>
        <w:lang w:val="ru-RU" w:eastAsia="en-US" w:bidi="ar-SA"/>
      </w:rPr>
    </w:lvl>
    <w:lvl w:ilvl="3" w:tplc="02BC3570">
      <w:numFmt w:val="bullet"/>
      <w:lvlText w:val="•"/>
      <w:lvlJc w:val="left"/>
      <w:pPr>
        <w:ind w:left="3073" w:hanging="298"/>
      </w:pPr>
      <w:rPr>
        <w:rFonts w:hint="default"/>
        <w:lang w:val="ru-RU" w:eastAsia="en-US" w:bidi="ar-SA"/>
      </w:rPr>
    </w:lvl>
    <w:lvl w:ilvl="4" w:tplc="7C0C4D28">
      <w:numFmt w:val="bullet"/>
      <w:lvlText w:val="•"/>
      <w:lvlJc w:val="left"/>
      <w:pPr>
        <w:ind w:left="4050" w:hanging="298"/>
      </w:pPr>
      <w:rPr>
        <w:rFonts w:hint="default"/>
        <w:lang w:val="ru-RU" w:eastAsia="en-US" w:bidi="ar-SA"/>
      </w:rPr>
    </w:lvl>
    <w:lvl w:ilvl="5" w:tplc="85824C0C">
      <w:numFmt w:val="bullet"/>
      <w:lvlText w:val="•"/>
      <w:lvlJc w:val="left"/>
      <w:pPr>
        <w:ind w:left="5028" w:hanging="298"/>
      </w:pPr>
      <w:rPr>
        <w:rFonts w:hint="default"/>
        <w:lang w:val="ru-RU" w:eastAsia="en-US" w:bidi="ar-SA"/>
      </w:rPr>
    </w:lvl>
    <w:lvl w:ilvl="6" w:tplc="DE727284">
      <w:numFmt w:val="bullet"/>
      <w:lvlText w:val="•"/>
      <w:lvlJc w:val="left"/>
      <w:pPr>
        <w:ind w:left="6006" w:hanging="298"/>
      </w:pPr>
      <w:rPr>
        <w:rFonts w:hint="default"/>
        <w:lang w:val="ru-RU" w:eastAsia="en-US" w:bidi="ar-SA"/>
      </w:rPr>
    </w:lvl>
    <w:lvl w:ilvl="7" w:tplc="D6145386">
      <w:numFmt w:val="bullet"/>
      <w:lvlText w:val="•"/>
      <w:lvlJc w:val="left"/>
      <w:pPr>
        <w:ind w:left="6983" w:hanging="298"/>
      </w:pPr>
      <w:rPr>
        <w:rFonts w:hint="default"/>
        <w:lang w:val="ru-RU" w:eastAsia="en-US" w:bidi="ar-SA"/>
      </w:rPr>
    </w:lvl>
    <w:lvl w:ilvl="8" w:tplc="98BA9F18">
      <w:numFmt w:val="bullet"/>
      <w:lvlText w:val="•"/>
      <w:lvlJc w:val="left"/>
      <w:pPr>
        <w:ind w:left="7961" w:hanging="298"/>
      </w:pPr>
      <w:rPr>
        <w:rFonts w:hint="default"/>
        <w:lang w:val="ru-RU" w:eastAsia="en-US" w:bidi="ar-SA"/>
      </w:rPr>
    </w:lvl>
  </w:abstractNum>
  <w:abstractNum w:abstractNumId="160">
    <w:nsid w:val="3C1F393E"/>
    <w:multiLevelType w:val="hybridMultilevel"/>
    <w:tmpl w:val="7DF0C292"/>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61">
    <w:nsid w:val="3CD90A3A"/>
    <w:multiLevelType w:val="hybridMultilevel"/>
    <w:tmpl w:val="25906FB8"/>
    <w:lvl w:ilvl="0" w:tplc="5CC8C9F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56207984">
      <w:numFmt w:val="bullet"/>
      <w:lvlText w:val="•"/>
      <w:lvlJc w:val="left"/>
      <w:pPr>
        <w:ind w:left="449" w:hanging="219"/>
      </w:pPr>
      <w:rPr>
        <w:rFonts w:hint="default"/>
        <w:lang w:val="ru-RU" w:eastAsia="en-US" w:bidi="ar-SA"/>
      </w:rPr>
    </w:lvl>
    <w:lvl w:ilvl="2" w:tplc="2A28AB40">
      <w:numFmt w:val="bullet"/>
      <w:lvlText w:val="•"/>
      <w:lvlJc w:val="left"/>
      <w:pPr>
        <w:ind w:left="798" w:hanging="219"/>
      </w:pPr>
      <w:rPr>
        <w:rFonts w:hint="default"/>
        <w:lang w:val="ru-RU" w:eastAsia="en-US" w:bidi="ar-SA"/>
      </w:rPr>
    </w:lvl>
    <w:lvl w:ilvl="3" w:tplc="417204EA">
      <w:numFmt w:val="bullet"/>
      <w:lvlText w:val="•"/>
      <w:lvlJc w:val="left"/>
      <w:pPr>
        <w:ind w:left="1147" w:hanging="219"/>
      </w:pPr>
      <w:rPr>
        <w:rFonts w:hint="default"/>
        <w:lang w:val="ru-RU" w:eastAsia="en-US" w:bidi="ar-SA"/>
      </w:rPr>
    </w:lvl>
    <w:lvl w:ilvl="4" w:tplc="D2BCFFE2">
      <w:numFmt w:val="bullet"/>
      <w:lvlText w:val="•"/>
      <w:lvlJc w:val="left"/>
      <w:pPr>
        <w:ind w:left="1496" w:hanging="219"/>
      </w:pPr>
      <w:rPr>
        <w:rFonts w:hint="default"/>
        <w:lang w:val="ru-RU" w:eastAsia="en-US" w:bidi="ar-SA"/>
      </w:rPr>
    </w:lvl>
    <w:lvl w:ilvl="5" w:tplc="4CCA6C00">
      <w:numFmt w:val="bullet"/>
      <w:lvlText w:val="•"/>
      <w:lvlJc w:val="left"/>
      <w:pPr>
        <w:ind w:left="1845" w:hanging="219"/>
      </w:pPr>
      <w:rPr>
        <w:rFonts w:hint="default"/>
        <w:lang w:val="ru-RU" w:eastAsia="en-US" w:bidi="ar-SA"/>
      </w:rPr>
    </w:lvl>
    <w:lvl w:ilvl="6" w:tplc="C4EAE900">
      <w:numFmt w:val="bullet"/>
      <w:lvlText w:val="•"/>
      <w:lvlJc w:val="left"/>
      <w:pPr>
        <w:ind w:left="2194" w:hanging="219"/>
      </w:pPr>
      <w:rPr>
        <w:rFonts w:hint="default"/>
        <w:lang w:val="ru-RU" w:eastAsia="en-US" w:bidi="ar-SA"/>
      </w:rPr>
    </w:lvl>
    <w:lvl w:ilvl="7" w:tplc="5EB25980">
      <w:numFmt w:val="bullet"/>
      <w:lvlText w:val="•"/>
      <w:lvlJc w:val="left"/>
      <w:pPr>
        <w:ind w:left="2543" w:hanging="219"/>
      </w:pPr>
      <w:rPr>
        <w:rFonts w:hint="default"/>
        <w:lang w:val="ru-RU" w:eastAsia="en-US" w:bidi="ar-SA"/>
      </w:rPr>
    </w:lvl>
    <w:lvl w:ilvl="8" w:tplc="06D2FE26">
      <w:numFmt w:val="bullet"/>
      <w:lvlText w:val="•"/>
      <w:lvlJc w:val="left"/>
      <w:pPr>
        <w:ind w:left="2892" w:hanging="219"/>
      </w:pPr>
      <w:rPr>
        <w:rFonts w:hint="default"/>
        <w:lang w:val="ru-RU" w:eastAsia="en-US" w:bidi="ar-SA"/>
      </w:rPr>
    </w:lvl>
  </w:abstractNum>
  <w:abstractNum w:abstractNumId="162">
    <w:nsid w:val="3CEC7C8A"/>
    <w:multiLevelType w:val="hybridMultilevel"/>
    <w:tmpl w:val="FE2A2EAA"/>
    <w:lvl w:ilvl="0" w:tplc="96D039DE">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55E0F81E">
      <w:numFmt w:val="bullet"/>
      <w:lvlText w:val="•"/>
      <w:lvlJc w:val="left"/>
      <w:pPr>
        <w:ind w:left="527" w:hanging="219"/>
      </w:pPr>
      <w:rPr>
        <w:rFonts w:hint="default"/>
        <w:lang w:val="ru-RU" w:eastAsia="en-US" w:bidi="ar-SA"/>
      </w:rPr>
    </w:lvl>
    <w:lvl w:ilvl="2" w:tplc="507E8682">
      <w:numFmt w:val="bullet"/>
      <w:lvlText w:val="•"/>
      <w:lvlJc w:val="left"/>
      <w:pPr>
        <w:ind w:left="955" w:hanging="219"/>
      </w:pPr>
      <w:rPr>
        <w:rFonts w:hint="default"/>
        <w:lang w:val="ru-RU" w:eastAsia="en-US" w:bidi="ar-SA"/>
      </w:rPr>
    </w:lvl>
    <w:lvl w:ilvl="3" w:tplc="9968C688">
      <w:numFmt w:val="bullet"/>
      <w:lvlText w:val="•"/>
      <w:lvlJc w:val="left"/>
      <w:pPr>
        <w:ind w:left="1382" w:hanging="219"/>
      </w:pPr>
      <w:rPr>
        <w:rFonts w:hint="default"/>
        <w:lang w:val="ru-RU" w:eastAsia="en-US" w:bidi="ar-SA"/>
      </w:rPr>
    </w:lvl>
    <w:lvl w:ilvl="4" w:tplc="CAB4D516">
      <w:numFmt w:val="bullet"/>
      <w:lvlText w:val="•"/>
      <w:lvlJc w:val="left"/>
      <w:pPr>
        <w:ind w:left="1810" w:hanging="219"/>
      </w:pPr>
      <w:rPr>
        <w:rFonts w:hint="default"/>
        <w:lang w:val="ru-RU" w:eastAsia="en-US" w:bidi="ar-SA"/>
      </w:rPr>
    </w:lvl>
    <w:lvl w:ilvl="5" w:tplc="48E016BC">
      <w:numFmt w:val="bullet"/>
      <w:lvlText w:val="•"/>
      <w:lvlJc w:val="left"/>
      <w:pPr>
        <w:ind w:left="2237" w:hanging="219"/>
      </w:pPr>
      <w:rPr>
        <w:rFonts w:hint="default"/>
        <w:lang w:val="ru-RU" w:eastAsia="en-US" w:bidi="ar-SA"/>
      </w:rPr>
    </w:lvl>
    <w:lvl w:ilvl="6" w:tplc="8D7C3B8C">
      <w:numFmt w:val="bullet"/>
      <w:lvlText w:val="•"/>
      <w:lvlJc w:val="left"/>
      <w:pPr>
        <w:ind w:left="2665" w:hanging="219"/>
      </w:pPr>
      <w:rPr>
        <w:rFonts w:hint="default"/>
        <w:lang w:val="ru-RU" w:eastAsia="en-US" w:bidi="ar-SA"/>
      </w:rPr>
    </w:lvl>
    <w:lvl w:ilvl="7" w:tplc="C80C2B36">
      <w:numFmt w:val="bullet"/>
      <w:lvlText w:val="•"/>
      <w:lvlJc w:val="left"/>
      <w:pPr>
        <w:ind w:left="3092" w:hanging="219"/>
      </w:pPr>
      <w:rPr>
        <w:rFonts w:hint="default"/>
        <w:lang w:val="ru-RU" w:eastAsia="en-US" w:bidi="ar-SA"/>
      </w:rPr>
    </w:lvl>
    <w:lvl w:ilvl="8" w:tplc="00A2A43A">
      <w:numFmt w:val="bullet"/>
      <w:lvlText w:val="•"/>
      <w:lvlJc w:val="left"/>
      <w:pPr>
        <w:ind w:left="3520" w:hanging="219"/>
      </w:pPr>
      <w:rPr>
        <w:rFonts w:hint="default"/>
        <w:lang w:val="ru-RU" w:eastAsia="en-US" w:bidi="ar-SA"/>
      </w:rPr>
    </w:lvl>
  </w:abstractNum>
  <w:abstractNum w:abstractNumId="163">
    <w:nsid w:val="3D372FE8"/>
    <w:multiLevelType w:val="hybridMultilevel"/>
    <w:tmpl w:val="12F8225E"/>
    <w:lvl w:ilvl="0" w:tplc="B96CFC28">
      <w:start w:val="1"/>
      <w:numFmt w:val="decimal"/>
      <w:lvlText w:val="%1."/>
      <w:lvlJc w:val="left"/>
      <w:pPr>
        <w:ind w:left="143" w:hanging="332"/>
      </w:pPr>
      <w:rPr>
        <w:rFonts w:ascii="Times New Roman" w:eastAsia="Times New Roman" w:hAnsi="Times New Roman" w:cs="Times New Roman" w:hint="default"/>
        <w:b w:val="0"/>
        <w:bCs w:val="0"/>
        <w:i w:val="0"/>
        <w:iCs w:val="0"/>
        <w:spacing w:val="0"/>
        <w:w w:val="99"/>
        <w:sz w:val="24"/>
        <w:szCs w:val="24"/>
        <w:lang w:val="ru-RU" w:eastAsia="en-US" w:bidi="ar-SA"/>
      </w:rPr>
    </w:lvl>
    <w:lvl w:ilvl="1" w:tplc="2F787906">
      <w:start w:val="1"/>
      <w:numFmt w:val="decimal"/>
      <w:lvlText w:val="%2)"/>
      <w:lvlJc w:val="left"/>
      <w:pPr>
        <w:ind w:left="143" w:hanging="459"/>
      </w:pPr>
      <w:rPr>
        <w:rFonts w:ascii="Times New Roman" w:eastAsia="Times New Roman" w:hAnsi="Times New Roman" w:cs="Times New Roman" w:hint="default"/>
        <w:b w:val="0"/>
        <w:bCs w:val="0"/>
        <w:i w:val="0"/>
        <w:iCs w:val="0"/>
        <w:spacing w:val="0"/>
        <w:w w:val="99"/>
        <w:sz w:val="24"/>
        <w:szCs w:val="24"/>
        <w:lang w:val="ru-RU" w:eastAsia="en-US" w:bidi="ar-SA"/>
      </w:rPr>
    </w:lvl>
    <w:lvl w:ilvl="2" w:tplc="66D42D50">
      <w:numFmt w:val="bullet"/>
      <w:lvlText w:val="•"/>
      <w:lvlJc w:val="left"/>
      <w:pPr>
        <w:ind w:left="2095" w:hanging="459"/>
      </w:pPr>
      <w:rPr>
        <w:rFonts w:hint="default"/>
        <w:lang w:val="ru-RU" w:eastAsia="en-US" w:bidi="ar-SA"/>
      </w:rPr>
    </w:lvl>
    <w:lvl w:ilvl="3" w:tplc="A1408BBA">
      <w:numFmt w:val="bullet"/>
      <w:lvlText w:val="•"/>
      <w:lvlJc w:val="left"/>
      <w:pPr>
        <w:ind w:left="3073" w:hanging="459"/>
      </w:pPr>
      <w:rPr>
        <w:rFonts w:hint="default"/>
        <w:lang w:val="ru-RU" w:eastAsia="en-US" w:bidi="ar-SA"/>
      </w:rPr>
    </w:lvl>
    <w:lvl w:ilvl="4" w:tplc="BF4EBE6C">
      <w:numFmt w:val="bullet"/>
      <w:lvlText w:val="•"/>
      <w:lvlJc w:val="left"/>
      <w:pPr>
        <w:ind w:left="4050" w:hanging="459"/>
      </w:pPr>
      <w:rPr>
        <w:rFonts w:hint="default"/>
        <w:lang w:val="ru-RU" w:eastAsia="en-US" w:bidi="ar-SA"/>
      </w:rPr>
    </w:lvl>
    <w:lvl w:ilvl="5" w:tplc="AC86076A">
      <w:numFmt w:val="bullet"/>
      <w:lvlText w:val="•"/>
      <w:lvlJc w:val="left"/>
      <w:pPr>
        <w:ind w:left="5028" w:hanging="459"/>
      </w:pPr>
      <w:rPr>
        <w:rFonts w:hint="default"/>
        <w:lang w:val="ru-RU" w:eastAsia="en-US" w:bidi="ar-SA"/>
      </w:rPr>
    </w:lvl>
    <w:lvl w:ilvl="6" w:tplc="E332A01C">
      <w:numFmt w:val="bullet"/>
      <w:lvlText w:val="•"/>
      <w:lvlJc w:val="left"/>
      <w:pPr>
        <w:ind w:left="6006" w:hanging="459"/>
      </w:pPr>
      <w:rPr>
        <w:rFonts w:hint="default"/>
        <w:lang w:val="ru-RU" w:eastAsia="en-US" w:bidi="ar-SA"/>
      </w:rPr>
    </w:lvl>
    <w:lvl w:ilvl="7" w:tplc="E6E47514">
      <w:numFmt w:val="bullet"/>
      <w:lvlText w:val="•"/>
      <w:lvlJc w:val="left"/>
      <w:pPr>
        <w:ind w:left="6983" w:hanging="459"/>
      </w:pPr>
      <w:rPr>
        <w:rFonts w:hint="default"/>
        <w:lang w:val="ru-RU" w:eastAsia="en-US" w:bidi="ar-SA"/>
      </w:rPr>
    </w:lvl>
    <w:lvl w:ilvl="8" w:tplc="F4F29232">
      <w:numFmt w:val="bullet"/>
      <w:lvlText w:val="•"/>
      <w:lvlJc w:val="left"/>
      <w:pPr>
        <w:ind w:left="7961" w:hanging="459"/>
      </w:pPr>
      <w:rPr>
        <w:rFonts w:hint="default"/>
        <w:lang w:val="ru-RU" w:eastAsia="en-US" w:bidi="ar-SA"/>
      </w:rPr>
    </w:lvl>
  </w:abstractNum>
  <w:abstractNum w:abstractNumId="164">
    <w:nsid w:val="3D982F97"/>
    <w:multiLevelType w:val="hybridMultilevel"/>
    <w:tmpl w:val="EE3636C6"/>
    <w:lvl w:ilvl="0" w:tplc="A128F584">
      <w:start w:val="1"/>
      <w:numFmt w:val="decimal"/>
      <w:lvlText w:val="%1."/>
      <w:lvlJc w:val="left"/>
      <w:pPr>
        <w:ind w:left="143" w:hanging="272"/>
      </w:pPr>
      <w:rPr>
        <w:rFonts w:ascii="Times New Roman" w:eastAsia="Times New Roman" w:hAnsi="Times New Roman" w:cs="Times New Roman" w:hint="default"/>
        <w:b w:val="0"/>
        <w:bCs w:val="0"/>
        <w:i w:val="0"/>
        <w:iCs w:val="0"/>
        <w:spacing w:val="0"/>
        <w:w w:val="99"/>
        <w:sz w:val="24"/>
        <w:szCs w:val="24"/>
        <w:lang w:val="ru-RU" w:eastAsia="en-US" w:bidi="ar-SA"/>
      </w:rPr>
    </w:lvl>
    <w:lvl w:ilvl="1" w:tplc="54A46B8A">
      <w:numFmt w:val="bullet"/>
      <w:lvlText w:val="•"/>
      <w:lvlJc w:val="left"/>
      <w:pPr>
        <w:ind w:left="1117" w:hanging="272"/>
      </w:pPr>
      <w:rPr>
        <w:rFonts w:hint="default"/>
        <w:lang w:val="ru-RU" w:eastAsia="en-US" w:bidi="ar-SA"/>
      </w:rPr>
    </w:lvl>
    <w:lvl w:ilvl="2" w:tplc="F612A3DA">
      <w:numFmt w:val="bullet"/>
      <w:lvlText w:val="•"/>
      <w:lvlJc w:val="left"/>
      <w:pPr>
        <w:ind w:left="2095" w:hanging="272"/>
      </w:pPr>
      <w:rPr>
        <w:rFonts w:hint="default"/>
        <w:lang w:val="ru-RU" w:eastAsia="en-US" w:bidi="ar-SA"/>
      </w:rPr>
    </w:lvl>
    <w:lvl w:ilvl="3" w:tplc="923A529C">
      <w:numFmt w:val="bullet"/>
      <w:lvlText w:val="•"/>
      <w:lvlJc w:val="left"/>
      <w:pPr>
        <w:ind w:left="3073" w:hanging="272"/>
      </w:pPr>
      <w:rPr>
        <w:rFonts w:hint="default"/>
        <w:lang w:val="ru-RU" w:eastAsia="en-US" w:bidi="ar-SA"/>
      </w:rPr>
    </w:lvl>
    <w:lvl w:ilvl="4" w:tplc="8BE2FEF0">
      <w:numFmt w:val="bullet"/>
      <w:lvlText w:val="•"/>
      <w:lvlJc w:val="left"/>
      <w:pPr>
        <w:ind w:left="4050" w:hanging="272"/>
      </w:pPr>
      <w:rPr>
        <w:rFonts w:hint="default"/>
        <w:lang w:val="ru-RU" w:eastAsia="en-US" w:bidi="ar-SA"/>
      </w:rPr>
    </w:lvl>
    <w:lvl w:ilvl="5" w:tplc="F1A4C39E">
      <w:numFmt w:val="bullet"/>
      <w:lvlText w:val="•"/>
      <w:lvlJc w:val="left"/>
      <w:pPr>
        <w:ind w:left="5028" w:hanging="272"/>
      </w:pPr>
      <w:rPr>
        <w:rFonts w:hint="default"/>
        <w:lang w:val="ru-RU" w:eastAsia="en-US" w:bidi="ar-SA"/>
      </w:rPr>
    </w:lvl>
    <w:lvl w:ilvl="6" w:tplc="FECA3842">
      <w:numFmt w:val="bullet"/>
      <w:lvlText w:val="•"/>
      <w:lvlJc w:val="left"/>
      <w:pPr>
        <w:ind w:left="6006" w:hanging="272"/>
      </w:pPr>
      <w:rPr>
        <w:rFonts w:hint="default"/>
        <w:lang w:val="ru-RU" w:eastAsia="en-US" w:bidi="ar-SA"/>
      </w:rPr>
    </w:lvl>
    <w:lvl w:ilvl="7" w:tplc="867A63D2">
      <w:numFmt w:val="bullet"/>
      <w:lvlText w:val="•"/>
      <w:lvlJc w:val="left"/>
      <w:pPr>
        <w:ind w:left="6983" w:hanging="272"/>
      </w:pPr>
      <w:rPr>
        <w:rFonts w:hint="default"/>
        <w:lang w:val="ru-RU" w:eastAsia="en-US" w:bidi="ar-SA"/>
      </w:rPr>
    </w:lvl>
    <w:lvl w:ilvl="8" w:tplc="E234A7EA">
      <w:numFmt w:val="bullet"/>
      <w:lvlText w:val="•"/>
      <w:lvlJc w:val="left"/>
      <w:pPr>
        <w:ind w:left="7961" w:hanging="272"/>
      </w:pPr>
      <w:rPr>
        <w:rFonts w:hint="default"/>
        <w:lang w:val="ru-RU" w:eastAsia="en-US" w:bidi="ar-SA"/>
      </w:rPr>
    </w:lvl>
  </w:abstractNum>
  <w:abstractNum w:abstractNumId="165">
    <w:nsid w:val="3DC27C93"/>
    <w:multiLevelType w:val="hybridMultilevel"/>
    <w:tmpl w:val="E4D6710C"/>
    <w:lvl w:ilvl="0" w:tplc="342E2B7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3E6AE9D0">
      <w:numFmt w:val="bullet"/>
      <w:lvlText w:val="•"/>
      <w:lvlJc w:val="left"/>
      <w:pPr>
        <w:ind w:left="527" w:hanging="219"/>
      </w:pPr>
      <w:rPr>
        <w:rFonts w:hint="default"/>
        <w:lang w:val="ru-RU" w:eastAsia="en-US" w:bidi="ar-SA"/>
      </w:rPr>
    </w:lvl>
    <w:lvl w:ilvl="2" w:tplc="90327480">
      <w:numFmt w:val="bullet"/>
      <w:lvlText w:val="•"/>
      <w:lvlJc w:val="left"/>
      <w:pPr>
        <w:ind w:left="955" w:hanging="219"/>
      </w:pPr>
      <w:rPr>
        <w:rFonts w:hint="default"/>
        <w:lang w:val="ru-RU" w:eastAsia="en-US" w:bidi="ar-SA"/>
      </w:rPr>
    </w:lvl>
    <w:lvl w:ilvl="3" w:tplc="E21CCB32">
      <w:numFmt w:val="bullet"/>
      <w:lvlText w:val="•"/>
      <w:lvlJc w:val="left"/>
      <w:pPr>
        <w:ind w:left="1382" w:hanging="219"/>
      </w:pPr>
      <w:rPr>
        <w:rFonts w:hint="default"/>
        <w:lang w:val="ru-RU" w:eastAsia="en-US" w:bidi="ar-SA"/>
      </w:rPr>
    </w:lvl>
    <w:lvl w:ilvl="4" w:tplc="B5EE0EBE">
      <w:numFmt w:val="bullet"/>
      <w:lvlText w:val="•"/>
      <w:lvlJc w:val="left"/>
      <w:pPr>
        <w:ind w:left="1810" w:hanging="219"/>
      </w:pPr>
      <w:rPr>
        <w:rFonts w:hint="default"/>
        <w:lang w:val="ru-RU" w:eastAsia="en-US" w:bidi="ar-SA"/>
      </w:rPr>
    </w:lvl>
    <w:lvl w:ilvl="5" w:tplc="EA9C2776">
      <w:numFmt w:val="bullet"/>
      <w:lvlText w:val="•"/>
      <w:lvlJc w:val="left"/>
      <w:pPr>
        <w:ind w:left="2237" w:hanging="219"/>
      </w:pPr>
      <w:rPr>
        <w:rFonts w:hint="default"/>
        <w:lang w:val="ru-RU" w:eastAsia="en-US" w:bidi="ar-SA"/>
      </w:rPr>
    </w:lvl>
    <w:lvl w:ilvl="6" w:tplc="62A007A4">
      <w:numFmt w:val="bullet"/>
      <w:lvlText w:val="•"/>
      <w:lvlJc w:val="left"/>
      <w:pPr>
        <w:ind w:left="2665" w:hanging="219"/>
      </w:pPr>
      <w:rPr>
        <w:rFonts w:hint="default"/>
        <w:lang w:val="ru-RU" w:eastAsia="en-US" w:bidi="ar-SA"/>
      </w:rPr>
    </w:lvl>
    <w:lvl w:ilvl="7" w:tplc="8A709246">
      <w:numFmt w:val="bullet"/>
      <w:lvlText w:val="•"/>
      <w:lvlJc w:val="left"/>
      <w:pPr>
        <w:ind w:left="3092" w:hanging="219"/>
      </w:pPr>
      <w:rPr>
        <w:rFonts w:hint="default"/>
        <w:lang w:val="ru-RU" w:eastAsia="en-US" w:bidi="ar-SA"/>
      </w:rPr>
    </w:lvl>
    <w:lvl w:ilvl="8" w:tplc="F600003C">
      <w:numFmt w:val="bullet"/>
      <w:lvlText w:val="•"/>
      <w:lvlJc w:val="left"/>
      <w:pPr>
        <w:ind w:left="3520" w:hanging="219"/>
      </w:pPr>
      <w:rPr>
        <w:rFonts w:hint="default"/>
        <w:lang w:val="ru-RU" w:eastAsia="en-US" w:bidi="ar-SA"/>
      </w:rPr>
    </w:lvl>
  </w:abstractNum>
  <w:abstractNum w:abstractNumId="166">
    <w:nsid w:val="3DFC3C75"/>
    <w:multiLevelType w:val="hybridMultilevel"/>
    <w:tmpl w:val="46941DF0"/>
    <w:lvl w:ilvl="0" w:tplc="F528C044">
      <w:start w:val="1"/>
      <w:numFmt w:val="decimal"/>
      <w:lvlText w:val="%1."/>
      <w:lvlJc w:val="left"/>
      <w:pPr>
        <w:ind w:left="143"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1" w:tplc="7FC8ADC4">
      <w:numFmt w:val="bullet"/>
      <w:lvlText w:val="•"/>
      <w:lvlJc w:val="left"/>
      <w:pPr>
        <w:ind w:left="1117" w:hanging="260"/>
      </w:pPr>
      <w:rPr>
        <w:rFonts w:hint="default"/>
        <w:lang w:val="ru-RU" w:eastAsia="en-US" w:bidi="ar-SA"/>
      </w:rPr>
    </w:lvl>
    <w:lvl w:ilvl="2" w:tplc="A2A66482">
      <w:numFmt w:val="bullet"/>
      <w:lvlText w:val="•"/>
      <w:lvlJc w:val="left"/>
      <w:pPr>
        <w:ind w:left="2095" w:hanging="260"/>
      </w:pPr>
      <w:rPr>
        <w:rFonts w:hint="default"/>
        <w:lang w:val="ru-RU" w:eastAsia="en-US" w:bidi="ar-SA"/>
      </w:rPr>
    </w:lvl>
    <w:lvl w:ilvl="3" w:tplc="585E728A">
      <w:numFmt w:val="bullet"/>
      <w:lvlText w:val="•"/>
      <w:lvlJc w:val="left"/>
      <w:pPr>
        <w:ind w:left="3073" w:hanging="260"/>
      </w:pPr>
      <w:rPr>
        <w:rFonts w:hint="default"/>
        <w:lang w:val="ru-RU" w:eastAsia="en-US" w:bidi="ar-SA"/>
      </w:rPr>
    </w:lvl>
    <w:lvl w:ilvl="4" w:tplc="9870870E">
      <w:numFmt w:val="bullet"/>
      <w:lvlText w:val="•"/>
      <w:lvlJc w:val="left"/>
      <w:pPr>
        <w:ind w:left="4050" w:hanging="260"/>
      </w:pPr>
      <w:rPr>
        <w:rFonts w:hint="default"/>
        <w:lang w:val="ru-RU" w:eastAsia="en-US" w:bidi="ar-SA"/>
      </w:rPr>
    </w:lvl>
    <w:lvl w:ilvl="5" w:tplc="AB0451CC">
      <w:numFmt w:val="bullet"/>
      <w:lvlText w:val="•"/>
      <w:lvlJc w:val="left"/>
      <w:pPr>
        <w:ind w:left="5028" w:hanging="260"/>
      </w:pPr>
      <w:rPr>
        <w:rFonts w:hint="default"/>
        <w:lang w:val="ru-RU" w:eastAsia="en-US" w:bidi="ar-SA"/>
      </w:rPr>
    </w:lvl>
    <w:lvl w:ilvl="6" w:tplc="6D6C56EC">
      <w:numFmt w:val="bullet"/>
      <w:lvlText w:val="•"/>
      <w:lvlJc w:val="left"/>
      <w:pPr>
        <w:ind w:left="6006" w:hanging="260"/>
      </w:pPr>
      <w:rPr>
        <w:rFonts w:hint="default"/>
        <w:lang w:val="ru-RU" w:eastAsia="en-US" w:bidi="ar-SA"/>
      </w:rPr>
    </w:lvl>
    <w:lvl w:ilvl="7" w:tplc="3826963C">
      <w:numFmt w:val="bullet"/>
      <w:lvlText w:val="•"/>
      <w:lvlJc w:val="left"/>
      <w:pPr>
        <w:ind w:left="6983" w:hanging="260"/>
      </w:pPr>
      <w:rPr>
        <w:rFonts w:hint="default"/>
        <w:lang w:val="ru-RU" w:eastAsia="en-US" w:bidi="ar-SA"/>
      </w:rPr>
    </w:lvl>
    <w:lvl w:ilvl="8" w:tplc="01649EE0">
      <w:numFmt w:val="bullet"/>
      <w:lvlText w:val="•"/>
      <w:lvlJc w:val="left"/>
      <w:pPr>
        <w:ind w:left="7961" w:hanging="260"/>
      </w:pPr>
      <w:rPr>
        <w:rFonts w:hint="default"/>
        <w:lang w:val="ru-RU" w:eastAsia="en-US" w:bidi="ar-SA"/>
      </w:rPr>
    </w:lvl>
  </w:abstractNum>
  <w:abstractNum w:abstractNumId="167">
    <w:nsid w:val="3E6E3F35"/>
    <w:multiLevelType w:val="hybridMultilevel"/>
    <w:tmpl w:val="49303782"/>
    <w:lvl w:ilvl="0" w:tplc="046ACE36">
      <w:start w:val="1"/>
      <w:numFmt w:val="decimal"/>
      <w:lvlText w:val="%1)"/>
      <w:lvlJc w:val="left"/>
      <w:pPr>
        <w:ind w:left="107" w:hanging="219"/>
      </w:pPr>
      <w:rPr>
        <w:rFonts w:hint="default"/>
        <w:spacing w:val="0"/>
        <w:w w:val="99"/>
        <w:lang w:val="ru-RU" w:eastAsia="en-US" w:bidi="ar-SA"/>
      </w:rPr>
    </w:lvl>
    <w:lvl w:ilvl="1" w:tplc="99D894CE">
      <w:numFmt w:val="bullet"/>
      <w:lvlText w:val="•"/>
      <w:lvlJc w:val="left"/>
      <w:pPr>
        <w:ind w:left="464" w:hanging="219"/>
      </w:pPr>
      <w:rPr>
        <w:rFonts w:hint="default"/>
        <w:lang w:val="ru-RU" w:eastAsia="en-US" w:bidi="ar-SA"/>
      </w:rPr>
    </w:lvl>
    <w:lvl w:ilvl="2" w:tplc="24FA053E">
      <w:numFmt w:val="bullet"/>
      <w:lvlText w:val="•"/>
      <w:lvlJc w:val="left"/>
      <w:pPr>
        <w:ind w:left="829" w:hanging="219"/>
      </w:pPr>
      <w:rPr>
        <w:rFonts w:hint="default"/>
        <w:lang w:val="ru-RU" w:eastAsia="en-US" w:bidi="ar-SA"/>
      </w:rPr>
    </w:lvl>
    <w:lvl w:ilvl="3" w:tplc="7EC6CFC6">
      <w:numFmt w:val="bullet"/>
      <w:lvlText w:val="•"/>
      <w:lvlJc w:val="left"/>
      <w:pPr>
        <w:ind w:left="1194" w:hanging="219"/>
      </w:pPr>
      <w:rPr>
        <w:rFonts w:hint="default"/>
        <w:lang w:val="ru-RU" w:eastAsia="en-US" w:bidi="ar-SA"/>
      </w:rPr>
    </w:lvl>
    <w:lvl w:ilvl="4" w:tplc="8D3A888E">
      <w:numFmt w:val="bullet"/>
      <w:lvlText w:val="•"/>
      <w:lvlJc w:val="left"/>
      <w:pPr>
        <w:ind w:left="1559" w:hanging="219"/>
      </w:pPr>
      <w:rPr>
        <w:rFonts w:hint="default"/>
        <w:lang w:val="ru-RU" w:eastAsia="en-US" w:bidi="ar-SA"/>
      </w:rPr>
    </w:lvl>
    <w:lvl w:ilvl="5" w:tplc="11EE57E8">
      <w:numFmt w:val="bullet"/>
      <w:lvlText w:val="•"/>
      <w:lvlJc w:val="left"/>
      <w:pPr>
        <w:ind w:left="1924" w:hanging="219"/>
      </w:pPr>
      <w:rPr>
        <w:rFonts w:hint="default"/>
        <w:lang w:val="ru-RU" w:eastAsia="en-US" w:bidi="ar-SA"/>
      </w:rPr>
    </w:lvl>
    <w:lvl w:ilvl="6" w:tplc="EBFCB61A">
      <w:numFmt w:val="bullet"/>
      <w:lvlText w:val="•"/>
      <w:lvlJc w:val="left"/>
      <w:pPr>
        <w:ind w:left="2288" w:hanging="219"/>
      </w:pPr>
      <w:rPr>
        <w:rFonts w:hint="default"/>
        <w:lang w:val="ru-RU" w:eastAsia="en-US" w:bidi="ar-SA"/>
      </w:rPr>
    </w:lvl>
    <w:lvl w:ilvl="7" w:tplc="8E1EA94E">
      <w:numFmt w:val="bullet"/>
      <w:lvlText w:val="•"/>
      <w:lvlJc w:val="left"/>
      <w:pPr>
        <w:ind w:left="2653" w:hanging="219"/>
      </w:pPr>
      <w:rPr>
        <w:rFonts w:hint="default"/>
        <w:lang w:val="ru-RU" w:eastAsia="en-US" w:bidi="ar-SA"/>
      </w:rPr>
    </w:lvl>
    <w:lvl w:ilvl="8" w:tplc="C592F4EC">
      <w:numFmt w:val="bullet"/>
      <w:lvlText w:val="•"/>
      <w:lvlJc w:val="left"/>
      <w:pPr>
        <w:ind w:left="3018" w:hanging="219"/>
      </w:pPr>
      <w:rPr>
        <w:rFonts w:hint="default"/>
        <w:lang w:val="ru-RU" w:eastAsia="en-US" w:bidi="ar-SA"/>
      </w:rPr>
    </w:lvl>
  </w:abstractNum>
  <w:abstractNum w:abstractNumId="168">
    <w:nsid w:val="3F207921"/>
    <w:multiLevelType w:val="hybridMultilevel"/>
    <w:tmpl w:val="689488C2"/>
    <w:lvl w:ilvl="0" w:tplc="F9803988">
      <w:start w:val="1"/>
      <w:numFmt w:val="decimal"/>
      <w:lvlText w:val="%1)"/>
      <w:lvlJc w:val="left"/>
      <w:pPr>
        <w:ind w:left="764" w:hanging="360"/>
      </w:pPr>
      <w:rPr>
        <w:rFonts w:hint="default"/>
        <w:spacing w:val="0"/>
        <w:w w:val="99"/>
      </w:rPr>
    </w:lvl>
    <w:lvl w:ilvl="1" w:tplc="04190019" w:tentative="1">
      <w:start w:val="1"/>
      <w:numFmt w:val="lowerLetter"/>
      <w:lvlText w:val="%2."/>
      <w:lvlJc w:val="left"/>
      <w:pPr>
        <w:ind w:left="1484" w:hanging="360"/>
      </w:pPr>
    </w:lvl>
    <w:lvl w:ilvl="2" w:tplc="0419001B" w:tentative="1">
      <w:start w:val="1"/>
      <w:numFmt w:val="lowerRoman"/>
      <w:lvlText w:val="%3."/>
      <w:lvlJc w:val="right"/>
      <w:pPr>
        <w:ind w:left="2204" w:hanging="180"/>
      </w:pPr>
    </w:lvl>
    <w:lvl w:ilvl="3" w:tplc="0419000F" w:tentative="1">
      <w:start w:val="1"/>
      <w:numFmt w:val="decimal"/>
      <w:lvlText w:val="%4."/>
      <w:lvlJc w:val="left"/>
      <w:pPr>
        <w:ind w:left="2924" w:hanging="360"/>
      </w:pPr>
    </w:lvl>
    <w:lvl w:ilvl="4" w:tplc="04190019" w:tentative="1">
      <w:start w:val="1"/>
      <w:numFmt w:val="lowerLetter"/>
      <w:lvlText w:val="%5."/>
      <w:lvlJc w:val="left"/>
      <w:pPr>
        <w:ind w:left="3644" w:hanging="360"/>
      </w:pPr>
    </w:lvl>
    <w:lvl w:ilvl="5" w:tplc="0419001B" w:tentative="1">
      <w:start w:val="1"/>
      <w:numFmt w:val="lowerRoman"/>
      <w:lvlText w:val="%6."/>
      <w:lvlJc w:val="right"/>
      <w:pPr>
        <w:ind w:left="4364" w:hanging="180"/>
      </w:pPr>
    </w:lvl>
    <w:lvl w:ilvl="6" w:tplc="0419000F" w:tentative="1">
      <w:start w:val="1"/>
      <w:numFmt w:val="decimal"/>
      <w:lvlText w:val="%7."/>
      <w:lvlJc w:val="left"/>
      <w:pPr>
        <w:ind w:left="5084" w:hanging="360"/>
      </w:pPr>
    </w:lvl>
    <w:lvl w:ilvl="7" w:tplc="04190019" w:tentative="1">
      <w:start w:val="1"/>
      <w:numFmt w:val="lowerLetter"/>
      <w:lvlText w:val="%8."/>
      <w:lvlJc w:val="left"/>
      <w:pPr>
        <w:ind w:left="5804" w:hanging="360"/>
      </w:pPr>
    </w:lvl>
    <w:lvl w:ilvl="8" w:tplc="0419001B" w:tentative="1">
      <w:start w:val="1"/>
      <w:numFmt w:val="lowerRoman"/>
      <w:lvlText w:val="%9."/>
      <w:lvlJc w:val="right"/>
      <w:pPr>
        <w:ind w:left="6524" w:hanging="180"/>
      </w:pPr>
    </w:lvl>
  </w:abstractNum>
  <w:abstractNum w:abstractNumId="169">
    <w:nsid w:val="3F49246D"/>
    <w:multiLevelType w:val="hybridMultilevel"/>
    <w:tmpl w:val="3C82B9CE"/>
    <w:lvl w:ilvl="0" w:tplc="9E8E3C42">
      <w:start w:val="1"/>
      <w:numFmt w:val="decimal"/>
      <w:lvlText w:val="%1)"/>
      <w:lvlJc w:val="left"/>
      <w:pPr>
        <w:ind w:left="107" w:hanging="269"/>
      </w:pPr>
      <w:rPr>
        <w:rFonts w:ascii="Times New Roman" w:eastAsia="Times New Roman" w:hAnsi="Times New Roman" w:cs="Times New Roman" w:hint="default"/>
        <w:b w:val="0"/>
        <w:bCs w:val="0"/>
        <w:i w:val="0"/>
        <w:iCs w:val="0"/>
        <w:spacing w:val="0"/>
        <w:w w:val="99"/>
        <w:sz w:val="20"/>
        <w:szCs w:val="20"/>
        <w:lang w:val="ru-RU" w:eastAsia="en-US" w:bidi="ar-SA"/>
      </w:rPr>
    </w:lvl>
    <w:lvl w:ilvl="1" w:tplc="2872044E">
      <w:numFmt w:val="bullet"/>
      <w:lvlText w:val="•"/>
      <w:lvlJc w:val="left"/>
      <w:pPr>
        <w:ind w:left="464" w:hanging="269"/>
      </w:pPr>
      <w:rPr>
        <w:rFonts w:hint="default"/>
        <w:lang w:val="ru-RU" w:eastAsia="en-US" w:bidi="ar-SA"/>
      </w:rPr>
    </w:lvl>
    <w:lvl w:ilvl="2" w:tplc="7BD0556C">
      <w:numFmt w:val="bullet"/>
      <w:lvlText w:val="•"/>
      <w:lvlJc w:val="left"/>
      <w:pPr>
        <w:ind w:left="829" w:hanging="269"/>
      </w:pPr>
      <w:rPr>
        <w:rFonts w:hint="default"/>
        <w:lang w:val="ru-RU" w:eastAsia="en-US" w:bidi="ar-SA"/>
      </w:rPr>
    </w:lvl>
    <w:lvl w:ilvl="3" w:tplc="75720898">
      <w:numFmt w:val="bullet"/>
      <w:lvlText w:val="•"/>
      <w:lvlJc w:val="left"/>
      <w:pPr>
        <w:ind w:left="1194" w:hanging="269"/>
      </w:pPr>
      <w:rPr>
        <w:rFonts w:hint="default"/>
        <w:lang w:val="ru-RU" w:eastAsia="en-US" w:bidi="ar-SA"/>
      </w:rPr>
    </w:lvl>
    <w:lvl w:ilvl="4" w:tplc="292E3428">
      <w:numFmt w:val="bullet"/>
      <w:lvlText w:val="•"/>
      <w:lvlJc w:val="left"/>
      <w:pPr>
        <w:ind w:left="1559" w:hanging="269"/>
      </w:pPr>
      <w:rPr>
        <w:rFonts w:hint="default"/>
        <w:lang w:val="ru-RU" w:eastAsia="en-US" w:bidi="ar-SA"/>
      </w:rPr>
    </w:lvl>
    <w:lvl w:ilvl="5" w:tplc="43FA3B18">
      <w:numFmt w:val="bullet"/>
      <w:lvlText w:val="•"/>
      <w:lvlJc w:val="left"/>
      <w:pPr>
        <w:ind w:left="1924" w:hanging="269"/>
      </w:pPr>
      <w:rPr>
        <w:rFonts w:hint="default"/>
        <w:lang w:val="ru-RU" w:eastAsia="en-US" w:bidi="ar-SA"/>
      </w:rPr>
    </w:lvl>
    <w:lvl w:ilvl="6" w:tplc="5E66EA46">
      <w:numFmt w:val="bullet"/>
      <w:lvlText w:val="•"/>
      <w:lvlJc w:val="left"/>
      <w:pPr>
        <w:ind w:left="2288" w:hanging="269"/>
      </w:pPr>
      <w:rPr>
        <w:rFonts w:hint="default"/>
        <w:lang w:val="ru-RU" w:eastAsia="en-US" w:bidi="ar-SA"/>
      </w:rPr>
    </w:lvl>
    <w:lvl w:ilvl="7" w:tplc="17EC0378">
      <w:numFmt w:val="bullet"/>
      <w:lvlText w:val="•"/>
      <w:lvlJc w:val="left"/>
      <w:pPr>
        <w:ind w:left="2653" w:hanging="269"/>
      </w:pPr>
      <w:rPr>
        <w:rFonts w:hint="default"/>
        <w:lang w:val="ru-RU" w:eastAsia="en-US" w:bidi="ar-SA"/>
      </w:rPr>
    </w:lvl>
    <w:lvl w:ilvl="8" w:tplc="62ACF0B4">
      <w:numFmt w:val="bullet"/>
      <w:lvlText w:val="•"/>
      <w:lvlJc w:val="left"/>
      <w:pPr>
        <w:ind w:left="3018" w:hanging="269"/>
      </w:pPr>
      <w:rPr>
        <w:rFonts w:hint="default"/>
        <w:lang w:val="ru-RU" w:eastAsia="en-US" w:bidi="ar-SA"/>
      </w:rPr>
    </w:lvl>
  </w:abstractNum>
  <w:abstractNum w:abstractNumId="170">
    <w:nsid w:val="3FF84009"/>
    <w:multiLevelType w:val="hybridMultilevel"/>
    <w:tmpl w:val="A166710A"/>
    <w:lvl w:ilvl="0" w:tplc="193C5668">
      <w:start w:val="1"/>
      <w:numFmt w:val="decimal"/>
      <w:lvlText w:val="%1)"/>
      <w:lvlJc w:val="left"/>
      <w:pPr>
        <w:ind w:left="107" w:hanging="219"/>
      </w:pPr>
      <w:rPr>
        <w:rFonts w:hint="default"/>
        <w:spacing w:val="0"/>
        <w:w w:val="99"/>
        <w:lang w:val="ru-RU" w:eastAsia="en-US" w:bidi="ar-SA"/>
      </w:rPr>
    </w:lvl>
    <w:lvl w:ilvl="1" w:tplc="23E0B0E4">
      <w:numFmt w:val="bullet"/>
      <w:lvlText w:val="•"/>
      <w:lvlJc w:val="left"/>
      <w:pPr>
        <w:ind w:left="498" w:hanging="219"/>
      </w:pPr>
      <w:rPr>
        <w:rFonts w:hint="default"/>
        <w:lang w:val="ru-RU" w:eastAsia="en-US" w:bidi="ar-SA"/>
      </w:rPr>
    </w:lvl>
    <w:lvl w:ilvl="2" w:tplc="A4B8D068">
      <w:numFmt w:val="bullet"/>
      <w:lvlText w:val="•"/>
      <w:lvlJc w:val="left"/>
      <w:pPr>
        <w:ind w:left="897" w:hanging="219"/>
      </w:pPr>
      <w:rPr>
        <w:rFonts w:hint="default"/>
        <w:lang w:val="ru-RU" w:eastAsia="en-US" w:bidi="ar-SA"/>
      </w:rPr>
    </w:lvl>
    <w:lvl w:ilvl="3" w:tplc="CC52E696">
      <w:numFmt w:val="bullet"/>
      <w:lvlText w:val="•"/>
      <w:lvlJc w:val="left"/>
      <w:pPr>
        <w:ind w:left="1296" w:hanging="219"/>
      </w:pPr>
      <w:rPr>
        <w:rFonts w:hint="default"/>
        <w:lang w:val="ru-RU" w:eastAsia="en-US" w:bidi="ar-SA"/>
      </w:rPr>
    </w:lvl>
    <w:lvl w:ilvl="4" w:tplc="843EBBF4">
      <w:numFmt w:val="bullet"/>
      <w:lvlText w:val="•"/>
      <w:lvlJc w:val="left"/>
      <w:pPr>
        <w:ind w:left="1695" w:hanging="219"/>
      </w:pPr>
      <w:rPr>
        <w:rFonts w:hint="default"/>
        <w:lang w:val="ru-RU" w:eastAsia="en-US" w:bidi="ar-SA"/>
      </w:rPr>
    </w:lvl>
    <w:lvl w:ilvl="5" w:tplc="0340F9FA">
      <w:numFmt w:val="bullet"/>
      <w:lvlText w:val="•"/>
      <w:lvlJc w:val="left"/>
      <w:pPr>
        <w:ind w:left="2094" w:hanging="219"/>
      </w:pPr>
      <w:rPr>
        <w:rFonts w:hint="default"/>
        <w:lang w:val="ru-RU" w:eastAsia="en-US" w:bidi="ar-SA"/>
      </w:rPr>
    </w:lvl>
    <w:lvl w:ilvl="6" w:tplc="B3D0CA8A">
      <w:numFmt w:val="bullet"/>
      <w:lvlText w:val="•"/>
      <w:lvlJc w:val="left"/>
      <w:pPr>
        <w:ind w:left="2493" w:hanging="219"/>
      </w:pPr>
      <w:rPr>
        <w:rFonts w:hint="default"/>
        <w:lang w:val="ru-RU" w:eastAsia="en-US" w:bidi="ar-SA"/>
      </w:rPr>
    </w:lvl>
    <w:lvl w:ilvl="7" w:tplc="AD620D32">
      <w:numFmt w:val="bullet"/>
      <w:lvlText w:val="•"/>
      <w:lvlJc w:val="left"/>
      <w:pPr>
        <w:ind w:left="2892" w:hanging="219"/>
      </w:pPr>
      <w:rPr>
        <w:rFonts w:hint="default"/>
        <w:lang w:val="ru-RU" w:eastAsia="en-US" w:bidi="ar-SA"/>
      </w:rPr>
    </w:lvl>
    <w:lvl w:ilvl="8" w:tplc="793A2A54">
      <w:numFmt w:val="bullet"/>
      <w:lvlText w:val="•"/>
      <w:lvlJc w:val="left"/>
      <w:pPr>
        <w:ind w:left="3291" w:hanging="219"/>
      </w:pPr>
      <w:rPr>
        <w:rFonts w:hint="default"/>
        <w:lang w:val="ru-RU" w:eastAsia="en-US" w:bidi="ar-SA"/>
      </w:rPr>
    </w:lvl>
  </w:abstractNum>
  <w:abstractNum w:abstractNumId="171">
    <w:nsid w:val="40D437AB"/>
    <w:multiLevelType w:val="hybridMultilevel"/>
    <w:tmpl w:val="A7C48836"/>
    <w:lvl w:ilvl="0" w:tplc="1B5CD94C">
      <w:start w:val="1"/>
      <w:numFmt w:val="decimal"/>
      <w:lvlText w:val="%1."/>
      <w:lvlJc w:val="left"/>
      <w:pPr>
        <w:ind w:left="142" w:hanging="152"/>
        <w:jc w:val="right"/>
      </w:pPr>
      <w:rPr>
        <w:rFonts w:ascii="Times New Roman" w:eastAsia="Times New Roman" w:hAnsi="Times New Roman" w:cs="Times New Roman" w:hint="default"/>
        <w:b/>
        <w:bCs/>
        <w:i w:val="0"/>
        <w:iCs w:val="0"/>
        <w:spacing w:val="0"/>
        <w:w w:val="95"/>
        <w:sz w:val="18"/>
        <w:szCs w:val="18"/>
        <w:lang w:val="ru-RU" w:eastAsia="en-US" w:bidi="ar-SA"/>
      </w:rPr>
    </w:lvl>
    <w:lvl w:ilvl="1" w:tplc="C8921124">
      <w:numFmt w:val="bullet"/>
      <w:lvlText w:val="-"/>
      <w:lvlJc w:val="left"/>
      <w:pPr>
        <w:ind w:left="25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2" w:tplc="D1683446">
      <w:numFmt w:val="bullet"/>
      <w:lvlText w:val="•"/>
      <w:lvlJc w:val="left"/>
      <w:pPr>
        <w:ind w:left="1380" w:hanging="116"/>
      </w:pPr>
      <w:rPr>
        <w:rFonts w:hint="default"/>
        <w:lang w:val="ru-RU" w:eastAsia="en-US" w:bidi="ar-SA"/>
      </w:rPr>
    </w:lvl>
    <w:lvl w:ilvl="3" w:tplc="AF70C7DE">
      <w:numFmt w:val="bullet"/>
      <w:lvlText w:val="•"/>
      <w:lvlJc w:val="left"/>
      <w:pPr>
        <w:ind w:left="2500" w:hanging="116"/>
      </w:pPr>
      <w:rPr>
        <w:rFonts w:hint="default"/>
        <w:lang w:val="ru-RU" w:eastAsia="en-US" w:bidi="ar-SA"/>
      </w:rPr>
    </w:lvl>
    <w:lvl w:ilvl="4" w:tplc="36F4894E">
      <w:numFmt w:val="bullet"/>
      <w:lvlText w:val="•"/>
      <w:lvlJc w:val="left"/>
      <w:pPr>
        <w:ind w:left="3620" w:hanging="116"/>
      </w:pPr>
      <w:rPr>
        <w:rFonts w:hint="default"/>
        <w:lang w:val="ru-RU" w:eastAsia="en-US" w:bidi="ar-SA"/>
      </w:rPr>
    </w:lvl>
    <w:lvl w:ilvl="5" w:tplc="1DFCC5FE">
      <w:numFmt w:val="bullet"/>
      <w:lvlText w:val="•"/>
      <w:lvlJc w:val="left"/>
      <w:pPr>
        <w:ind w:left="4740" w:hanging="116"/>
      </w:pPr>
      <w:rPr>
        <w:rFonts w:hint="default"/>
        <w:lang w:val="ru-RU" w:eastAsia="en-US" w:bidi="ar-SA"/>
      </w:rPr>
    </w:lvl>
    <w:lvl w:ilvl="6" w:tplc="5838D652">
      <w:numFmt w:val="bullet"/>
      <w:lvlText w:val="•"/>
      <w:lvlJc w:val="left"/>
      <w:pPr>
        <w:ind w:left="5860" w:hanging="116"/>
      </w:pPr>
      <w:rPr>
        <w:rFonts w:hint="default"/>
        <w:lang w:val="ru-RU" w:eastAsia="en-US" w:bidi="ar-SA"/>
      </w:rPr>
    </w:lvl>
    <w:lvl w:ilvl="7" w:tplc="7ECE110A">
      <w:numFmt w:val="bullet"/>
      <w:lvlText w:val="•"/>
      <w:lvlJc w:val="left"/>
      <w:pPr>
        <w:ind w:left="6980" w:hanging="116"/>
      </w:pPr>
      <w:rPr>
        <w:rFonts w:hint="default"/>
        <w:lang w:val="ru-RU" w:eastAsia="en-US" w:bidi="ar-SA"/>
      </w:rPr>
    </w:lvl>
    <w:lvl w:ilvl="8" w:tplc="1A742478">
      <w:numFmt w:val="bullet"/>
      <w:lvlText w:val="•"/>
      <w:lvlJc w:val="left"/>
      <w:pPr>
        <w:ind w:left="8100" w:hanging="116"/>
      </w:pPr>
      <w:rPr>
        <w:rFonts w:hint="default"/>
        <w:lang w:val="ru-RU" w:eastAsia="en-US" w:bidi="ar-SA"/>
      </w:rPr>
    </w:lvl>
  </w:abstractNum>
  <w:abstractNum w:abstractNumId="172">
    <w:nsid w:val="40FE7ED4"/>
    <w:multiLevelType w:val="hybridMultilevel"/>
    <w:tmpl w:val="9E62C7D2"/>
    <w:lvl w:ilvl="0" w:tplc="3FBEC36C">
      <w:start w:val="1"/>
      <w:numFmt w:val="decimal"/>
      <w:lvlText w:val="%1."/>
      <w:lvlJc w:val="left"/>
      <w:pPr>
        <w:ind w:left="682" w:hanging="540"/>
        <w:jc w:val="right"/>
      </w:pPr>
      <w:rPr>
        <w:rFonts w:ascii="Times New Roman" w:eastAsia="Times New Roman" w:hAnsi="Times New Roman" w:cs="Times New Roman" w:hint="default"/>
        <w:b/>
        <w:bCs/>
        <w:i w:val="0"/>
        <w:iCs w:val="0"/>
        <w:spacing w:val="0"/>
        <w:w w:val="99"/>
        <w:sz w:val="20"/>
        <w:szCs w:val="20"/>
        <w:lang w:val="ru-RU" w:eastAsia="en-US" w:bidi="ar-SA"/>
      </w:rPr>
    </w:lvl>
    <w:lvl w:ilvl="1" w:tplc="8C32DFBA">
      <w:numFmt w:val="bullet"/>
      <w:lvlText w:val="•"/>
      <w:lvlJc w:val="left"/>
      <w:pPr>
        <w:ind w:left="1646" w:hanging="540"/>
      </w:pPr>
      <w:rPr>
        <w:rFonts w:hint="default"/>
        <w:lang w:val="ru-RU" w:eastAsia="en-US" w:bidi="ar-SA"/>
      </w:rPr>
    </w:lvl>
    <w:lvl w:ilvl="2" w:tplc="91969A8A">
      <w:numFmt w:val="bullet"/>
      <w:lvlText w:val="•"/>
      <w:lvlJc w:val="left"/>
      <w:pPr>
        <w:ind w:left="2612" w:hanging="540"/>
      </w:pPr>
      <w:rPr>
        <w:rFonts w:hint="default"/>
        <w:lang w:val="ru-RU" w:eastAsia="en-US" w:bidi="ar-SA"/>
      </w:rPr>
    </w:lvl>
    <w:lvl w:ilvl="3" w:tplc="072C812A">
      <w:numFmt w:val="bullet"/>
      <w:lvlText w:val="•"/>
      <w:lvlJc w:val="left"/>
      <w:pPr>
        <w:ind w:left="3578" w:hanging="540"/>
      </w:pPr>
      <w:rPr>
        <w:rFonts w:hint="default"/>
        <w:lang w:val="ru-RU" w:eastAsia="en-US" w:bidi="ar-SA"/>
      </w:rPr>
    </w:lvl>
    <w:lvl w:ilvl="4" w:tplc="BA889778">
      <w:numFmt w:val="bullet"/>
      <w:lvlText w:val="•"/>
      <w:lvlJc w:val="left"/>
      <w:pPr>
        <w:ind w:left="4544" w:hanging="540"/>
      </w:pPr>
      <w:rPr>
        <w:rFonts w:hint="default"/>
        <w:lang w:val="ru-RU" w:eastAsia="en-US" w:bidi="ar-SA"/>
      </w:rPr>
    </w:lvl>
    <w:lvl w:ilvl="5" w:tplc="440AB532">
      <w:numFmt w:val="bullet"/>
      <w:lvlText w:val="•"/>
      <w:lvlJc w:val="left"/>
      <w:pPr>
        <w:ind w:left="5510" w:hanging="540"/>
      </w:pPr>
      <w:rPr>
        <w:rFonts w:hint="default"/>
        <w:lang w:val="ru-RU" w:eastAsia="en-US" w:bidi="ar-SA"/>
      </w:rPr>
    </w:lvl>
    <w:lvl w:ilvl="6" w:tplc="EF32E5B6">
      <w:numFmt w:val="bullet"/>
      <w:lvlText w:val="•"/>
      <w:lvlJc w:val="left"/>
      <w:pPr>
        <w:ind w:left="6476" w:hanging="540"/>
      </w:pPr>
      <w:rPr>
        <w:rFonts w:hint="default"/>
        <w:lang w:val="ru-RU" w:eastAsia="en-US" w:bidi="ar-SA"/>
      </w:rPr>
    </w:lvl>
    <w:lvl w:ilvl="7" w:tplc="0D722284">
      <w:numFmt w:val="bullet"/>
      <w:lvlText w:val="•"/>
      <w:lvlJc w:val="left"/>
      <w:pPr>
        <w:ind w:left="7442" w:hanging="540"/>
      </w:pPr>
      <w:rPr>
        <w:rFonts w:hint="default"/>
        <w:lang w:val="ru-RU" w:eastAsia="en-US" w:bidi="ar-SA"/>
      </w:rPr>
    </w:lvl>
    <w:lvl w:ilvl="8" w:tplc="99909E1A">
      <w:numFmt w:val="bullet"/>
      <w:lvlText w:val="•"/>
      <w:lvlJc w:val="left"/>
      <w:pPr>
        <w:ind w:left="8408" w:hanging="540"/>
      </w:pPr>
      <w:rPr>
        <w:rFonts w:hint="default"/>
        <w:lang w:val="ru-RU" w:eastAsia="en-US" w:bidi="ar-SA"/>
      </w:rPr>
    </w:lvl>
  </w:abstractNum>
  <w:abstractNum w:abstractNumId="173">
    <w:nsid w:val="412F5AA2"/>
    <w:multiLevelType w:val="hybridMultilevel"/>
    <w:tmpl w:val="A9AE19D2"/>
    <w:lvl w:ilvl="0" w:tplc="F332773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EF8DB9A">
      <w:numFmt w:val="bullet"/>
      <w:lvlText w:val="•"/>
      <w:lvlJc w:val="left"/>
      <w:pPr>
        <w:ind w:left="498" w:hanging="219"/>
      </w:pPr>
      <w:rPr>
        <w:rFonts w:hint="default"/>
        <w:lang w:val="ru-RU" w:eastAsia="en-US" w:bidi="ar-SA"/>
      </w:rPr>
    </w:lvl>
    <w:lvl w:ilvl="2" w:tplc="58B6C4CC">
      <w:numFmt w:val="bullet"/>
      <w:lvlText w:val="•"/>
      <w:lvlJc w:val="left"/>
      <w:pPr>
        <w:ind w:left="897" w:hanging="219"/>
      </w:pPr>
      <w:rPr>
        <w:rFonts w:hint="default"/>
        <w:lang w:val="ru-RU" w:eastAsia="en-US" w:bidi="ar-SA"/>
      </w:rPr>
    </w:lvl>
    <w:lvl w:ilvl="3" w:tplc="3A6EDAE2">
      <w:numFmt w:val="bullet"/>
      <w:lvlText w:val="•"/>
      <w:lvlJc w:val="left"/>
      <w:pPr>
        <w:ind w:left="1296" w:hanging="219"/>
      </w:pPr>
      <w:rPr>
        <w:rFonts w:hint="default"/>
        <w:lang w:val="ru-RU" w:eastAsia="en-US" w:bidi="ar-SA"/>
      </w:rPr>
    </w:lvl>
    <w:lvl w:ilvl="4" w:tplc="8B12C242">
      <w:numFmt w:val="bullet"/>
      <w:lvlText w:val="•"/>
      <w:lvlJc w:val="left"/>
      <w:pPr>
        <w:ind w:left="1695" w:hanging="219"/>
      </w:pPr>
      <w:rPr>
        <w:rFonts w:hint="default"/>
        <w:lang w:val="ru-RU" w:eastAsia="en-US" w:bidi="ar-SA"/>
      </w:rPr>
    </w:lvl>
    <w:lvl w:ilvl="5" w:tplc="F7DAECBE">
      <w:numFmt w:val="bullet"/>
      <w:lvlText w:val="•"/>
      <w:lvlJc w:val="left"/>
      <w:pPr>
        <w:ind w:left="2094" w:hanging="219"/>
      </w:pPr>
      <w:rPr>
        <w:rFonts w:hint="default"/>
        <w:lang w:val="ru-RU" w:eastAsia="en-US" w:bidi="ar-SA"/>
      </w:rPr>
    </w:lvl>
    <w:lvl w:ilvl="6" w:tplc="CA663914">
      <w:numFmt w:val="bullet"/>
      <w:lvlText w:val="•"/>
      <w:lvlJc w:val="left"/>
      <w:pPr>
        <w:ind w:left="2493" w:hanging="219"/>
      </w:pPr>
      <w:rPr>
        <w:rFonts w:hint="default"/>
        <w:lang w:val="ru-RU" w:eastAsia="en-US" w:bidi="ar-SA"/>
      </w:rPr>
    </w:lvl>
    <w:lvl w:ilvl="7" w:tplc="2D4AF328">
      <w:numFmt w:val="bullet"/>
      <w:lvlText w:val="•"/>
      <w:lvlJc w:val="left"/>
      <w:pPr>
        <w:ind w:left="2892" w:hanging="219"/>
      </w:pPr>
      <w:rPr>
        <w:rFonts w:hint="default"/>
        <w:lang w:val="ru-RU" w:eastAsia="en-US" w:bidi="ar-SA"/>
      </w:rPr>
    </w:lvl>
    <w:lvl w:ilvl="8" w:tplc="0B8A2F7A">
      <w:numFmt w:val="bullet"/>
      <w:lvlText w:val="•"/>
      <w:lvlJc w:val="left"/>
      <w:pPr>
        <w:ind w:left="3291" w:hanging="219"/>
      </w:pPr>
      <w:rPr>
        <w:rFonts w:hint="default"/>
        <w:lang w:val="ru-RU" w:eastAsia="en-US" w:bidi="ar-SA"/>
      </w:rPr>
    </w:lvl>
  </w:abstractNum>
  <w:abstractNum w:abstractNumId="174">
    <w:nsid w:val="41BE65F0"/>
    <w:multiLevelType w:val="hybridMultilevel"/>
    <w:tmpl w:val="D8B636D4"/>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75">
    <w:nsid w:val="420E43E5"/>
    <w:multiLevelType w:val="hybridMultilevel"/>
    <w:tmpl w:val="F15C15D2"/>
    <w:lvl w:ilvl="0" w:tplc="6EB6DD02">
      <w:start w:val="1"/>
      <w:numFmt w:val="decimal"/>
      <w:lvlText w:val="%1."/>
      <w:lvlJc w:val="left"/>
      <w:pPr>
        <w:ind w:left="143" w:hanging="281"/>
      </w:pPr>
      <w:rPr>
        <w:rFonts w:ascii="Times New Roman" w:eastAsia="Times New Roman" w:hAnsi="Times New Roman" w:cs="Times New Roman" w:hint="default"/>
        <w:b w:val="0"/>
        <w:bCs w:val="0"/>
        <w:i w:val="0"/>
        <w:iCs w:val="0"/>
        <w:spacing w:val="0"/>
        <w:w w:val="99"/>
        <w:sz w:val="24"/>
        <w:szCs w:val="24"/>
        <w:lang w:val="ru-RU" w:eastAsia="en-US" w:bidi="ar-SA"/>
      </w:rPr>
    </w:lvl>
    <w:lvl w:ilvl="1" w:tplc="4DE2418A">
      <w:start w:val="1"/>
      <w:numFmt w:val="decimal"/>
      <w:lvlText w:val="%2)"/>
      <w:lvlJc w:val="left"/>
      <w:pPr>
        <w:ind w:left="968"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tplc="AACAAF6E">
      <w:numFmt w:val="bullet"/>
      <w:lvlText w:val="•"/>
      <w:lvlJc w:val="left"/>
      <w:pPr>
        <w:ind w:left="1955" w:hanging="260"/>
      </w:pPr>
      <w:rPr>
        <w:rFonts w:hint="default"/>
        <w:lang w:val="ru-RU" w:eastAsia="en-US" w:bidi="ar-SA"/>
      </w:rPr>
    </w:lvl>
    <w:lvl w:ilvl="3" w:tplc="AD0A0BF2">
      <w:numFmt w:val="bullet"/>
      <w:lvlText w:val="•"/>
      <w:lvlJc w:val="left"/>
      <w:pPr>
        <w:ind w:left="2950" w:hanging="260"/>
      </w:pPr>
      <w:rPr>
        <w:rFonts w:hint="default"/>
        <w:lang w:val="ru-RU" w:eastAsia="en-US" w:bidi="ar-SA"/>
      </w:rPr>
    </w:lvl>
    <w:lvl w:ilvl="4" w:tplc="847CEB7A">
      <w:numFmt w:val="bullet"/>
      <w:lvlText w:val="•"/>
      <w:lvlJc w:val="left"/>
      <w:pPr>
        <w:ind w:left="3945" w:hanging="260"/>
      </w:pPr>
      <w:rPr>
        <w:rFonts w:hint="default"/>
        <w:lang w:val="ru-RU" w:eastAsia="en-US" w:bidi="ar-SA"/>
      </w:rPr>
    </w:lvl>
    <w:lvl w:ilvl="5" w:tplc="3BBE5356">
      <w:numFmt w:val="bullet"/>
      <w:lvlText w:val="•"/>
      <w:lvlJc w:val="left"/>
      <w:pPr>
        <w:ind w:left="4940" w:hanging="260"/>
      </w:pPr>
      <w:rPr>
        <w:rFonts w:hint="default"/>
        <w:lang w:val="ru-RU" w:eastAsia="en-US" w:bidi="ar-SA"/>
      </w:rPr>
    </w:lvl>
    <w:lvl w:ilvl="6" w:tplc="6E5E816A">
      <w:numFmt w:val="bullet"/>
      <w:lvlText w:val="•"/>
      <w:lvlJc w:val="left"/>
      <w:pPr>
        <w:ind w:left="5936" w:hanging="260"/>
      </w:pPr>
      <w:rPr>
        <w:rFonts w:hint="default"/>
        <w:lang w:val="ru-RU" w:eastAsia="en-US" w:bidi="ar-SA"/>
      </w:rPr>
    </w:lvl>
    <w:lvl w:ilvl="7" w:tplc="40AC8976">
      <w:numFmt w:val="bullet"/>
      <w:lvlText w:val="•"/>
      <w:lvlJc w:val="left"/>
      <w:pPr>
        <w:ind w:left="6931" w:hanging="260"/>
      </w:pPr>
      <w:rPr>
        <w:rFonts w:hint="default"/>
        <w:lang w:val="ru-RU" w:eastAsia="en-US" w:bidi="ar-SA"/>
      </w:rPr>
    </w:lvl>
    <w:lvl w:ilvl="8" w:tplc="EEA86134">
      <w:numFmt w:val="bullet"/>
      <w:lvlText w:val="•"/>
      <w:lvlJc w:val="left"/>
      <w:pPr>
        <w:ind w:left="7926" w:hanging="260"/>
      </w:pPr>
      <w:rPr>
        <w:rFonts w:hint="default"/>
        <w:lang w:val="ru-RU" w:eastAsia="en-US" w:bidi="ar-SA"/>
      </w:rPr>
    </w:lvl>
  </w:abstractNum>
  <w:abstractNum w:abstractNumId="176">
    <w:nsid w:val="42766E40"/>
    <w:multiLevelType w:val="hybridMultilevel"/>
    <w:tmpl w:val="C414E83C"/>
    <w:lvl w:ilvl="0" w:tplc="FE1627B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624A4394">
      <w:numFmt w:val="bullet"/>
      <w:lvlText w:val="•"/>
      <w:lvlJc w:val="left"/>
      <w:pPr>
        <w:ind w:left="528" w:hanging="219"/>
      </w:pPr>
      <w:rPr>
        <w:rFonts w:hint="default"/>
        <w:lang w:val="ru-RU" w:eastAsia="en-US" w:bidi="ar-SA"/>
      </w:rPr>
    </w:lvl>
    <w:lvl w:ilvl="2" w:tplc="068EAEA8">
      <w:numFmt w:val="bullet"/>
      <w:lvlText w:val="•"/>
      <w:lvlJc w:val="left"/>
      <w:pPr>
        <w:ind w:left="957" w:hanging="219"/>
      </w:pPr>
      <w:rPr>
        <w:rFonts w:hint="default"/>
        <w:lang w:val="ru-RU" w:eastAsia="en-US" w:bidi="ar-SA"/>
      </w:rPr>
    </w:lvl>
    <w:lvl w:ilvl="3" w:tplc="DA98ACE6">
      <w:numFmt w:val="bullet"/>
      <w:lvlText w:val="•"/>
      <w:lvlJc w:val="left"/>
      <w:pPr>
        <w:ind w:left="1385" w:hanging="219"/>
      </w:pPr>
      <w:rPr>
        <w:rFonts w:hint="default"/>
        <w:lang w:val="ru-RU" w:eastAsia="en-US" w:bidi="ar-SA"/>
      </w:rPr>
    </w:lvl>
    <w:lvl w:ilvl="4" w:tplc="8A8A7BFC">
      <w:numFmt w:val="bullet"/>
      <w:lvlText w:val="•"/>
      <w:lvlJc w:val="left"/>
      <w:pPr>
        <w:ind w:left="1814" w:hanging="219"/>
      </w:pPr>
      <w:rPr>
        <w:rFonts w:hint="default"/>
        <w:lang w:val="ru-RU" w:eastAsia="en-US" w:bidi="ar-SA"/>
      </w:rPr>
    </w:lvl>
    <w:lvl w:ilvl="5" w:tplc="00922ED0">
      <w:numFmt w:val="bullet"/>
      <w:lvlText w:val="•"/>
      <w:lvlJc w:val="left"/>
      <w:pPr>
        <w:ind w:left="2242" w:hanging="219"/>
      </w:pPr>
      <w:rPr>
        <w:rFonts w:hint="default"/>
        <w:lang w:val="ru-RU" w:eastAsia="en-US" w:bidi="ar-SA"/>
      </w:rPr>
    </w:lvl>
    <w:lvl w:ilvl="6" w:tplc="4F96C0B8">
      <w:numFmt w:val="bullet"/>
      <w:lvlText w:val="•"/>
      <w:lvlJc w:val="left"/>
      <w:pPr>
        <w:ind w:left="2671" w:hanging="219"/>
      </w:pPr>
      <w:rPr>
        <w:rFonts w:hint="default"/>
        <w:lang w:val="ru-RU" w:eastAsia="en-US" w:bidi="ar-SA"/>
      </w:rPr>
    </w:lvl>
    <w:lvl w:ilvl="7" w:tplc="077ECDB2">
      <w:numFmt w:val="bullet"/>
      <w:lvlText w:val="•"/>
      <w:lvlJc w:val="left"/>
      <w:pPr>
        <w:ind w:left="3099" w:hanging="219"/>
      </w:pPr>
      <w:rPr>
        <w:rFonts w:hint="default"/>
        <w:lang w:val="ru-RU" w:eastAsia="en-US" w:bidi="ar-SA"/>
      </w:rPr>
    </w:lvl>
    <w:lvl w:ilvl="8" w:tplc="C38202FA">
      <w:numFmt w:val="bullet"/>
      <w:lvlText w:val="•"/>
      <w:lvlJc w:val="left"/>
      <w:pPr>
        <w:ind w:left="3528" w:hanging="219"/>
      </w:pPr>
      <w:rPr>
        <w:rFonts w:hint="default"/>
        <w:lang w:val="ru-RU" w:eastAsia="en-US" w:bidi="ar-SA"/>
      </w:rPr>
    </w:lvl>
  </w:abstractNum>
  <w:abstractNum w:abstractNumId="177">
    <w:nsid w:val="429F039F"/>
    <w:multiLevelType w:val="hybridMultilevel"/>
    <w:tmpl w:val="361E9820"/>
    <w:lvl w:ilvl="0" w:tplc="72D27620">
      <w:start w:val="1"/>
      <w:numFmt w:val="decimal"/>
      <w:lvlText w:val="%1)"/>
      <w:lvlJc w:val="left"/>
      <w:pPr>
        <w:ind w:left="107" w:hanging="219"/>
      </w:pPr>
      <w:rPr>
        <w:rFonts w:hint="default"/>
        <w:spacing w:val="0"/>
        <w:w w:val="99"/>
        <w:lang w:val="ru-RU" w:eastAsia="en-US" w:bidi="ar-SA"/>
      </w:rPr>
    </w:lvl>
    <w:lvl w:ilvl="1" w:tplc="30B27CEC">
      <w:numFmt w:val="bullet"/>
      <w:lvlText w:val="•"/>
      <w:lvlJc w:val="left"/>
      <w:pPr>
        <w:ind w:left="485" w:hanging="219"/>
      </w:pPr>
      <w:rPr>
        <w:rFonts w:hint="default"/>
        <w:lang w:val="ru-RU" w:eastAsia="en-US" w:bidi="ar-SA"/>
      </w:rPr>
    </w:lvl>
    <w:lvl w:ilvl="2" w:tplc="0568DEA4">
      <w:numFmt w:val="bullet"/>
      <w:lvlText w:val="•"/>
      <w:lvlJc w:val="left"/>
      <w:pPr>
        <w:ind w:left="870" w:hanging="219"/>
      </w:pPr>
      <w:rPr>
        <w:rFonts w:hint="default"/>
        <w:lang w:val="ru-RU" w:eastAsia="en-US" w:bidi="ar-SA"/>
      </w:rPr>
    </w:lvl>
    <w:lvl w:ilvl="3" w:tplc="C390DCBA">
      <w:numFmt w:val="bullet"/>
      <w:lvlText w:val="•"/>
      <w:lvlJc w:val="left"/>
      <w:pPr>
        <w:ind w:left="1255" w:hanging="219"/>
      </w:pPr>
      <w:rPr>
        <w:rFonts w:hint="default"/>
        <w:lang w:val="ru-RU" w:eastAsia="en-US" w:bidi="ar-SA"/>
      </w:rPr>
    </w:lvl>
    <w:lvl w:ilvl="4" w:tplc="868AD4C6">
      <w:numFmt w:val="bullet"/>
      <w:lvlText w:val="•"/>
      <w:lvlJc w:val="left"/>
      <w:pPr>
        <w:ind w:left="1640" w:hanging="219"/>
      </w:pPr>
      <w:rPr>
        <w:rFonts w:hint="default"/>
        <w:lang w:val="ru-RU" w:eastAsia="en-US" w:bidi="ar-SA"/>
      </w:rPr>
    </w:lvl>
    <w:lvl w:ilvl="5" w:tplc="6B74B554">
      <w:numFmt w:val="bullet"/>
      <w:lvlText w:val="•"/>
      <w:lvlJc w:val="left"/>
      <w:pPr>
        <w:ind w:left="2025" w:hanging="219"/>
      </w:pPr>
      <w:rPr>
        <w:rFonts w:hint="default"/>
        <w:lang w:val="ru-RU" w:eastAsia="en-US" w:bidi="ar-SA"/>
      </w:rPr>
    </w:lvl>
    <w:lvl w:ilvl="6" w:tplc="CA769466">
      <w:numFmt w:val="bullet"/>
      <w:lvlText w:val="•"/>
      <w:lvlJc w:val="left"/>
      <w:pPr>
        <w:ind w:left="2410" w:hanging="219"/>
      </w:pPr>
      <w:rPr>
        <w:rFonts w:hint="default"/>
        <w:lang w:val="ru-RU" w:eastAsia="en-US" w:bidi="ar-SA"/>
      </w:rPr>
    </w:lvl>
    <w:lvl w:ilvl="7" w:tplc="786E9C84">
      <w:numFmt w:val="bullet"/>
      <w:lvlText w:val="•"/>
      <w:lvlJc w:val="left"/>
      <w:pPr>
        <w:ind w:left="2795" w:hanging="219"/>
      </w:pPr>
      <w:rPr>
        <w:rFonts w:hint="default"/>
        <w:lang w:val="ru-RU" w:eastAsia="en-US" w:bidi="ar-SA"/>
      </w:rPr>
    </w:lvl>
    <w:lvl w:ilvl="8" w:tplc="E9064ABC">
      <w:numFmt w:val="bullet"/>
      <w:lvlText w:val="•"/>
      <w:lvlJc w:val="left"/>
      <w:pPr>
        <w:ind w:left="3180" w:hanging="219"/>
      </w:pPr>
      <w:rPr>
        <w:rFonts w:hint="default"/>
        <w:lang w:val="ru-RU" w:eastAsia="en-US" w:bidi="ar-SA"/>
      </w:rPr>
    </w:lvl>
  </w:abstractNum>
  <w:abstractNum w:abstractNumId="178">
    <w:nsid w:val="42A90C37"/>
    <w:multiLevelType w:val="hybridMultilevel"/>
    <w:tmpl w:val="7B749B40"/>
    <w:lvl w:ilvl="0" w:tplc="7EBC5072">
      <w:start w:val="2"/>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8BB04150">
      <w:numFmt w:val="bullet"/>
      <w:lvlText w:val="•"/>
      <w:lvlJc w:val="left"/>
      <w:pPr>
        <w:ind w:left="498" w:hanging="219"/>
      </w:pPr>
      <w:rPr>
        <w:rFonts w:hint="default"/>
        <w:lang w:val="ru-RU" w:eastAsia="en-US" w:bidi="ar-SA"/>
      </w:rPr>
    </w:lvl>
    <w:lvl w:ilvl="2" w:tplc="306CFA4E">
      <w:numFmt w:val="bullet"/>
      <w:lvlText w:val="•"/>
      <w:lvlJc w:val="left"/>
      <w:pPr>
        <w:ind w:left="897" w:hanging="219"/>
      </w:pPr>
      <w:rPr>
        <w:rFonts w:hint="default"/>
        <w:lang w:val="ru-RU" w:eastAsia="en-US" w:bidi="ar-SA"/>
      </w:rPr>
    </w:lvl>
    <w:lvl w:ilvl="3" w:tplc="3864A354">
      <w:numFmt w:val="bullet"/>
      <w:lvlText w:val="•"/>
      <w:lvlJc w:val="left"/>
      <w:pPr>
        <w:ind w:left="1296" w:hanging="219"/>
      </w:pPr>
      <w:rPr>
        <w:rFonts w:hint="default"/>
        <w:lang w:val="ru-RU" w:eastAsia="en-US" w:bidi="ar-SA"/>
      </w:rPr>
    </w:lvl>
    <w:lvl w:ilvl="4" w:tplc="696A9022">
      <w:numFmt w:val="bullet"/>
      <w:lvlText w:val="•"/>
      <w:lvlJc w:val="left"/>
      <w:pPr>
        <w:ind w:left="1695" w:hanging="219"/>
      </w:pPr>
      <w:rPr>
        <w:rFonts w:hint="default"/>
        <w:lang w:val="ru-RU" w:eastAsia="en-US" w:bidi="ar-SA"/>
      </w:rPr>
    </w:lvl>
    <w:lvl w:ilvl="5" w:tplc="F7A044DA">
      <w:numFmt w:val="bullet"/>
      <w:lvlText w:val="•"/>
      <w:lvlJc w:val="left"/>
      <w:pPr>
        <w:ind w:left="2094" w:hanging="219"/>
      </w:pPr>
      <w:rPr>
        <w:rFonts w:hint="default"/>
        <w:lang w:val="ru-RU" w:eastAsia="en-US" w:bidi="ar-SA"/>
      </w:rPr>
    </w:lvl>
    <w:lvl w:ilvl="6" w:tplc="DF0685CC">
      <w:numFmt w:val="bullet"/>
      <w:lvlText w:val="•"/>
      <w:lvlJc w:val="left"/>
      <w:pPr>
        <w:ind w:left="2493" w:hanging="219"/>
      </w:pPr>
      <w:rPr>
        <w:rFonts w:hint="default"/>
        <w:lang w:val="ru-RU" w:eastAsia="en-US" w:bidi="ar-SA"/>
      </w:rPr>
    </w:lvl>
    <w:lvl w:ilvl="7" w:tplc="4662B0A8">
      <w:numFmt w:val="bullet"/>
      <w:lvlText w:val="•"/>
      <w:lvlJc w:val="left"/>
      <w:pPr>
        <w:ind w:left="2892" w:hanging="219"/>
      </w:pPr>
      <w:rPr>
        <w:rFonts w:hint="default"/>
        <w:lang w:val="ru-RU" w:eastAsia="en-US" w:bidi="ar-SA"/>
      </w:rPr>
    </w:lvl>
    <w:lvl w:ilvl="8" w:tplc="91CCBD00">
      <w:numFmt w:val="bullet"/>
      <w:lvlText w:val="•"/>
      <w:lvlJc w:val="left"/>
      <w:pPr>
        <w:ind w:left="3291" w:hanging="219"/>
      </w:pPr>
      <w:rPr>
        <w:rFonts w:hint="default"/>
        <w:lang w:val="ru-RU" w:eastAsia="en-US" w:bidi="ar-SA"/>
      </w:rPr>
    </w:lvl>
  </w:abstractNum>
  <w:abstractNum w:abstractNumId="179">
    <w:nsid w:val="42CF398E"/>
    <w:multiLevelType w:val="hybridMultilevel"/>
    <w:tmpl w:val="68A283F0"/>
    <w:lvl w:ilvl="0" w:tplc="F916832A">
      <w:start w:val="1"/>
      <w:numFmt w:val="decimal"/>
      <w:lvlText w:val="%1)"/>
      <w:lvlJc w:val="left"/>
      <w:pPr>
        <w:ind w:left="181"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CF270F4">
      <w:numFmt w:val="bullet"/>
      <w:lvlText w:val="•"/>
      <w:lvlJc w:val="left"/>
      <w:pPr>
        <w:ind w:left="536" w:hanging="219"/>
      </w:pPr>
      <w:rPr>
        <w:rFonts w:hint="default"/>
        <w:lang w:val="ru-RU" w:eastAsia="en-US" w:bidi="ar-SA"/>
      </w:rPr>
    </w:lvl>
    <w:lvl w:ilvl="2" w:tplc="BB38DEBE">
      <w:numFmt w:val="bullet"/>
      <w:lvlText w:val="•"/>
      <w:lvlJc w:val="left"/>
      <w:pPr>
        <w:ind w:left="893" w:hanging="219"/>
      </w:pPr>
      <w:rPr>
        <w:rFonts w:hint="default"/>
        <w:lang w:val="ru-RU" w:eastAsia="en-US" w:bidi="ar-SA"/>
      </w:rPr>
    </w:lvl>
    <w:lvl w:ilvl="3" w:tplc="A922E7B4">
      <w:numFmt w:val="bullet"/>
      <w:lvlText w:val="•"/>
      <w:lvlJc w:val="left"/>
      <w:pPr>
        <w:ind w:left="1250" w:hanging="219"/>
      </w:pPr>
      <w:rPr>
        <w:rFonts w:hint="default"/>
        <w:lang w:val="ru-RU" w:eastAsia="en-US" w:bidi="ar-SA"/>
      </w:rPr>
    </w:lvl>
    <w:lvl w:ilvl="4" w:tplc="7EFE5110">
      <w:numFmt w:val="bullet"/>
      <w:lvlText w:val="•"/>
      <w:lvlJc w:val="left"/>
      <w:pPr>
        <w:ind w:left="1607" w:hanging="219"/>
      </w:pPr>
      <w:rPr>
        <w:rFonts w:hint="default"/>
        <w:lang w:val="ru-RU" w:eastAsia="en-US" w:bidi="ar-SA"/>
      </w:rPr>
    </w:lvl>
    <w:lvl w:ilvl="5" w:tplc="2E780008">
      <w:numFmt w:val="bullet"/>
      <w:lvlText w:val="•"/>
      <w:lvlJc w:val="left"/>
      <w:pPr>
        <w:ind w:left="1964" w:hanging="219"/>
      </w:pPr>
      <w:rPr>
        <w:rFonts w:hint="default"/>
        <w:lang w:val="ru-RU" w:eastAsia="en-US" w:bidi="ar-SA"/>
      </w:rPr>
    </w:lvl>
    <w:lvl w:ilvl="6" w:tplc="8264AB0E">
      <w:numFmt w:val="bullet"/>
      <w:lvlText w:val="•"/>
      <w:lvlJc w:val="left"/>
      <w:pPr>
        <w:ind w:left="2320" w:hanging="219"/>
      </w:pPr>
      <w:rPr>
        <w:rFonts w:hint="default"/>
        <w:lang w:val="ru-RU" w:eastAsia="en-US" w:bidi="ar-SA"/>
      </w:rPr>
    </w:lvl>
    <w:lvl w:ilvl="7" w:tplc="D37616D8">
      <w:numFmt w:val="bullet"/>
      <w:lvlText w:val="•"/>
      <w:lvlJc w:val="left"/>
      <w:pPr>
        <w:ind w:left="2677" w:hanging="219"/>
      </w:pPr>
      <w:rPr>
        <w:rFonts w:hint="default"/>
        <w:lang w:val="ru-RU" w:eastAsia="en-US" w:bidi="ar-SA"/>
      </w:rPr>
    </w:lvl>
    <w:lvl w:ilvl="8" w:tplc="D87ED2C6">
      <w:numFmt w:val="bullet"/>
      <w:lvlText w:val="•"/>
      <w:lvlJc w:val="left"/>
      <w:pPr>
        <w:ind w:left="3034" w:hanging="219"/>
      </w:pPr>
      <w:rPr>
        <w:rFonts w:hint="default"/>
        <w:lang w:val="ru-RU" w:eastAsia="en-US" w:bidi="ar-SA"/>
      </w:rPr>
    </w:lvl>
  </w:abstractNum>
  <w:abstractNum w:abstractNumId="180">
    <w:nsid w:val="430F4852"/>
    <w:multiLevelType w:val="hybridMultilevel"/>
    <w:tmpl w:val="727456B8"/>
    <w:lvl w:ilvl="0" w:tplc="352E9FBC">
      <w:start w:val="1"/>
      <w:numFmt w:val="decimal"/>
      <w:lvlText w:val="%1."/>
      <w:lvlJc w:val="left"/>
      <w:pPr>
        <w:ind w:left="953" w:hanging="452"/>
      </w:pPr>
      <w:rPr>
        <w:rFonts w:hint="default"/>
        <w:spacing w:val="0"/>
        <w:w w:val="99"/>
        <w:lang w:val="ru-RU" w:eastAsia="en-US" w:bidi="ar-SA"/>
      </w:rPr>
    </w:lvl>
    <w:lvl w:ilvl="1" w:tplc="607016E6">
      <w:numFmt w:val="bullet"/>
      <w:lvlText w:val="•"/>
      <w:lvlJc w:val="left"/>
      <w:pPr>
        <w:ind w:left="1898" w:hanging="452"/>
      </w:pPr>
      <w:rPr>
        <w:rFonts w:hint="default"/>
        <w:lang w:val="ru-RU" w:eastAsia="en-US" w:bidi="ar-SA"/>
      </w:rPr>
    </w:lvl>
    <w:lvl w:ilvl="2" w:tplc="EF16A19E">
      <w:numFmt w:val="bullet"/>
      <w:lvlText w:val="•"/>
      <w:lvlJc w:val="left"/>
      <w:pPr>
        <w:ind w:left="2836" w:hanging="452"/>
      </w:pPr>
      <w:rPr>
        <w:rFonts w:hint="default"/>
        <w:lang w:val="ru-RU" w:eastAsia="en-US" w:bidi="ar-SA"/>
      </w:rPr>
    </w:lvl>
    <w:lvl w:ilvl="3" w:tplc="CFCA339E">
      <w:numFmt w:val="bullet"/>
      <w:lvlText w:val="•"/>
      <w:lvlJc w:val="left"/>
      <w:pPr>
        <w:ind w:left="3774" w:hanging="452"/>
      </w:pPr>
      <w:rPr>
        <w:rFonts w:hint="default"/>
        <w:lang w:val="ru-RU" w:eastAsia="en-US" w:bidi="ar-SA"/>
      </w:rPr>
    </w:lvl>
    <w:lvl w:ilvl="4" w:tplc="BC2C6412">
      <w:numFmt w:val="bullet"/>
      <w:lvlText w:val="•"/>
      <w:lvlJc w:val="left"/>
      <w:pPr>
        <w:ind w:left="4712" w:hanging="452"/>
      </w:pPr>
      <w:rPr>
        <w:rFonts w:hint="default"/>
        <w:lang w:val="ru-RU" w:eastAsia="en-US" w:bidi="ar-SA"/>
      </w:rPr>
    </w:lvl>
    <w:lvl w:ilvl="5" w:tplc="5AD4CA80">
      <w:numFmt w:val="bullet"/>
      <w:lvlText w:val="•"/>
      <w:lvlJc w:val="left"/>
      <w:pPr>
        <w:ind w:left="5650" w:hanging="452"/>
      </w:pPr>
      <w:rPr>
        <w:rFonts w:hint="default"/>
        <w:lang w:val="ru-RU" w:eastAsia="en-US" w:bidi="ar-SA"/>
      </w:rPr>
    </w:lvl>
    <w:lvl w:ilvl="6" w:tplc="364A383C">
      <w:numFmt w:val="bullet"/>
      <w:lvlText w:val="•"/>
      <w:lvlJc w:val="left"/>
      <w:pPr>
        <w:ind w:left="6588" w:hanging="452"/>
      </w:pPr>
      <w:rPr>
        <w:rFonts w:hint="default"/>
        <w:lang w:val="ru-RU" w:eastAsia="en-US" w:bidi="ar-SA"/>
      </w:rPr>
    </w:lvl>
    <w:lvl w:ilvl="7" w:tplc="B5C84848">
      <w:numFmt w:val="bullet"/>
      <w:lvlText w:val="•"/>
      <w:lvlJc w:val="left"/>
      <w:pPr>
        <w:ind w:left="7526" w:hanging="452"/>
      </w:pPr>
      <w:rPr>
        <w:rFonts w:hint="default"/>
        <w:lang w:val="ru-RU" w:eastAsia="en-US" w:bidi="ar-SA"/>
      </w:rPr>
    </w:lvl>
    <w:lvl w:ilvl="8" w:tplc="66704CEE">
      <w:numFmt w:val="bullet"/>
      <w:lvlText w:val="•"/>
      <w:lvlJc w:val="left"/>
      <w:pPr>
        <w:ind w:left="8464" w:hanging="452"/>
      </w:pPr>
      <w:rPr>
        <w:rFonts w:hint="default"/>
        <w:lang w:val="ru-RU" w:eastAsia="en-US" w:bidi="ar-SA"/>
      </w:rPr>
    </w:lvl>
  </w:abstractNum>
  <w:abstractNum w:abstractNumId="181">
    <w:nsid w:val="431A0BAB"/>
    <w:multiLevelType w:val="hybridMultilevel"/>
    <w:tmpl w:val="C456A716"/>
    <w:lvl w:ilvl="0" w:tplc="A0649FFC">
      <w:start w:val="1"/>
      <w:numFmt w:val="decimal"/>
      <w:lvlText w:val="%1)"/>
      <w:lvlJc w:val="left"/>
      <w:pPr>
        <w:ind w:left="107" w:hanging="219"/>
      </w:pPr>
      <w:rPr>
        <w:rFonts w:hint="default"/>
        <w:spacing w:val="0"/>
        <w:w w:val="99"/>
        <w:lang w:val="ru-RU" w:eastAsia="en-US" w:bidi="ar-SA"/>
      </w:rPr>
    </w:lvl>
    <w:lvl w:ilvl="1" w:tplc="F6828A82">
      <w:numFmt w:val="bullet"/>
      <w:lvlText w:val="•"/>
      <w:lvlJc w:val="left"/>
      <w:pPr>
        <w:ind w:left="452" w:hanging="219"/>
      </w:pPr>
      <w:rPr>
        <w:rFonts w:hint="default"/>
        <w:lang w:val="ru-RU" w:eastAsia="en-US" w:bidi="ar-SA"/>
      </w:rPr>
    </w:lvl>
    <w:lvl w:ilvl="2" w:tplc="1FB47C3A">
      <w:numFmt w:val="bullet"/>
      <w:lvlText w:val="•"/>
      <w:lvlJc w:val="left"/>
      <w:pPr>
        <w:ind w:left="804" w:hanging="219"/>
      </w:pPr>
      <w:rPr>
        <w:rFonts w:hint="default"/>
        <w:lang w:val="ru-RU" w:eastAsia="en-US" w:bidi="ar-SA"/>
      </w:rPr>
    </w:lvl>
    <w:lvl w:ilvl="3" w:tplc="1E6A0C08">
      <w:numFmt w:val="bullet"/>
      <w:lvlText w:val="•"/>
      <w:lvlJc w:val="left"/>
      <w:pPr>
        <w:ind w:left="1156" w:hanging="219"/>
      </w:pPr>
      <w:rPr>
        <w:rFonts w:hint="default"/>
        <w:lang w:val="ru-RU" w:eastAsia="en-US" w:bidi="ar-SA"/>
      </w:rPr>
    </w:lvl>
    <w:lvl w:ilvl="4" w:tplc="D292A7EE">
      <w:numFmt w:val="bullet"/>
      <w:lvlText w:val="•"/>
      <w:lvlJc w:val="left"/>
      <w:pPr>
        <w:ind w:left="1508" w:hanging="219"/>
      </w:pPr>
      <w:rPr>
        <w:rFonts w:hint="default"/>
        <w:lang w:val="ru-RU" w:eastAsia="en-US" w:bidi="ar-SA"/>
      </w:rPr>
    </w:lvl>
    <w:lvl w:ilvl="5" w:tplc="C0B09358">
      <w:numFmt w:val="bullet"/>
      <w:lvlText w:val="•"/>
      <w:lvlJc w:val="left"/>
      <w:pPr>
        <w:ind w:left="1860" w:hanging="219"/>
      </w:pPr>
      <w:rPr>
        <w:rFonts w:hint="default"/>
        <w:lang w:val="ru-RU" w:eastAsia="en-US" w:bidi="ar-SA"/>
      </w:rPr>
    </w:lvl>
    <w:lvl w:ilvl="6" w:tplc="2A520EFA">
      <w:numFmt w:val="bullet"/>
      <w:lvlText w:val="•"/>
      <w:lvlJc w:val="left"/>
      <w:pPr>
        <w:ind w:left="2212" w:hanging="219"/>
      </w:pPr>
      <w:rPr>
        <w:rFonts w:hint="default"/>
        <w:lang w:val="ru-RU" w:eastAsia="en-US" w:bidi="ar-SA"/>
      </w:rPr>
    </w:lvl>
    <w:lvl w:ilvl="7" w:tplc="07DCF5B8">
      <w:numFmt w:val="bullet"/>
      <w:lvlText w:val="•"/>
      <w:lvlJc w:val="left"/>
      <w:pPr>
        <w:ind w:left="2564" w:hanging="219"/>
      </w:pPr>
      <w:rPr>
        <w:rFonts w:hint="default"/>
        <w:lang w:val="ru-RU" w:eastAsia="en-US" w:bidi="ar-SA"/>
      </w:rPr>
    </w:lvl>
    <w:lvl w:ilvl="8" w:tplc="2ECE14B0">
      <w:numFmt w:val="bullet"/>
      <w:lvlText w:val="•"/>
      <w:lvlJc w:val="left"/>
      <w:pPr>
        <w:ind w:left="2916" w:hanging="219"/>
      </w:pPr>
      <w:rPr>
        <w:rFonts w:hint="default"/>
        <w:lang w:val="ru-RU" w:eastAsia="en-US" w:bidi="ar-SA"/>
      </w:rPr>
    </w:lvl>
  </w:abstractNum>
  <w:abstractNum w:abstractNumId="182">
    <w:nsid w:val="434330C8"/>
    <w:multiLevelType w:val="hybridMultilevel"/>
    <w:tmpl w:val="47F85A1A"/>
    <w:lvl w:ilvl="0" w:tplc="09A43F66">
      <w:start w:val="1"/>
      <w:numFmt w:val="decimal"/>
      <w:lvlText w:val="%1)"/>
      <w:lvlJc w:val="left"/>
      <w:pPr>
        <w:ind w:left="107" w:hanging="219"/>
      </w:pPr>
      <w:rPr>
        <w:rFonts w:hint="default"/>
        <w:spacing w:val="0"/>
        <w:w w:val="99"/>
        <w:lang w:val="ru-RU" w:eastAsia="en-US" w:bidi="ar-SA"/>
      </w:rPr>
    </w:lvl>
    <w:lvl w:ilvl="1" w:tplc="B19EA4FC">
      <w:numFmt w:val="bullet"/>
      <w:lvlText w:val="•"/>
      <w:lvlJc w:val="left"/>
      <w:pPr>
        <w:ind w:left="498" w:hanging="219"/>
      </w:pPr>
      <w:rPr>
        <w:rFonts w:hint="default"/>
        <w:lang w:val="ru-RU" w:eastAsia="en-US" w:bidi="ar-SA"/>
      </w:rPr>
    </w:lvl>
    <w:lvl w:ilvl="2" w:tplc="02302D20">
      <w:numFmt w:val="bullet"/>
      <w:lvlText w:val="•"/>
      <w:lvlJc w:val="left"/>
      <w:pPr>
        <w:ind w:left="897" w:hanging="219"/>
      </w:pPr>
      <w:rPr>
        <w:rFonts w:hint="default"/>
        <w:lang w:val="ru-RU" w:eastAsia="en-US" w:bidi="ar-SA"/>
      </w:rPr>
    </w:lvl>
    <w:lvl w:ilvl="3" w:tplc="ABA8000A">
      <w:numFmt w:val="bullet"/>
      <w:lvlText w:val="•"/>
      <w:lvlJc w:val="left"/>
      <w:pPr>
        <w:ind w:left="1296" w:hanging="219"/>
      </w:pPr>
      <w:rPr>
        <w:rFonts w:hint="default"/>
        <w:lang w:val="ru-RU" w:eastAsia="en-US" w:bidi="ar-SA"/>
      </w:rPr>
    </w:lvl>
    <w:lvl w:ilvl="4" w:tplc="D1BA6E78">
      <w:numFmt w:val="bullet"/>
      <w:lvlText w:val="•"/>
      <w:lvlJc w:val="left"/>
      <w:pPr>
        <w:ind w:left="1695" w:hanging="219"/>
      </w:pPr>
      <w:rPr>
        <w:rFonts w:hint="default"/>
        <w:lang w:val="ru-RU" w:eastAsia="en-US" w:bidi="ar-SA"/>
      </w:rPr>
    </w:lvl>
    <w:lvl w:ilvl="5" w:tplc="8D16E954">
      <w:numFmt w:val="bullet"/>
      <w:lvlText w:val="•"/>
      <w:lvlJc w:val="left"/>
      <w:pPr>
        <w:ind w:left="2094" w:hanging="219"/>
      </w:pPr>
      <w:rPr>
        <w:rFonts w:hint="default"/>
        <w:lang w:val="ru-RU" w:eastAsia="en-US" w:bidi="ar-SA"/>
      </w:rPr>
    </w:lvl>
    <w:lvl w:ilvl="6" w:tplc="ECC8398A">
      <w:numFmt w:val="bullet"/>
      <w:lvlText w:val="•"/>
      <w:lvlJc w:val="left"/>
      <w:pPr>
        <w:ind w:left="2493" w:hanging="219"/>
      </w:pPr>
      <w:rPr>
        <w:rFonts w:hint="default"/>
        <w:lang w:val="ru-RU" w:eastAsia="en-US" w:bidi="ar-SA"/>
      </w:rPr>
    </w:lvl>
    <w:lvl w:ilvl="7" w:tplc="AE4E8BDA">
      <w:numFmt w:val="bullet"/>
      <w:lvlText w:val="•"/>
      <w:lvlJc w:val="left"/>
      <w:pPr>
        <w:ind w:left="2892" w:hanging="219"/>
      </w:pPr>
      <w:rPr>
        <w:rFonts w:hint="default"/>
        <w:lang w:val="ru-RU" w:eastAsia="en-US" w:bidi="ar-SA"/>
      </w:rPr>
    </w:lvl>
    <w:lvl w:ilvl="8" w:tplc="A148D228">
      <w:numFmt w:val="bullet"/>
      <w:lvlText w:val="•"/>
      <w:lvlJc w:val="left"/>
      <w:pPr>
        <w:ind w:left="3291" w:hanging="219"/>
      </w:pPr>
      <w:rPr>
        <w:rFonts w:hint="default"/>
        <w:lang w:val="ru-RU" w:eastAsia="en-US" w:bidi="ar-SA"/>
      </w:rPr>
    </w:lvl>
  </w:abstractNum>
  <w:abstractNum w:abstractNumId="183">
    <w:nsid w:val="434D119F"/>
    <w:multiLevelType w:val="multilevel"/>
    <w:tmpl w:val="CC0A23F8"/>
    <w:lvl w:ilvl="0">
      <w:start w:val="1"/>
      <w:numFmt w:val="decimal"/>
      <w:lvlText w:val="%1."/>
      <w:lvlJc w:val="left"/>
      <w:pPr>
        <w:ind w:left="143" w:hanging="365"/>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620"/>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620"/>
      </w:pPr>
      <w:rPr>
        <w:rFonts w:hint="default"/>
        <w:lang w:val="ru-RU" w:eastAsia="en-US" w:bidi="ar-SA"/>
      </w:rPr>
    </w:lvl>
    <w:lvl w:ilvl="3">
      <w:numFmt w:val="bullet"/>
      <w:lvlText w:val="•"/>
      <w:lvlJc w:val="left"/>
      <w:pPr>
        <w:ind w:left="3073" w:hanging="620"/>
      </w:pPr>
      <w:rPr>
        <w:rFonts w:hint="default"/>
        <w:lang w:val="ru-RU" w:eastAsia="en-US" w:bidi="ar-SA"/>
      </w:rPr>
    </w:lvl>
    <w:lvl w:ilvl="4">
      <w:numFmt w:val="bullet"/>
      <w:lvlText w:val="•"/>
      <w:lvlJc w:val="left"/>
      <w:pPr>
        <w:ind w:left="4050" w:hanging="620"/>
      </w:pPr>
      <w:rPr>
        <w:rFonts w:hint="default"/>
        <w:lang w:val="ru-RU" w:eastAsia="en-US" w:bidi="ar-SA"/>
      </w:rPr>
    </w:lvl>
    <w:lvl w:ilvl="5">
      <w:numFmt w:val="bullet"/>
      <w:lvlText w:val="•"/>
      <w:lvlJc w:val="left"/>
      <w:pPr>
        <w:ind w:left="5028" w:hanging="620"/>
      </w:pPr>
      <w:rPr>
        <w:rFonts w:hint="default"/>
        <w:lang w:val="ru-RU" w:eastAsia="en-US" w:bidi="ar-SA"/>
      </w:rPr>
    </w:lvl>
    <w:lvl w:ilvl="6">
      <w:numFmt w:val="bullet"/>
      <w:lvlText w:val="•"/>
      <w:lvlJc w:val="left"/>
      <w:pPr>
        <w:ind w:left="6006" w:hanging="620"/>
      </w:pPr>
      <w:rPr>
        <w:rFonts w:hint="default"/>
        <w:lang w:val="ru-RU" w:eastAsia="en-US" w:bidi="ar-SA"/>
      </w:rPr>
    </w:lvl>
    <w:lvl w:ilvl="7">
      <w:numFmt w:val="bullet"/>
      <w:lvlText w:val="•"/>
      <w:lvlJc w:val="left"/>
      <w:pPr>
        <w:ind w:left="6983" w:hanging="620"/>
      </w:pPr>
      <w:rPr>
        <w:rFonts w:hint="default"/>
        <w:lang w:val="ru-RU" w:eastAsia="en-US" w:bidi="ar-SA"/>
      </w:rPr>
    </w:lvl>
    <w:lvl w:ilvl="8">
      <w:numFmt w:val="bullet"/>
      <w:lvlText w:val="•"/>
      <w:lvlJc w:val="left"/>
      <w:pPr>
        <w:ind w:left="7961" w:hanging="620"/>
      </w:pPr>
      <w:rPr>
        <w:rFonts w:hint="default"/>
        <w:lang w:val="ru-RU" w:eastAsia="en-US" w:bidi="ar-SA"/>
      </w:rPr>
    </w:lvl>
  </w:abstractNum>
  <w:abstractNum w:abstractNumId="184">
    <w:nsid w:val="44330F89"/>
    <w:multiLevelType w:val="hybridMultilevel"/>
    <w:tmpl w:val="3766D25C"/>
    <w:lvl w:ilvl="0" w:tplc="B3706526">
      <w:start w:val="1"/>
      <w:numFmt w:val="decimal"/>
      <w:lvlText w:val="%1)"/>
      <w:lvlJc w:val="left"/>
      <w:pPr>
        <w:ind w:left="107" w:hanging="219"/>
      </w:pPr>
      <w:rPr>
        <w:rFonts w:hint="default"/>
        <w:spacing w:val="0"/>
        <w:w w:val="99"/>
        <w:lang w:val="ru-RU" w:eastAsia="en-US" w:bidi="ar-SA"/>
      </w:rPr>
    </w:lvl>
    <w:lvl w:ilvl="1" w:tplc="FAA641CC">
      <w:numFmt w:val="bullet"/>
      <w:lvlText w:val="•"/>
      <w:lvlJc w:val="left"/>
      <w:pPr>
        <w:ind w:left="459" w:hanging="219"/>
      </w:pPr>
      <w:rPr>
        <w:rFonts w:hint="default"/>
        <w:lang w:val="ru-RU" w:eastAsia="en-US" w:bidi="ar-SA"/>
      </w:rPr>
    </w:lvl>
    <w:lvl w:ilvl="2" w:tplc="8F5E7EA4">
      <w:numFmt w:val="bullet"/>
      <w:lvlText w:val="•"/>
      <w:lvlJc w:val="left"/>
      <w:pPr>
        <w:ind w:left="818" w:hanging="219"/>
      </w:pPr>
      <w:rPr>
        <w:rFonts w:hint="default"/>
        <w:lang w:val="ru-RU" w:eastAsia="en-US" w:bidi="ar-SA"/>
      </w:rPr>
    </w:lvl>
    <w:lvl w:ilvl="3" w:tplc="ECF66240">
      <w:numFmt w:val="bullet"/>
      <w:lvlText w:val="•"/>
      <w:lvlJc w:val="left"/>
      <w:pPr>
        <w:ind w:left="1177" w:hanging="219"/>
      </w:pPr>
      <w:rPr>
        <w:rFonts w:hint="default"/>
        <w:lang w:val="ru-RU" w:eastAsia="en-US" w:bidi="ar-SA"/>
      </w:rPr>
    </w:lvl>
    <w:lvl w:ilvl="4" w:tplc="C1A0BD00">
      <w:numFmt w:val="bullet"/>
      <w:lvlText w:val="•"/>
      <w:lvlJc w:val="left"/>
      <w:pPr>
        <w:ind w:left="1537" w:hanging="219"/>
      </w:pPr>
      <w:rPr>
        <w:rFonts w:hint="default"/>
        <w:lang w:val="ru-RU" w:eastAsia="en-US" w:bidi="ar-SA"/>
      </w:rPr>
    </w:lvl>
    <w:lvl w:ilvl="5" w:tplc="3CE444F0">
      <w:numFmt w:val="bullet"/>
      <w:lvlText w:val="•"/>
      <w:lvlJc w:val="left"/>
      <w:pPr>
        <w:ind w:left="1896" w:hanging="219"/>
      </w:pPr>
      <w:rPr>
        <w:rFonts w:hint="default"/>
        <w:lang w:val="ru-RU" w:eastAsia="en-US" w:bidi="ar-SA"/>
      </w:rPr>
    </w:lvl>
    <w:lvl w:ilvl="6" w:tplc="411AF9AA">
      <w:numFmt w:val="bullet"/>
      <w:lvlText w:val="•"/>
      <w:lvlJc w:val="left"/>
      <w:pPr>
        <w:ind w:left="2255" w:hanging="219"/>
      </w:pPr>
      <w:rPr>
        <w:rFonts w:hint="default"/>
        <w:lang w:val="ru-RU" w:eastAsia="en-US" w:bidi="ar-SA"/>
      </w:rPr>
    </w:lvl>
    <w:lvl w:ilvl="7" w:tplc="74C05AE6">
      <w:numFmt w:val="bullet"/>
      <w:lvlText w:val="•"/>
      <w:lvlJc w:val="left"/>
      <w:pPr>
        <w:ind w:left="2615" w:hanging="219"/>
      </w:pPr>
      <w:rPr>
        <w:rFonts w:hint="default"/>
        <w:lang w:val="ru-RU" w:eastAsia="en-US" w:bidi="ar-SA"/>
      </w:rPr>
    </w:lvl>
    <w:lvl w:ilvl="8" w:tplc="86866566">
      <w:numFmt w:val="bullet"/>
      <w:lvlText w:val="•"/>
      <w:lvlJc w:val="left"/>
      <w:pPr>
        <w:ind w:left="2974" w:hanging="219"/>
      </w:pPr>
      <w:rPr>
        <w:rFonts w:hint="default"/>
        <w:lang w:val="ru-RU" w:eastAsia="en-US" w:bidi="ar-SA"/>
      </w:rPr>
    </w:lvl>
  </w:abstractNum>
  <w:abstractNum w:abstractNumId="185">
    <w:nsid w:val="44441D1A"/>
    <w:multiLevelType w:val="hybridMultilevel"/>
    <w:tmpl w:val="3D426A24"/>
    <w:lvl w:ilvl="0" w:tplc="67EE94CC">
      <w:start w:val="4"/>
      <w:numFmt w:val="decimal"/>
      <w:lvlText w:val="%1)"/>
      <w:lvlJc w:val="left"/>
      <w:pPr>
        <w:ind w:left="107" w:hanging="536"/>
      </w:pPr>
      <w:rPr>
        <w:rFonts w:hint="default"/>
        <w:spacing w:val="0"/>
        <w:w w:val="99"/>
        <w:lang w:val="ru-RU" w:eastAsia="en-US" w:bidi="ar-SA"/>
      </w:rPr>
    </w:lvl>
    <w:lvl w:ilvl="1" w:tplc="ED6AB3B8">
      <w:numFmt w:val="bullet"/>
      <w:lvlText w:val="•"/>
      <w:lvlJc w:val="left"/>
      <w:pPr>
        <w:ind w:left="498" w:hanging="536"/>
      </w:pPr>
      <w:rPr>
        <w:rFonts w:hint="default"/>
        <w:lang w:val="ru-RU" w:eastAsia="en-US" w:bidi="ar-SA"/>
      </w:rPr>
    </w:lvl>
    <w:lvl w:ilvl="2" w:tplc="2E189978">
      <w:numFmt w:val="bullet"/>
      <w:lvlText w:val="•"/>
      <w:lvlJc w:val="left"/>
      <w:pPr>
        <w:ind w:left="897" w:hanging="536"/>
      </w:pPr>
      <w:rPr>
        <w:rFonts w:hint="default"/>
        <w:lang w:val="ru-RU" w:eastAsia="en-US" w:bidi="ar-SA"/>
      </w:rPr>
    </w:lvl>
    <w:lvl w:ilvl="3" w:tplc="21201D42">
      <w:numFmt w:val="bullet"/>
      <w:lvlText w:val="•"/>
      <w:lvlJc w:val="left"/>
      <w:pPr>
        <w:ind w:left="1296" w:hanging="536"/>
      </w:pPr>
      <w:rPr>
        <w:rFonts w:hint="default"/>
        <w:lang w:val="ru-RU" w:eastAsia="en-US" w:bidi="ar-SA"/>
      </w:rPr>
    </w:lvl>
    <w:lvl w:ilvl="4" w:tplc="B89253FE">
      <w:numFmt w:val="bullet"/>
      <w:lvlText w:val="•"/>
      <w:lvlJc w:val="left"/>
      <w:pPr>
        <w:ind w:left="1695" w:hanging="536"/>
      </w:pPr>
      <w:rPr>
        <w:rFonts w:hint="default"/>
        <w:lang w:val="ru-RU" w:eastAsia="en-US" w:bidi="ar-SA"/>
      </w:rPr>
    </w:lvl>
    <w:lvl w:ilvl="5" w:tplc="9DC8733C">
      <w:numFmt w:val="bullet"/>
      <w:lvlText w:val="•"/>
      <w:lvlJc w:val="left"/>
      <w:pPr>
        <w:ind w:left="2094" w:hanging="536"/>
      </w:pPr>
      <w:rPr>
        <w:rFonts w:hint="default"/>
        <w:lang w:val="ru-RU" w:eastAsia="en-US" w:bidi="ar-SA"/>
      </w:rPr>
    </w:lvl>
    <w:lvl w:ilvl="6" w:tplc="5B64A64A">
      <w:numFmt w:val="bullet"/>
      <w:lvlText w:val="•"/>
      <w:lvlJc w:val="left"/>
      <w:pPr>
        <w:ind w:left="2493" w:hanging="536"/>
      </w:pPr>
      <w:rPr>
        <w:rFonts w:hint="default"/>
        <w:lang w:val="ru-RU" w:eastAsia="en-US" w:bidi="ar-SA"/>
      </w:rPr>
    </w:lvl>
    <w:lvl w:ilvl="7" w:tplc="13DEA83E">
      <w:numFmt w:val="bullet"/>
      <w:lvlText w:val="•"/>
      <w:lvlJc w:val="left"/>
      <w:pPr>
        <w:ind w:left="2892" w:hanging="536"/>
      </w:pPr>
      <w:rPr>
        <w:rFonts w:hint="default"/>
        <w:lang w:val="ru-RU" w:eastAsia="en-US" w:bidi="ar-SA"/>
      </w:rPr>
    </w:lvl>
    <w:lvl w:ilvl="8" w:tplc="F7F8A760">
      <w:numFmt w:val="bullet"/>
      <w:lvlText w:val="•"/>
      <w:lvlJc w:val="left"/>
      <w:pPr>
        <w:ind w:left="3291" w:hanging="536"/>
      </w:pPr>
      <w:rPr>
        <w:rFonts w:hint="default"/>
        <w:lang w:val="ru-RU" w:eastAsia="en-US" w:bidi="ar-SA"/>
      </w:rPr>
    </w:lvl>
  </w:abstractNum>
  <w:abstractNum w:abstractNumId="186">
    <w:nsid w:val="448F52E2"/>
    <w:multiLevelType w:val="hybridMultilevel"/>
    <w:tmpl w:val="4B7C45A4"/>
    <w:lvl w:ilvl="0" w:tplc="D8BE8146">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7">
    <w:nsid w:val="45370CE1"/>
    <w:multiLevelType w:val="hybridMultilevel"/>
    <w:tmpl w:val="72AEF908"/>
    <w:lvl w:ilvl="0" w:tplc="5B22B4F8">
      <w:start w:val="1"/>
      <w:numFmt w:val="decimal"/>
      <w:lvlText w:val="%1)"/>
      <w:lvlJc w:val="left"/>
      <w:pPr>
        <w:ind w:left="107" w:hanging="219"/>
      </w:pPr>
      <w:rPr>
        <w:rFonts w:hint="default"/>
        <w:spacing w:val="0"/>
        <w:w w:val="99"/>
        <w:lang w:val="ru-RU" w:eastAsia="en-US" w:bidi="ar-SA"/>
      </w:rPr>
    </w:lvl>
    <w:lvl w:ilvl="1" w:tplc="2C063916">
      <w:numFmt w:val="bullet"/>
      <w:lvlText w:val="•"/>
      <w:lvlJc w:val="left"/>
      <w:pPr>
        <w:ind w:left="527" w:hanging="219"/>
      </w:pPr>
      <w:rPr>
        <w:rFonts w:hint="default"/>
        <w:lang w:val="ru-RU" w:eastAsia="en-US" w:bidi="ar-SA"/>
      </w:rPr>
    </w:lvl>
    <w:lvl w:ilvl="2" w:tplc="72524FA0">
      <w:numFmt w:val="bullet"/>
      <w:lvlText w:val="•"/>
      <w:lvlJc w:val="left"/>
      <w:pPr>
        <w:ind w:left="955" w:hanging="219"/>
      </w:pPr>
      <w:rPr>
        <w:rFonts w:hint="default"/>
        <w:lang w:val="ru-RU" w:eastAsia="en-US" w:bidi="ar-SA"/>
      </w:rPr>
    </w:lvl>
    <w:lvl w:ilvl="3" w:tplc="174C3096">
      <w:numFmt w:val="bullet"/>
      <w:lvlText w:val="•"/>
      <w:lvlJc w:val="left"/>
      <w:pPr>
        <w:ind w:left="1382" w:hanging="219"/>
      </w:pPr>
      <w:rPr>
        <w:rFonts w:hint="default"/>
        <w:lang w:val="ru-RU" w:eastAsia="en-US" w:bidi="ar-SA"/>
      </w:rPr>
    </w:lvl>
    <w:lvl w:ilvl="4" w:tplc="3DE86A5E">
      <w:numFmt w:val="bullet"/>
      <w:lvlText w:val="•"/>
      <w:lvlJc w:val="left"/>
      <w:pPr>
        <w:ind w:left="1810" w:hanging="219"/>
      </w:pPr>
      <w:rPr>
        <w:rFonts w:hint="default"/>
        <w:lang w:val="ru-RU" w:eastAsia="en-US" w:bidi="ar-SA"/>
      </w:rPr>
    </w:lvl>
    <w:lvl w:ilvl="5" w:tplc="047445C8">
      <w:numFmt w:val="bullet"/>
      <w:lvlText w:val="•"/>
      <w:lvlJc w:val="left"/>
      <w:pPr>
        <w:ind w:left="2237" w:hanging="219"/>
      </w:pPr>
      <w:rPr>
        <w:rFonts w:hint="default"/>
        <w:lang w:val="ru-RU" w:eastAsia="en-US" w:bidi="ar-SA"/>
      </w:rPr>
    </w:lvl>
    <w:lvl w:ilvl="6" w:tplc="785E280E">
      <w:numFmt w:val="bullet"/>
      <w:lvlText w:val="•"/>
      <w:lvlJc w:val="left"/>
      <w:pPr>
        <w:ind w:left="2665" w:hanging="219"/>
      </w:pPr>
      <w:rPr>
        <w:rFonts w:hint="default"/>
        <w:lang w:val="ru-RU" w:eastAsia="en-US" w:bidi="ar-SA"/>
      </w:rPr>
    </w:lvl>
    <w:lvl w:ilvl="7" w:tplc="0FFC836A">
      <w:numFmt w:val="bullet"/>
      <w:lvlText w:val="•"/>
      <w:lvlJc w:val="left"/>
      <w:pPr>
        <w:ind w:left="3092" w:hanging="219"/>
      </w:pPr>
      <w:rPr>
        <w:rFonts w:hint="default"/>
        <w:lang w:val="ru-RU" w:eastAsia="en-US" w:bidi="ar-SA"/>
      </w:rPr>
    </w:lvl>
    <w:lvl w:ilvl="8" w:tplc="05200D52">
      <w:numFmt w:val="bullet"/>
      <w:lvlText w:val="•"/>
      <w:lvlJc w:val="left"/>
      <w:pPr>
        <w:ind w:left="3520" w:hanging="219"/>
      </w:pPr>
      <w:rPr>
        <w:rFonts w:hint="default"/>
        <w:lang w:val="ru-RU" w:eastAsia="en-US" w:bidi="ar-SA"/>
      </w:rPr>
    </w:lvl>
  </w:abstractNum>
  <w:abstractNum w:abstractNumId="188">
    <w:nsid w:val="454F2DF1"/>
    <w:multiLevelType w:val="hybridMultilevel"/>
    <w:tmpl w:val="406E186E"/>
    <w:lvl w:ilvl="0" w:tplc="A7866840">
      <w:start w:val="1"/>
      <w:numFmt w:val="decimal"/>
      <w:lvlText w:val="%1)"/>
      <w:lvlJc w:val="left"/>
      <w:pPr>
        <w:ind w:left="107" w:hanging="219"/>
      </w:pPr>
      <w:rPr>
        <w:rFonts w:hint="default"/>
        <w:spacing w:val="0"/>
        <w:w w:val="99"/>
        <w:lang w:val="ru-RU" w:eastAsia="en-US" w:bidi="ar-SA"/>
      </w:rPr>
    </w:lvl>
    <w:lvl w:ilvl="1" w:tplc="FF6A20C2">
      <w:numFmt w:val="bullet"/>
      <w:lvlText w:val="•"/>
      <w:lvlJc w:val="left"/>
      <w:pPr>
        <w:ind w:left="528" w:hanging="219"/>
      </w:pPr>
      <w:rPr>
        <w:rFonts w:hint="default"/>
        <w:lang w:val="ru-RU" w:eastAsia="en-US" w:bidi="ar-SA"/>
      </w:rPr>
    </w:lvl>
    <w:lvl w:ilvl="2" w:tplc="2032A2F6">
      <w:numFmt w:val="bullet"/>
      <w:lvlText w:val="•"/>
      <w:lvlJc w:val="left"/>
      <w:pPr>
        <w:ind w:left="957" w:hanging="219"/>
      </w:pPr>
      <w:rPr>
        <w:rFonts w:hint="default"/>
        <w:lang w:val="ru-RU" w:eastAsia="en-US" w:bidi="ar-SA"/>
      </w:rPr>
    </w:lvl>
    <w:lvl w:ilvl="3" w:tplc="5F26A2E2">
      <w:numFmt w:val="bullet"/>
      <w:lvlText w:val="•"/>
      <w:lvlJc w:val="left"/>
      <w:pPr>
        <w:ind w:left="1385" w:hanging="219"/>
      </w:pPr>
      <w:rPr>
        <w:rFonts w:hint="default"/>
        <w:lang w:val="ru-RU" w:eastAsia="en-US" w:bidi="ar-SA"/>
      </w:rPr>
    </w:lvl>
    <w:lvl w:ilvl="4" w:tplc="46189D08">
      <w:numFmt w:val="bullet"/>
      <w:lvlText w:val="•"/>
      <w:lvlJc w:val="left"/>
      <w:pPr>
        <w:ind w:left="1814" w:hanging="219"/>
      </w:pPr>
      <w:rPr>
        <w:rFonts w:hint="default"/>
        <w:lang w:val="ru-RU" w:eastAsia="en-US" w:bidi="ar-SA"/>
      </w:rPr>
    </w:lvl>
    <w:lvl w:ilvl="5" w:tplc="E52A2694">
      <w:numFmt w:val="bullet"/>
      <w:lvlText w:val="•"/>
      <w:lvlJc w:val="left"/>
      <w:pPr>
        <w:ind w:left="2242" w:hanging="219"/>
      </w:pPr>
      <w:rPr>
        <w:rFonts w:hint="default"/>
        <w:lang w:val="ru-RU" w:eastAsia="en-US" w:bidi="ar-SA"/>
      </w:rPr>
    </w:lvl>
    <w:lvl w:ilvl="6" w:tplc="8486762C">
      <w:numFmt w:val="bullet"/>
      <w:lvlText w:val="•"/>
      <w:lvlJc w:val="left"/>
      <w:pPr>
        <w:ind w:left="2671" w:hanging="219"/>
      </w:pPr>
      <w:rPr>
        <w:rFonts w:hint="default"/>
        <w:lang w:val="ru-RU" w:eastAsia="en-US" w:bidi="ar-SA"/>
      </w:rPr>
    </w:lvl>
    <w:lvl w:ilvl="7" w:tplc="129A03FC">
      <w:numFmt w:val="bullet"/>
      <w:lvlText w:val="•"/>
      <w:lvlJc w:val="left"/>
      <w:pPr>
        <w:ind w:left="3099" w:hanging="219"/>
      </w:pPr>
      <w:rPr>
        <w:rFonts w:hint="default"/>
        <w:lang w:val="ru-RU" w:eastAsia="en-US" w:bidi="ar-SA"/>
      </w:rPr>
    </w:lvl>
    <w:lvl w:ilvl="8" w:tplc="4C04B40C">
      <w:numFmt w:val="bullet"/>
      <w:lvlText w:val="•"/>
      <w:lvlJc w:val="left"/>
      <w:pPr>
        <w:ind w:left="3528" w:hanging="219"/>
      </w:pPr>
      <w:rPr>
        <w:rFonts w:hint="default"/>
        <w:lang w:val="ru-RU" w:eastAsia="en-US" w:bidi="ar-SA"/>
      </w:rPr>
    </w:lvl>
  </w:abstractNum>
  <w:abstractNum w:abstractNumId="189">
    <w:nsid w:val="45650390"/>
    <w:multiLevelType w:val="hybridMultilevel"/>
    <w:tmpl w:val="9DAA318A"/>
    <w:lvl w:ilvl="0" w:tplc="EFC4EF0C">
      <w:start w:val="4"/>
      <w:numFmt w:val="decimal"/>
      <w:lvlText w:val="%1)"/>
      <w:lvlJc w:val="left"/>
      <w:pPr>
        <w:ind w:left="107" w:hanging="536"/>
      </w:pPr>
      <w:rPr>
        <w:rFonts w:hint="default"/>
        <w:spacing w:val="0"/>
        <w:w w:val="99"/>
        <w:lang w:val="ru-RU" w:eastAsia="en-US" w:bidi="ar-SA"/>
      </w:rPr>
    </w:lvl>
    <w:lvl w:ilvl="1" w:tplc="3C46BD98">
      <w:numFmt w:val="bullet"/>
      <w:lvlText w:val="•"/>
      <w:lvlJc w:val="left"/>
      <w:pPr>
        <w:ind w:left="498" w:hanging="536"/>
      </w:pPr>
      <w:rPr>
        <w:rFonts w:hint="default"/>
        <w:lang w:val="ru-RU" w:eastAsia="en-US" w:bidi="ar-SA"/>
      </w:rPr>
    </w:lvl>
    <w:lvl w:ilvl="2" w:tplc="0F50DB6A">
      <w:numFmt w:val="bullet"/>
      <w:lvlText w:val="•"/>
      <w:lvlJc w:val="left"/>
      <w:pPr>
        <w:ind w:left="897" w:hanging="536"/>
      </w:pPr>
      <w:rPr>
        <w:rFonts w:hint="default"/>
        <w:lang w:val="ru-RU" w:eastAsia="en-US" w:bidi="ar-SA"/>
      </w:rPr>
    </w:lvl>
    <w:lvl w:ilvl="3" w:tplc="FEF82D7C">
      <w:numFmt w:val="bullet"/>
      <w:lvlText w:val="•"/>
      <w:lvlJc w:val="left"/>
      <w:pPr>
        <w:ind w:left="1296" w:hanging="536"/>
      </w:pPr>
      <w:rPr>
        <w:rFonts w:hint="default"/>
        <w:lang w:val="ru-RU" w:eastAsia="en-US" w:bidi="ar-SA"/>
      </w:rPr>
    </w:lvl>
    <w:lvl w:ilvl="4" w:tplc="535C4C20">
      <w:numFmt w:val="bullet"/>
      <w:lvlText w:val="•"/>
      <w:lvlJc w:val="left"/>
      <w:pPr>
        <w:ind w:left="1695" w:hanging="536"/>
      </w:pPr>
      <w:rPr>
        <w:rFonts w:hint="default"/>
        <w:lang w:val="ru-RU" w:eastAsia="en-US" w:bidi="ar-SA"/>
      </w:rPr>
    </w:lvl>
    <w:lvl w:ilvl="5" w:tplc="F05CAF22">
      <w:numFmt w:val="bullet"/>
      <w:lvlText w:val="•"/>
      <w:lvlJc w:val="left"/>
      <w:pPr>
        <w:ind w:left="2094" w:hanging="536"/>
      </w:pPr>
      <w:rPr>
        <w:rFonts w:hint="default"/>
        <w:lang w:val="ru-RU" w:eastAsia="en-US" w:bidi="ar-SA"/>
      </w:rPr>
    </w:lvl>
    <w:lvl w:ilvl="6" w:tplc="38E2C1A0">
      <w:numFmt w:val="bullet"/>
      <w:lvlText w:val="•"/>
      <w:lvlJc w:val="left"/>
      <w:pPr>
        <w:ind w:left="2493" w:hanging="536"/>
      </w:pPr>
      <w:rPr>
        <w:rFonts w:hint="default"/>
        <w:lang w:val="ru-RU" w:eastAsia="en-US" w:bidi="ar-SA"/>
      </w:rPr>
    </w:lvl>
    <w:lvl w:ilvl="7" w:tplc="9FE48B24">
      <w:numFmt w:val="bullet"/>
      <w:lvlText w:val="•"/>
      <w:lvlJc w:val="left"/>
      <w:pPr>
        <w:ind w:left="2892" w:hanging="536"/>
      </w:pPr>
      <w:rPr>
        <w:rFonts w:hint="default"/>
        <w:lang w:val="ru-RU" w:eastAsia="en-US" w:bidi="ar-SA"/>
      </w:rPr>
    </w:lvl>
    <w:lvl w:ilvl="8" w:tplc="7CBA534A">
      <w:numFmt w:val="bullet"/>
      <w:lvlText w:val="•"/>
      <w:lvlJc w:val="left"/>
      <w:pPr>
        <w:ind w:left="3291" w:hanging="536"/>
      </w:pPr>
      <w:rPr>
        <w:rFonts w:hint="default"/>
        <w:lang w:val="ru-RU" w:eastAsia="en-US" w:bidi="ar-SA"/>
      </w:rPr>
    </w:lvl>
  </w:abstractNum>
  <w:abstractNum w:abstractNumId="190">
    <w:nsid w:val="45AC198D"/>
    <w:multiLevelType w:val="hybridMultilevel"/>
    <w:tmpl w:val="B5B4423E"/>
    <w:lvl w:ilvl="0" w:tplc="BE6243D0">
      <w:start w:val="5"/>
      <w:numFmt w:val="decimal"/>
      <w:lvlText w:val="%1)"/>
      <w:lvlJc w:val="left"/>
      <w:pPr>
        <w:ind w:left="107" w:hanging="536"/>
      </w:pPr>
      <w:rPr>
        <w:rFonts w:hint="default"/>
        <w:spacing w:val="0"/>
        <w:w w:val="99"/>
        <w:lang w:val="ru-RU" w:eastAsia="en-US" w:bidi="ar-SA"/>
      </w:rPr>
    </w:lvl>
    <w:lvl w:ilvl="1" w:tplc="0B02B0A4">
      <w:numFmt w:val="bullet"/>
      <w:lvlText w:val="•"/>
      <w:lvlJc w:val="left"/>
      <w:pPr>
        <w:ind w:left="498" w:hanging="536"/>
      </w:pPr>
      <w:rPr>
        <w:rFonts w:hint="default"/>
        <w:lang w:val="ru-RU" w:eastAsia="en-US" w:bidi="ar-SA"/>
      </w:rPr>
    </w:lvl>
    <w:lvl w:ilvl="2" w:tplc="1EE0D778">
      <w:numFmt w:val="bullet"/>
      <w:lvlText w:val="•"/>
      <w:lvlJc w:val="left"/>
      <w:pPr>
        <w:ind w:left="897" w:hanging="536"/>
      </w:pPr>
      <w:rPr>
        <w:rFonts w:hint="default"/>
        <w:lang w:val="ru-RU" w:eastAsia="en-US" w:bidi="ar-SA"/>
      </w:rPr>
    </w:lvl>
    <w:lvl w:ilvl="3" w:tplc="B4523E8E">
      <w:numFmt w:val="bullet"/>
      <w:lvlText w:val="•"/>
      <w:lvlJc w:val="left"/>
      <w:pPr>
        <w:ind w:left="1296" w:hanging="536"/>
      </w:pPr>
      <w:rPr>
        <w:rFonts w:hint="default"/>
        <w:lang w:val="ru-RU" w:eastAsia="en-US" w:bidi="ar-SA"/>
      </w:rPr>
    </w:lvl>
    <w:lvl w:ilvl="4" w:tplc="61685BA6">
      <w:numFmt w:val="bullet"/>
      <w:lvlText w:val="•"/>
      <w:lvlJc w:val="left"/>
      <w:pPr>
        <w:ind w:left="1695" w:hanging="536"/>
      </w:pPr>
      <w:rPr>
        <w:rFonts w:hint="default"/>
        <w:lang w:val="ru-RU" w:eastAsia="en-US" w:bidi="ar-SA"/>
      </w:rPr>
    </w:lvl>
    <w:lvl w:ilvl="5" w:tplc="78BAFDC4">
      <w:numFmt w:val="bullet"/>
      <w:lvlText w:val="•"/>
      <w:lvlJc w:val="left"/>
      <w:pPr>
        <w:ind w:left="2094" w:hanging="536"/>
      </w:pPr>
      <w:rPr>
        <w:rFonts w:hint="default"/>
        <w:lang w:val="ru-RU" w:eastAsia="en-US" w:bidi="ar-SA"/>
      </w:rPr>
    </w:lvl>
    <w:lvl w:ilvl="6" w:tplc="DA0EC5D6">
      <w:numFmt w:val="bullet"/>
      <w:lvlText w:val="•"/>
      <w:lvlJc w:val="left"/>
      <w:pPr>
        <w:ind w:left="2493" w:hanging="536"/>
      </w:pPr>
      <w:rPr>
        <w:rFonts w:hint="default"/>
        <w:lang w:val="ru-RU" w:eastAsia="en-US" w:bidi="ar-SA"/>
      </w:rPr>
    </w:lvl>
    <w:lvl w:ilvl="7" w:tplc="1A662FE0">
      <w:numFmt w:val="bullet"/>
      <w:lvlText w:val="•"/>
      <w:lvlJc w:val="left"/>
      <w:pPr>
        <w:ind w:left="2892" w:hanging="536"/>
      </w:pPr>
      <w:rPr>
        <w:rFonts w:hint="default"/>
        <w:lang w:val="ru-RU" w:eastAsia="en-US" w:bidi="ar-SA"/>
      </w:rPr>
    </w:lvl>
    <w:lvl w:ilvl="8" w:tplc="1D9EB462">
      <w:numFmt w:val="bullet"/>
      <w:lvlText w:val="•"/>
      <w:lvlJc w:val="left"/>
      <w:pPr>
        <w:ind w:left="3291" w:hanging="536"/>
      </w:pPr>
      <w:rPr>
        <w:rFonts w:hint="default"/>
        <w:lang w:val="ru-RU" w:eastAsia="en-US" w:bidi="ar-SA"/>
      </w:rPr>
    </w:lvl>
  </w:abstractNum>
  <w:abstractNum w:abstractNumId="191">
    <w:nsid w:val="45D5486F"/>
    <w:multiLevelType w:val="hybridMultilevel"/>
    <w:tmpl w:val="17E4F6B4"/>
    <w:lvl w:ilvl="0" w:tplc="2228D048">
      <w:start w:val="1"/>
      <w:numFmt w:val="decimal"/>
      <w:lvlText w:val="%1)"/>
      <w:lvlJc w:val="left"/>
      <w:pPr>
        <w:ind w:left="107" w:hanging="219"/>
      </w:pPr>
      <w:rPr>
        <w:rFonts w:hint="default"/>
        <w:spacing w:val="0"/>
        <w:w w:val="99"/>
        <w:lang w:val="ru-RU" w:eastAsia="en-US" w:bidi="ar-SA"/>
      </w:rPr>
    </w:lvl>
    <w:lvl w:ilvl="1" w:tplc="E08272AC">
      <w:numFmt w:val="bullet"/>
      <w:lvlText w:val="•"/>
      <w:lvlJc w:val="left"/>
      <w:pPr>
        <w:ind w:left="527" w:hanging="219"/>
      </w:pPr>
      <w:rPr>
        <w:rFonts w:hint="default"/>
        <w:lang w:val="ru-RU" w:eastAsia="en-US" w:bidi="ar-SA"/>
      </w:rPr>
    </w:lvl>
    <w:lvl w:ilvl="2" w:tplc="9676CD2C">
      <w:numFmt w:val="bullet"/>
      <w:lvlText w:val="•"/>
      <w:lvlJc w:val="left"/>
      <w:pPr>
        <w:ind w:left="955" w:hanging="219"/>
      </w:pPr>
      <w:rPr>
        <w:rFonts w:hint="default"/>
        <w:lang w:val="ru-RU" w:eastAsia="en-US" w:bidi="ar-SA"/>
      </w:rPr>
    </w:lvl>
    <w:lvl w:ilvl="3" w:tplc="BFDC0B0C">
      <w:numFmt w:val="bullet"/>
      <w:lvlText w:val="•"/>
      <w:lvlJc w:val="left"/>
      <w:pPr>
        <w:ind w:left="1382" w:hanging="219"/>
      </w:pPr>
      <w:rPr>
        <w:rFonts w:hint="default"/>
        <w:lang w:val="ru-RU" w:eastAsia="en-US" w:bidi="ar-SA"/>
      </w:rPr>
    </w:lvl>
    <w:lvl w:ilvl="4" w:tplc="37A4FA3C">
      <w:numFmt w:val="bullet"/>
      <w:lvlText w:val="•"/>
      <w:lvlJc w:val="left"/>
      <w:pPr>
        <w:ind w:left="1810" w:hanging="219"/>
      </w:pPr>
      <w:rPr>
        <w:rFonts w:hint="default"/>
        <w:lang w:val="ru-RU" w:eastAsia="en-US" w:bidi="ar-SA"/>
      </w:rPr>
    </w:lvl>
    <w:lvl w:ilvl="5" w:tplc="6FCEAD8E">
      <w:numFmt w:val="bullet"/>
      <w:lvlText w:val="•"/>
      <w:lvlJc w:val="left"/>
      <w:pPr>
        <w:ind w:left="2237" w:hanging="219"/>
      </w:pPr>
      <w:rPr>
        <w:rFonts w:hint="default"/>
        <w:lang w:val="ru-RU" w:eastAsia="en-US" w:bidi="ar-SA"/>
      </w:rPr>
    </w:lvl>
    <w:lvl w:ilvl="6" w:tplc="9FE839C6">
      <w:numFmt w:val="bullet"/>
      <w:lvlText w:val="•"/>
      <w:lvlJc w:val="left"/>
      <w:pPr>
        <w:ind w:left="2665" w:hanging="219"/>
      </w:pPr>
      <w:rPr>
        <w:rFonts w:hint="default"/>
        <w:lang w:val="ru-RU" w:eastAsia="en-US" w:bidi="ar-SA"/>
      </w:rPr>
    </w:lvl>
    <w:lvl w:ilvl="7" w:tplc="B698834C">
      <w:numFmt w:val="bullet"/>
      <w:lvlText w:val="•"/>
      <w:lvlJc w:val="left"/>
      <w:pPr>
        <w:ind w:left="3092" w:hanging="219"/>
      </w:pPr>
      <w:rPr>
        <w:rFonts w:hint="default"/>
        <w:lang w:val="ru-RU" w:eastAsia="en-US" w:bidi="ar-SA"/>
      </w:rPr>
    </w:lvl>
    <w:lvl w:ilvl="8" w:tplc="60DE94E2">
      <w:numFmt w:val="bullet"/>
      <w:lvlText w:val="•"/>
      <w:lvlJc w:val="left"/>
      <w:pPr>
        <w:ind w:left="3520" w:hanging="219"/>
      </w:pPr>
      <w:rPr>
        <w:rFonts w:hint="default"/>
        <w:lang w:val="ru-RU" w:eastAsia="en-US" w:bidi="ar-SA"/>
      </w:rPr>
    </w:lvl>
  </w:abstractNum>
  <w:abstractNum w:abstractNumId="192">
    <w:nsid w:val="462405FC"/>
    <w:multiLevelType w:val="hybridMultilevel"/>
    <w:tmpl w:val="954610F6"/>
    <w:lvl w:ilvl="0" w:tplc="0338D3F2">
      <w:start w:val="3"/>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9EF6AC0C">
      <w:numFmt w:val="bullet"/>
      <w:lvlText w:val="•"/>
      <w:lvlJc w:val="left"/>
      <w:pPr>
        <w:ind w:left="528" w:hanging="219"/>
      </w:pPr>
      <w:rPr>
        <w:rFonts w:hint="default"/>
        <w:lang w:val="ru-RU" w:eastAsia="en-US" w:bidi="ar-SA"/>
      </w:rPr>
    </w:lvl>
    <w:lvl w:ilvl="2" w:tplc="B7F22CB6">
      <w:numFmt w:val="bullet"/>
      <w:lvlText w:val="•"/>
      <w:lvlJc w:val="left"/>
      <w:pPr>
        <w:ind w:left="957" w:hanging="219"/>
      </w:pPr>
      <w:rPr>
        <w:rFonts w:hint="default"/>
        <w:lang w:val="ru-RU" w:eastAsia="en-US" w:bidi="ar-SA"/>
      </w:rPr>
    </w:lvl>
    <w:lvl w:ilvl="3" w:tplc="A71EBB12">
      <w:numFmt w:val="bullet"/>
      <w:lvlText w:val="•"/>
      <w:lvlJc w:val="left"/>
      <w:pPr>
        <w:ind w:left="1385" w:hanging="219"/>
      </w:pPr>
      <w:rPr>
        <w:rFonts w:hint="default"/>
        <w:lang w:val="ru-RU" w:eastAsia="en-US" w:bidi="ar-SA"/>
      </w:rPr>
    </w:lvl>
    <w:lvl w:ilvl="4" w:tplc="3A8C6648">
      <w:numFmt w:val="bullet"/>
      <w:lvlText w:val="•"/>
      <w:lvlJc w:val="left"/>
      <w:pPr>
        <w:ind w:left="1814" w:hanging="219"/>
      </w:pPr>
      <w:rPr>
        <w:rFonts w:hint="default"/>
        <w:lang w:val="ru-RU" w:eastAsia="en-US" w:bidi="ar-SA"/>
      </w:rPr>
    </w:lvl>
    <w:lvl w:ilvl="5" w:tplc="75408D58">
      <w:numFmt w:val="bullet"/>
      <w:lvlText w:val="•"/>
      <w:lvlJc w:val="left"/>
      <w:pPr>
        <w:ind w:left="2242" w:hanging="219"/>
      </w:pPr>
      <w:rPr>
        <w:rFonts w:hint="default"/>
        <w:lang w:val="ru-RU" w:eastAsia="en-US" w:bidi="ar-SA"/>
      </w:rPr>
    </w:lvl>
    <w:lvl w:ilvl="6" w:tplc="DA7C4FB2">
      <w:numFmt w:val="bullet"/>
      <w:lvlText w:val="•"/>
      <w:lvlJc w:val="left"/>
      <w:pPr>
        <w:ind w:left="2671" w:hanging="219"/>
      </w:pPr>
      <w:rPr>
        <w:rFonts w:hint="default"/>
        <w:lang w:val="ru-RU" w:eastAsia="en-US" w:bidi="ar-SA"/>
      </w:rPr>
    </w:lvl>
    <w:lvl w:ilvl="7" w:tplc="CA6E5258">
      <w:numFmt w:val="bullet"/>
      <w:lvlText w:val="•"/>
      <w:lvlJc w:val="left"/>
      <w:pPr>
        <w:ind w:left="3099" w:hanging="219"/>
      </w:pPr>
      <w:rPr>
        <w:rFonts w:hint="default"/>
        <w:lang w:val="ru-RU" w:eastAsia="en-US" w:bidi="ar-SA"/>
      </w:rPr>
    </w:lvl>
    <w:lvl w:ilvl="8" w:tplc="7EE206B8">
      <w:numFmt w:val="bullet"/>
      <w:lvlText w:val="•"/>
      <w:lvlJc w:val="left"/>
      <w:pPr>
        <w:ind w:left="3528" w:hanging="219"/>
      </w:pPr>
      <w:rPr>
        <w:rFonts w:hint="default"/>
        <w:lang w:val="ru-RU" w:eastAsia="en-US" w:bidi="ar-SA"/>
      </w:rPr>
    </w:lvl>
  </w:abstractNum>
  <w:abstractNum w:abstractNumId="193">
    <w:nsid w:val="46CB17D9"/>
    <w:multiLevelType w:val="hybridMultilevel"/>
    <w:tmpl w:val="49B2BD96"/>
    <w:lvl w:ilvl="0" w:tplc="DB34E756">
      <w:start w:val="1"/>
      <w:numFmt w:val="decimal"/>
      <w:lvlText w:val="%1."/>
      <w:lvlJc w:val="left"/>
      <w:pPr>
        <w:ind w:left="143" w:hanging="293"/>
      </w:pPr>
      <w:rPr>
        <w:rFonts w:ascii="Times New Roman" w:eastAsia="Times New Roman" w:hAnsi="Times New Roman" w:cs="Times New Roman" w:hint="default"/>
        <w:b w:val="0"/>
        <w:bCs w:val="0"/>
        <w:i w:val="0"/>
        <w:iCs w:val="0"/>
        <w:spacing w:val="0"/>
        <w:w w:val="99"/>
        <w:sz w:val="24"/>
        <w:szCs w:val="24"/>
        <w:lang w:val="ru-RU" w:eastAsia="en-US" w:bidi="ar-SA"/>
      </w:rPr>
    </w:lvl>
    <w:lvl w:ilvl="1" w:tplc="783CFC1A">
      <w:numFmt w:val="bullet"/>
      <w:lvlText w:val="•"/>
      <w:lvlJc w:val="left"/>
      <w:pPr>
        <w:ind w:left="1117" w:hanging="293"/>
      </w:pPr>
      <w:rPr>
        <w:rFonts w:hint="default"/>
        <w:lang w:val="ru-RU" w:eastAsia="en-US" w:bidi="ar-SA"/>
      </w:rPr>
    </w:lvl>
    <w:lvl w:ilvl="2" w:tplc="36907BF0">
      <w:numFmt w:val="bullet"/>
      <w:lvlText w:val="•"/>
      <w:lvlJc w:val="left"/>
      <w:pPr>
        <w:ind w:left="2095" w:hanging="293"/>
      </w:pPr>
      <w:rPr>
        <w:rFonts w:hint="default"/>
        <w:lang w:val="ru-RU" w:eastAsia="en-US" w:bidi="ar-SA"/>
      </w:rPr>
    </w:lvl>
    <w:lvl w:ilvl="3" w:tplc="2758C3DC">
      <w:numFmt w:val="bullet"/>
      <w:lvlText w:val="•"/>
      <w:lvlJc w:val="left"/>
      <w:pPr>
        <w:ind w:left="3073" w:hanging="293"/>
      </w:pPr>
      <w:rPr>
        <w:rFonts w:hint="default"/>
        <w:lang w:val="ru-RU" w:eastAsia="en-US" w:bidi="ar-SA"/>
      </w:rPr>
    </w:lvl>
    <w:lvl w:ilvl="4" w:tplc="74E4DD34">
      <w:numFmt w:val="bullet"/>
      <w:lvlText w:val="•"/>
      <w:lvlJc w:val="left"/>
      <w:pPr>
        <w:ind w:left="4050" w:hanging="293"/>
      </w:pPr>
      <w:rPr>
        <w:rFonts w:hint="default"/>
        <w:lang w:val="ru-RU" w:eastAsia="en-US" w:bidi="ar-SA"/>
      </w:rPr>
    </w:lvl>
    <w:lvl w:ilvl="5" w:tplc="BB264D86">
      <w:numFmt w:val="bullet"/>
      <w:lvlText w:val="•"/>
      <w:lvlJc w:val="left"/>
      <w:pPr>
        <w:ind w:left="5028" w:hanging="293"/>
      </w:pPr>
      <w:rPr>
        <w:rFonts w:hint="default"/>
        <w:lang w:val="ru-RU" w:eastAsia="en-US" w:bidi="ar-SA"/>
      </w:rPr>
    </w:lvl>
    <w:lvl w:ilvl="6" w:tplc="7D9E74C4">
      <w:numFmt w:val="bullet"/>
      <w:lvlText w:val="•"/>
      <w:lvlJc w:val="left"/>
      <w:pPr>
        <w:ind w:left="6006" w:hanging="293"/>
      </w:pPr>
      <w:rPr>
        <w:rFonts w:hint="default"/>
        <w:lang w:val="ru-RU" w:eastAsia="en-US" w:bidi="ar-SA"/>
      </w:rPr>
    </w:lvl>
    <w:lvl w:ilvl="7" w:tplc="F5CE73AE">
      <w:numFmt w:val="bullet"/>
      <w:lvlText w:val="•"/>
      <w:lvlJc w:val="left"/>
      <w:pPr>
        <w:ind w:left="6983" w:hanging="293"/>
      </w:pPr>
      <w:rPr>
        <w:rFonts w:hint="default"/>
        <w:lang w:val="ru-RU" w:eastAsia="en-US" w:bidi="ar-SA"/>
      </w:rPr>
    </w:lvl>
    <w:lvl w:ilvl="8" w:tplc="4B7C356E">
      <w:numFmt w:val="bullet"/>
      <w:lvlText w:val="•"/>
      <w:lvlJc w:val="left"/>
      <w:pPr>
        <w:ind w:left="7961" w:hanging="293"/>
      </w:pPr>
      <w:rPr>
        <w:rFonts w:hint="default"/>
        <w:lang w:val="ru-RU" w:eastAsia="en-US" w:bidi="ar-SA"/>
      </w:rPr>
    </w:lvl>
  </w:abstractNum>
  <w:abstractNum w:abstractNumId="194">
    <w:nsid w:val="47D32F1C"/>
    <w:multiLevelType w:val="hybridMultilevel"/>
    <w:tmpl w:val="1C4610C8"/>
    <w:lvl w:ilvl="0" w:tplc="1450AD2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3AD6A6A4">
      <w:numFmt w:val="bullet"/>
      <w:lvlText w:val="•"/>
      <w:lvlJc w:val="left"/>
      <w:pPr>
        <w:ind w:left="498" w:hanging="219"/>
      </w:pPr>
      <w:rPr>
        <w:rFonts w:hint="default"/>
        <w:lang w:val="ru-RU" w:eastAsia="en-US" w:bidi="ar-SA"/>
      </w:rPr>
    </w:lvl>
    <w:lvl w:ilvl="2" w:tplc="7CA0670A">
      <w:numFmt w:val="bullet"/>
      <w:lvlText w:val="•"/>
      <w:lvlJc w:val="left"/>
      <w:pPr>
        <w:ind w:left="897" w:hanging="219"/>
      </w:pPr>
      <w:rPr>
        <w:rFonts w:hint="default"/>
        <w:lang w:val="ru-RU" w:eastAsia="en-US" w:bidi="ar-SA"/>
      </w:rPr>
    </w:lvl>
    <w:lvl w:ilvl="3" w:tplc="426EF124">
      <w:numFmt w:val="bullet"/>
      <w:lvlText w:val="•"/>
      <w:lvlJc w:val="left"/>
      <w:pPr>
        <w:ind w:left="1296" w:hanging="219"/>
      </w:pPr>
      <w:rPr>
        <w:rFonts w:hint="default"/>
        <w:lang w:val="ru-RU" w:eastAsia="en-US" w:bidi="ar-SA"/>
      </w:rPr>
    </w:lvl>
    <w:lvl w:ilvl="4" w:tplc="724AFF7C">
      <w:numFmt w:val="bullet"/>
      <w:lvlText w:val="•"/>
      <w:lvlJc w:val="left"/>
      <w:pPr>
        <w:ind w:left="1695" w:hanging="219"/>
      </w:pPr>
      <w:rPr>
        <w:rFonts w:hint="default"/>
        <w:lang w:val="ru-RU" w:eastAsia="en-US" w:bidi="ar-SA"/>
      </w:rPr>
    </w:lvl>
    <w:lvl w:ilvl="5" w:tplc="BFDE53BC">
      <w:numFmt w:val="bullet"/>
      <w:lvlText w:val="•"/>
      <w:lvlJc w:val="left"/>
      <w:pPr>
        <w:ind w:left="2094" w:hanging="219"/>
      </w:pPr>
      <w:rPr>
        <w:rFonts w:hint="default"/>
        <w:lang w:val="ru-RU" w:eastAsia="en-US" w:bidi="ar-SA"/>
      </w:rPr>
    </w:lvl>
    <w:lvl w:ilvl="6" w:tplc="BD0CF5D8">
      <w:numFmt w:val="bullet"/>
      <w:lvlText w:val="•"/>
      <w:lvlJc w:val="left"/>
      <w:pPr>
        <w:ind w:left="2493" w:hanging="219"/>
      </w:pPr>
      <w:rPr>
        <w:rFonts w:hint="default"/>
        <w:lang w:val="ru-RU" w:eastAsia="en-US" w:bidi="ar-SA"/>
      </w:rPr>
    </w:lvl>
    <w:lvl w:ilvl="7" w:tplc="0960E24C">
      <w:numFmt w:val="bullet"/>
      <w:lvlText w:val="•"/>
      <w:lvlJc w:val="left"/>
      <w:pPr>
        <w:ind w:left="2892" w:hanging="219"/>
      </w:pPr>
      <w:rPr>
        <w:rFonts w:hint="default"/>
        <w:lang w:val="ru-RU" w:eastAsia="en-US" w:bidi="ar-SA"/>
      </w:rPr>
    </w:lvl>
    <w:lvl w:ilvl="8" w:tplc="FD820BA8">
      <w:numFmt w:val="bullet"/>
      <w:lvlText w:val="•"/>
      <w:lvlJc w:val="left"/>
      <w:pPr>
        <w:ind w:left="3291" w:hanging="219"/>
      </w:pPr>
      <w:rPr>
        <w:rFonts w:hint="default"/>
        <w:lang w:val="ru-RU" w:eastAsia="en-US" w:bidi="ar-SA"/>
      </w:rPr>
    </w:lvl>
  </w:abstractNum>
  <w:abstractNum w:abstractNumId="195">
    <w:nsid w:val="47F82EA8"/>
    <w:multiLevelType w:val="hybridMultilevel"/>
    <w:tmpl w:val="2DBABB44"/>
    <w:lvl w:ilvl="0" w:tplc="A664D806">
      <w:start w:val="1"/>
      <w:numFmt w:val="decimal"/>
      <w:lvlText w:val="%1)"/>
      <w:lvlJc w:val="left"/>
      <w:pPr>
        <w:ind w:left="107" w:hanging="219"/>
      </w:pPr>
      <w:rPr>
        <w:rFonts w:hint="default"/>
        <w:spacing w:val="0"/>
        <w:w w:val="99"/>
        <w:lang w:val="ru-RU" w:eastAsia="en-US" w:bidi="ar-SA"/>
      </w:rPr>
    </w:lvl>
    <w:lvl w:ilvl="1" w:tplc="10FE4BEA">
      <w:numFmt w:val="bullet"/>
      <w:lvlText w:val="•"/>
      <w:lvlJc w:val="left"/>
      <w:pPr>
        <w:ind w:left="528" w:hanging="219"/>
      </w:pPr>
      <w:rPr>
        <w:rFonts w:hint="default"/>
        <w:lang w:val="ru-RU" w:eastAsia="en-US" w:bidi="ar-SA"/>
      </w:rPr>
    </w:lvl>
    <w:lvl w:ilvl="2" w:tplc="BD5AD864">
      <w:numFmt w:val="bullet"/>
      <w:lvlText w:val="•"/>
      <w:lvlJc w:val="left"/>
      <w:pPr>
        <w:ind w:left="956" w:hanging="219"/>
      </w:pPr>
      <w:rPr>
        <w:rFonts w:hint="default"/>
        <w:lang w:val="ru-RU" w:eastAsia="en-US" w:bidi="ar-SA"/>
      </w:rPr>
    </w:lvl>
    <w:lvl w:ilvl="3" w:tplc="1788048E">
      <w:numFmt w:val="bullet"/>
      <w:lvlText w:val="•"/>
      <w:lvlJc w:val="left"/>
      <w:pPr>
        <w:ind w:left="1384" w:hanging="219"/>
      </w:pPr>
      <w:rPr>
        <w:rFonts w:hint="default"/>
        <w:lang w:val="ru-RU" w:eastAsia="en-US" w:bidi="ar-SA"/>
      </w:rPr>
    </w:lvl>
    <w:lvl w:ilvl="4" w:tplc="1C7058F8">
      <w:numFmt w:val="bullet"/>
      <w:lvlText w:val="•"/>
      <w:lvlJc w:val="left"/>
      <w:pPr>
        <w:ind w:left="1812" w:hanging="219"/>
      </w:pPr>
      <w:rPr>
        <w:rFonts w:hint="default"/>
        <w:lang w:val="ru-RU" w:eastAsia="en-US" w:bidi="ar-SA"/>
      </w:rPr>
    </w:lvl>
    <w:lvl w:ilvl="5" w:tplc="8296421C">
      <w:numFmt w:val="bullet"/>
      <w:lvlText w:val="•"/>
      <w:lvlJc w:val="left"/>
      <w:pPr>
        <w:ind w:left="2240" w:hanging="219"/>
      </w:pPr>
      <w:rPr>
        <w:rFonts w:hint="default"/>
        <w:lang w:val="ru-RU" w:eastAsia="en-US" w:bidi="ar-SA"/>
      </w:rPr>
    </w:lvl>
    <w:lvl w:ilvl="6" w:tplc="8076AE8C">
      <w:numFmt w:val="bullet"/>
      <w:lvlText w:val="•"/>
      <w:lvlJc w:val="left"/>
      <w:pPr>
        <w:ind w:left="2668" w:hanging="219"/>
      </w:pPr>
      <w:rPr>
        <w:rFonts w:hint="default"/>
        <w:lang w:val="ru-RU" w:eastAsia="en-US" w:bidi="ar-SA"/>
      </w:rPr>
    </w:lvl>
    <w:lvl w:ilvl="7" w:tplc="D71839B6">
      <w:numFmt w:val="bullet"/>
      <w:lvlText w:val="•"/>
      <w:lvlJc w:val="left"/>
      <w:pPr>
        <w:ind w:left="3096" w:hanging="219"/>
      </w:pPr>
      <w:rPr>
        <w:rFonts w:hint="default"/>
        <w:lang w:val="ru-RU" w:eastAsia="en-US" w:bidi="ar-SA"/>
      </w:rPr>
    </w:lvl>
    <w:lvl w:ilvl="8" w:tplc="85FA3B92">
      <w:numFmt w:val="bullet"/>
      <w:lvlText w:val="•"/>
      <w:lvlJc w:val="left"/>
      <w:pPr>
        <w:ind w:left="3524" w:hanging="219"/>
      </w:pPr>
      <w:rPr>
        <w:rFonts w:hint="default"/>
        <w:lang w:val="ru-RU" w:eastAsia="en-US" w:bidi="ar-SA"/>
      </w:rPr>
    </w:lvl>
  </w:abstractNum>
  <w:abstractNum w:abstractNumId="196">
    <w:nsid w:val="480F25C9"/>
    <w:multiLevelType w:val="hybridMultilevel"/>
    <w:tmpl w:val="91DC42E0"/>
    <w:lvl w:ilvl="0" w:tplc="DFA8B500">
      <w:start w:val="1"/>
      <w:numFmt w:val="decimal"/>
      <w:lvlText w:val="%1)"/>
      <w:lvlJc w:val="left"/>
      <w:pPr>
        <w:ind w:left="107" w:hanging="219"/>
      </w:pPr>
      <w:rPr>
        <w:rFonts w:hint="default"/>
        <w:spacing w:val="0"/>
        <w:w w:val="99"/>
        <w:lang w:val="ru-RU" w:eastAsia="en-US" w:bidi="ar-SA"/>
      </w:rPr>
    </w:lvl>
    <w:lvl w:ilvl="1" w:tplc="7908BF3E">
      <w:numFmt w:val="bullet"/>
      <w:lvlText w:val="•"/>
      <w:lvlJc w:val="left"/>
      <w:pPr>
        <w:ind w:left="464" w:hanging="219"/>
      </w:pPr>
      <w:rPr>
        <w:rFonts w:hint="default"/>
        <w:lang w:val="ru-RU" w:eastAsia="en-US" w:bidi="ar-SA"/>
      </w:rPr>
    </w:lvl>
    <w:lvl w:ilvl="2" w:tplc="4ED257E8">
      <w:numFmt w:val="bullet"/>
      <w:lvlText w:val="•"/>
      <w:lvlJc w:val="left"/>
      <w:pPr>
        <w:ind w:left="829" w:hanging="219"/>
      </w:pPr>
      <w:rPr>
        <w:rFonts w:hint="default"/>
        <w:lang w:val="ru-RU" w:eastAsia="en-US" w:bidi="ar-SA"/>
      </w:rPr>
    </w:lvl>
    <w:lvl w:ilvl="3" w:tplc="E9F27ABC">
      <w:numFmt w:val="bullet"/>
      <w:lvlText w:val="•"/>
      <w:lvlJc w:val="left"/>
      <w:pPr>
        <w:ind w:left="1194" w:hanging="219"/>
      </w:pPr>
      <w:rPr>
        <w:rFonts w:hint="default"/>
        <w:lang w:val="ru-RU" w:eastAsia="en-US" w:bidi="ar-SA"/>
      </w:rPr>
    </w:lvl>
    <w:lvl w:ilvl="4" w:tplc="F79EEE60">
      <w:numFmt w:val="bullet"/>
      <w:lvlText w:val="•"/>
      <w:lvlJc w:val="left"/>
      <w:pPr>
        <w:ind w:left="1559" w:hanging="219"/>
      </w:pPr>
      <w:rPr>
        <w:rFonts w:hint="default"/>
        <w:lang w:val="ru-RU" w:eastAsia="en-US" w:bidi="ar-SA"/>
      </w:rPr>
    </w:lvl>
    <w:lvl w:ilvl="5" w:tplc="76B6C026">
      <w:numFmt w:val="bullet"/>
      <w:lvlText w:val="•"/>
      <w:lvlJc w:val="left"/>
      <w:pPr>
        <w:ind w:left="1924" w:hanging="219"/>
      </w:pPr>
      <w:rPr>
        <w:rFonts w:hint="default"/>
        <w:lang w:val="ru-RU" w:eastAsia="en-US" w:bidi="ar-SA"/>
      </w:rPr>
    </w:lvl>
    <w:lvl w:ilvl="6" w:tplc="F8C8CBAA">
      <w:numFmt w:val="bullet"/>
      <w:lvlText w:val="•"/>
      <w:lvlJc w:val="left"/>
      <w:pPr>
        <w:ind w:left="2288" w:hanging="219"/>
      </w:pPr>
      <w:rPr>
        <w:rFonts w:hint="default"/>
        <w:lang w:val="ru-RU" w:eastAsia="en-US" w:bidi="ar-SA"/>
      </w:rPr>
    </w:lvl>
    <w:lvl w:ilvl="7" w:tplc="F4AE714A">
      <w:numFmt w:val="bullet"/>
      <w:lvlText w:val="•"/>
      <w:lvlJc w:val="left"/>
      <w:pPr>
        <w:ind w:left="2653" w:hanging="219"/>
      </w:pPr>
      <w:rPr>
        <w:rFonts w:hint="default"/>
        <w:lang w:val="ru-RU" w:eastAsia="en-US" w:bidi="ar-SA"/>
      </w:rPr>
    </w:lvl>
    <w:lvl w:ilvl="8" w:tplc="BF42C78C">
      <w:numFmt w:val="bullet"/>
      <w:lvlText w:val="•"/>
      <w:lvlJc w:val="left"/>
      <w:pPr>
        <w:ind w:left="3018" w:hanging="219"/>
      </w:pPr>
      <w:rPr>
        <w:rFonts w:hint="default"/>
        <w:lang w:val="ru-RU" w:eastAsia="en-US" w:bidi="ar-SA"/>
      </w:rPr>
    </w:lvl>
  </w:abstractNum>
  <w:abstractNum w:abstractNumId="197">
    <w:nsid w:val="484B3620"/>
    <w:multiLevelType w:val="hybridMultilevel"/>
    <w:tmpl w:val="6EF0656C"/>
    <w:lvl w:ilvl="0" w:tplc="D8BE8146">
      <w:start w:val="1"/>
      <w:numFmt w:val="decimal"/>
      <w:lvlText w:val="%1)"/>
      <w:lvlJc w:val="left"/>
      <w:pPr>
        <w:ind w:left="828" w:hanging="360"/>
      </w:pPr>
      <w:rPr>
        <w:rFonts w:hint="default"/>
        <w:spacing w:val="0"/>
        <w:w w:val="99"/>
      </w:r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198">
    <w:nsid w:val="489428B5"/>
    <w:multiLevelType w:val="hybridMultilevel"/>
    <w:tmpl w:val="A3FC74D0"/>
    <w:lvl w:ilvl="0" w:tplc="AEACAFB8">
      <w:start w:val="4"/>
      <w:numFmt w:val="decimal"/>
      <w:lvlText w:val="%1)"/>
      <w:lvlJc w:val="left"/>
      <w:pPr>
        <w:ind w:left="107" w:hanging="536"/>
      </w:pPr>
      <w:rPr>
        <w:rFonts w:hint="default"/>
        <w:spacing w:val="0"/>
        <w:w w:val="99"/>
        <w:lang w:val="ru-RU" w:eastAsia="en-US" w:bidi="ar-SA"/>
      </w:rPr>
    </w:lvl>
    <w:lvl w:ilvl="1" w:tplc="A2CA8F30">
      <w:numFmt w:val="bullet"/>
      <w:lvlText w:val="•"/>
      <w:lvlJc w:val="left"/>
      <w:pPr>
        <w:ind w:left="498" w:hanging="536"/>
      </w:pPr>
      <w:rPr>
        <w:rFonts w:hint="default"/>
        <w:lang w:val="ru-RU" w:eastAsia="en-US" w:bidi="ar-SA"/>
      </w:rPr>
    </w:lvl>
    <w:lvl w:ilvl="2" w:tplc="89A87CA2">
      <w:numFmt w:val="bullet"/>
      <w:lvlText w:val="•"/>
      <w:lvlJc w:val="left"/>
      <w:pPr>
        <w:ind w:left="897" w:hanging="536"/>
      </w:pPr>
      <w:rPr>
        <w:rFonts w:hint="default"/>
        <w:lang w:val="ru-RU" w:eastAsia="en-US" w:bidi="ar-SA"/>
      </w:rPr>
    </w:lvl>
    <w:lvl w:ilvl="3" w:tplc="B7AE4672">
      <w:numFmt w:val="bullet"/>
      <w:lvlText w:val="•"/>
      <w:lvlJc w:val="left"/>
      <w:pPr>
        <w:ind w:left="1296" w:hanging="536"/>
      </w:pPr>
      <w:rPr>
        <w:rFonts w:hint="default"/>
        <w:lang w:val="ru-RU" w:eastAsia="en-US" w:bidi="ar-SA"/>
      </w:rPr>
    </w:lvl>
    <w:lvl w:ilvl="4" w:tplc="EA06AD8C">
      <w:numFmt w:val="bullet"/>
      <w:lvlText w:val="•"/>
      <w:lvlJc w:val="left"/>
      <w:pPr>
        <w:ind w:left="1695" w:hanging="536"/>
      </w:pPr>
      <w:rPr>
        <w:rFonts w:hint="default"/>
        <w:lang w:val="ru-RU" w:eastAsia="en-US" w:bidi="ar-SA"/>
      </w:rPr>
    </w:lvl>
    <w:lvl w:ilvl="5" w:tplc="81A4D624">
      <w:numFmt w:val="bullet"/>
      <w:lvlText w:val="•"/>
      <w:lvlJc w:val="left"/>
      <w:pPr>
        <w:ind w:left="2094" w:hanging="536"/>
      </w:pPr>
      <w:rPr>
        <w:rFonts w:hint="default"/>
        <w:lang w:val="ru-RU" w:eastAsia="en-US" w:bidi="ar-SA"/>
      </w:rPr>
    </w:lvl>
    <w:lvl w:ilvl="6" w:tplc="CE008D9E">
      <w:numFmt w:val="bullet"/>
      <w:lvlText w:val="•"/>
      <w:lvlJc w:val="left"/>
      <w:pPr>
        <w:ind w:left="2493" w:hanging="536"/>
      </w:pPr>
      <w:rPr>
        <w:rFonts w:hint="default"/>
        <w:lang w:val="ru-RU" w:eastAsia="en-US" w:bidi="ar-SA"/>
      </w:rPr>
    </w:lvl>
    <w:lvl w:ilvl="7" w:tplc="741499FC">
      <w:numFmt w:val="bullet"/>
      <w:lvlText w:val="•"/>
      <w:lvlJc w:val="left"/>
      <w:pPr>
        <w:ind w:left="2892" w:hanging="536"/>
      </w:pPr>
      <w:rPr>
        <w:rFonts w:hint="default"/>
        <w:lang w:val="ru-RU" w:eastAsia="en-US" w:bidi="ar-SA"/>
      </w:rPr>
    </w:lvl>
    <w:lvl w:ilvl="8" w:tplc="E514D676">
      <w:numFmt w:val="bullet"/>
      <w:lvlText w:val="•"/>
      <w:lvlJc w:val="left"/>
      <w:pPr>
        <w:ind w:left="3291" w:hanging="536"/>
      </w:pPr>
      <w:rPr>
        <w:rFonts w:hint="default"/>
        <w:lang w:val="ru-RU" w:eastAsia="en-US" w:bidi="ar-SA"/>
      </w:rPr>
    </w:lvl>
  </w:abstractNum>
  <w:abstractNum w:abstractNumId="199">
    <w:nsid w:val="48E95618"/>
    <w:multiLevelType w:val="hybridMultilevel"/>
    <w:tmpl w:val="59906962"/>
    <w:lvl w:ilvl="0" w:tplc="67BABDC6">
      <w:start w:val="1"/>
      <w:numFmt w:val="decimal"/>
      <w:lvlText w:val="%1)"/>
      <w:lvlJc w:val="left"/>
      <w:pPr>
        <w:ind w:left="107" w:hanging="219"/>
      </w:pPr>
      <w:rPr>
        <w:rFonts w:hint="default"/>
        <w:spacing w:val="0"/>
        <w:w w:val="99"/>
        <w:lang w:val="ru-RU" w:eastAsia="en-US" w:bidi="ar-SA"/>
      </w:rPr>
    </w:lvl>
    <w:lvl w:ilvl="1" w:tplc="F9446B8A">
      <w:numFmt w:val="bullet"/>
      <w:lvlText w:val="•"/>
      <w:lvlJc w:val="left"/>
      <w:pPr>
        <w:ind w:left="528" w:hanging="219"/>
      </w:pPr>
      <w:rPr>
        <w:rFonts w:hint="default"/>
        <w:lang w:val="ru-RU" w:eastAsia="en-US" w:bidi="ar-SA"/>
      </w:rPr>
    </w:lvl>
    <w:lvl w:ilvl="2" w:tplc="0CEC1D60">
      <w:numFmt w:val="bullet"/>
      <w:lvlText w:val="•"/>
      <w:lvlJc w:val="left"/>
      <w:pPr>
        <w:ind w:left="957" w:hanging="219"/>
      </w:pPr>
      <w:rPr>
        <w:rFonts w:hint="default"/>
        <w:lang w:val="ru-RU" w:eastAsia="en-US" w:bidi="ar-SA"/>
      </w:rPr>
    </w:lvl>
    <w:lvl w:ilvl="3" w:tplc="6EBC8CE6">
      <w:numFmt w:val="bullet"/>
      <w:lvlText w:val="•"/>
      <w:lvlJc w:val="left"/>
      <w:pPr>
        <w:ind w:left="1385" w:hanging="219"/>
      </w:pPr>
      <w:rPr>
        <w:rFonts w:hint="default"/>
        <w:lang w:val="ru-RU" w:eastAsia="en-US" w:bidi="ar-SA"/>
      </w:rPr>
    </w:lvl>
    <w:lvl w:ilvl="4" w:tplc="EBAEFC40">
      <w:numFmt w:val="bullet"/>
      <w:lvlText w:val="•"/>
      <w:lvlJc w:val="left"/>
      <w:pPr>
        <w:ind w:left="1814" w:hanging="219"/>
      </w:pPr>
      <w:rPr>
        <w:rFonts w:hint="default"/>
        <w:lang w:val="ru-RU" w:eastAsia="en-US" w:bidi="ar-SA"/>
      </w:rPr>
    </w:lvl>
    <w:lvl w:ilvl="5" w:tplc="B27026A8">
      <w:numFmt w:val="bullet"/>
      <w:lvlText w:val="•"/>
      <w:lvlJc w:val="left"/>
      <w:pPr>
        <w:ind w:left="2242" w:hanging="219"/>
      </w:pPr>
      <w:rPr>
        <w:rFonts w:hint="default"/>
        <w:lang w:val="ru-RU" w:eastAsia="en-US" w:bidi="ar-SA"/>
      </w:rPr>
    </w:lvl>
    <w:lvl w:ilvl="6" w:tplc="44DAEE2E">
      <w:numFmt w:val="bullet"/>
      <w:lvlText w:val="•"/>
      <w:lvlJc w:val="left"/>
      <w:pPr>
        <w:ind w:left="2671" w:hanging="219"/>
      </w:pPr>
      <w:rPr>
        <w:rFonts w:hint="default"/>
        <w:lang w:val="ru-RU" w:eastAsia="en-US" w:bidi="ar-SA"/>
      </w:rPr>
    </w:lvl>
    <w:lvl w:ilvl="7" w:tplc="F68AD5F6">
      <w:numFmt w:val="bullet"/>
      <w:lvlText w:val="•"/>
      <w:lvlJc w:val="left"/>
      <w:pPr>
        <w:ind w:left="3099" w:hanging="219"/>
      </w:pPr>
      <w:rPr>
        <w:rFonts w:hint="default"/>
        <w:lang w:val="ru-RU" w:eastAsia="en-US" w:bidi="ar-SA"/>
      </w:rPr>
    </w:lvl>
    <w:lvl w:ilvl="8" w:tplc="BF9E9922">
      <w:numFmt w:val="bullet"/>
      <w:lvlText w:val="•"/>
      <w:lvlJc w:val="left"/>
      <w:pPr>
        <w:ind w:left="3528" w:hanging="219"/>
      </w:pPr>
      <w:rPr>
        <w:rFonts w:hint="default"/>
        <w:lang w:val="ru-RU" w:eastAsia="en-US" w:bidi="ar-SA"/>
      </w:rPr>
    </w:lvl>
  </w:abstractNum>
  <w:abstractNum w:abstractNumId="200">
    <w:nsid w:val="49062691"/>
    <w:multiLevelType w:val="hybridMultilevel"/>
    <w:tmpl w:val="88DCFDC0"/>
    <w:lvl w:ilvl="0" w:tplc="746E29EC">
      <w:start w:val="11"/>
      <w:numFmt w:val="decimal"/>
      <w:lvlText w:val="%1."/>
      <w:lvlJc w:val="left"/>
      <w:pPr>
        <w:ind w:left="143" w:hanging="435"/>
      </w:pPr>
      <w:rPr>
        <w:rFonts w:ascii="Times New Roman" w:eastAsia="Times New Roman" w:hAnsi="Times New Roman" w:cs="Times New Roman" w:hint="default"/>
        <w:b w:val="0"/>
        <w:bCs w:val="0"/>
        <w:i w:val="0"/>
        <w:iCs w:val="0"/>
        <w:spacing w:val="0"/>
        <w:w w:val="99"/>
        <w:sz w:val="24"/>
        <w:szCs w:val="24"/>
        <w:lang w:val="ru-RU" w:eastAsia="en-US" w:bidi="ar-SA"/>
      </w:rPr>
    </w:lvl>
    <w:lvl w:ilvl="1" w:tplc="B3182020">
      <w:numFmt w:val="bullet"/>
      <w:lvlText w:val="•"/>
      <w:lvlJc w:val="left"/>
      <w:pPr>
        <w:ind w:left="1117" w:hanging="435"/>
      </w:pPr>
      <w:rPr>
        <w:rFonts w:hint="default"/>
        <w:lang w:val="ru-RU" w:eastAsia="en-US" w:bidi="ar-SA"/>
      </w:rPr>
    </w:lvl>
    <w:lvl w:ilvl="2" w:tplc="BA3648DC">
      <w:numFmt w:val="bullet"/>
      <w:lvlText w:val="•"/>
      <w:lvlJc w:val="left"/>
      <w:pPr>
        <w:ind w:left="2095" w:hanging="435"/>
      </w:pPr>
      <w:rPr>
        <w:rFonts w:hint="default"/>
        <w:lang w:val="ru-RU" w:eastAsia="en-US" w:bidi="ar-SA"/>
      </w:rPr>
    </w:lvl>
    <w:lvl w:ilvl="3" w:tplc="977CDB7C">
      <w:numFmt w:val="bullet"/>
      <w:lvlText w:val="•"/>
      <w:lvlJc w:val="left"/>
      <w:pPr>
        <w:ind w:left="3073" w:hanging="435"/>
      </w:pPr>
      <w:rPr>
        <w:rFonts w:hint="default"/>
        <w:lang w:val="ru-RU" w:eastAsia="en-US" w:bidi="ar-SA"/>
      </w:rPr>
    </w:lvl>
    <w:lvl w:ilvl="4" w:tplc="A0F8EB90">
      <w:numFmt w:val="bullet"/>
      <w:lvlText w:val="•"/>
      <w:lvlJc w:val="left"/>
      <w:pPr>
        <w:ind w:left="4050" w:hanging="435"/>
      </w:pPr>
      <w:rPr>
        <w:rFonts w:hint="default"/>
        <w:lang w:val="ru-RU" w:eastAsia="en-US" w:bidi="ar-SA"/>
      </w:rPr>
    </w:lvl>
    <w:lvl w:ilvl="5" w:tplc="96BAF768">
      <w:numFmt w:val="bullet"/>
      <w:lvlText w:val="•"/>
      <w:lvlJc w:val="left"/>
      <w:pPr>
        <w:ind w:left="5028" w:hanging="435"/>
      </w:pPr>
      <w:rPr>
        <w:rFonts w:hint="default"/>
        <w:lang w:val="ru-RU" w:eastAsia="en-US" w:bidi="ar-SA"/>
      </w:rPr>
    </w:lvl>
    <w:lvl w:ilvl="6" w:tplc="EFDA0FFE">
      <w:numFmt w:val="bullet"/>
      <w:lvlText w:val="•"/>
      <w:lvlJc w:val="left"/>
      <w:pPr>
        <w:ind w:left="6006" w:hanging="435"/>
      </w:pPr>
      <w:rPr>
        <w:rFonts w:hint="default"/>
        <w:lang w:val="ru-RU" w:eastAsia="en-US" w:bidi="ar-SA"/>
      </w:rPr>
    </w:lvl>
    <w:lvl w:ilvl="7" w:tplc="EF44CB14">
      <w:numFmt w:val="bullet"/>
      <w:lvlText w:val="•"/>
      <w:lvlJc w:val="left"/>
      <w:pPr>
        <w:ind w:left="6983" w:hanging="435"/>
      </w:pPr>
      <w:rPr>
        <w:rFonts w:hint="default"/>
        <w:lang w:val="ru-RU" w:eastAsia="en-US" w:bidi="ar-SA"/>
      </w:rPr>
    </w:lvl>
    <w:lvl w:ilvl="8" w:tplc="62001452">
      <w:numFmt w:val="bullet"/>
      <w:lvlText w:val="•"/>
      <w:lvlJc w:val="left"/>
      <w:pPr>
        <w:ind w:left="7961" w:hanging="435"/>
      </w:pPr>
      <w:rPr>
        <w:rFonts w:hint="default"/>
        <w:lang w:val="ru-RU" w:eastAsia="en-US" w:bidi="ar-SA"/>
      </w:rPr>
    </w:lvl>
  </w:abstractNum>
  <w:abstractNum w:abstractNumId="201">
    <w:nsid w:val="491E5ADC"/>
    <w:multiLevelType w:val="multilevel"/>
    <w:tmpl w:val="3020B2F4"/>
    <w:lvl w:ilvl="0">
      <w:start w:val="3"/>
      <w:numFmt w:val="decimal"/>
      <w:lvlText w:val="%1"/>
      <w:lvlJc w:val="left"/>
      <w:pPr>
        <w:ind w:left="143" w:hanging="180"/>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480"/>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480"/>
      </w:pPr>
      <w:rPr>
        <w:rFonts w:hint="default"/>
        <w:lang w:val="ru-RU" w:eastAsia="en-US" w:bidi="ar-SA"/>
      </w:rPr>
    </w:lvl>
    <w:lvl w:ilvl="3">
      <w:numFmt w:val="bullet"/>
      <w:lvlText w:val="•"/>
      <w:lvlJc w:val="left"/>
      <w:pPr>
        <w:ind w:left="3073" w:hanging="480"/>
      </w:pPr>
      <w:rPr>
        <w:rFonts w:hint="default"/>
        <w:lang w:val="ru-RU" w:eastAsia="en-US" w:bidi="ar-SA"/>
      </w:rPr>
    </w:lvl>
    <w:lvl w:ilvl="4">
      <w:numFmt w:val="bullet"/>
      <w:lvlText w:val="•"/>
      <w:lvlJc w:val="left"/>
      <w:pPr>
        <w:ind w:left="4050" w:hanging="480"/>
      </w:pPr>
      <w:rPr>
        <w:rFonts w:hint="default"/>
        <w:lang w:val="ru-RU" w:eastAsia="en-US" w:bidi="ar-SA"/>
      </w:rPr>
    </w:lvl>
    <w:lvl w:ilvl="5">
      <w:numFmt w:val="bullet"/>
      <w:lvlText w:val="•"/>
      <w:lvlJc w:val="left"/>
      <w:pPr>
        <w:ind w:left="5028" w:hanging="480"/>
      </w:pPr>
      <w:rPr>
        <w:rFonts w:hint="default"/>
        <w:lang w:val="ru-RU" w:eastAsia="en-US" w:bidi="ar-SA"/>
      </w:rPr>
    </w:lvl>
    <w:lvl w:ilvl="6">
      <w:numFmt w:val="bullet"/>
      <w:lvlText w:val="•"/>
      <w:lvlJc w:val="left"/>
      <w:pPr>
        <w:ind w:left="6006" w:hanging="480"/>
      </w:pPr>
      <w:rPr>
        <w:rFonts w:hint="default"/>
        <w:lang w:val="ru-RU" w:eastAsia="en-US" w:bidi="ar-SA"/>
      </w:rPr>
    </w:lvl>
    <w:lvl w:ilvl="7">
      <w:numFmt w:val="bullet"/>
      <w:lvlText w:val="•"/>
      <w:lvlJc w:val="left"/>
      <w:pPr>
        <w:ind w:left="6983" w:hanging="480"/>
      </w:pPr>
      <w:rPr>
        <w:rFonts w:hint="default"/>
        <w:lang w:val="ru-RU" w:eastAsia="en-US" w:bidi="ar-SA"/>
      </w:rPr>
    </w:lvl>
    <w:lvl w:ilvl="8">
      <w:numFmt w:val="bullet"/>
      <w:lvlText w:val="•"/>
      <w:lvlJc w:val="left"/>
      <w:pPr>
        <w:ind w:left="7961" w:hanging="480"/>
      </w:pPr>
      <w:rPr>
        <w:rFonts w:hint="default"/>
        <w:lang w:val="ru-RU" w:eastAsia="en-US" w:bidi="ar-SA"/>
      </w:rPr>
    </w:lvl>
  </w:abstractNum>
  <w:abstractNum w:abstractNumId="202">
    <w:nsid w:val="49773199"/>
    <w:multiLevelType w:val="hybridMultilevel"/>
    <w:tmpl w:val="EFBEE9F8"/>
    <w:lvl w:ilvl="0" w:tplc="72BAE6D2">
      <w:start w:val="1"/>
      <w:numFmt w:val="decimal"/>
      <w:lvlText w:val="%1)"/>
      <w:lvlJc w:val="left"/>
      <w:pPr>
        <w:ind w:left="143" w:hanging="312"/>
      </w:pPr>
      <w:rPr>
        <w:rFonts w:ascii="Times New Roman" w:eastAsia="Times New Roman" w:hAnsi="Times New Roman" w:cs="Times New Roman" w:hint="default"/>
        <w:b w:val="0"/>
        <w:bCs w:val="0"/>
        <w:i w:val="0"/>
        <w:iCs w:val="0"/>
        <w:spacing w:val="0"/>
        <w:w w:val="99"/>
        <w:sz w:val="24"/>
        <w:szCs w:val="24"/>
        <w:lang w:val="ru-RU" w:eastAsia="en-US" w:bidi="ar-SA"/>
      </w:rPr>
    </w:lvl>
    <w:lvl w:ilvl="1" w:tplc="C96A9A36">
      <w:numFmt w:val="bullet"/>
      <w:lvlText w:val="•"/>
      <w:lvlJc w:val="left"/>
      <w:pPr>
        <w:ind w:left="1117" w:hanging="312"/>
      </w:pPr>
      <w:rPr>
        <w:rFonts w:hint="default"/>
        <w:lang w:val="ru-RU" w:eastAsia="en-US" w:bidi="ar-SA"/>
      </w:rPr>
    </w:lvl>
    <w:lvl w:ilvl="2" w:tplc="8BF82BC6">
      <w:numFmt w:val="bullet"/>
      <w:lvlText w:val="•"/>
      <w:lvlJc w:val="left"/>
      <w:pPr>
        <w:ind w:left="2095" w:hanging="312"/>
      </w:pPr>
      <w:rPr>
        <w:rFonts w:hint="default"/>
        <w:lang w:val="ru-RU" w:eastAsia="en-US" w:bidi="ar-SA"/>
      </w:rPr>
    </w:lvl>
    <w:lvl w:ilvl="3" w:tplc="BE78731E">
      <w:numFmt w:val="bullet"/>
      <w:lvlText w:val="•"/>
      <w:lvlJc w:val="left"/>
      <w:pPr>
        <w:ind w:left="3073" w:hanging="312"/>
      </w:pPr>
      <w:rPr>
        <w:rFonts w:hint="default"/>
        <w:lang w:val="ru-RU" w:eastAsia="en-US" w:bidi="ar-SA"/>
      </w:rPr>
    </w:lvl>
    <w:lvl w:ilvl="4" w:tplc="E93A114C">
      <w:numFmt w:val="bullet"/>
      <w:lvlText w:val="•"/>
      <w:lvlJc w:val="left"/>
      <w:pPr>
        <w:ind w:left="4050" w:hanging="312"/>
      </w:pPr>
      <w:rPr>
        <w:rFonts w:hint="default"/>
        <w:lang w:val="ru-RU" w:eastAsia="en-US" w:bidi="ar-SA"/>
      </w:rPr>
    </w:lvl>
    <w:lvl w:ilvl="5" w:tplc="F4EE1380">
      <w:numFmt w:val="bullet"/>
      <w:lvlText w:val="•"/>
      <w:lvlJc w:val="left"/>
      <w:pPr>
        <w:ind w:left="5028" w:hanging="312"/>
      </w:pPr>
      <w:rPr>
        <w:rFonts w:hint="default"/>
        <w:lang w:val="ru-RU" w:eastAsia="en-US" w:bidi="ar-SA"/>
      </w:rPr>
    </w:lvl>
    <w:lvl w:ilvl="6" w:tplc="57CEF534">
      <w:numFmt w:val="bullet"/>
      <w:lvlText w:val="•"/>
      <w:lvlJc w:val="left"/>
      <w:pPr>
        <w:ind w:left="6006" w:hanging="312"/>
      </w:pPr>
      <w:rPr>
        <w:rFonts w:hint="default"/>
        <w:lang w:val="ru-RU" w:eastAsia="en-US" w:bidi="ar-SA"/>
      </w:rPr>
    </w:lvl>
    <w:lvl w:ilvl="7" w:tplc="78E46376">
      <w:numFmt w:val="bullet"/>
      <w:lvlText w:val="•"/>
      <w:lvlJc w:val="left"/>
      <w:pPr>
        <w:ind w:left="6983" w:hanging="312"/>
      </w:pPr>
      <w:rPr>
        <w:rFonts w:hint="default"/>
        <w:lang w:val="ru-RU" w:eastAsia="en-US" w:bidi="ar-SA"/>
      </w:rPr>
    </w:lvl>
    <w:lvl w:ilvl="8" w:tplc="05B2ED74">
      <w:numFmt w:val="bullet"/>
      <w:lvlText w:val="•"/>
      <w:lvlJc w:val="left"/>
      <w:pPr>
        <w:ind w:left="7961" w:hanging="312"/>
      </w:pPr>
      <w:rPr>
        <w:rFonts w:hint="default"/>
        <w:lang w:val="ru-RU" w:eastAsia="en-US" w:bidi="ar-SA"/>
      </w:rPr>
    </w:lvl>
  </w:abstractNum>
  <w:abstractNum w:abstractNumId="203">
    <w:nsid w:val="498665CA"/>
    <w:multiLevelType w:val="hybridMultilevel"/>
    <w:tmpl w:val="84088F04"/>
    <w:lvl w:ilvl="0" w:tplc="084CB740">
      <w:start w:val="1"/>
      <w:numFmt w:val="decimal"/>
      <w:lvlText w:val="%1)"/>
      <w:lvlJc w:val="left"/>
      <w:pPr>
        <w:ind w:left="107" w:hanging="219"/>
      </w:pPr>
      <w:rPr>
        <w:rFonts w:hint="default"/>
        <w:spacing w:val="0"/>
        <w:w w:val="99"/>
        <w:lang w:val="ru-RU" w:eastAsia="en-US" w:bidi="ar-SA"/>
      </w:rPr>
    </w:lvl>
    <w:lvl w:ilvl="1" w:tplc="8780DE8E">
      <w:numFmt w:val="bullet"/>
      <w:lvlText w:val="•"/>
      <w:lvlJc w:val="left"/>
      <w:pPr>
        <w:ind w:left="449" w:hanging="219"/>
      </w:pPr>
      <w:rPr>
        <w:rFonts w:hint="default"/>
        <w:lang w:val="ru-RU" w:eastAsia="en-US" w:bidi="ar-SA"/>
      </w:rPr>
    </w:lvl>
    <w:lvl w:ilvl="2" w:tplc="72127A14">
      <w:numFmt w:val="bullet"/>
      <w:lvlText w:val="•"/>
      <w:lvlJc w:val="left"/>
      <w:pPr>
        <w:ind w:left="798" w:hanging="219"/>
      </w:pPr>
      <w:rPr>
        <w:rFonts w:hint="default"/>
        <w:lang w:val="ru-RU" w:eastAsia="en-US" w:bidi="ar-SA"/>
      </w:rPr>
    </w:lvl>
    <w:lvl w:ilvl="3" w:tplc="BC442D6E">
      <w:numFmt w:val="bullet"/>
      <w:lvlText w:val="•"/>
      <w:lvlJc w:val="left"/>
      <w:pPr>
        <w:ind w:left="1147" w:hanging="219"/>
      </w:pPr>
      <w:rPr>
        <w:rFonts w:hint="default"/>
        <w:lang w:val="ru-RU" w:eastAsia="en-US" w:bidi="ar-SA"/>
      </w:rPr>
    </w:lvl>
    <w:lvl w:ilvl="4" w:tplc="45C04BC4">
      <w:numFmt w:val="bullet"/>
      <w:lvlText w:val="•"/>
      <w:lvlJc w:val="left"/>
      <w:pPr>
        <w:ind w:left="1496" w:hanging="219"/>
      </w:pPr>
      <w:rPr>
        <w:rFonts w:hint="default"/>
        <w:lang w:val="ru-RU" w:eastAsia="en-US" w:bidi="ar-SA"/>
      </w:rPr>
    </w:lvl>
    <w:lvl w:ilvl="5" w:tplc="19063B00">
      <w:numFmt w:val="bullet"/>
      <w:lvlText w:val="•"/>
      <w:lvlJc w:val="left"/>
      <w:pPr>
        <w:ind w:left="1845" w:hanging="219"/>
      </w:pPr>
      <w:rPr>
        <w:rFonts w:hint="default"/>
        <w:lang w:val="ru-RU" w:eastAsia="en-US" w:bidi="ar-SA"/>
      </w:rPr>
    </w:lvl>
    <w:lvl w:ilvl="6" w:tplc="D8108CFC">
      <w:numFmt w:val="bullet"/>
      <w:lvlText w:val="•"/>
      <w:lvlJc w:val="left"/>
      <w:pPr>
        <w:ind w:left="2194" w:hanging="219"/>
      </w:pPr>
      <w:rPr>
        <w:rFonts w:hint="default"/>
        <w:lang w:val="ru-RU" w:eastAsia="en-US" w:bidi="ar-SA"/>
      </w:rPr>
    </w:lvl>
    <w:lvl w:ilvl="7" w:tplc="29CAAAF6">
      <w:numFmt w:val="bullet"/>
      <w:lvlText w:val="•"/>
      <w:lvlJc w:val="left"/>
      <w:pPr>
        <w:ind w:left="2543" w:hanging="219"/>
      </w:pPr>
      <w:rPr>
        <w:rFonts w:hint="default"/>
        <w:lang w:val="ru-RU" w:eastAsia="en-US" w:bidi="ar-SA"/>
      </w:rPr>
    </w:lvl>
    <w:lvl w:ilvl="8" w:tplc="4614B9B6">
      <w:numFmt w:val="bullet"/>
      <w:lvlText w:val="•"/>
      <w:lvlJc w:val="left"/>
      <w:pPr>
        <w:ind w:left="2892" w:hanging="219"/>
      </w:pPr>
      <w:rPr>
        <w:rFonts w:hint="default"/>
        <w:lang w:val="ru-RU" w:eastAsia="en-US" w:bidi="ar-SA"/>
      </w:rPr>
    </w:lvl>
  </w:abstractNum>
  <w:abstractNum w:abstractNumId="204">
    <w:nsid w:val="49A6168D"/>
    <w:multiLevelType w:val="hybridMultilevel"/>
    <w:tmpl w:val="8C2258A0"/>
    <w:lvl w:ilvl="0" w:tplc="51FC869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0E00806A">
      <w:numFmt w:val="bullet"/>
      <w:lvlText w:val="•"/>
      <w:lvlJc w:val="left"/>
      <w:pPr>
        <w:ind w:left="498" w:hanging="219"/>
      </w:pPr>
      <w:rPr>
        <w:rFonts w:hint="default"/>
        <w:lang w:val="ru-RU" w:eastAsia="en-US" w:bidi="ar-SA"/>
      </w:rPr>
    </w:lvl>
    <w:lvl w:ilvl="2" w:tplc="E9700F90">
      <w:numFmt w:val="bullet"/>
      <w:lvlText w:val="•"/>
      <w:lvlJc w:val="left"/>
      <w:pPr>
        <w:ind w:left="897" w:hanging="219"/>
      </w:pPr>
      <w:rPr>
        <w:rFonts w:hint="default"/>
        <w:lang w:val="ru-RU" w:eastAsia="en-US" w:bidi="ar-SA"/>
      </w:rPr>
    </w:lvl>
    <w:lvl w:ilvl="3" w:tplc="8D42B9A2">
      <w:numFmt w:val="bullet"/>
      <w:lvlText w:val="•"/>
      <w:lvlJc w:val="left"/>
      <w:pPr>
        <w:ind w:left="1296" w:hanging="219"/>
      </w:pPr>
      <w:rPr>
        <w:rFonts w:hint="default"/>
        <w:lang w:val="ru-RU" w:eastAsia="en-US" w:bidi="ar-SA"/>
      </w:rPr>
    </w:lvl>
    <w:lvl w:ilvl="4" w:tplc="08ECAD00">
      <w:numFmt w:val="bullet"/>
      <w:lvlText w:val="•"/>
      <w:lvlJc w:val="left"/>
      <w:pPr>
        <w:ind w:left="1695" w:hanging="219"/>
      </w:pPr>
      <w:rPr>
        <w:rFonts w:hint="default"/>
        <w:lang w:val="ru-RU" w:eastAsia="en-US" w:bidi="ar-SA"/>
      </w:rPr>
    </w:lvl>
    <w:lvl w:ilvl="5" w:tplc="5A0C09E0">
      <w:numFmt w:val="bullet"/>
      <w:lvlText w:val="•"/>
      <w:lvlJc w:val="left"/>
      <w:pPr>
        <w:ind w:left="2094" w:hanging="219"/>
      </w:pPr>
      <w:rPr>
        <w:rFonts w:hint="default"/>
        <w:lang w:val="ru-RU" w:eastAsia="en-US" w:bidi="ar-SA"/>
      </w:rPr>
    </w:lvl>
    <w:lvl w:ilvl="6" w:tplc="1D3A9AB0">
      <w:numFmt w:val="bullet"/>
      <w:lvlText w:val="•"/>
      <w:lvlJc w:val="left"/>
      <w:pPr>
        <w:ind w:left="2493" w:hanging="219"/>
      </w:pPr>
      <w:rPr>
        <w:rFonts w:hint="default"/>
        <w:lang w:val="ru-RU" w:eastAsia="en-US" w:bidi="ar-SA"/>
      </w:rPr>
    </w:lvl>
    <w:lvl w:ilvl="7" w:tplc="CAF6F16C">
      <w:numFmt w:val="bullet"/>
      <w:lvlText w:val="•"/>
      <w:lvlJc w:val="left"/>
      <w:pPr>
        <w:ind w:left="2892" w:hanging="219"/>
      </w:pPr>
      <w:rPr>
        <w:rFonts w:hint="default"/>
        <w:lang w:val="ru-RU" w:eastAsia="en-US" w:bidi="ar-SA"/>
      </w:rPr>
    </w:lvl>
    <w:lvl w:ilvl="8" w:tplc="61764FB6">
      <w:numFmt w:val="bullet"/>
      <w:lvlText w:val="•"/>
      <w:lvlJc w:val="left"/>
      <w:pPr>
        <w:ind w:left="3291" w:hanging="219"/>
      </w:pPr>
      <w:rPr>
        <w:rFonts w:hint="default"/>
        <w:lang w:val="ru-RU" w:eastAsia="en-US" w:bidi="ar-SA"/>
      </w:rPr>
    </w:lvl>
  </w:abstractNum>
  <w:abstractNum w:abstractNumId="205">
    <w:nsid w:val="4A5A1C29"/>
    <w:multiLevelType w:val="hybridMultilevel"/>
    <w:tmpl w:val="2E446B84"/>
    <w:lvl w:ilvl="0" w:tplc="15AAA24A">
      <w:start w:val="4"/>
      <w:numFmt w:val="decimal"/>
      <w:lvlText w:val="%1)"/>
      <w:lvlJc w:val="left"/>
      <w:pPr>
        <w:ind w:left="107" w:hanging="536"/>
      </w:pPr>
      <w:rPr>
        <w:rFonts w:hint="default"/>
        <w:spacing w:val="0"/>
        <w:w w:val="99"/>
        <w:lang w:val="ru-RU" w:eastAsia="en-US" w:bidi="ar-SA"/>
      </w:rPr>
    </w:lvl>
    <w:lvl w:ilvl="1" w:tplc="97AC1CEA">
      <w:numFmt w:val="bullet"/>
      <w:lvlText w:val="•"/>
      <w:lvlJc w:val="left"/>
      <w:pPr>
        <w:ind w:left="498" w:hanging="536"/>
      </w:pPr>
      <w:rPr>
        <w:rFonts w:hint="default"/>
        <w:lang w:val="ru-RU" w:eastAsia="en-US" w:bidi="ar-SA"/>
      </w:rPr>
    </w:lvl>
    <w:lvl w:ilvl="2" w:tplc="89E0EBD8">
      <w:numFmt w:val="bullet"/>
      <w:lvlText w:val="•"/>
      <w:lvlJc w:val="left"/>
      <w:pPr>
        <w:ind w:left="897" w:hanging="536"/>
      </w:pPr>
      <w:rPr>
        <w:rFonts w:hint="default"/>
        <w:lang w:val="ru-RU" w:eastAsia="en-US" w:bidi="ar-SA"/>
      </w:rPr>
    </w:lvl>
    <w:lvl w:ilvl="3" w:tplc="7376EFF0">
      <w:numFmt w:val="bullet"/>
      <w:lvlText w:val="•"/>
      <w:lvlJc w:val="left"/>
      <w:pPr>
        <w:ind w:left="1296" w:hanging="536"/>
      </w:pPr>
      <w:rPr>
        <w:rFonts w:hint="default"/>
        <w:lang w:val="ru-RU" w:eastAsia="en-US" w:bidi="ar-SA"/>
      </w:rPr>
    </w:lvl>
    <w:lvl w:ilvl="4" w:tplc="502290E2">
      <w:numFmt w:val="bullet"/>
      <w:lvlText w:val="•"/>
      <w:lvlJc w:val="left"/>
      <w:pPr>
        <w:ind w:left="1695" w:hanging="536"/>
      </w:pPr>
      <w:rPr>
        <w:rFonts w:hint="default"/>
        <w:lang w:val="ru-RU" w:eastAsia="en-US" w:bidi="ar-SA"/>
      </w:rPr>
    </w:lvl>
    <w:lvl w:ilvl="5" w:tplc="D20A66B4">
      <w:numFmt w:val="bullet"/>
      <w:lvlText w:val="•"/>
      <w:lvlJc w:val="left"/>
      <w:pPr>
        <w:ind w:left="2094" w:hanging="536"/>
      </w:pPr>
      <w:rPr>
        <w:rFonts w:hint="default"/>
        <w:lang w:val="ru-RU" w:eastAsia="en-US" w:bidi="ar-SA"/>
      </w:rPr>
    </w:lvl>
    <w:lvl w:ilvl="6" w:tplc="6F9C3F7A">
      <w:numFmt w:val="bullet"/>
      <w:lvlText w:val="•"/>
      <w:lvlJc w:val="left"/>
      <w:pPr>
        <w:ind w:left="2493" w:hanging="536"/>
      </w:pPr>
      <w:rPr>
        <w:rFonts w:hint="default"/>
        <w:lang w:val="ru-RU" w:eastAsia="en-US" w:bidi="ar-SA"/>
      </w:rPr>
    </w:lvl>
    <w:lvl w:ilvl="7" w:tplc="786E9126">
      <w:numFmt w:val="bullet"/>
      <w:lvlText w:val="•"/>
      <w:lvlJc w:val="left"/>
      <w:pPr>
        <w:ind w:left="2892" w:hanging="536"/>
      </w:pPr>
      <w:rPr>
        <w:rFonts w:hint="default"/>
        <w:lang w:val="ru-RU" w:eastAsia="en-US" w:bidi="ar-SA"/>
      </w:rPr>
    </w:lvl>
    <w:lvl w:ilvl="8" w:tplc="C19642B0">
      <w:numFmt w:val="bullet"/>
      <w:lvlText w:val="•"/>
      <w:lvlJc w:val="left"/>
      <w:pPr>
        <w:ind w:left="3291" w:hanging="536"/>
      </w:pPr>
      <w:rPr>
        <w:rFonts w:hint="default"/>
        <w:lang w:val="ru-RU" w:eastAsia="en-US" w:bidi="ar-SA"/>
      </w:rPr>
    </w:lvl>
  </w:abstractNum>
  <w:abstractNum w:abstractNumId="206">
    <w:nsid w:val="4ADE5942"/>
    <w:multiLevelType w:val="hybridMultilevel"/>
    <w:tmpl w:val="12465060"/>
    <w:lvl w:ilvl="0" w:tplc="DD42DCBE">
      <w:start w:val="1"/>
      <w:numFmt w:val="decimal"/>
      <w:lvlText w:val="%1)"/>
      <w:lvlJc w:val="left"/>
      <w:pPr>
        <w:ind w:left="107" w:hanging="219"/>
      </w:pPr>
      <w:rPr>
        <w:rFonts w:hint="default"/>
        <w:spacing w:val="0"/>
        <w:w w:val="99"/>
        <w:lang w:val="ru-RU" w:eastAsia="en-US" w:bidi="ar-SA"/>
      </w:rPr>
    </w:lvl>
    <w:lvl w:ilvl="1" w:tplc="05C815EA">
      <w:numFmt w:val="bullet"/>
      <w:lvlText w:val="•"/>
      <w:lvlJc w:val="left"/>
      <w:pPr>
        <w:ind w:left="498" w:hanging="219"/>
      </w:pPr>
      <w:rPr>
        <w:rFonts w:hint="default"/>
        <w:lang w:val="ru-RU" w:eastAsia="en-US" w:bidi="ar-SA"/>
      </w:rPr>
    </w:lvl>
    <w:lvl w:ilvl="2" w:tplc="012C34C6">
      <w:numFmt w:val="bullet"/>
      <w:lvlText w:val="•"/>
      <w:lvlJc w:val="left"/>
      <w:pPr>
        <w:ind w:left="897" w:hanging="219"/>
      </w:pPr>
      <w:rPr>
        <w:rFonts w:hint="default"/>
        <w:lang w:val="ru-RU" w:eastAsia="en-US" w:bidi="ar-SA"/>
      </w:rPr>
    </w:lvl>
    <w:lvl w:ilvl="3" w:tplc="1BB42252">
      <w:numFmt w:val="bullet"/>
      <w:lvlText w:val="•"/>
      <w:lvlJc w:val="left"/>
      <w:pPr>
        <w:ind w:left="1296" w:hanging="219"/>
      </w:pPr>
      <w:rPr>
        <w:rFonts w:hint="default"/>
        <w:lang w:val="ru-RU" w:eastAsia="en-US" w:bidi="ar-SA"/>
      </w:rPr>
    </w:lvl>
    <w:lvl w:ilvl="4" w:tplc="0CEC346C">
      <w:numFmt w:val="bullet"/>
      <w:lvlText w:val="•"/>
      <w:lvlJc w:val="left"/>
      <w:pPr>
        <w:ind w:left="1695" w:hanging="219"/>
      </w:pPr>
      <w:rPr>
        <w:rFonts w:hint="default"/>
        <w:lang w:val="ru-RU" w:eastAsia="en-US" w:bidi="ar-SA"/>
      </w:rPr>
    </w:lvl>
    <w:lvl w:ilvl="5" w:tplc="9328D7B4">
      <w:numFmt w:val="bullet"/>
      <w:lvlText w:val="•"/>
      <w:lvlJc w:val="left"/>
      <w:pPr>
        <w:ind w:left="2094" w:hanging="219"/>
      </w:pPr>
      <w:rPr>
        <w:rFonts w:hint="default"/>
        <w:lang w:val="ru-RU" w:eastAsia="en-US" w:bidi="ar-SA"/>
      </w:rPr>
    </w:lvl>
    <w:lvl w:ilvl="6" w:tplc="917EF922">
      <w:numFmt w:val="bullet"/>
      <w:lvlText w:val="•"/>
      <w:lvlJc w:val="left"/>
      <w:pPr>
        <w:ind w:left="2493" w:hanging="219"/>
      </w:pPr>
      <w:rPr>
        <w:rFonts w:hint="default"/>
        <w:lang w:val="ru-RU" w:eastAsia="en-US" w:bidi="ar-SA"/>
      </w:rPr>
    </w:lvl>
    <w:lvl w:ilvl="7" w:tplc="5A56F474">
      <w:numFmt w:val="bullet"/>
      <w:lvlText w:val="•"/>
      <w:lvlJc w:val="left"/>
      <w:pPr>
        <w:ind w:left="2892" w:hanging="219"/>
      </w:pPr>
      <w:rPr>
        <w:rFonts w:hint="default"/>
        <w:lang w:val="ru-RU" w:eastAsia="en-US" w:bidi="ar-SA"/>
      </w:rPr>
    </w:lvl>
    <w:lvl w:ilvl="8" w:tplc="BC0CC566">
      <w:numFmt w:val="bullet"/>
      <w:lvlText w:val="•"/>
      <w:lvlJc w:val="left"/>
      <w:pPr>
        <w:ind w:left="3291" w:hanging="219"/>
      </w:pPr>
      <w:rPr>
        <w:rFonts w:hint="default"/>
        <w:lang w:val="ru-RU" w:eastAsia="en-US" w:bidi="ar-SA"/>
      </w:rPr>
    </w:lvl>
  </w:abstractNum>
  <w:abstractNum w:abstractNumId="207">
    <w:nsid w:val="4B303F4D"/>
    <w:multiLevelType w:val="hybridMultilevel"/>
    <w:tmpl w:val="6CCE7B14"/>
    <w:lvl w:ilvl="0" w:tplc="17F45FC6">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AF76F75C">
      <w:numFmt w:val="bullet"/>
      <w:lvlText w:val="•"/>
      <w:lvlJc w:val="left"/>
      <w:pPr>
        <w:ind w:left="498" w:hanging="219"/>
      </w:pPr>
      <w:rPr>
        <w:rFonts w:hint="default"/>
        <w:lang w:val="ru-RU" w:eastAsia="en-US" w:bidi="ar-SA"/>
      </w:rPr>
    </w:lvl>
    <w:lvl w:ilvl="2" w:tplc="28F82F0E">
      <w:numFmt w:val="bullet"/>
      <w:lvlText w:val="•"/>
      <w:lvlJc w:val="left"/>
      <w:pPr>
        <w:ind w:left="897" w:hanging="219"/>
      </w:pPr>
      <w:rPr>
        <w:rFonts w:hint="default"/>
        <w:lang w:val="ru-RU" w:eastAsia="en-US" w:bidi="ar-SA"/>
      </w:rPr>
    </w:lvl>
    <w:lvl w:ilvl="3" w:tplc="9200A0BC">
      <w:numFmt w:val="bullet"/>
      <w:lvlText w:val="•"/>
      <w:lvlJc w:val="left"/>
      <w:pPr>
        <w:ind w:left="1296" w:hanging="219"/>
      </w:pPr>
      <w:rPr>
        <w:rFonts w:hint="default"/>
        <w:lang w:val="ru-RU" w:eastAsia="en-US" w:bidi="ar-SA"/>
      </w:rPr>
    </w:lvl>
    <w:lvl w:ilvl="4" w:tplc="F35E0536">
      <w:numFmt w:val="bullet"/>
      <w:lvlText w:val="•"/>
      <w:lvlJc w:val="left"/>
      <w:pPr>
        <w:ind w:left="1695" w:hanging="219"/>
      </w:pPr>
      <w:rPr>
        <w:rFonts w:hint="default"/>
        <w:lang w:val="ru-RU" w:eastAsia="en-US" w:bidi="ar-SA"/>
      </w:rPr>
    </w:lvl>
    <w:lvl w:ilvl="5" w:tplc="212CEEB2">
      <w:numFmt w:val="bullet"/>
      <w:lvlText w:val="•"/>
      <w:lvlJc w:val="left"/>
      <w:pPr>
        <w:ind w:left="2094" w:hanging="219"/>
      </w:pPr>
      <w:rPr>
        <w:rFonts w:hint="default"/>
        <w:lang w:val="ru-RU" w:eastAsia="en-US" w:bidi="ar-SA"/>
      </w:rPr>
    </w:lvl>
    <w:lvl w:ilvl="6" w:tplc="C044932E">
      <w:numFmt w:val="bullet"/>
      <w:lvlText w:val="•"/>
      <w:lvlJc w:val="left"/>
      <w:pPr>
        <w:ind w:left="2493" w:hanging="219"/>
      </w:pPr>
      <w:rPr>
        <w:rFonts w:hint="default"/>
        <w:lang w:val="ru-RU" w:eastAsia="en-US" w:bidi="ar-SA"/>
      </w:rPr>
    </w:lvl>
    <w:lvl w:ilvl="7" w:tplc="D36C941C">
      <w:numFmt w:val="bullet"/>
      <w:lvlText w:val="•"/>
      <w:lvlJc w:val="left"/>
      <w:pPr>
        <w:ind w:left="2892" w:hanging="219"/>
      </w:pPr>
      <w:rPr>
        <w:rFonts w:hint="default"/>
        <w:lang w:val="ru-RU" w:eastAsia="en-US" w:bidi="ar-SA"/>
      </w:rPr>
    </w:lvl>
    <w:lvl w:ilvl="8" w:tplc="9A7861F0">
      <w:numFmt w:val="bullet"/>
      <w:lvlText w:val="•"/>
      <w:lvlJc w:val="left"/>
      <w:pPr>
        <w:ind w:left="3291" w:hanging="219"/>
      </w:pPr>
      <w:rPr>
        <w:rFonts w:hint="default"/>
        <w:lang w:val="ru-RU" w:eastAsia="en-US" w:bidi="ar-SA"/>
      </w:rPr>
    </w:lvl>
  </w:abstractNum>
  <w:abstractNum w:abstractNumId="208">
    <w:nsid w:val="4C00736F"/>
    <w:multiLevelType w:val="hybridMultilevel"/>
    <w:tmpl w:val="76EEF428"/>
    <w:lvl w:ilvl="0" w:tplc="3DF66340">
      <w:start w:val="5"/>
      <w:numFmt w:val="decimal"/>
      <w:lvlText w:val="%1)"/>
      <w:lvlJc w:val="left"/>
      <w:pPr>
        <w:ind w:left="107" w:hanging="219"/>
      </w:pPr>
      <w:rPr>
        <w:rFonts w:hint="default"/>
        <w:spacing w:val="0"/>
        <w:w w:val="99"/>
        <w:lang w:val="ru-RU" w:eastAsia="en-US" w:bidi="ar-SA"/>
      </w:rPr>
    </w:lvl>
    <w:lvl w:ilvl="1" w:tplc="FA901384">
      <w:numFmt w:val="bullet"/>
      <w:lvlText w:val="•"/>
      <w:lvlJc w:val="left"/>
      <w:pPr>
        <w:ind w:left="464" w:hanging="219"/>
      </w:pPr>
      <w:rPr>
        <w:rFonts w:hint="default"/>
        <w:lang w:val="ru-RU" w:eastAsia="en-US" w:bidi="ar-SA"/>
      </w:rPr>
    </w:lvl>
    <w:lvl w:ilvl="2" w:tplc="2856F1F6">
      <w:numFmt w:val="bullet"/>
      <w:lvlText w:val="•"/>
      <w:lvlJc w:val="left"/>
      <w:pPr>
        <w:ind w:left="829" w:hanging="219"/>
      </w:pPr>
      <w:rPr>
        <w:rFonts w:hint="default"/>
        <w:lang w:val="ru-RU" w:eastAsia="en-US" w:bidi="ar-SA"/>
      </w:rPr>
    </w:lvl>
    <w:lvl w:ilvl="3" w:tplc="28D612EE">
      <w:numFmt w:val="bullet"/>
      <w:lvlText w:val="•"/>
      <w:lvlJc w:val="left"/>
      <w:pPr>
        <w:ind w:left="1194" w:hanging="219"/>
      </w:pPr>
      <w:rPr>
        <w:rFonts w:hint="default"/>
        <w:lang w:val="ru-RU" w:eastAsia="en-US" w:bidi="ar-SA"/>
      </w:rPr>
    </w:lvl>
    <w:lvl w:ilvl="4" w:tplc="AC34F12A">
      <w:numFmt w:val="bullet"/>
      <w:lvlText w:val="•"/>
      <w:lvlJc w:val="left"/>
      <w:pPr>
        <w:ind w:left="1559" w:hanging="219"/>
      </w:pPr>
      <w:rPr>
        <w:rFonts w:hint="default"/>
        <w:lang w:val="ru-RU" w:eastAsia="en-US" w:bidi="ar-SA"/>
      </w:rPr>
    </w:lvl>
    <w:lvl w:ilvl="5" w:tplc="72FE00D4">
      <w:numFmt w:val="bullet"/>
      <w:lvlText w:val="•"/>
      <w:lvlJc w:val="left"/>
      <w:pPr>
        <w:ind w:left="1924" w:hanging="219"/>
      </w:pPr>
      <w:rPr>
        <w:rFonts w:hint="default"/>
        <w:lang w:val="ru-RU" w:eastAsia="en-US" w:bidi="ar-SA"/>
      </w:rPr>
    </w:lvl>
    <w:lvl w:ilvl="6" w:tplc="05468B04">
      <w:numFmt w:val="bullet"/>
      <w:lvlText w:val="•"/>
      <w:lvlJc w:val="left"/>
      <w:pPr>
        <w:ind w:left="2288" w:hanging="219"/>
      </w:pPr>
      <w:rPr>
        <w:rFonts w:hint="default"/>
        <w:lang w:val="ru-RU" w:eastAsia="en-US" w:bidi="ar-SA"/>
      </w:rPr>
    </w:lvl>
    <w:lvl w:ilvl="7" w:tplc="B22025D6">
      <w:numFmt w:val="bullet"/>
      <w:lvlText w:val="•"/>
      <w:lvlJc w:val="left"/>
      <w:pPr>
        <w:ind w:left="2653" w:hanging="219"/>
      </w:pPr>
      <w:rPr>
        <w:rFonts w:hint="default"/>
        <w:lang w:val="ru-RU" w:eastAsia="en-US" w:bidi="ar-SA"/>
      </w:rPr>
    </w:lvl>
    <w:lvl w:ilvl="8" w:tplc="EAF68CA6">
      <w:numFmt w:val="bullet"/>
      <w:lvlText w:val="•"/>
      <w:lvlJc w:val="left"/>
      <w:pPr>
        <w:ind w:left="3018" w:hanging="219"/>
      </w:pPr>
      <w:rPr>
        <w:rFonts w:hint="default"/>
        <w:lang w:val="ru-RU" w:eastAsia="en-US" w:bidi="ar-SA"/>
      </w:rPr>
    </w:lvl>
  </w:abstractNum>
  <w:abstractNum w:abstractNumId="209">
    <w:nsid w:val="4CD24E48"/>
    <w:multiLevelType w:val="hybridMultilevel"/>
    <w:tmpl w:val="B698763C"/>
    <w:lvl w:ilvl="0" w:tplc="73064E5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7960E9E6">
      <w:numFmt w:val="bullet"/>
      <w:lvlText w:val="•"/>
      <w:lvlJc w:val="left"/>
      <w:pPr>
        <w:ind w:left="498" w:hanging="219"/>
      </w:pPr>
      <w:rPr>
        <w:rFonts w:hint="default"/>
        <w:lang w:val="ru-RU" w:eastAsia="en-US" w:bidi="ar-SA"/>
      </w:rPr>
    </w:lvl>
    <w:lvl w:ilvl="2" w:tplc="CEB23650">
      <w:numFmt w:val="bullet"/>
      <w:lvlText w:val="•"/>
      <w:lvlJc w:val="left"/>
      <w:pPr>
        <w:ind w:left="897" w:hanging="219"/>
      </w:pPr>
      <w:rPr>
        <w:rFonts w:hint="default"/>
        <w:lang w:val="ru-RU" w:eastAsia="en-US" w:bidi="ar-SA"/>
      </w:rPr>
    </w:lvl>
    <w:lvl w:ilvl="3" w:tplc="2A402B48">
      <w:numFmt w:val="bullet"/>
      <w:lvlText w:val="•"/>
      <w:lvlJc w:val="left"/>
      <w:pPr>
        <w:ind w:left="1296" w:hanging="219"/>
      </w:pPr>
      <w:rPr>
        <w:rFonts w:hint="default"/>
        <w:lang w:val="ru-RU" w:eastAsia="en-US" w:bidi="ar-SA"/>
      </w:rPr>
    </w:lvl>
    <w:lvl w:ilvl="4" w:tplc="CC208AAE">
      <w:numFmt w:val="bullet"/>
      <w:lvlText w:val="•"/>
      <w:lvlJc w:val="left"/>
      <w:pPr>
        <w:ind w:left="1695" w:hanging="219"/>
      </w:pPr>
      <w:rPr>
        <w:rFonts w:hint="default"/>
        <w:lang w:val="ru-RU" w:eastAsia="en-US" w:bidi="ar-SA"/>
      </w:rPr>
    </w:lvl>
    <w:lvl w:ilvl="5" w:tplc="9CDAC830">
      <w:numFmt w:val="bullet"/>
      <w:lvlText w:val="•"/>
      <w:lvlJc w:val="left"/>
      <w:pPr>
        <w:ind w:left="2094" w:hanging="219"/>
      </w:pPr>
      <w:rPr>
        <w:rFonts w:hint="default"/>
        <w:lang w:val="ru-RU" w:eastAsia="en-US" w:bidi="ar-SA"/>
      </w:rPr>
    </w:lvl>
    <w:lvl w:ilvl="6" w:tplc="79264AF2">
      <w:numFmt w:val="bullet"/>
      <w:lvlText w:val="•"/>
      <w:lvlJc w:val="left"/>
      <w:pPr>
        <w:ind w:left="2493" w:hanging="219"/>
      </w:pPr>
      <w:rPr>
        <w:rFonts w:hint="default"/>
        <w:lang w:val="ru-RU" w:eastAsia="en-US" w:bidi="ar-SA"/>
      </w:rPr>
    </w:lvl>
    <w:lvl w:ilvl="7" w:tplc="82F8C7A6">
      <w:numFmt w:val="bullet"/>
      <w:lvlText w:val="•"/>
      <w:lvlJc w:val="left"/>
      <w:pPr>
        <w:ind w:left="2892" w:hanging="219"/>
      </w:pPr>
      <w:rPr>
        <w:rFonts w:hint="default"/>
        <w:lang w:val="ru-RU" w:eastAsia="en-US" w:bidi="ar-SA"/>
      </w:rPr>
    </w:lvl>
    <w:lvl w:ilvl="8" w:tplc="A6A6D4BE">
      <w:numFmt w:val="bullet"/>
      <w:lvlText w:val="•"/>
      <w:lvlJc w:val="left"/>
      <w:pPr>
        <w:ind w:left="3291" w:hanging="219"/>
      </w:pPr>
      <w:rPr>
        <w:rFonts w:hint="default"/>
        <w:lang w:val="ru-RU" w:eastAsia="en-US" w:bidi="ar-SA"/>
      </w:rPr>
    </w:lvl>
  </w:abstractNum>
  <w:abstractNum w:abstractNumId="210">
    <w:nsid w:val="4CEA5F71"/>
    <w:multiLevelType w:val="hybridMultilevel"/>
    <w:tmpl w:val="A0043FB2"/>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211">
    <w:nsid w:val="4CF100C2"/>
    <w:multiLevelType w:val="hybridMultilevel"/>
    <w:tmpl w:val="63E23C28"/>
    <w:lvl w:ilvl="0" w:tplc="57D88E40">
      <w:start w:val="1"/>
      <w:numFmt w:val="decimal"/>
      <w:lvlText w:val="%1."/>
      <w:lvlJc w:val="left"/>
      <w:pPr>
        <w:ind w:left="143" w:hanging="281"/>
      </w:pPr>
      <w:rPr>
        <w:rFonts w:ascii="Times New Roman" w:eastAsia="Times New Roman" w:hAnsi="Times New Roman" w:cs="Times New Roman" w:hint="default"/>
        <w:b w:val="0"/>
        <w:bCs w:val="0"/>
        <w:i w:val="0"/>
        <w:iCs w:val="0"/>
        <w:spacing w:val="0"/>
        <w:w w:val="99"/>
        <w:sz w:val="24"/>
        <w:szCs w:val="24"/>
        <w:lang w:val="ru-RU" w:eastAsia="en-US" w:bidi="ar-SA"/>
      </w:rPr>
    </w:lvl>
    <w:lvl w:ilvl="1" w:tplc="C3FC46BC">
      <w:start w:val="1"/>
      <w:numFmt w:val="decimal"/>
      <w:lvlText w:val="%2)"/>
      <w:lvlJc w:val="left"/>
      <w:pPr>
        <w:ind w:left="143" w:hanging="375"/>
      </w:pPr>
      <w:rPr>
        <w:rFonts w:ascii="Times New Roman" w:eastAsia="Times New Roman" w:hAnsi="Times New Roman" w:cs="Times New Roman" w:hint="default"/>
        <w:b w:val="0"/>
        <w:bCs w:val="0"/>
        <w:i w:val="0"/>
        <w:iCs w:val="0"/>
        <w:spacing w:val="0"/>
        <w:w w:val="99"/>
        <w:sz w:val="24"/>
        <w:szCs w:val="24"/>
        <w:lang w:val="ru-RU" w:eastAsia="en-US" w:bidi="ar-SA"/>
      </w:rPr>
    </w:lvl>
    <w:lvl w:ilvl="2" w:tplc="F19C9C54">
      <w:numFmt w:val="bullet"/>
      <w:lvlText w:val="•"/>
      <w:lvlJc w:val="left"/>
      <w:pPr>
        <w:ind w:left="2095" w:hanging="375"/>
      </w:pPr>
      <w:rPr>
        <w:rFonts w:hint="default"/>
        <w:lang w:val="ru-RU" w:eastAsia="en-US" w:bidi="ar-SA"/>
      </w:rPr>
    </w:lvl>
    <w:lvl w:ilvl="3" w:tplc="C1183A5A">
      <w:numFmt w:val="bullet"/>
      <w:lvlText w:val="•"/>
      <w:lvlJc w:val="left"/>
      <w:pPr>
        <w:ind w:left="3073" w:hanging="375"/>
      </w:pPr>
      <w:rPr>
        <w:rFonts w:hint="default"/>
        <w:lang w:val="ru-RU" w:eastAsia="en-US" w:bidi="ar-SA"/>
      </w:rPr>
    </w:lvl>
    <w:lvl w:ilvl="4" w:tplc="013A517C">
      <w:numFmt w:val="bullet"/>
      <w:lvlText w:val="•"/>
      <w:lvlJc w:val="left"/>
      <w:pPr>
        <w:ind w:left="4050" w:hanging="375"/>
      </w:pPr>
      <w:rPr>
        <w:rFonts w:hint="default"/>
        <w:lang w:val="ru-RU" w:eastAsia="en-US" w:bidi="ar-SA"/>
      </w:rPr>
    </w:lvl>
    <w:lvl w:ilvl="5" w:tplc="5DB448D0">
      <w:numFmt w:val="bullet"/>
      <w:lvlText w:val="•"/>
      <w:lvlJc w:val="left"/>
      <w:pPr>
        <w:ind w:left="5028" w:hanging="375"/>
      </w:pPr>
      <w:rPr>
        <w:rFonts w:hint="default"/>
        <w:lang w:val="ru-RU" w:eastAsia="en-US" w:bidi="ar-SA"/>
      </w:rPr>
    </w:lvl>
    <w:lvl w:ilvl="6" w:tplc="AF5CF1FC">
      <w:numFmt w:val="bullet"/>
      <w:lvlText w:val="•"/>
      <w:lvlJc w:val="left"/>
      <w:pPr>
        <w:ind w:left="6006" w:hanging="375"/>
      </w:pPr>
      <w:rPr>
        <w:rFonts w:hint="default"/>
        <w:lang w:val="ru-RU" w:eastAsia="en-US" w:bidi="ar-SA"/>
      </w:rPr>
    </w:lvl>
    <w:lvl w:ilvl="7" w:tplc="149CE7CE">
      <w:numFmt w:val="bullet"/>
      <w:lvlText w:val="•"/>
      <w:lvlJc w:val="left"/>
      <w:pPr>
        <w:ind w:left="6983" w:hanging="375"/>
      </w:pPr>
      <w:rPr>
        <w:rFonts w:hint="default"/>
        <w:lang w:val="ru-RU" w:eastAsia="en-US" w:bidi="ar-SA"/>
      </w:rPr>
    </w:lvl>
    <w:lvl w:ilvl="8" w:tplc="6A223166">
      <w:numFmt w:val="bullet"/>
      <w:lvlText w:val="•"/>
      <w:lvlJc w:val="left"/>
      <w:pPr>
        <w:ind w:left="7961" w:hanging="375"/>
      </w:pPr>
      <w:rPr>
        <w:rFonts w:hint="default"/>
        <w:lang w:val="ru-RU" w:eastAsia="en-US" w:bidi="ar-SA"/>
      </w:rPr>
    </w:lvl>
  </w:abstractNum>
  <w:abstractNum w:abstractNumId="212">
    <w:nsid w:val="4EDA3992"/>
    <w:multiLevelType w:val="hybridMultilevel"/>
    <w:tmpl w:val="BE4A8C0E"/>
    <w:lvl w:ilvl="0" w:tplc="625CE46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328480E2">
      <w:numFmt w:val="bullet"/>
      <w:lvlText w:val="•"/>
      <w:lvlJc w:val="left"/>
      <w:pPr>
        <w:ind w:left="498" w:hanging="219"/>
      </w:pPr>
      <w:rPr>
        <w:rFonts w:hint="default"/>
        <w:lang w:val="ru-RU" w:eastAsia="en-US" w:bidi="ar-SA"/>
      </w:rPr>
    </w:lvl>
    <w:lvl w:ilvl="2" w:tplc="F01ABCFC">
      <w:numFmt w:val="bullet"/>
      <w:lvlText w:val="•"/>
      <w:lvlJc w:val="left"/>
      <w:pPr>
        <w:ind w:left="897" w:hanging="219"/>
      </w:pPr>
      <w:rPr>
        <w:rFonts w:hint="default"/>
        <w:lang w:val="ru-RU" w:eastAsia="en-US" w:bidi="ar-SA"/>
      </w:rPr>
    </w:lvl>
    <w:lvl w:ilvl="3" w:tplc="A99C54F2">
      <w:numFmt w:val="bullet"/>
      <w:lvlText w:val="•"/>
      <w:lvlJc w:val="left"/>
      <w:pPr>
        <w:ind w:left="1296" w:hanging="219"/>
      </w:pPr>
      <w:rPr>
        <w:rFonts w:hint="default"/>
        <w:lang w:val="ru-RU" w:eastAsia="en-US" w:bidi="ar-SA"/>
      </w:rPr>
    </w:lvl>
    <w:lvl w:ilvl="4" w:tplc="5DA891D6">
      <w:numFmt w:val="bullet"/>
      <w:lvlText w:val="•"/>
      <w:lvlJc w:val="left"/>
      <w:pPr>
        <w:ind w:left="1695" w:hanging="219"/>
      </w:pPr>
      <w:rPr>
        <w:rFonts w:hint="default"/>
        <w:lang w:val="ru-RU" w:eastAsia="en-US" w:bidi="ar-SA"/>
      </w:rPr>
    </w:lvl>
    <w:lvl w:ilvl="5" w:tplc="5028788A">
      <w:numFmt w:val="bullet"/>
      <w:lvlText w:val="•"/>
      <w:lvlJc w:val="left"/>
      <w:pPr>
        <w:ind w:left="2094" w:hanging="219"/>
      </w:pPr>
      <w:rPr>
        <w:rFonts w:hint="default"/>
        <w:lang w:val="ru-RU" w:eastAsia="en-US" w:bidi="ar-SA"/>
      </w:rPr>
    </w:lvl>
    <w:lvl w:ilvl="6" w:tplc="DD083BE6">
      <w:numFmt w:val="bullet"/>
      <w:lvlText w:val="•"/>
      <w:lvlJc w:val="left"/>
      <w:pPr>
        <w:ind w:left="2493" w:hanging="219"/>
      </w:pPr>
      <w:rPr>
        <w:rFonts w:hint="default"/>
        <w:lang w:val="ru-RU" w:eastAsia="en-US" w:bidi="ar-SA"/>
      </w:rPr>
    </w:lvl>
    <w:lvl w:ilvl="7" w:tplc="3D9027A4">
      <w:numFmt w:val="bullet"/>
      <w:lvlText w:val="•"/>
      <w:lvlJc w:val="left"/>
      <w:pPr>
        <w:ind w:left="2892" w:hanging="219"/>
      </w:pPr>
      <w:rPr>
        <w:rFonts w:hint="default"/>
        <w:lang w:val="ru-RU" w:eastAsia="en-US" w:bidi="ar-SA"/>
      </w:rPr>
    </w:lvl>
    <w:lvl w:ilvl="8" w:tplc="44E693DE">
      <w:numFmt w:val="bullet"/>
      <w:lvlText w:val="•"/>
      <w:lvlJc w:val="left"/>
      <w:pPr>
        <w:ind w:left="3291" w:hanging="219"/>
      </w:pPr>
      <w:rPr>
        <w:rFonts w:hint="default"/>
        <w:lang w:val="ru-RU" w:eastAsia="en-US" w:bidi="ar-SA"/>
      </w:rPr>
    </w:lvl>
  </w:abstractNum>
  <w:abstractNum w:abstractNumId="213">
    <w:nsid w:val="4F0533EC"/>
    <w:multiLevelType w:val="hybridMultilevel"/>
    <w:tmpl w:val="2D00A79C"/>
    <w:lvl w:ilvl="0" w:tplc="86B8AFAC">
      <w:start w:val="5"/>
      <w:numFmt w:val="decimal"/>
      <w:lvlText w:val="%1)"/>
      <w:lvlJc w:val="left"/>
      <w:pPr>
        <w:ind w:left="107" w:hanging="219"/>
      </w:pPr>
      <w:rPr>
        <w:rFonts w:hint="default"/>
        <w:spacing w:val="0"/>
        <w:w w:val="99"/>
        <w:lang w:val="ru-RU" w:eastAsia="en-US" w:bidi="ar-SA"/>
      </w:rPr>
    </w:lvl>
    <w:lvl w:ilvl="1" w:tplc="10525AA0">
      <w:numFmt w:val="bullet"/>
      <w:lvlText w:val="•"/>
      <w:lvlJc w:val="left"/>
      <w:pPr>
        <w:ind w:left="528" w:hanging="219"/>
      </w:pPr>
      <w:rPr>
        <w:rFonts w:hint="default"/>
        <w:lang w:val="ru-RU" w:eastAsia="en-US" w:bidi="ar-SA"/>
      </w:rPr>
    </w:lvl>
    <w:lvl w:ilvl="2" w:tplc="027CD172">
      <w:numFmt w:val="bullet"/>
      <w:lvlText w:val="•"/>
      <w:lvlJc w:val="left"/>
      <w:pPr>
        <w:ind w:left="957" w:hanging="219"/>
      </w:pPr>
      <w:rPr>
        <w:rFonts w:hint="default"/>
        <w:lang w:val="ru-RU" w:eastAsia="en-US" w:bidi="ar-SA"/>
      </w:rPr>
    </w:lvl>
    <w:lvl w:ilvl="3" w:tplc="86225654">
      <w:numFmt w:val="bullet"/>
      <w:lvlText w:val="•"/>
      <w:lvlJc w:val="left"/>
      <w:pPr>
        <w:ind w:left="1385" w:hanging="219"/>
      </w:pPr>
      <w:rPr>
        <w:rFonts w:hint="default"/>
        <w:lang w:val="ru-RU" w:eastAsia="en-US" w:bidi="ar-SA"/>
      </w:rPr>
    </w:lvl>
    <w:lvl w:ilvl="4" w:tplc="272E9BBE">
      <w:numFmt w:val="bullet"/>
      <w:lvlText w:val="•"/>
      <w:lvlJc w:val="left"/>
      <w:pPr>
        <w:ind w:left="1814" w:hanging="219"/>
      </w:pPr>
      <w:rPr>
        <w:rFonts w:hint="default"/>
        <w:lang w:val="ru-RU" w:eastAsia="en-US" w:bidi="ar-SA"/>
      </w:rPr>
    </w:lvl>
    <w:lvl w:ilvl="5" w:tplc="4FE477BC">
      <w:numFmt w:val="bullet"/>
      <w:lvlText w:val="•"/>
      <w:lvlJc w:val="left"/>
      <w:pPr>
        <w:ind w:left="2242" w:hanging="219"/>
      </w:pPr>
      <w:rPr>
        <w:rFonts w:hint="default"/>
        <w:lang w:val="ru-RU" w:eastAsia="en-US" w:bidi="ar-SA"/>
      </w:rPr>
    </w:lvl>
    <w:lvl w:ilvl="6" w:tplc="C1E2B3C2">
      <w:numFmt w:val="bullet"/>
      <w:lvlText w:val="•"/>
      <w:lvlJc w:val="left"/>
      <w:pPr>
        <w:ind w:left="2671" w:hanging="219"/>
      </w:pPr>
      <w:rPr>
        <w:rFonts w:hint="default"/>
        <w:lang w:val="ru-RU" w:eastAsia="en-US" w:bidi="ar-SA"/>
      </w:rPr>
    </w:lvl>
    <w:lvl w:ilvl="7" w:tplc="BB30BCE6">
      <w:numFmt w:val="bullet"/>
      <w:lvlText w:val="•"/>
      <w:lvlJc w:val="left"/>
      <w:pPr>
        <w:ind w:left="3099" w:hanging="219"/>
      </w:pPr>
      <w:rPr>
        <w:rFonts w:hint="default"/>
        <w:lang w:val="ru-RU" w:eastAsia="en-US" w:bidi="ar-SA"/>
      </w:rPr>
    </w:lvl>
    <w:lvl w:ilvl="8" w:tplc="5F5A9C2C">
      <w:numFmt w:val="bullet"/>
      <w:lvlText w:val="•"/>
      <w:lvlJc w:val="left"/>
      <w:pPr>
        <w:ind w:left="3528" w:hanging="219"/>
      </w:pPr>
      <w:rPr>
        <w:rFonts w:hint="default"/>
        <w:lang w:val="ru-RU" w:eastAsia="en-US" w:bidi="ar-SA"/>
      </w:rPr>
    </w:lvl>
  </w:abstractNum>
  <w:abstractNum w:abstractNumId="214">
    <w:nsid w:val="4F652A75"/>
    <w:multiLevelType w:val="hybridMultilevel"/>
    <w:tmpl w:val="050E5812"/>
    <w:lvl w:ilvl="0" w:tplc="42541C9A">
      <w:start w:val="1"/>
      <w:numFmt w:val="decimal"/>
      <w:lvlText w:val="%1."/>
      <w:lvlJc w:val="left"/>
      <w:pPr>
        <w:ind w:left="143" w:hanging="281"/>
      </w:pPr>
      <w:rPr>
        <w:rFonts w:ascii="Times New Roman" w:eastAsia="Times New Roman" w:hAnsi="Times New Roman" w:cs="Times New Roman" w:hint="default"/>
        <w:b w:val="0"/>
        <w:bCs w:val="0"/>
        <w:i w:val="0"/>
        <w:iCs w:val="0"/>
        <w:spacing w:val="0"/>
        <w:w w:val="99"/>
        <w:sz w:val="24"/>
        <w:szCs w:val="24"/>
        <w:lang w:val="ru-RU" w:eastAsia="en-US" w:bidi="ar-SA"/>
      </w:rPr>
    </w:lvl>
    <w:lvl w:ilvl="1" w:tplc="8CE81CE4">
      <w:start w:val="1"/>
      <w:numFmt w:val="decimal"/>
      <w:lvlText w:val="%2)"/>
      <w:lvlJc w:val="left"/>
      <w:pPr>
        <w:ind w:left="143" w:hanging="360"/>
      </w:pPr>
      <w:rPr>
        <w:rFonts w:ascii="Times New Roman" w:eastAsia="Times New Roman" w:hAnsi="Times New Roman" w:cs="Times New Roman" w:hint="default"/>
        <w:b w:val="0"/>
        <w:bCs w:val="0"/>
        <w:i w:val="0"/>
        <w:iCs w:val="0"/>
        <w:spacing w:val="0"/>
        <w:w w:val="99"/>
        <w:sz w:val="24"/>
        <w:szCs w:val="24"/>
        <w:lang w:val="ru-RU" w:eastAsia="en-US" w:bidi="ar-SA"/>
      </w:rPr>
    </w:lvl>
    <w:lvl w:ilvl="2" w:tplc="DABE5E24">
      <w:numFmt w:val="bullet"/>
      <w:lvlText w:val="•"/>
      <w:lvlJc w:val="left"/>
      <w:pPr>
        <w:ind w:left="1955" w:hanging="360"/>
      </w:pPr>
      <w:rPr>
        <w:rFonts w:hint="default"/>
        <w:lang w:val="ru-RU" w:eastAsia="en-US" w:bidi="ar-SA"/>
      </w:rPr>
    </w:lvl>
    <w:lvl w:ilvl="3" w:tplc="053E6AF6">
      <w:numFmt w:val="bullet"/>
      <w:lvlText w:val="•"/>
      <w:lvlJc w:val="left"/>
      <w:pPr>
        <w:ind w:left="2950" w:hanging="360"/>
      </w:pPr>
      <w:rPr>
        <w:rFonts w:hint="default"/>
        <w:lang w:val="ru-RU" w:eastAsia="en-US" w:bidi="ar-SA"/>
      </w:rPr>
    </w:lvl>
    <w:lvl w:ilvl="4" w:tplc="C8FE4896">
      <w:numFmt w:val="bullet"/>
      <w:lvlText w:val="•"/>
      <w:lvlJc w:val="left"/>
      <w:pPr>
        <w:ind w:left="3945" w:hanging="360"/>
      </w:pPr>
      <w:rPr>
        <w:rFonts w:hint="default"/>
        <w:lang w:val="ru-RU" w:eastAsia="en-US" w:bidi="ar-SA"/>
      </w:rPr>
    </w:lvl>
    <w:lvl w:ilvl="5" w:tplc="241A4A1E">
      <w:numFmt w:val="bullet"/>
      <w:lvlText w:val="•"/>
      <w:lvlJc w:val="left"/>
      <w:pPr>
        <w:ind w:left="4940" w:hanging="360"/>
      </w:pPr>
      <w:rPr>
        <w:rFonts w:hint="default"/>
        <w:lang w:val="ru-RU" w:eastAsia="en-US" w:bidi="ar-SA"/>
      </w:rPr>
    </w:lvl>
    <w:lvl w:ilvl="6" w:tplc="B554DFBC">
      <w:numFmt w:val="bullet"/>
      <w:lvlText w:val="•"/>
      <w:lvlJc w:val="left"/>
      <w:pPr>
        <w:ind w:left="5936" w:hanging="360"/>
      </w:pPr>
      <w:rPr>
        <w:rFonts w:hint="default"/>
        <w:lang w:val="ru-RU" w:eastAsia="en-US" w:bidi="ar-SA"/>
      </w:rPr>
    </w:lvl>
    <w:lvl w:ilvl="7" w:tplc="CB2CF774">
      <w:numFmt w:val="bullet"/>
      <w:lvlText w:val="•"/>
      <w:lvlJc w:val="left"/>
      <w:pPr>
        <w:ind w:left="6931" w:hanging="360"/>
      </w:pPr>
      <w:rPr>
        <w:rFonts w:hint="default"/>
        <w:lang w:val="ru-RU" w:eastAsia="en-US" w:bidi="ar-SA"/>
      </w:rPr>
    </w:lvl>
    <w:lvl w:ilvl="8" w:tplc="B75268FE">
      <w:numFmt w:val="bullet"/>
      <w:lvlText w:val="•"/>
      <w:lvlJc w:val="left"/>
      <w:pPr>
        <w:ind w:left="7926" w:hanging="360"/>
      </w:pPr>
      <w:rPr>
        <w:rFonts w:hint="default"/>
        <w:lang w:val="ru-RU" w:eastAsia="en-US" w:bidi="ar-SA"/>
      </w:rPr>
    </w:lvl>
  </w:abstractNum>
  <w:abstractNum w:abstractNumId="215">
    <w:nsid w:val="4F941832"/>
    <w:multiLevelType w:val="multilevel"/>
    <w:tmpl w:val="D034047C"/>
    <w:lvl w:ilvl="0">
      <w:start w:val="1"/>
      <w:numFmt w:val="decimal"/>
      <w:lvlText w:val="%1."/>
      <w:lvlJc w:val="left"/>
      <w:pPr>
        <w:ind w:left="143" w:hanging="322"/>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09"/>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09"/>
      </w:pPr>
      <w:rPr>
        <w:rFonts w:hint="default"/>
        <w:lang w:val="ru-RU" w:eastAsia="en-US" w:bidi="ar-SA"/>
      </w:rPr>
    </w:lvl>
    <w:lvl w:ilvl="3">
      <w:numFmt w:val="bullet"/>
      <w:lvlText w:val="•"/>
      <w:lvlJc w:val="left"/>
      <w:pPr>
        <w:ind w:left="3073" w:hanging="509"/>
      </w:pPr>
      <w:rPr>
        <w:rFonts w:hint="default"/>
        <w:lang w:val="ru-RU" w:eastAsia="en-US" w:bidi="ar-SA"/>
      </w:rPr>
    </w:lvl>
    <w:lvl w:ilvl="4">
      <w:numFmt w:val="bullet"/>
      <w:lvlText w:val="•"/>
      <w:lvlJc w:val="left"/>
      <w:pPr>
        <w:ind w:left="4050" w:hanging="509"/>
      </w:pPr>
      <w:rPr>
        <w:rFonts w:hint="default"/>
        <w:lang w:val="ru-RU" w:eastAsia="en-US" w:bidi="ar-SA"/>
      </w:rPr>
    </w:lvl>
    <w:lvl w:ilvl="5">
      <w:numFmt w:val="bullet"/>
      <w:lvlText w:val="•"/>
      <w:lvlJc w:val="left"/>
      <w:pPr>
        <w:ind w:left="5028" w:hanging="509"/>
      </w:pPr>
      <w:rPr>
        <w:rFonts w:hint="default"/>
        <w:lang w:val="ru-RU" w:eastAsia="en-US" w:bidi="ar-SA"/>
      </w:rPr>
    </w:lvl>
    <w:lvl w:ilvl="6">
      <w:numFmt w:val="bullet"/>
      <w:lvlText w:val="•"/>
      <w:lvlJc w:val="left"/>
      <w:pPr>
        <w:ind w:left="6006" w:hanging="509"/>
      </w:pPr>
      <w:rPr>
        <w:rFonts w:hint="default"/>
        <w:lang w:val="ru-RU" w:eastAsia="en-US" w:bidi="ar-SA"/>
      </w:rPr>
    </w:lvl>
    <w:lvl w:ilvl="7">
      <w:numFmt w:val="bullet"/>
      <w:lvlText w:val="•"/>
      <w:lvlJc w:val="left"/>
      <w:pPr>
        <w:ind w:left="6983" w:hanging="509"/>
      </w:pPr>
      <w:rPr>
        <w:rFonts w:hint="default"/>
        <w:lang w:val="ru-RU" w:eastAsia="en-US" w:bidi="ar-SA"/>
      </w:rPr>
    </w:lvl>
    <w:lvl w:ilvl="8">
      <w:numFmt w:val="bullet"/>
      <w:lvlText w:val="•"/>
      <w:lvlJc w:val="left"/>
      <w:pPr>
        <w:ind w:left="7961" w:hanging="509"/>
      </w:pPr>
      <w:rPr>
        <w:rFonts w:hint="default"/>
        <w:lang w:val="ru-RU" w:eastAsia="en-US" w:bidi="ar-SA"/>
      </w:rPr>
    </w:lvl>
  </w:abstractNum>
  <w:abstractNum w:abstractNumId="216">
    <w:nsid w:val="4FA24E2A"/>
    <w:multiLevelType w:val="multilevel"/>
    <w:tmpl w:val="6B7C11D8"/>
    <w:lvl w:ilvl="0">
      <w:start w:val="1"/>
      <w:numFmt w:val="decimal"/>
      <w:lvlText w:val="%1."/>
      <w:lvlJc w:val="left"/>
      <w:pPr>
        <w:ind w:left="143" w:hanging="250"/>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64"/>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64"/>
      </w:pPr>
      <w:rPr>
        <w:rFonts w:hint="default"/>
        <w:lang w:val="ru-RU" w:eastAsia="en-US" w:bidi="ar-SA"/>
      </w:rPr>
    </w:lvl>
    <w:lvl w:ilvl="3">
      <w:numFmt w:val="bullet"/>
      <w:lvlText w:val="•"/>
      <w:lvlJc w:val="left"/>
      <w:pPr>
        <w:ind w:left="3073" w:hanging="564"/>
      </w:pPr>
      <w:rPr>
        <w:rFonts w:hint="default"/>
        <w:lang w:val="ru-RU" w:eastAsia="en-US" w:bidi="ar-SA"/>
      </w:rPr>
    </w:lvl>
    <w:lvl w:ilvl="4">
      <w:numFmt w:val="bullet"/>
      <w:lvlText w:val="•"/>
      <w:lvlJc w:val="left"/>
      <w:pPr>
        <w:ind w:left="4050" w:hanging="564"/>
      </w:pPr>
      <w:rPr>
        <w:rFonts w:hint="default"/>
        <w:lang w:val="ru-RU" w:eastAsia="en-US" w:bidi="ar-SA"/>
      </w:rPr>
    </w:lvl>
    <w:lvl w:ilvl="5">
      <w:numFmt w:val="bullet"/>
      <w:lvlText w:val="•"/>
      <w:lvlJc w:val="left"/>
      <w:pPr>
        <w:ind w:left="5028" w:hanging="564"/>
      </w:pPr>
      <w:rPr>
        <w:rFonts w:hint="default"/>
        <w:lang w:val="ru-RU" w:eastAsia="en-US" w:bidi="ar-SA"/>
      </w:rPr>
    </w:lvl>
    <w:lvl w:ilvl="6">
      <w:numFmt w:val="bullet"/>
      <w:lvlText w:val="•"/>
      <w:lvlJc w:val="left"/>
      <w:pPr>
        <w:ind w:left="6006" w:hanging="564"/>
      </w:pPr>
      <w:rPr>
        <w:rFonts w:hint="default"/>
        <w:lang w:val="ru-RU" w:eastAsia="en-US" w:bidi="ar-SA"/>
      </w:rPr>
    </w:lvl>
    <w:lvl w:ilvl="7">
      <w:numFmt w:val="bullet"/>
      <w:lvlText w:val="•"/>
      <w:lvlJc w:val="left"/>
      <w:pPr>
        <w:ind w:left="6983" w:hanging="564"/>
      </w:pPr>
      <w:rPr>
        <w:rFonts w:hint="default"/>
        <w:lang w:val="ru-RU" w:eastAsia="en-US" w:bidi="ar-SA"/>
      </w:rPr>
    </w:lvl>
    <w:lvl w:ilvl="8">
      <w:numFmt w:val="bullet"/>
      <w:lvlText w:val="•"/>
      <w:lvlJc w:val="left"/>
      <w:pPr>
        <w:ind w:left="7961" w:hanging="564"/>
      </w:pPr>
      <w:rPr>
        <w:rFonts w:hint="default"/>
        <w:lang w:val="ru-RU" w:eastAsia="en-US" w:bidi="ar-SA"/>
      </w:rPr>
    </w:lvl>
  </w:abstractNum>
  <w:abstractNum w:abstractNumId="217">
    <w:nsid w:val="4FD8622E"/>
    <w:multiLevelType w:val="hybridMultilevel"/>
    <w:tmpl w:val="BA6E96F0"/>
    <w:lvl w:ilvl="0" w:tplc="15A6BFFC">
      <w:start w:val="1"/>
      <w:numFmt w:val="decimal"/>
      <w:lvlText w:val="%1)"/>
      <w:lvlJc w:val="left"/>
      <w:pPr>
        <w:ind w:left="107" w:hanging="219"/>
      </w:pPr>
      <w:rPr>
        <w:rFonts w:hint="default"/>
        <w:spacing w:val="0"/>
        <w:w w:val="99"/>
        <w:lang w:val="ru-RU" w:eastAsia="en-US" w:bidi="ar-SA"/>
      </w:rPr>
    </w:lvl>
    <w:lvl w:ilvl="1" w:tplc="D6F8A202">
      <w:numFmt w:val="bullet"/>
      <w:lvlText w:val="•"/>
      <w:lvlJc w:val="left"/>
      <w:pPr>
        <w:ind w:left="527" w:hanging="219"/>
      </w:pPr>
      <w:rPr>
        <w:rFonts w:hint="default"/>
        <w:lang w:val="ru-RU" w:eastAsia="en-US" w:bidi="ar-SA"/>
      </w:rPr>
    </w:lvl>
    <w:lvl w:ilvl="2" w:tplc="C576C3F0">
      <w:numFmt w:val="bullet"/>
      <w:lvlText w:val="•"/>
      <w:lvlJc w:val="left"/>
      <w:pPr>
        <w:ind w:left="955" w:hanging="219"/>
      </w:pPr>
      <w:rPr>
        <w:rFonts w:hint="default"/>
        <w:lang w:val="ru-RU" w:eastAsia="en-US" w:bidi="ar-SA"/>
      </w:rPr>
    </w:lvl>
    <w:lvl w:ilvl="3" w:tplc="45C61FA4">
      <w:numFmt w:val="bullet"/>
      <w:lvlText w:val="•"/>
      <w:lvlJc w:val="left"/>
      <w:pPr>
        <w:ind w:left="1382" w:hanging="219"/>
      </w:pPr>
      <w:rPr>
        <w:rFonts w:hint="default"/>
        <w:lang w:val="ru-RU" w:eastAsia="en-US" w:bidi="ar-SA"/>
      </w:rPr>
    </w:lvl>
    <w:lvl w:ilvl="4" w:tplc="24F88800">
      <w:numFmt w:val="bullet"/>
      <w:lvlText w:val="•"/>
      <w:lvlJc w:val="left"/>
      <w:pPr>
        <w:ind w:left="1810" w:hanging="219"/>
      </w:pPr>
      <w:rPr>
        <w:rFonts w:hint="default"/>
        <w:lang w:val="ru-RU" w:eastAsia="en-US" w:bidi="ar-SA"/>
      </w:rPr>
    </w:lvl>
    <w:lvl w:ilvl="5" w:tplc="DB4ED27A">
      <w:numFmt w:val="bullet"/>
      <w:lvlText w:val="•"/>
      <w:lvlJc w:val="left"/>
      <w:pPr>
        <w:ind w:left="2237" w:hanging="219"/>
      </w:pPr>
      <w:rPr>
        <w:rFonts w:hint="default"/>
        <w:lang w:val="ru-RU" w:eastAsia="en-US" w:bidi="ar-SA"/>
      </w:rPr>
    </w:lvl>
    <w:lvl w:ilvl="6" w:tplc="410E4424">
      <w:numFmt w:val="bullet"/>
      <w:lvlText w:val="•"/>
      <w:lvlJc w:val="left"/>
      <w:pPr>
        <w:ind w:left="2665" w:hanging="219"/>
      </w:pPr>
      <w:rPr>
        <w:rFonts w:hint="default"/>
        <w:lang w:val="ru-RU" w:eastAsia="en-US" w:bidi="ar-SA"/>
      </w:rPr>
    </w:lvl>
    <w:lvl w:ilvl="7" w:tplc="78A6FEEC">
      <w:numFmt w:val="bullet"/>
      <w:lvlText w:val="•"/>
      <w:lvlJc w:val="left"/>
      <w:pPr>
        <w:ind w:left="3092" w:hanging="219"/>
      </w:pPr>
      <w:rPr>
        <w:rFonts w:hint="default"/>
        <w:lang w:val="ru-RU" w:eastAsia="en-US" w:bidi="ar-SA"/>
      </w:rPr>
    </w:lvl>
    <w:lvl w:ilvl="8" w:tplc="70D869A2">
      <w:numFmt w:val="bullet"/>
      <w:lvlText w:val="•"/>
      <w:lvlJc w:val="left"/>
      <w:pPr>
        <w:ind w:left="3520" w:hanging="219"/>
      </w:pPr>
      <w:rPr>
        <w:rFonts w:hint="default"/>
        <w:lang w:val="ru-RU" w:eastAsia="en-US" w:bidi="ar-SA"/>
      </w:rPr>
    </w:lvl>
  </w:abstractNum>
  <w:abstractNum w:abstractNumId="218">
    <w:nsid w:val="4FF821BD"/>
    <w:multiLevelType w:val="hybridMultilevel"/>
    <w:tmpl w:val="19F64D10"/>
    <w:lvl w:ilvl="0" w:tplc="D8A013D2">
      <w:start w:val="5"/>
      <w:numFmt w:val="decimal"/>
      <w:lvlText w:val="%1)"/>
      <w:lvlJc w:val="left"/>
      <w:pPr>
        <w:ind w:left="107" w:hanging="243"/>
      </w:pPr>
      <w:rPr>
        <w:rFonts w:hint="default"/>
        <w:spacing w:val="0"/>
        <w:w w:val="99"/>
        <w:lang w:val="ru-RU" w:eastAsia="en-US" w:bidi="ar-SA"/>
      </w:rPr>
    </w:lvl>
    <w:lvl w:ilvl="1" w:tplc="E16A2B96">
      <w:numFmt w:val="bullet"/>
      <w:lvlText w:val="•"/>
      <w:lvlJc w:val="left"/>
      <w:pPr>
        <w:ind w:left="452" w:hanging="243"/>
      </w:pPr>
      <w:rPr>
        <w:rFonts w:hint="default"/>
        <w:lang w:val="ru-RU" w:eastAsia="en-US" w:bidi="ar-SA"/>
      </w:rPr>
    </w:lvl>
    <w:lvl w:ilvl="2" w:tplc="775A4EE2">
      <w:numFmt w:val="bullet"/>
      <w:lvlText w:val="•"/>
      <w:lvlJc w:val="left"/>
      <w:pPr>
        <w:ind w:left="804" w:hanging="243"/>
      </w:pPr>
      <w:rPr>
        <w:rFonts w:hint="default"/>
        <w:lang w:val="ru-RU" w:eastAsia="en-US" w:bidi="ar-SA"/>
      </w:rPr>
    </w:lvl>
    <w:lvl w:ilvl="3" w:tplc="AA8AE730">
      <w:numFmt w:val="bullet"/>
      <w:lvlText w:val="•"/>
      <w:lvlJc w:val="left"/>
      <w:pPr>
        <w:ind w:left="1156" w:hanging="243"/>
      </w:pPr>
      <w:rPr>
        <w:rFonts w:hint="default"/>
        <w:lang w:val="ru-RU" w:eastAsia="en-US" w:bidi="ar-SA"/>
      </w:rPr>
    </w:lvl>
    <w:lvl w:ilvl="4" w:tplc="B896C372">
      <w:numFmt w:val="bullet"/>
      <w:lvlText w:val="•"/>
      <w:lvlJc w:val="left"/>
      <w:pPr>
        <w:ind w:left="1508" w:hanging="243"/>
      </w:pPr>
      <w:rPr>
        <w:rFonts w:hint="default"/>
        <w:lang w:val="ru-RU" w:eastAsia="en-US" w:bidi="ar-SA"/>
      </w:rPr>
    </w:lvl>
    <w:lvl w:ilvl="5" w:tplc="62D4F47E">
      <w:numFmt w:val="bullet"/>
      <w:lvlText w:val="•"/>
      <w:lvlJc w:val="left"/>
      <w:pPr>
        <w:ind w:left="1860" w:hanging="243"/>
      </w:pPr>
      <w:rPr>
        <w:rFonts w:hint="default"/>
        <w:lang w:val="ru-RU" w:eastAsia="en-US" w:bidi="ar-SA"/>
      </w:rPr>
    </w:lvl>
    <w:lvl w:ilvl="6" w:tplc="3E34ABD4">
      <w:numFmt w:val="bullet"/>
      <w:lvlText w:val="•"/>
      <w:lvlJc w:val="left"/>
      <w:pPr>
        <w:ind w:left="2212" w:hanging="243"/>
      </w:pPr>
      <w:rPr>
        <w:rFonts w:hint="default"/>
        <w:lang w:val="ru-RU" w:eastAsia="en-US" w:bidi="ar-SA"/>
      </w:rPr>
    </w:lvl>
    <w:lvl w:ilvl="7" w:tplc="6EE847A6">
      <w:numFmt w:val="bullet"/>
      <w:lvlText w:val="•"/>
      <w:lvlJc w:val="left"/>
      <w:pPr>
        <w:ind w:left="2564" w:hanging="243"/>
      </w:pPr>
      <w:rPr>
        <w:rFonts w:hint="default"/>
        <w:lang w:val="ru-RU" w:eastAsia="en-US" w:bidi="ar-SA"/>
      </w:rPr>
    </w:lvl>
    <w:lvl w:ilvl="8" w:tplc="0B6A41D0">
      <w:numFmt w:val="bullet"/>
      <w:lvlText w:val="•"/>
      <w:lvlJc w:val="left"/>
      <w:pPr>
        <w:ind w:left="2916" w:hanging="243"/>
      </w:pPr>
      <w:rPr>
        <w:rFonts w:hint="default"/>
        <w:lang w:val="ru-RU" w:eastAsia="en-US" w:bidi="ar-SA"/>
      </w:rPr>
    </w:lvl>
  </w:abstractNum>
  <w:abstractNum w:abstractNumId="219">
    <w:nsid w:val="505926EF"/>
    <w:multiLevelType w:val="hybridMultilevel"/>
    <w:tmpl w:val="8CBA393E"/>
    <w:lvl w:ilvl="0" w:tplc="82043D70">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782C464">
      <w:numFmt w:val="bullet"/>
      <w:lvlText w:val="•"/>
      <w:lvlJc w:val="left"/>
      <w:pPr>
        <w:ind w:left="471" w:hanging="219"/>
      </w:pPr>
      <w:rPr>
        <w:rFonts w:hint="default"/>
        <w:lang w:val="ru-RU" w:eastAsia="en-US" w:bidi="ar-SA"/>
      </w:rPr>
    </w:lvl>
    <w:lvl w:ilvl="2" w:tplc="AF5C06DC">
      <w:numFmt w:val="bullet"/>
      <w:lvlText w:val="•"/>
      <w:lvlJc w:val="left"/>
      <w:pPr>
        <w:ind w:left="843" w:hanging="219"/>
      </w:pPr>
      <w:rPr>
        <w:rFonts w:hint="default"/>
        <w:lang w:val="ru-RU" w:eastAsia="en-US" w:bidi="ar-SA"/>
      </w:rPr>
    </w:lvl>
    <w:lvl w:ilvl="3" w:tplc="6220C63E">
      <w:numFmt w:val="bullet"/>
      <w:lvlText w:val="•"/>
      <w:lvlJc w:val="left"/>
      <w:pPr>
        <w:ind w:left="1215" w:hanging="219"/>
      </w:pPr>
      <w:rPr>
        <w:rFonts w:hint="default"/>
        <w:lang w:val="ru-RU" w:eastAsia="en-US" w:bidi="ar-SA"/>
      </w:rPr>
    </w:lvl>
    <w:lvl w:ilvl="4" w:tplc="ED823EB4">
      <w:numFmt w:val="bullet"/>
      <w:lvlText w:val="•"/>
      <w:lvlJc w:val="left"/>
      <w:pPr>
        <w:ind w:left="1587" w:hanging="219"/>
      </w:pPr>
      <w:rPr>
        <w:rFonts w:hint="default"/>
        <w:lang w:val="ru-RU" w:eastAsia="en-US" w:bidi="ar-SA"/>
      </w:rPr>
    </w:lvl>
    <w:lvl w:ilvl="5" w:tplc="F71443B2">
      <w:numFmt w:val="bullet"/>
      <w:lvlText w:val="•"/>
      <w:lvlJc w:val="left"/>
      <w:pPr>
        <w:ind w:left="1959" w:hanging="219"/>
      </w:pPr>
      <w:rPr>
        <w:rFonts w:hint="default"/>
        <w:lang w:val="ru-RU" w:eastAsia="en-US" w:bidi="ar-SA"/>
      </w:rPr>
    </w:lvl>
    <w:lvl w:ilvl="6" w:tplc="60B67A9E">
      <w:numFmt w:val="bullet"/>
      <w:lvlText w:val="•"/>
      <w:lvlJc w:val="left"/>
      <w:pPr>
        <w:ind w:left="2330" w:hanging="219"/>
      </w:pPr>
      <w:rPr>
        <w:rFonts w:hint="default"/>
        <w:lang w:val="ru-RU" w:eastAsia="en-US" w:bidi="ar-SA"/>
      </w:rPr>
    </w:lvl>
    <w:lvl w:ilvl="7" w:tplc="761EDAD6">
      <w:numFmt w:val="bullet"/>
      <w:lvlText w:val="•"/>
      <w:lvlJc w:val="left"/>
      <w:pPr>
        <w:ind w:left="2702" w:hanging="219"/>
      </w:pPr>
      <w:rPr>
        <w:rFonts w:hint="default"/>
        <w:lang w:val="ru-RU" w:eastAsia="en-US" w:bidi="ar-SA"/>
      </w:rPr>
    </w:lvl>
    <w:lvl w:ilvl="8" w:tplc="C996357A">
      <w:numFmt w:val="bullet"/>
      <w:lvlText w:val="•"/>
      <w:lvlJc w:val="left"/>
      <w:pPr>
        <w:ind w:left="3074" w:hanging="219"/>
      </w:pPr>
      <w:rPr>
        <w:rFonts w:hint="default"/>
        <w:lang w:val="ru-RU" w:eastAsia="en-US" w:bidi="ar-SA"/>
      </w:rPr>
    </w:lvl>
  </w:abstractNum>
  <w:abstractNum w:abstractNumId="220">
    <w:nsid w:val="50691D1D"/>
    <w:multiLevelType w:val="hybridMultilevel"/>
    <w:tmpl w:val="1F0EB9DA"/>
    <w:lvl w:ilvl="0" w:tplc="6292EC1C">
      <w:start w:val="4"/>
      <w:numFmt w:val="decimal"/>
      <w:lvlText w:val="%1)"/>
      <w:lvlJc w:val="left"/>
      <w:pPr>
        <w:ind w:left="107" w:hanging="536"/>
      </w:pPr>
      <w:rPr>
        <w:rFonts w:hint="default"/>
        <w:spacing w:val="0"/>
        <w:w w:val="99"/>
        <w:lang w:val="ru-RU" w:eastAsia="en-US" w:bidi="ar-SA"/>
      </w:rPr>
    </w:lvl>
    <w:lvl w:ilvl="1" w:tplc="ABFA2B9E">
      <w:numFmt w:val="bullet"/>
      <w:lvlText w:val="•"/>
      <w:lvlJc w:val="left"/>
      <w:pPr>
        <w:ind w:left="498" w:hanging="536"/>
      </w:pPr>
      <w:rPr>
        <w:rFonts w:hint="default"/>
        <w:lang w:val="ru-RU" w:eastAsia="en-US" w:bidi="ar-SA"/>
      </w:rPr>
    </w:lvl>
    <w:lvl w:ilvl="2" w:tplc="D2D24BF6">
      <w:numFmt w:val="bullet"/>
      <w:lvlText w:val="•"/>
      <w:lvlJc w:val="left"/>
      <w:pPr>
        <w:ind w:left="897" w:hanging="536"/>
      </w:pPr>
      <w:rPr>
        <w:rFonts w:hint="default"/>
        <w:lang w:val="ru-RU" w:eastAsia="en-US" w:bidi="ar-SA"/>
      </w:rPr>
    </w:lvl>
    <w:lvl w:ilvl="3" w:tplc="71287760">
      <w:numFmt w:val="bullet"/>
      <w:lvlText w:val="•"/>
      <w:lvlJc w:val="left"/>
      <w:pPr>
        <w:ind w:left="1296" w:hanging="536"/>
      </w:pPr>
      <w:rPr>
        <w:rFonts w:hint="default"/>
        <w:lang w:val="ru-RU" w:eastAsia="en-US" w:bidi="ar-SA"/>
      </w:rPr>
    </w:lvl>
    <w:lvl w:ilvl="4" w:tplc="26005C02">
      <w:numFmt w:val="bullet"/>
      <w:lvlText w:val="•"/>
      <w:lvlJc w:val="left"/>
      <w:pPr>
        <w:ind w:left="1695" w:hanging="536"/>
      </w:pPr>
      <w:rPr>
        <w:rFonts w:hint="default"/>
        <w:lang w:val="ru-RU" w:eastAsia="en-US" w:bidi="ar-SA"/>
      </w:rPr>
    </w:lvl>
    <w:lvl w:ilvl="5" w:tplc="17E8A51E">
      <w:numFmt w:val="bullet"/>
      <w:lvlText w:val="•"/>
      <w:lvlJc w:val="left"/>
      <w:pPr>
        <w:ind w:left="2094" w:hanging="536"/>
      </w:pPr>
      <w:rPr>
        <w:rFonts w:hint="default"/>
        <w:lang w:val="ru-RU" w:eastAsia="en-US" w:bidi="ar-SA"/>
      </w:rPr>
    </w:lvl>
    <w:lvl w:ilvl="6" w:tplc="123AA492">
      <w:numFmt w:val="bullet"/>
      <w:lvlText w:val="•"/>
      <w:lvlJc w:val="left"/>
      <w:pPr>
        <w:ind w:left="2493" w:hanging="536"/>
      </w:pPr>
      <w:rPr>
        <w:rFonts w:hint="default"/>
        <w:lang w:val="ru-RU" w:eastAsia="en-US" w:bidi="ar-SA"/>
      </w:rPr>
    </w:lvl>
    <w:lvl w:ilvl="7" w:tplc="EDC2D7CA">
      <w:numFmt w:val="bullet"/>
      <w:lvlText w:val="•"/>
      <w:lvlJc w:val="left"/>
      <w:pPr>
        <w:ind w:left="2892" w:hanging="536"/>
      </w:pPr>
      <w:rPr>
        <w:rFonts w:hint="default"/>
        <w:lang w:val="ru-RU" w:eastAsia="en-US" w:bidi="ar-SA"/>
      </w:rPr>
    </w:lvl>
    <w:lvl w:ilvl="8" w:tplc="1E006B14">
      <w:numFmt w:val="bullet"/>
      <w:lvlText w:val="•"/>
      <w:lvlJc w:val="left"/>
      <w:pPr>
        <w:ind w:left="3291" w:hanging="536"/>
      </w:pPr>
      <w:rPr>
        <w:rFonts w:hint="default"/>
        <w:lang w:val="ru-RU" w:eastAsia="en-US" w:bidi="ar-SA"/>
      </w:rPr>
    </w:lvl>
  </w:abstractNum>
  <w:abstractNum w:abstractNumId="221">
    <w:nsid w:val="50D66543"/>
    <w:multiLevelType w:val="hybridMultilevel"/>
    <w:tmpl w:val="F78E9824"/>
    <w:lvl w:ilvl="0" w:tplc="F9803988">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2">
    <w:nsid w:val="511E39CD"/>
    <w:multiLevelType w:val="hybridMultilevel"/>
    <w:tmpl w:val="4BBAA420"/>
    <w:lvl w:ilvl="0" w:tplc="F5962B1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57304A36">
      <w:numFmt w:val="bullet"/>
      <w:lvlText w:val="•"/>
      <w:lvlJc w:val="left"/>
      <w:pPr>
        <w:ind w:left="498" w:hanging="219"/>
      </w:pPr>
      <w:rPr>
        <w:rFonts w:hint="default"/>
        <w:lang w:val="ru-RU" w:eastAsia="en-US" w:bidi="ar-SA"/>
      </w:rPr>
    </w:lvl>
    <w:lvl w:ilvl="2" w:tplc="597C5B02">
      <w:numFmt w:val="bullet"/>
      <w:lvlText w:val="•"/>
      <w:lvlJc w:val="left"/>
      <w:pPr>
        <w:ind w:left="897" w:hanging="219"/>
      </w:pPr>
      <w:rPr>
        <w:rFonts w:hint="default"/>
        <w:lang w:val="ru-RU" w:eastAsia="en-US" w:bidi="ar-SA"/>
      </w:rPr>
    </w:lvl>
    <w:lvl w:ilvl="3" w:tplc="C13805EE">
      <w:numFmt w:val="bullet"/>
      <w:lvlText w:val="•"/>
      <w:lvlJc w:val="left"/>
      <w:pPr>
        <w:ind w:left="1296" w:hanging="219"/>
      </w:pPr>
      <w:rPr>
        <w:rFonts w:hint="default"/>
        <w:lang w:val="ru-RU" w:eastAsia="en-US" w:bidi="ar-SA"/>
      </w:rPr>
    </w:lvl>
    <w:lvl w:ilvl="4" w:tplc="C1A66F04">
      <w:numFmt w:val="bullet"/>
      <w:lvlText w:val="•"/>
      <w:lvlJc w:val="left"/>
      <w:pPr>
        <w:ind w:left="1695" w:hanging="219"/>
      </w:pPr>
      <w:rPr>
        <w:rFonts w:hint="default"/>
        <w:lang w:val="ru-RU" w:eastAsia="en-US" w:bidi="ar-SA"/>
      </w:rPr>
    </w:lvl>
    <w:lvl w:ilvl="5" w:tplc="44E2251E">
      <w:numFmt w:val="bullet"/>
      <w:lvlText w:val="•"/>
      <w:lvlJc w:val="left"/>
      <w:pPr>
        <w:ind w:left="2094" w:hanging="219"/>
      </w:pPr>
      <w:rPr>
        <w:rFonts w:hint="default"/>
        <w:lang w:val="ru-RU" w:eastAsia="en-US" w:bidi="ar-SA"/>
      </w:rPr>
    </w:lvl>
    <w:lvl w:ilvl="6" w:tplc="691027DC">
      <w:numFmt w:val="bullet"/>
      <w:lvlText w:val="•"/>
      <w:lvlJc w:val="left"/>
      <w:pPr>
        <w:ind w:left="2493" w:hanging="219"/>
      </w:pPr>
      <w:rPr>
        <w:rFonts w:hint="default"/>
        <w:lang w:val="ru-RU" w:eastAsia="en-US" w:bidi="ar-SA"/>
      </w:rPr>
    </w:lvl>
    <w:lvl w:ilvl="7" w:tplc="7DB6130A">
      <w:numFmt w:val="bullet"/>
      <w:lvlText w:val="•"/>
      <w:lvlJc w:val="left"/>
      <w:pPr>
        <w:ind w:left="2892" w:hanging="219"/>
      </w:pPr>
      <w:rPr>
        <w:rFonts w:hint="default"/>
        <w:lang w:val="ru-RU" w:eastAsia="en-US" w:bidi="ar-SA"/>
      </w:rPr>
    </w:lvl>
    <w:lvl w:ilvl="8" w:tplc="AAC60A68">
      <w:numFmt w:val="bullet"/>
      <w:lvlText w:val="•"/>
      <w:lvlJc w:val="left"/>
      <w:pPr>
        <w:ind w:left="3291" w:hanging="219"/>
      </w:pPr>
      <w:rPr>
        <w:rFonts w:hint="default"/>
        <w:lang w:val="ru-RU" w:eastAsia="en-US" w:bidi="ar-SA"/>
      </w:rPr>
    </w:lvl>
  </w:abstractNum>
  <w:abstractNum w:abstractNumId="223">
    <w:nsid w:val="515333BC"/>
    <w:multiLevelType w:val="hybridMultilevel"/>
    <w:tmpl w:val="D1AC367E"/>
    <w:lvl w:ilvl="0" w:tplc="CBA0363C">
      <w:start w:val="1"/>
      <w:numFmt w:val="decimal"/>
      <w:lvlText w:val="%1)"/>
      <w:lvlJc w:val="left"/>
      <w:pPr>
        <w:ind w:left="143"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1" w:tplc="1C460EF6">
      <w:start w:val="1"/>
      <w:numFmt w:val="decimal"/>
      <w:lvlText w:val="%2."/>
      <w:lvlJc w:val="left"/>
      <w:pPr>
        <w:ind w:left="143" w:hanging="300"/>
      </w:pPr>
      <w:rPr>
        <w:rFonts w:ascii="Times New Roman" w:eastAsia="Times New Roman" w:hAnsi="Times New Roman" w:cs="Times New Roman" w:hint="default"/>
        <w:b w:val="0"/>
        <w:bCs w:val="0"/>
        <w:i w:val="0"/>
        <w:iCs w:val="0"/>
        <w:spacing w:val="0"/>
        <w:w w:val="99"/>
        <w:sz w:val="24"/>
        <w:szCs w:val="24"/>
        <w:lang w:val="ru-RU" w:eastAsia="en-US" w:bidi="ar-SA"/>
      </w:rPr>
    </w:lvl>
    <w:lvl w:ilvl="2" w:tplc="7200C3AA">
      <w:start w:val="1"/>
      <w:numFmt w:val="decimal"/>
      <w:lvlText w:val="%3)"/>
      <w:lvlJc w:val="left"/>
      <w:pPr>
        <w:ind w:left="143" w:hanging="308"/>
      </w:pPr>
      <w:rPr>
        <w:rFonts w:ascii="Times New Roman" w:eastAsia="Times New Roman" w:hAnsi="Times New Roman" w:cs="Times New Roman" w:hint="default"/>
        <w:b w:val="0"/>
        <w:bCs w:val="0"/>
        <w:i w:val="0"/>
        <w:iCs w:val="0"/>
        <w:spacing w:val="0"/>
        <w:w w:val="99"/>
        <w:sz w:val="24"/>
        <w:szCs w:val="24"/>
        <w:lang w:val="ru-RU" w:eastAsia="en-US" w:bidi="ar-SA"/>
      </w:rPr>
    </w:lvl>
    <w:lvl w:ilvl="3" w:tplc="EA6005E0">
      <w:numFmt w:val="bullet"/>
      <w:lvlText w:val="•"/>
      <w:lvlJc w:val="left"/>
      <w:pPr>
        <w:ind w:left="3073" w:hanging="308"/>
      </w:pPr>
      <w:rPr>
        <w:rFonts w:hint="default"/>
        <w:lang w:val="ru-RU" w:eastAsia="en-US" w:bidi="ar-SA"/>
      </w:rPr>
    </w:lvl>
    <w:lvl w:ilvl="4" w:tplc="DA0A7538">
      <w:numFmt w:val="bullet"/>
      <w:lvlText w:val="•"/>
      <w:lvlJc w:val="left"/>
      <w:pPr>
        <w:ind w:left="4050" w:hanging="308"/>
      </w:pPr>
      <w:rPr>
        <w:rFonts w:hint="default"/>
        <w:lang w:val="ru-RU" w:eastAsia="en-US" w:bidi="ar-SA"/>
      </w:rPr>
    </w:lvl>
    <w:lvl w:ilvl="5" w:tplc="5EC0718A">
      <w:numFmt w:val="bullet"/>
      <w:lvlText w:val="•"/>
      <w:lvlJc w:val="left"/>
      <w:pPr>
        <w:ind w:left="5028" w:hanging="308"/>
      </w:pPr>
      <w:rPr>
        <w:rFonts w:hint="default"/>
        <w:lang w:val="ru-RU" w:eastAsia="en-US" w:bidi="ar-SA"/>
      </w:rPr>
    </w:lvl>
    <w:lvl w:ilvl="6" w:tplc="20D848DE">
      <w:numFmt w:val="bullet"/>
      <w:lvlText w:val="•"/>
      <w:lvlJc w:val="left"/>
      <w:pPr>
        <w:ind w:left="6006" w:hanging="308"/>
      </w:pPr>
      <w:rPr>
        <w:rFonts w:hint="default"/>
        <w:lang w:val="ru-RU" w:eastAsia="en-US" w:bidi="ar-SA"/>
      </w:rPr>
    </w:lvl>
    <w:lvl w:ilvl="7" w:tplc="EAEABA8A">
      <w:numFmt w:val="bullet"/>
      <w:lvlText w:val="•"/>
      <w:lvlJc w:val="left"/>
      <w:pPr>
        <w:ind w:left="6983" w:hanging="308"/>
      </w:pPr>
      <w:rPr>
        <w:rFonts w:hint="default"/>
        <w:lang w:val="ru-RU" w:eastAsia="en-US" w:bidi="ar-SA"/>
      </w:rPr>
    </w:lvl>
    <w:lvl w:ilvl="8" w:tplc="B30667E4">
      <w:numFmt w:val="bullet"/>
      <w:lvlText w:val="•"/>
      <w:lvlJc w:val="left"/>
      <w:pPr>
        <w:ind w:left="7961" w:hanging="308"/>
      </w:pPr>
      <w:rPr>
        <w:rFonts w:hint="default"/>
        <w:lang w:val="ru-RU" w:eastAsia="en-US" w:bidi="ar-SA"/>
      </w:rPr>
    </w:lvl>
  </w:abstractNum>
  <w:abstractNum w:abstractNumId="224">
    <w:nsid w:val="51543E04"/>
    <w:multiLevelType w:val="hybridMultilevel"/>
    <w:tmpl w:val="E1B203D8"/>
    <w:lvl w:ilvl="0" w:tplc="D6E2464E">
      <w:start w:val="1"/>
      <w:numFmt w:val="decimal"/>
      <w:lvlText w:val="%1)"/>
      <w:lvlJc w:val="left"/>
      <w:pPr>
        <w:ind w:left="107" w:hanging="219"/>
      </w:pPr>
      <w:rPr>
        <w:rFonts w:hint="default"/>
        <w:spacing w:val="0"/>
        <w:w w:val="99"/>
        <w:lang w:val="ru-RU" w:eastAsia="en-US" w:bidi="ar-SA"/>
      </w:rPr>
    </w:lvl>
    <w:lvl w:ilvl="1" w:tplc="A78417BC">
      <w:numFmt w:val="bullet"/>
      <w:lvlText w:val="•"/>
      <w:lvlJc w:val="left"/>
      <w:pPr>
        <w:ind w:left="464" w:hanging="219"/>
      </w:pPr>
      <w:rPr>
        <w:rFonts w:hint="default"/>
        <w:lang w:val="ru-RU" w:eastAsia="en-US" w:bidi="ar-SA"/>
      </w:rPr>
    </w:lvl>
    <w:lvl w:ilvl="2" w:tplc="C80CFCBE">
      <w:numFmt w:val="bullet"/>
      <w:lvlText w:val="•"/>
      <w:lvlJc w:val="left"/>
      <w:pPr>
        <w:ind w:left="829" w:hanging="219"/>
      </w:pPr>
      <w:rPr>
        <w:rFonts w:hint="default"/>
        <w:lang w:val="ru-RU" w:eastAsia="en-US" w:bidi="ar-SA"/>
      </w:rPr>
    </w:lvl>
    <w:lvl w:ilvl="3" w:tplc="9980411C">
      <w:numFmt w:val="bullet"/>
      <w:lvlText w:val="•"/>
      <w:lvlJc w:val="left"/>
      <w:pPr>
        <w:ind w:left="1194" w:hanging="219"/>
      </w:pPr>
      <w:rPr>
        <w:rFonts w:hint="default"/>
        <w:lang w:val="ru-RU" w:eastAsia="en-US" w:bidi="ar-SA"/>
      </w:rPr>
    </w:lvl>
    <w:lvl w:ilvl="4" w:tplc="3D5C53F2">
      <w:numFmt w:val="bullet"/>
      <w:lvlText w:val="•"/>
      <w:lvlJc w:val="left"/>
      <w:pPr>
        <w:ind w:left="1559" w:hanging="219"/>
      </w:pPr>
      <w:rPr>
        <w:rFonts w:hint="default"/>
        <w:lang w:val="ru-RU" w:eastAsia="en-US" w:bidi="ar-SA"/>
      </w:rPr>
    </w:lvl>
    <w:lvl w:ilvl="5" w:tplc="CE52C9DA">
      <w:numFmt w:val="bullet"/>
      <w:lvlText w:val="•"/>
      <w:lvlJc w:val="left"/>
      <w:pPr>
        <w:ind w:left="1924" w:hanging="219"/>
      </w:pPr>
      <w:rPr>
        <w:rFonts w:hint="default"/>
        <w:lang w:val="ru-RU" w:eastAsia="en-US" w:bidi="ar-SA"/>
      </w:rPr>
    </w:lvl>
    <w:lvl w:ilvl="6" w:tplc="5FB04D7A">
      <w:numFmt w:val="bullet"/>
      <w:lvlText w:val="•"/>
      <w:lvlJc w:val="left"/>
      <w:pPr>
        <w:ind w:left="2288" w:hanging="219"/>
      </w:pPr>
      <w:rPr>
        <w:rFonts w:hint="default"/>
        <w:lang w:val="ru-RU" w:eastAsia="en-US" w:bidi="ar-SA"/>
      </w:rPr>
    </w:lvl>
    <w:lvl w:ilvl="7" w:tplc="DA9C1590">
      <w:numFmt w:val="bullet"/>
      <w:lvlText w:val="•"/>
      <w:lvlJc w:val="left"/>
      <w:pPr>
        <w:ind w:left="2653" w:hanging="219"/>
      </w:pPr>
      <w:rPr>
        <w:rFonts w:hint="default"/>
        <w:lang w:val="ru-RU" w:eastAsia="en-US" w:bidi="ar-SA"/>
      </w:rPr>
    </w:lvl>
    <w:lvl w:ilvl="8" w:tplc="A6C8B3F6">
      <w:numFmt w:val="bullet"/>
      <w:lvlText w:val="•"/>
      <w:lvlJc w:val="left"/>
      <w:pPr>
        <w:ind w:left="3018" w:hanging="219"/>
      </w:pPr>
      <w:rPr>
        <w:rFonts w:hint="default"/>
        <w:lang w:val="ru-RU" w:eastAsia="en-US" w:bidi="ar-SA"/>
      </w:rPr>
    </w:lvl>
  </w:abstractNum>
  <w:abstractNum w:abstractNumId="225">
    <w:nsid w:val="524569B0"/>
    <w:multiLevelType w:val="hybridMultilevel"/>
    <w:tmpl w:val="9C1C670A"/>
    <w:lvl w:ilvl="0" w:tplc="57722E7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5F74559A">
      <w:numFmt w:val="bullet"/>
      <w:lvlText w:val="•"/>
      <w:lvlJc w:val="left"/>
      <w:pPr>
        <w:ind w:left="527" w:hanging="219"/>
      </w:pPr>
      <w:rPr>
        <w:rFonts w:hint="default"/>
        <w:lang w:val="ru-RU" w:eastAsia="en-US" w:bidi="ar-SA"/>
      </w:rPr>
    </w:lvl>
    <w:lvl w:ilvl="2" w:tplc="7C288216">
      <w:numFmt w:val="bullet"/>
      <w:lvlText w:val="•"/>
      <w:lvlJc w:val="left"/>
      <w:pPr>
        <w:ind w:left="955" w:hanging="219"/>
      </w:pPr>
      <w:rPr>
        <w:rFonts w:hint="default"/>
        <w:lang w:val="ru-RU" w:eastAsia="en-US" w:bidi="ar-SA"/>
      </w:rPr>
    </w:lvl>
    <w:lvl w:ilvl="3" w:tplc="F440BB0E">
      <w:numFmt w:val="bullet"/>
      <w:lvlText w:val="•"/>
      <w:lvlJc w:val="left"/>
      <w:pPr>
        <w:ind w:left="1382" w:hanging="219"/>
      </w:pPr>
      <w:rPr>
        <w:rFonts w:hint="default"/>
        <w:lang w:val="ru-RU" w:eastAsia="en-US" w:bidi="ar-SA"/>
      </w:rPr>
    </w:lvl>
    <w:lvl w:ilvl="4" w:tplc="948678BC">
      <w:numFmt w:val="bullet"/>
      <w:lvlText w:val="•"/>
      <w:lvlJc w:val="left"/>
      <w:pPr>
        <w:ind w:left="1810" w:hanging="219"/>
      </w:pPr>
      <w:rPr>
        <w:rFonts w:hint="default"/>
        <w:lang w:val="ru-RU" w:eastAsia="en-US" w:bidi="ar-SA"/>
      </w:rPr>
    </w:lvl>
    <w:lvl w:ilvl="5" w:tplc="21261820">
      <w:numFmt w:val="bullet"/>
      <w:lvlText w:val="•"/>
      <w:lvlJc w:val="left"/>
      <w:pPr>
        <w:ind w:left="2237" w:hanging="219"/>
      </w:pPr>
      <w:rPr>
        <w:rFonts w:hint="default"/>
        <w:lang w:val="ru-RU" w:eastAsia="en-US" w:bidi="ar-SA"/>
      </w:rPr>
    </w:lvl>
    <w:lvl w:ilvl="6" w:tplc="E1E83A76">
      <w:numFmt w:val="bullet"/>
      <w:lvlText w:val="•"/>
      <w:lvlJc w:val="left"/>
      <w:pPr>
        <w:ind w:left="2665" w:hanging="219"/>
      </w:pPr>
      <w:rPr>
        <w:rFonts w:hint="default"/>
        <w:lang w:val="ru-RU" w:eastAsia="en-US" w:bidi="ar-SA"/>
      </w:rPr>
    </w:lvl>
    <w:lvl w:ilvl="7" w:tplc="268E5892">
      <w:numFmt w:val="bullet"/>
      <w:lvlText w:val="•"/>
      <w:lvlJc w:val="left"/>
      <w:pPr>
        <w:ind w:left="3092" w:hanging="219"/>
      </w:pPr>
      <w:rPr>
        <w:rFonts w:hint="default"/>
        <w:lang w:val="ru-RU" w:eastAsia="en-US" w:bidi="ar-SA"/>
      </w:rPr>
    </w:lvl>
    <w:lvl w:ilvl="8" w:tplc="4B661B72">
      <w:numFmt w:val="bullet"/>
      <w:lvlText w:val="•"/>
      <w:lvlJc w:val="left"/>
      <w:pPr>
        <w:ind w:left="3520" w:hanging="219"/>
      </w:pPr>
      <w:rPr>
        <w:rFonts w:hint="default"/>
        <w:lang w:val="ru-RU" w:eastAsia="en-US" w:bidi="ar-SA"/>
      </w:rPr>
    </w:lvl>
  </w:abstractNum>
  <w:abstractNum w:abstractNumId="226">
    <w:nsid w:val="52567EBC"/>
    <w:multiLevelType w:val="hybridMultilevel"/>
    <w:tmpl w:val="8E9A3144"/>
    <w:lvl w:ilvl="0" w:tplc="70BC4F6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8B8AD954">
      <w:numFmt w:val="bullet"/>
      <w:lvlText w:val="•"/>
      <w:lvlJc w:val="left"/>
      <w:pPr>
        <w:ind w:left="498" w:hanging="219"/>
      </w:pPr>
      <w:rPr>
        <w:rFonts w:hint="default"/>
        <w:lang w:val="ru-RU" w:eastAsia="en-US" w:bidi="ar-SA"/>
      </w:rPr>
    </w:lvl>
    <w:lvl w:ilvl="2" w:tplc="1EEC8540">
      <w:numFmt w:val="bullet"/>
      <w:lvlText w:val="•"/>
      <w:lvlJc w:val="left"/>
      <w:pPr>
        <w:ind w:left="897" w:hanging="219"/>
      </w:pPr>
      <w:rPr>
        <w:rFonts w:hint="default"/>
        <w:lang w:val="ru-RU" w:eastAsia="en-US" w:bidi="ar-SA"/>
      </w:rPr>
    </w:lvl>
    <w:lvl w:ilvl="3" w:tplc="7DB03B92">
      <w:numFmt w:val="bullet"/>
      <w:lvlText w:val="•"/>
      <w:lvlJc w:val="left"/>
      <w:pPr>
        <w:ind w:left="1296" w:hanging="219"/>
      </w:pPr>
      <w:rPr>
        <w:rFonts w:hint="default"/>
        <w:lang w:val="ru-RU" w:eastAsia="en-US" w:bidi="ar-SA"/>
      </w:rPr>
    </w:lvl>
    <w:lvl w:ilvl="4" w:tplc="B0BCBD40">
      <w:numFmt w:val="bullet"/>
      <w:lvlText w:val="•"/>
      <w:lvlJc w:val="left"/>
      <w:pPr>
        <w:ind w:left="1695" w:hanging="219"/>
      </w:pPr>
      <w:rPr>
        <w:rFonts w:hint="default"/>
        <w:lang w:val="ru-RU" w:eastAsia="en-US" w:bidi="ar-SA"/>
      </w:rPr>
    </w:lvl>
    <w:lvl w:ilvl="5" w:tplc="E62CB506">
      <w:numFmt w:val="bullet"/>
      <w:lvlText w:val="•"/>
      <w:lvlJc w:val="left"/>
      <w:pPr>
        <w:ind w:left="2094" w:hanging="219"/>
      </w:pPr>
      <w:rPr>
        <w:rFonts w:hint="default"/>
        <w:lang w:val="ru-RU" w:eastAsia="en-US" w:bidi="ar-SA"/>
      </w:rPr>
    </w:lvl>
    <w:lvl w:ilvl="6" w:tplc="556EB404">
      <w:numFmt w:val="bullet"/>
      <w:lvlText w:val="•"/>
      <w:lvlJc w:val="left"/>
      <w:pPr>
        <w:ind w:left="2493" w:hanging="219"/>
      </w:pPr>
      <w:rPr>
        <w:rFonts w:hint="default"/>
        <w:lang w:val="ru-RU" w:eastAsia="en-US" w:bidi="ar-SA"/>
      </w:rPr>
    </w:lvl>
    <w:lvl w:ilvl="7" w:tplc="A9A81B34">
      <w:numFmt w:val="bullet"/>
      <w:lvlText w:val="•"/>
      <w:lvlJc w:val="left"/>
      <w:pPr>
        <w:ind w:left="2892" w:hanging="219"/>
      </w:pPr>
      <w:rPr>
        <w:rFonts w:hint="default"/>
        <w:lang w:val="ru-RU" w:eastAsia="en-US" w:bidi="ar-SA"/>
      </w:rPr>
    </w:lvl>
    <w:lvl w:ilvl="8" w:tplc="EC983302">
      <w:numFmt w:val="bullet"/>
      <w:lvlText w:val="•"/>
      <w:lvlJc w:val="left"/>
      <w:pPr>
        <w:ind w:left="3291" w:hanging="219"/>
      </w:pPr>
      <w:rPr>
        <w:rFonts w:hint="default"/>
        <w:lang w:val="ru-RU" w:eastAsia="en-US" w:bidi="ar-SA"/>
      </w:rPr>
    </w:lvl>
  </w:abstractNum>
  <w:abstractNum w:abstractNumId="227">
    <w:nsid w:val="52F53C97"/>
    <w:multiLevelType w:val="hybridMultilevel"/>
    <w:tmpl w:val="7A3CE7FE"/>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228">
    <w:nsid w:val="53093762"/>
    <w:multiLevelType w:val="hybridMultilevel"/>
    <w:tmpl w:val="F2183F16"/>
    <w:lvl w:ilvl="0" w:tplc="7BE207DC">
      <w:start w:val="4"/>
      <w:numFmt w:val="decimal"/>
      <w:lvlText w:val="%1)"/>
      <w:lvlJc w:val="left"/>
      <w:pPr>
        <w:ind w:left="325" w:hanging="219"/>
      </w:pPr>
      <w:rPr>
        <w:rFonts w:hint="default"/>
        <w:spacing w:val="0"/>
        <w:w w:val="99"/>
        <w:lang w:val="ru-RU" w:eastAsia="en-US" w:bidi="ar-SA"/>
      </w:rPr>
    </w:lvl>
    <w:lvl w:ilvl="1" w:tplc="E648FB68">
      <w:numFmt w:val="bullet"/>
      <w:lvlText w:val="•"/>
      <w:lvlJc w:val="left"/>
      <w:pPr>
        <w:ind w:left="726" w:hanging="219"/>
      </w:pPr>
      <w:rPr>
        <w:rFonts w:hint="default"/>
        <w:lang w:val="ru-RU" w:eastAsia="en-US" w:bidi="ar-SA"/>
      </w:rPr>
    </w:lvl>
    <w:lvl w:ilvl="2" w:tplc="6B6450DE">
      <w:numFmt w:val="bullet"/>
      <w:lvlText w:val="•"/>
      <w:lvlJc w:val="left"/>
      <w:pPr>
        <w:ind w:left="1133" w:hanging="219"/>
      </w:pPr>
      <w:rPr>
        <w:rFonts w:hint="default"/>
        <w:lang w:val="ru-RU" w:eastAsia="en-US" w:bidi="ar-SA"/>
      </w:rPr>
    </w:lvl>
    <w:lvl w:ilvl="3" w:tplc="BAE2154A">
      <w:numFmt w:val="bullet"/>
      <w:lvlText w:val="•"/>
      <w:lvlJc w:val="left"/>
      <w:pPr>
        <w:ind w:left="1539" w:hanging="219"/>
      </w:pPr>
      <w:rPr>
        <w:rFonts w:hint="default"/>
        <w:lang w:val="ru-RU" w:eastAsia="en-US" w:bidi="ar-SA"/>
      </w:rPr>
    </w:lvl>
    <w:lvl w:ilvl="4" w:tplc="31A04354">
      <w:numFmt w:val="bullet"/>
      <w:lvlText w:val="•"/>
      <w:lvlJc w:val="left"/>
      <w:pPr>
        <w:ind w:left="1946" w:hanging="219"/>
      </w:pPr>
      <w:rPr>
        <w:rFonts w:hint="default"/>
        <w:lang w:val="ru-RU" w:eastAsia="en-US" w:bidi="ar-SA"/>
      </w:rPr>
    </w:lvl>
    <w:lvl w:ilvl="5" w:tplc="5CA6A6C2">
      <w:numFmt w:val="bullet"/>
      <w:lvlText w:val="•"/>
      <w:lvlJc w:val="left"/>
      <w:pPr>
        <w:ind w:left="2352" w:hanging="219"/>
      </w:pPr>
      <w:rPr>
        <w:rFonts w:hint="default"/>
        <w:lang w:val="ru-RU" w:eastAsia="en-US" w:bidi="ar-SA"/>
      </w:rPr>
    </w:lvl>
    <w:lvl w:ilvl="6" w:tplc="EF1E133A">
      <w:numFmt w:val="bullet"/>
      <w:lvlText w:val="•"/>
      <w:lvlJc w:val="left"/>
      <w:pPr>
        <w:ind w:left="2759" w:hanging="219"/>
      </w:pPr>
      <w:rPr>
        <w:rFonts w:hint="default"/>
        <w:lang w:val="ru-RU" w:eastAsia="en-US" w:bidi="ar-SA"/>
      </w:rPr>
    </w:lvl>
    <w:lvl w:ilvl="7" w:tplc="001C90B8">
      <w:numFmt w:val="bullet"/>
      <w:lvlText w:val="•"/>
      <w:lvlJc w:val="left"/>
      <w:pPr>
        <w:ind w:left="3165" w:hanging="219"/>
      </w:pPr>
      <w:rPr>
        <w:rFonts w:hint="default"/>
        <w:lang w:val="ru-RU" w:eastAsia="en-US" w:bidi="ar-SA"/>
      </w:rPr>
    </w:lvl>
    <w:lvl w:ilvl="8" w:tplc="4A1CA2CE">
      <w:numFmt w:val="bullet"/>
      <w:lvlText w:val="•"/>
      <w:lvlJc w:val="left"/>
      <w:pPr>
        <w:ind w:left="3572" w:hanging="219"/>
      </w:pPr>
      <w:rPr>
        <w:rFonts w:hint="default"/>
        <w:lang w:val="ru-RU" w:eastAsia="en-US" w:bidi="ar-SA"/>
      </w:rPr>
    </w:lvl>
  </w:abstractNum>
  <w:abstractNum w:abstractNumId="229">
    <w:nsid w:val="533E4119"/>
    <w:multiLevelType w:val="hybridMultilevel"/>
    <w:tmpl w:val="1FD8033C"/>
    <w:lvl w:ilvl="0" w:tplc="D0B41D1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D00E49FA">
      <w:numFmt w:val="bullet"/>
      <w:lvlText w:val="•"/>
      <w:lvlJc w:val="left"/>
      <w:pPr>
        <w:ind w:left="528" w:hanging="219"/>
      </w:pPr>
      <w:rPr>
        <w:rFonts w:hint="default"/>
        <w:lang w:val="ru-RU" w:eastAsia="en-US" w:bidi="ar-SA"/>
      </w:rPr>
    </w:lvl>
    <w:lvl w:ilvl="2" w:tplc="5CAA4D72">
      <w:numFmt w:val="bullet"/>
      <w:lvlText w:val="•"/>
      <w:lvlJc w:val="left"/>
      <w:pPr>
        <w:ind w:left="957" w:hanging="219"/>
      </w:pPr>
      <w:rPr>
        <w:rFonts w:hint="default"/>
        <w:lang w:val="ru-RU" w:eastAsia="en-US" w:bidi="ar-SA"/>
      </w:rPr>
    </w:lvl>
    <w:lvl w:ilvl="3" w:tplc="5D9A3BCC">
      <w:numFmt w:val="bullet"/>
      <w:lvlText w:val="•"/>
      <w:lvlJc w:val="left"/>
      <w:pPr>
        <w:ind w:left="1385" w:hanging="219"/>
      </w:pPr>
      <w:rPr>
        <w:rFonts w:hint="default"/>
        <w:lang w:val="ru-RU" w:eastAsia="en-US" w:bidi="ar-SA"/>
      </w:rPr>
    </w:lvl>
    <w:lvl w:ilvl="4" w:tplc="85DA8C9A">
      <w:numFmt w:val="bullet"/>
      <w:lvlText w:val="•"/>
      <w:lvlJc w:val="left"/>
      <w:pPr>
        <w:ind w:left="1814" w:hanging="219"/>
      </w:pPr>
      <w:rPr>
        <w:rFonts w:hint="default"/>
        <w:lang w:val="ru-RU" w:eastAsia="en-US" w:bidi="ar-SA"/>
      </w:rPr>
    </w:lvl>
    <w:lvl w:ilvl="5" w:tplc="6FE2B784">
      <w:numFmt w:val="bullet"/>
      <w:lvlText w:val="•"/>
      <w:lvlJc w:val="left"/>
      <w:pPr>
        <w:ind w:left="2242" w:hanging="219"/>
      </w:pPr>
      <w:rPr>
        <w:rFonts w:hint="default"/>
        <w:lang w:val="ru-RU" w:eastAsia="en-US" w:bidi="ar-SA"/>
      </w:rPr>
    </w:lvl>
    <w:lvl w:ilvl="6" w:tplc="E65284A4">
      <w:numFmt w:val="bullet"/>
      <w:lvlText w:val="•"/>
      <w:lvlJc w:val="left"/>
      <w:pPr>
        <w:ind w:left="2671" w:hanging="219"/>
      </w:pPr>
      <w:rPr>
        <w:rFonts w:hint="default"/>
        <w:lang w:val="ru-RU" w:eastAsia="en-US" w:bidi="ar-SA"/>
      </w:rPr>
    </w:lvl>
    <w:lvl w:ilvl="7" w:tplc="0456A206">
      <w:numFmt w:val="bullet"/>
      <w:lvlText w:val="•"/>
      <w:lvlJc w:val="left"/>
      <w:pPr>
        <w:ind w:left="3099" w:hanging="219"/>
      </w:pPr>
      <w:rPr>
        <w:rFonts w:hint="default"/>
        <w:lang w:val="ru-RU" w:eastAsia="en-US" w:bidi="ar-SA"/>
      </w:rPr>
    </w:lvl>
    <w:lvl w:ilvl="8" w:tplc="2F82FD28">
      <w:numFmt w:val="bullet"/>
      <w:lvlText w:val="•"/>
      <w:lvlJc w:val="left"/>
      <w:pPr>
        <w:ind w:left="3528" w:hanging="219"/>
      </w:pPr>
      <w:rPr>
        <w:rFonts w:hint="default"/>
        <w:lang w:val="ru-RU" w:eastAsia="en-US" w:bidi="ar-SA"/>
      </w:rPr>
    </w:lvl>
  </w:abstractNum>
  <w:abstractNum w:abstractNumId="230">
    <w:nsid w:val="533F5E69"/>
    <w:multiLevelType w:val="hybridMultilevel"/>
    <w:tmpl w:val="383EFE90"/>
    <w:lvl w:ilvl="0" w:tplc="614E6EFE">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72B0297E">
      <w:numFmt w:val="bullet"/>
      <w:lvlText w:val="•"/>
      <w:lvlJc w:val="left"/>
      <w:pPr>
        <w:ind w:left="470" w:hanging="219"/>
      </w:pPr>
      <w:rPr>
        <w:rFonts w:hint="default"/>
        <w:lang w:val="ru-RU" w:eastAsia="en-US" w:bidi="ar-SA"/>
      </w:rPr>
    </w:lvl>
    <w:lvl w:ilvl="2" w:tplc="1E505120">
      <w:numFmt w:val="bullet"/>
      <w:lvlText w:val="•"/>
      <w:lvlJc w:val="left"/>
      <w:pPr>
        <w:ind w:left="841" w:hanging="219"/>
      </w:pPr>
      <w:rPr>
        <w:rFonts w:hint="default"/>
        <w:lang w:val="ru-RU" w:eastAsia="en-US" w:bidi="ar-SA"/>
      </w:rPr>
    </w:lvl>
    <w:lvl w:ilvl="3" w:tplc="A5E243EC">
      <w:numFmt w:val="bullet"/>
      <w:lvlText w:val="•"/>
      <w:lvlJc w:val="left"/>
      <w:pPr>
        <w:ind w:left="1211" w:hanging="219"/>
      </w:pPr>
      <w:rPr>
        <w:rFonts w:hint="default"/>
        <w:lang w:val="ru-RU" w:eastAsia="en-US" w:bidi="ar-SA"/>
      </w:rPr>
    </w:lvl>
    <w:lvl w:ilvl="4" w:tplc="3B62A238">
      <w:numFmt w:val="bullet"/>
      <w:lvlText w:val="•"/>
      <w:lvlJc w:val="left"/>
      <w:pPr>
        <w:ind w:left="1582" w:hanging="219"/>
      </w:pPr>
      <w:rPr>
        <w:rFonts w:hint="default"/>
        <w:lang w:val="ru-RU" w:eastAsia="en-US" w:bidi="ar-SA"/>
      </w:rPr>
    </w:lvl>
    <w:lvl w:ilvl="5" w:tplc="BFCEB888">
      <w:numFmt w:val="bullet"/>
      <w:lvlText w:val="•"/>
      <w:lvlJc w:val="left"/>
      <w:pPr>
        <w:ind w:left="1953" w:hanging="219"/>
      </w:pPr>
      <w:rPr>
        <w:rFonts w:hint="default"/>
        <w:lang w:val="ru-RU" w:eastAsia="en-US" w:bidi="ar-SA"/>
      </w:rPr>
    </w:lvl>
    <w:lvl w:ilvl="6" w:tplc="C2A83A32">
      <w:numFmt w:val="bullet"/>
      <w:lvlText w:val="•"/>
      <w:lvlJc w:val="left"/>
      <w:pPr>
        <w:ind w:left="2323" w:hanging="219"/>
      </w:pPr>
      <w:rPr>
        <w:rFonts w:hint="default"/>
        <w:lang w:val="ru-RU" w:eastAsia="en-US" w:bidi="ar-SA"/>
      </w:rPr>
    </w:lvl>
    <w:lvl w:ilvl="7" w:tplc="E31EAB28">
      <w:numFmt w:val="bullet"/>
      <w:lvlText w:val="•"/>
      <w:lvlJc w:val="left"/>
      <w:pPr>
        <w:ind w:left="2694" w:hanging="219"/>
      </w:pPr>
      <w:rPr>
        <w:rFonts w:hint="default"/>
        <w:lang w:val="ru-RU" w:eastAsia="en-US" w:bidi="ar-SA"/>
      </w:rPr>
    </w:lvl>
    <w:lvl w:ilvl="8" w:tplc="A2645C56">
      <w:numFmt w:val="bullet"/>
      <w:lvlText w:val="•"/>
      <w:lvlJc w:val="left"/>
      <w:pPr>
        <w:ind w:left="3064" w:hanging="219"/>
      </w:pPr>
      <w:rPr>
        <w:rFonts w:hint="default"/>
        <w:lang w:val="ru-RU" w:eastAsia="en-US" w:bidi="ar-SA"/>
      </w:rPr>
    </w:lvl>
  </w:abstractNum>
  <w:abstractNum w:abstractNumId="231">
    <w:nsid w:val="54157327"/>
    <w:multiLevelType w:val="hybridMultilevel"/>
    <w:tmpl w:val="EE4A0C48"/>
    <w:lvl w:ilvl="0" w:tplc="81D8E310">
      <w:start w:val="1"/>
      <w:numFmt w:val="decimal"/>
      <w:lvlText w:val="%1)"/>
      <w:lvlJc w:val="left"/>
      <w:pPr>
        <w:ind w:left="107" w:hanging="219"/>
      </w:pPr>
      <w:rPr>
        <w:rFonts w:hint="default"/>
        <w:spacing w:val="0"/>
        <w:w w:val="99"/>
        <w:lang w:val="ru-RU" w:eastAsia="en-US" w:bidi="ar-SA"/>
      </w:rPr>
    </w:lvl>
    <w:lvl w:ilvl="1" w:tplc="9CB67CEA">
      <w:numFmt w:val="bullet"/>
      <w:lvlText w:val="•"/>
      <w:lvlJc w:val="left"/>
      <w:pPr>
        <w:ind w:left="464" w:hanging="219"/>
      </w:pPr>
      <w:rPr>
        <w:rFonts w:hint="default"/>
        <w:lang w:val="ru-RU" w:eastAsia="en-US" w:bidi="ar-SA"/>
      </w:rPr>
    </w:lvl>
    <w:lvl w:ilvl="2" w:tplc="94809234">
      <w:numFmt w:val="bullet"/>
      <w:lvlText w:val="•"/>
      <w:lvlJc w:val="left"/>
      <w:pPr>
        <w:ind w:left="829" w:hanging="219"/>
      </w:pPr>
      <w:rPr>
        <w:rFonts w:hint="default"/>
        <w:lang w:val="ru-RU" w:eastAsia="en-US" w:bidi="ar-SA"/>
      </w:rPr>
    </w:lvl>
    <w:lvl w:ilvl="3" w:tplc="5A1EB7DE">
      <w:numFmt w:val="bullet"/>
      <w:lvlText w:val="•"/>
      <w:lvlJc w:val="left"/>
      <w:pPr>
        <w:ind w:left="1194" w:hanging="219"/>
      </w:pPr>
      <w:rPr>
        <w:rFonts w:hint="default"/>
        <w:lang w:val="ru-RU" w:eastAsia="en-US" w:bidi="ar-SA"/>
      </w:rPr>
    </w:lvl>
    <w:lvl w:ilvl="4" w:tplc="456459F6">
      <w:numFmt w:val="bullet"/>
      <w:lvlText w:val="•"/>
      <w:lvlJc w:val="left"/>
      <w:pPr>
        <w:ind w:left="1559" w:hanging="219"/>
      </w:pPr>
      <w:rPr>
        <w:rFonts w:hint="default"/>
        <w:lang w:val="ru-RU" w:eastAsia="en-US" w:bidi="ar-SA"/>
      </w:rPr>
    </w:lvl>
    <w:lvl w:ilvl="5" w:tplc="C35AC700">
      <w:numFmt w:val="bullet"/>
      <w:lvlText w:val="•"/>
      <w:lvlJc w:val="left"/>
      <w:pPr>
        <w:ind w:left="1924" w:hanging="219"/>
      </w:pPr>
      <w:rPr>
        <w:rFonts w:hint="default"/>
        <w:lang w:val="ru-RU" w:eastAsia="en-US" w:bidi="ar-SA"/>
      </w:rPr>
    </w:lvl>
    <w:lvl w:ilvl="6" w:tplc="E93C5192">
      <w:numFmt w:val="bullet"/>
      <w:lvlText w:val="•"/>
      <w:lvlJc w:val="left"/>
      <w:pPr>
        <w:ind w:left="2288" w:hanging="219"/>
      </w:pPr>
      <w:rPr>
        <w:rFonts w:hint="default"/>
        <w:lang w:val="ru-RU" w:eastAsia="en-US" w:bidi="ar-SA"/>
      </w:rPr>
    </w:lvl>
    <w:lvl w:ilvl="7" w:tplc="A9165EA4">
      <w:numFmt w:val="bullet"/>
      <w:lvlText w:val="•"/>
      <w:lvlJc w:val="left"/>
      <w:pPr>
        <w:ind w:left="2653" w:hanging="219"/>
      </w:pPr>
      <w:rPr>
        <w:rFonts w:hint="default"/>
        <w:lang w:val="ru-RU" w:eastAsia="en-US" w:bidi="ar-SA"/>
      </w:rPr>
    </w:lvl>
    <w:lvl w:ilvl="8" w:tplc="24BE0564">
      <w:numFmt w:val="bullet"/>
      <w:lvlText w:val="•"/>
      <w:lvlJc w:val="left"/>
      <w:pPr>
        <w:ind w:left="3018" w:hanging="219"/>
      </w:pPr>
      <w:rPr>
        <w:rFonts w:hint="default"/>
        <w:lang w:val="ru-RU" w:eastAsia="en-US" w:bidi="ar-SA"/>
      </w:rPr>
    </w:lvl>
  </w:abstractNum>
  <w:abstractNum w:abstractNumId="232">
    <w:nsid w:val="542B34E8"/>
    <w:multiLevelType w:val="hybridMultilevel"/>
    <w:tmpl w:val="DF04527E"/>
    <w:lvl w:ilvl="0" w:tplc="2B0CB044">
      <w:start w:val="14"/>
      <w:numFmt w:val="decimal"/>
      <w:lvlText w:val="%1."/>
      <w:lvlJc w:val="left"/>
      <w:pPr>
        <w:ind w:left="143" w:hanging="459"/>
      </w:pPr>
      <w:rPr>
        <w:rFonts w:ascii="Times New Roman" w:eastAsia="Times New Roman" w:hAnsi="Times New Roman" w:cs="Times New Roman" w:hint="default"/>
        <w:b w:val="0"/>
        <w:bCs w:val="0"/>
        <w:i w:val="0"/>
        <w:iCs w:val="0"/>
        <w:spacing w:val="0"/>
        <w:w w:val="99"/>
        <w:sz w:val="24"/>
        <w:szCs w:val="24"/>
        <w:lang w:val="ru-RU" w:eastAsia="en-US" w:bidi="ar-SA"/>
      </w:rPr>
    </w:lvl>
    <w:lvl w:ilvl="1" w:tplc="D220CE54">
      <w:numFmt w:val="bullet"/>
      <w:lvlText w:val="•"/>
      <w:lvlJc w:val="left"/>
      <w:pPr>
        <w:ind w:left="1117" w:hanging="459"/>
      </w:pPr>
      <w:rPr>
        <w:rFonts w:hint="default"/>
        <w:lang w:val="ru-RU" w:eastAsia="en-US" w:bidi="ar-SA"/>
      </w:rPr>
    </w:lvl>
    <w:lvl w:ilvl="2" w:tplc="1C80CC9C">
      <w:numFmt w:val="bullet"/>
      <w:lvlText w:val="•"/>
      <w:lvlJc w:val="left"/>
      <w:pPr>
        <w:ind w:left="2095" w:hanging="459"/>
      </w:pPr>
      <w:rPr>
        <w:rFonts w:hint="default"/>
        <w:lang w:val="ru-RU" w:eastAsia="en-US" w:bidi="ar-SA"/>
      </w:rPr>
    </w:lvl>
    <w:lvl w:ilvl="3" w:tplc="269C9F3A">
      <w:numFmt w:val="bullet"/>
      <w:lvlText w:val="•"/>
      <w:lvlJc w:val="left"/>
      <w:pPr>
        <w:ind w:left="3073" w:hanging="459"/>
      </w:pPr>
      <w:rPr>
        <w:rFonts w:hint="default"/>
        <w:lang w:val="ru-RU" w:eastAsia="en-US" w:bidi="ar-SA"/>
      </w:rPr>
    </w:lvl>
    <w:lvl w:ilvl="4" w:tplc="07687CBE">
      <w:numFmt w:val="bullet"/>
      <w:lvlText w:val="•"/>
      <w:lvlJc w:val="left"/>
      <w:pPr>
        <w:ind w:left="4050" w:hanging="459"/>
      </w:pPr>
      <w:rPr>
        <w:rFonts w:hint="default"/>
        <w:lang w:val="ru-RU" w:eastAsia="en-US" w:bidi="ar-SA"/>
      </w:rPr>
    </w:lvl>
    <w:lvl w:ilvl="5" w:tplc="F35A83DA">
      <w:numFmt w:val="bullet"/>
      <w:lvlText w:val="•"/>
      <w:lvlJc w:val="left"/>
      <w:pPr>
        <w:ind w:left="5028" w:hanging="459"/>
      </w:pPr>
      <w:rPr>
        <w:rFonts w:hint="default"/>
        <w:lang w:val="ru-RU" w:eastAsia="en-US" w:bidi="ar-SA"/>
      </w:rPr>
    </w:lvl>
    <w:lvl w:ilvl="6" w:tplc="D9A2D70C">
      <w:numFmt w:val="bullet"/>
      <w:lvlText w:val="•"/>
      <w:lvlJc w:val="left"/>
      <w:pPr>
        <w:ind w:left="6006" w:hanging="459"/>
      </w:pPr>
      <w:rPr>
        <w:rFonts w:hint="default"/>
        <w:lang w:val="ru-RU" w:eastAsia="en-US" w:bidi="ar-SA"/>
      </w:rPr>
    </w:lvl>
    <w:lvl w:ilvl="7" w:tplc="65D06390">
      <w:numFmt w:val="bullet"/>
      <w:lvlText w:val="•"/>
      <w:lvlJc w:val="left"/>
      <w:pPr>
        <w:ind w:left="6983" w:hanging="459"/>
      </w:pPr>
      <w:rPr>
        <w:rFonts w:hint="default"/>
        <w:lang w:val="ru-RU" w:eastAsia="en-US" w:bidi="ar-SA"/>
      </w:rPr>
    </w:lvl>
    <w:lvl w:ilvl="8" w:tplc="290655B6">
      <w:numFmt w:val="bullet"/>
      <w:lvlText w:val="•"/>
      <w:lvlJc w:val="left"/>
      <w:pPr>
        <w:ind w:left="7961" w:hanging="459"/>
      </w:pPr>
      <w:rPr>
        <w:rFonts w:hint="default"/>
        <w:lang w:val="ru-RU" w:eastAsia="en-US" w:bidi="ar-SA"/>
      </w:rPr>
    </w:lvl>
  </w:abstractNum>
  <w:abstractNum w:abstractNumId="233">
    <w:nsid w:val="54B157B9"/>
    <w:multiLevelType w:val="hybridMultilevel"/>
    <w:tmpl w:val="2A9AA456"/>
    <w:lvl w:ilvl="0" w:tplc="EE643A94">
      <w:start w:val="1"/>
      <w:numFmt w:val="decimal"/>
      <w:lvlText w:val="%1)"/>
      <w:lvlJc w:val="left"/>
      <w:pPr>
        <w:ind w:left="107" w:hanging="219"/>
      </w:pPr>
      <w:rPr>
        <w:rFonts w:hint="default"/>
        <w:spacing w:val="0"/>
        <w:w w:val="99"/>
        <w:lang w:val="ru-RU" w:eastAsia="en-US" w:bidi="ar-SA"/>
      </w:rPr>
    </w:lvl>
    <w:lvl w:ilvl="1" w:tplc="AAA866D6">
      <w:numFmt w:val="bullet"/>
      <w:lvlText w:val="•"/>
      <w:lvlJc w:val="left"/>
      <w:pPr>
        <w:ind w:left="528" w:hanging="219"/>
      </w:pPr>
      <w:rPr>
        <w:rFonts w:hint="default"/>
        <w:lang w:val="ru-RU" w:eastAsia="en-US" w:bidi="ar-SA"/>
      </w:rPr>
    </w:lvl>
    <w:lvl w:ilvl="2" w:tplc="A9082D96">
      <w:numFmt w:val="bullet"/>
      <w:lvlText w:val="•"/>
      <w:lvlJc w:val="left"/>
      <w:pPr>
        <w:ind w:left="957" w:hanging="219"/>
      </w:pPr>
      <w:rPr>
        <w:rFonts w:hint="default"/>
        <w:lang w:val="ru-RU" w:eastAsia="en-US" w:bidi="ar-SA"/>
      </w:rPr>
    </w:lvl>
    <w:lvl w:ilvl="3" w:tplc="21BA6874">
      <w:numFmt w:val="bullet"/>
      <w:lvlText w:val="•"/>
      <w:lvlJc w:val="left"/>
      <w:pPr>
        <w:ind w:left="1385" w:hanging="219"/>
      </w:pPr>
      <w:rPr>
        <w:rFonts w:hint="default"/>
        <w:lang w:val="ru-RU" w:eastAsia="en-US" w:bidi="ar-SA"/>
      </w:rPr>
    </w:lvl>
    <w:lvl w:ilvl="4" w:tplc="B35E9B4E">
      <w:numFmt w:val="bullet"/>
      <w:lvlText w:val="•"/>
      <w:lvlJc w:val="left"/>
      <w:pPr>
        <w:ind w:left="1814" w:hanging="219"/>
      </w:pPr>
      <w:rPr>
        <w:rFonts w:hint="default"/>
        <w:lang w:val="ru-RU" w:eastAsia="en-US" w:bidi="ar-SA"/>
      </w:rPr>
    </w:lvl>
    <w:lvl w:ilvl="5" w:tplc="8DCA0C5C">
      <w:numFmt w:val="bullet"/>
      <w:lvlText w:val="•"/>
      <w:lvlJc w:val="left"/>
      <w:pPr>
        <w:ind w:left="2242" w:hanging="219"/>
      </w:pPr>
      <w:rPr>
        <w:rFonts w:hint="default"/>
        <w:lang w:val="ru-RU" w:eastAsia="en-US" w:bidi="ar-SA"/>
      </w:rPr>
    </w:lvl>
    <w:lvl w:ilvl="6" w:tplc="9D1CD27A">
      <w:numFmt w:val="bullet"/>
      <w:lvlText w:val="•"/>
      <w:lvlJc w:val="left"/>
      <w:pPr>
        <w:ind w:left="2671" w:hanging="219"/>
      </w:pPr>
      <w:rPr>
        <w:rFonts w:hint="default"/>
        <w:lang w:val="ru-RU" w:eastAsia="en-US" w:bidi="ar-SA"/>
      </w:rPr>
    </w:lvl>
    <w:lvl w:ilvl="7" w:tplc="10F4E52C">
      <w:numFmt w:val="bullet"/>
      <w:lvlText w:val="•"/>
      <w:lvlJc w:val="left"/>
      <w:pPr>
        <w:ind w:left="3099" w:hanging="219"/>
      </w:pPr>
      <w:rPr>
        <w:rFonts w:hint="default"/>
        <w:lang w:val="ru-RU" w:eastAsia="en-US" w:bidi="ar-SA"/>
      </w:rPr>
    </w:lvl>
    <w:lvl w:ilvl="8" w:tplc="821CF0C6">
      <w:numFmt w:val="bullet"/>
      <w:lvlText w:val="•"/>
      <w:lvlJc w:val="left"/>
      <w:pPr>
        <w:ind w:left="3528" w:hanging="219"/>
      </w:pPr>
      <w:rPr>
        <w:rFonts w:hint="default"/>
        <w:lang w:val="ru-RU" w:eastAsia="en-US" w:bidi="ar-SA"/>
      </w:rPr>
    </w:lvl>
  </w:abstractNum>
  <w:abstractNum w:abstractNumId="234">
    <w:nsid w:val="54C12BC4"/>
    <w:multiLevelType w:val="hybridMultilevel"/>
    <w:tmpl w:val="6A6656F4"/>
    <w:lvl w:ilvl="0" w:tplc="412454D6">
      <w:start w:val="1"/>
      <w:numFmt w:val="decimal"/>
      <w:lvlText w:val="%1."/>
      <w:lvlJc w:val="left"/>
      <w:pPr>
        <w:ind w:left="143" w:hanging="370"/>
      </w:pPr>
      <w:rPr>
        <w:rFonts w:ascii="Times New Roman" w:eastAsia="Times New Roman" w:hAnsi="Times New Roman" w:cs="Times New Roman" w:hint="default"/>
        <w:b w:val="0"/>
        <w:bCs w:val="0"/>
        <w:i w:val="0"/>
        <w:iCs w:val="0"/>
        <w:spacing w:val="0"/>
        <w:w w:val="99"/>
        <w:sz w:val="24"/>
        <w:szCs w:val="24"/>
        <w:lang w:val="ru-RU" w:eastAsia="en-US" w:bidi="ar-SA"/>
      </w:rPr>
    </w:lvl>
    <w:lvl w:ilvl="1" w:tplc="12AE121A">
      <w:start w:val="1"/>
      <w:numFmt w:val="decimal"/>
      <w:lvlText w:val="%2)"/>
      <w:lvlJc w:val="left"/>
      <w:pPr>
        <w:ind w:left="969"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tplc="F0662A42">
      <w:numFmt w:val="bullet"/>
      <w:lvlText w:val="•"/>
      <w:lvlJc w:val="left"/>
      <w:pPr>
        <w:ind w:left="1955" w:hanging="260"/>
      </w:pPr>
      <w:rPr>
        <w:rFonts w:hint="default"/>
        <w:lang w:val="ru-RU" w:eastAsia="en-US" w:bidi="ar-SA"/>
      </w:rPr>
    </w:lvl>
    <w:lvl w:ilvl="3" w:tplc="6BFE71DA">
      <w:numFmt w:val="bullet"/>
      <w:lvlText w:val="•"/>
      <w:lvlJc w:val="left"/>
      <w:pPr>
        <w:ind w:left="2950" w:hanging="260"/>
      </w:pPr>
      <w:rPr>
        <w:rFonts w:hint="default"/>
        <w:lang w:val="ru-RU" w:eastAsia="en-US" w:bidi="ar-SA"/>
      </w:rPr>
    </w:lvl>
    <w:lvl w:ilvl="4" w:tplc="2AE6315A">
      <w:numFmt w:val="bullet"/>
      <w:lvlText w:val="•"/>
      <w:lvlJc w:val="left"/>
      <w:pPr>
        <w:ind w:left="3945" w:hanging="260"/>
      </w:pPr>
      <w:rPr>
        <w:rFonts w:hint="default"/>
        <w:lang w:val="ru-RU" w:eastAsia="en-US" w:bidi="ar-SA"/>
      </w:rPr>
    </w:lvl>
    <w:lvl w:ilvl="5" w:tplc="D35CF06E">
      <w:numFmt w:val="bullet"/>
      <w:lvlText w:val="•"/>
      <w:lvlJc w:val="left"/>
      <w:pPr>
        <w:ind w:left="4940" w:hanging="260"/>
      </w:pPr>
      <w:rPr>
        <w:rFonts w:hint="default"/>
        <w:lang w:val="ru-RU" w:eastAsia="en-US" w:bidi="ar-SA"/>
      </w:rPr>
    </w:lvl>
    <w:lvl w:ilvl="6" w:tplc="2B469982">
      <w:numFmt w:val="bullet"/>
      <w:lvlText w:val="•"/>
      <w:lvlJc w:val="left"/>
      <w:pPr>
        <w:ind w:left="5936" w:hanging="260"/>
      </w:pPr>
      <w:rPr>
        <w:rFonts w:hint="default"/>
        <w:lang w:val="ru-RU" w:eastAsia="en-US" w:bidi="ar-SA"/>
      </w:rPr>
    </w:lvl>
    <w:lvl w:ilvl="7" w:tplc="7D20C7C0">
      <w:numFmt w:val="bullet"/>
      <w:lvlText w:val="•"/>
      <w:lvlJc w:val="left"/>
      <w:pPr>
        <w:ind w:left="6931" w:hanging="260"/>
      </w:pPr>
      <w:rPr>
        <w:rFonts w:hint="default"/>
        <w:lang w:val="ru-RU" w:eastAsia="en-US" w:bidi="ar-SA"/>
      </w:rPr>
    </w:lvl>
    <w:lvl w:ilvl="8" w:tplc="BB00644C">
      <w:numFmt w:val="bullet"/>
      <w:lvlText w:val="•"/>
      <w:lvlJc w:val="left"/>
      <w:pPr>
        <w:ind w:left="7926" w:hanging="260"/>
      </w:pPr>
      <w:rPr>
        <w:rFonts w:hint="default"/>
        <w:lang w:val="ru-RU" w:eastAsia="en-US" w:bidi="ar-SA"/>
      </w:rPr>
    </w:lvl>
  </w:abstractNum>
  <w:abstractNum w:abstractNumId="235">
    <w:nsid w:val="54E7682D"/>
    <w:multiLevelType w:val="hybridMultilevel"/>
    <w:tmpl w:val="AE28E47E"/>
    <w:lvl w:ilvl="0" w:tplc="381E68E2">
      <w:start w:val="1"/>
      <w:numFmt w:val="decimal"/>
      <w:lvlText w:val="%1)"/>
      <w:lvlJc w:val="left"/>
      <w:pPr>
        <w:ind w:left="107" w:hanging="219"/>
      </w:pPr>
      <w:rPr>
        <w:rFonts w:hint="default"/>
        <w:spacing w:val="0"/>
        <w:w w:val="99"/>
        <w:lang w:val="ru-RU" w:eastAsia="en-US" w:bidi="ar-SA"/>
      </w:rPr>
    </w:lvl>
    <w:lvl w:ilvl="1" w:tplc="2D5C73DA">
      <w:numFmt w:val="bullet"/>
      <w:lvlText w:val="•"/>
      <w:lvlJc w:val="left"/>
      <w:pPr>
        <w:ind w:left="528" w:hanging="219"/>
      </w:pPr>
      <w:rPr>
        <w:rFonts w:hint="default"/>
        <w:lang w:val="ru-RU" w:eastAsia="en-US" w:bidi="ar-SA"/>
      </w:rPr>
    </w:lvl>
    <w:lvl w:ilvl="2" w:tplc="F3C2E68A">
      <w:numFmt w:val="bullet"/>
      <w:lvlText w:val="•"/>
      <w:lvlJc w:val="left"/>
      <w:pPr>
        <w:ind w:left="957" w:hanging="219"/>
      </w:pPr>
      <w:rPr>
        <w:rFonts w:hint="default"/>
        <w:lang w:val="ru-RU" w:eastAsia="en-US" w:bidi="ar-SA"/>
      </w:rPr>
    </w:lvl>
    <w:lvl w:ilvl="3" w:tplc="F042A7FE">
      <w:numFmt w:val="bullet"/>
      <w:lvlText w:val="•"/>
      <w:lvlJc w:val="left"/>
      <w:pPr>
        <w:ind w:left="1385" w:hanging="219"/>
      </w:pPr>
      <w:rPr>
        <w:rFonts w:hint="default"/>
        <w:lang w:val="ru-RU" w:eastAsia="en-US" w:bidi="ar-SA"/>
      </w:rPr>
    </w:lvl>
    <w:lvl w:ilvl="4" w:tplc="62269F8E">
      <w:numFmt w:val="bullet"/>
      <w:lvlText w:val="•"/>
      <w:lvlJc w:val="left"/>
      <w:pPr>
        <w:ind w:left="1814" w:hanging="219"/>
      </w:pPr>
      <w:rPr>
        <w:rFonts w:hint="default"/>
        <w:lang w:val="ru-RU" w:eastAsia="en-US" w:bidi="ar-SA"/>
      </w:rPr>
    </w:lvl>
    <w:lvl w:ilvl="5" w:tplc="9D02D936">
      <w:numFmt w:val="bullet"/>
      <w:lvlText w:val="•"/>
      <w:lvlJc w:val="left"/>
      <w:pPr>
        <w:ind w:left="2242" w:hanging="219"/>
      </w:pPr>
      <w:rPr>
        <w:rFonts w:hint="default"/>
        <w:lang w:val="ru-RU" w:eastAsia="en-US" w:bidi="ar-SA"/>
      </w:rPr>
    </w:lvl>
    <w:lvl w:ilvl="6" w:tplc="98800486">
      <w:numFmt w:val="bullet"/>
      <w:lvlText w:val="•"/>
      <w:lvlJc w:val="left"/>
      <w:pPr>
        <w:ind w:left="2671" w:hanging="219"/>
      </w:pPr>
      <w:rPr>
        <w:rFonts w:hint="default"/>
        <w:lang w:val="ru-RU" w:eastAsia="en-US" w:bidi="ar-SA"/>
      </w:rPr>
    </w:lvl>
    <w:lvl w:ilvl="7" w:tplc="F22C194A">
      <w:numFmt w:val="bullet"/>
      <w:lvlText w:val="•"/>
      <w:lvlJc w:val="left"/>
      <w:pPr>
        <w:ind w:left="3099" w:hanging="219"/>
      </w:pPr>
      <w:rPr>
        <w:rFonts w:hint="default"/>
        <w:lang w:val="ru-RU" w:eastAsia="en-US" w:bidi="ar-SA"/>
      </w:rPr>
    </w:lvl>
    <w:lvl w:ilvl="8" w:tplc="84D095C2">
      <w:numFmt w:val="bullet"/>
      <w:lvlText w:val="•"/>
      <w:lvlJc w:val="left"/>
      <w:pPr>
        <w:ind w:left="3528" w:hanging="219"/>
      </w:pPr>
      <w:rPr>
        <w:rFonts w:hint="default"/>
        <w:lang w:val="ru-RU" w:eastAsia="en-US" w:bidi="ar-SA"/>
      </w:rPr>
    </w:lvl>
  </w:abstractNum>
  <w:abstractNum w:abstractNumId="236">
    <w:nsid w:val="550443D3"/>
    <w:multiLevelType w:val="hybridMultilevel"/>
    <w:tmpl w:val="7CFEB806"/>
    <w:lvl w:ilvl="0" w:tplc="52E0D930">
      <w:start w:val="4"/>
      <w:numFmt w:val="decimal"/>
      <w:lvlText w:val="%1)"/>
      <w:lvlJc w:val="left"/>
      <w:pPr>
        <w:ind w:left="107" w:hanging="536"/>
      </w:pPr>
      <w:rPr>
        <w:rFonts w:hint="default"/>
        <w:spacing w:val="0"/>
        <w:w w:val="99"/>
        <w:lang w:val="ru-RU" w:eastAsia="en-US" w:bidi="ar-SA"/>
      </w:rPr>
    </w:lvl>
    <w:lvl w:ilvl="1" w:tplc="94A281C8">
      <w:numFmt w:val="bullet"/>
      <w:lvlText w:val="•"/>
      <w:lvlJc w:val="left"/>
      <w:pPr>
        <w:ind w:left="498" w:hanging="536"/>
      </w:pPr>
      <w:rPr>
        <w:rFonts w:hint="default"/>
        <w:lang w:val="ru-RU" w:eastAsia="en-US" w:bidi="ar-SA"/>
      </w:rPr>
    </w:lvl>
    <w:lvl w:ilvl="2" w:tplc="5EBA96C0">
      <w:numFmt w:val="bullet"/>
      <w:lvlText w:val="•"/>
      <w:lvlJc w:val="left"/>
      <w:pPr>
        <w:ind w:left="897" w:hanging="536"/>
      </w:pPr>
      <w:rPr>
        <w:rFonts w:hint="default"/>
        <w:lang w:val="ru-RU" w:eastAsia="en-US" w:bidi="ar-SA"/>
      </w:rPr>
    </w:lvl>
    <w:lvl w:ilvl="3" w:tplc="BC7EAD8A">
      <w:numFmt w:val="bullet"/>
      <w:lvlText w:val="•"/>
      <w:lvlJc w:val="left"/>
      <w:pPr>
        <w:ind w:left="1296" w:hanging="536"/>
      </w:pPr>
      <w:rPr>
        <w:rFonts w:hint="default"/>
        <w:lang w:val="ru-RU" w:eastAsia="en-US" w:bidi="ar-SA"/>
      </w:rPr>
    </w:lvl>
    <w:lvl w:ilvl="4" w:tplc="2414A0C6">
      <w:numFmt w:val="bullet"/>
      <w:lvlText w:val="•"/>
      <w:lvlJc w:val="left"/>
      <w:pPr>
        <w:ind w:left="1695" w:hanging="536"/>
      </w:pPr>
      <w:rPr>
        <w:rFonts w:hint="default"/>
        <w:lang w:val="ru-RU" w:eastAsia="en-US" w:bidi="ar-SA"/>
      </w:rPr>
    </w:lvl>
    <w:lvl w:ilvl="5" w:tplc="76946C7A">
      <w:numFmt w:val="bullet"/>
      <w:lvlText w:val="•"/>
      <w:lvlJc w:val="left"/>
      <w:pPr>
        <w:ind w:left="2094" w:hanging="536"/>
      </w:pPr>
      <w:rPr>
        <w:rFonts w:hint="default"/>
        <w:lang w:val="ru-RU" w:eastAsia="en-US" w:bidi="ar-SA"/>
      </w:rPr>
    </w:lvl>
    <w:lvl w:ilvl="6" w:tplc="FE047682">
      <w:numFmt w:val="bullet"/>
      <w:lvlText w:val="•"/>
      <w:lvlJc w:val="left"/>
      <w:pPr>
        <w:ind w:left="2493" w:hanging="536"/>
      </w:pPr>
      <w:rPr>
        <w:rFonts w:hint="default"/>
        <w:lang w:val="ru-RU" w:eastAsia="en-US" w:bidi="ar-SA"/>
      </w:rPr>
    </w:lvl>
    <w:lvl w:ilvl="7" w:tplc="B552BFF8">
      <w:numFmt w:val="bullet"/>
      <w:lvlText w:val="•"/>
      <w:lvlJc w:val="left"/>
      <w:pPr>
        <w:ind w:left="2892" w:hanging="536"/>
      </w:pPr>
      <w:rPr>
        <w:rFonts w:hint="default"/>
        <w:lang w:val="ru-RU" w:eastAsia="en-US" w:bidi="ar-SA"/>
      </w:rPr>
    </w:lvl>
    <w:lvl w:ilvl="8" w:tplc="223CDF36">
      <w:numFmt w:val="bullet"/>
      <w:lvlText w:val="•"/>
      <w:lvlJc w:val="left"/>
      <w:pPr>
        <w:ind w:left="3291" w:hanging="536"/>
      </w:pPr>
      <w:rPr>
        <w:rFonts w:hint="default"/>
        <w:lang w:val="ru-RU" w:eastAsia="en-US" w:bidi="ar-SA"/>
      </w:rPr>
    </w:lvl>
  </w:abstractNum>
  <w:abstractNum w:abstractNumId="237">
    <w:nsid w:val="552F3628"/>
    <w:multiLevelType w:val="hybridMultilevel"/>
    <w:tmpl w:val="B6C2C7E6"/>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238">
    <w:nsid w:val="55986099"/>
    <w:multiLevelType w:val="hybridMultilevel"/>
    <w:tmpl w:val="4580CA00"/>
    <w:lvl w:ilvl="0" w:tplc="001EFF72">
      <w:numFmt w:val="bullet"/>
      <w:lvlText w:val="-"/>
      <w:lvlJc w:val="left"/>
      <w:pPr>
        <w:ind w:left="10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1" w:tplc="77904A1C">
      <w:numFmt w:val="bullet"/>
      <w:lvlText w:val="•"/>
      <w:lvlJc w:val="left"/>
      <w:pPr>
        <w:ind w:left="486" w:hanging="116"/>
      </w:pPr>
      <w:rPr>
        <w:rFonts w:hint="default"/>
        <w:lang w:val="ru-RU" w:eastAsia="en-US" w:bidi="ar-SA"/>
      </w:rPr>
    </w:lvl>
    <w:lvl w:ilvl="2" w:tplc="A730669A">
      <w:numFmt w:val="bullet"/>
      <w:lvlText w:val="•"/>
      <w:lvlJc w:val="left"/>
      <w:pPr>
        <w:ind w:left="872" w:hanging="116"/>
      </w:pPr>
      <w:rPr>
        <w:rFonts w:hint="default"/>
        <w:lang w:val="ru-RU" w:eastAsia="en-US" w:bidi="ar-SA"/>
      </w:rPr>
    </w:lvl>
    <w:lvl w:ilvl="3" w:tplc="BE6A9962">
      <w:numFmt w:val="bullet"/>
      <w:lvlText w:val="•"/>
      <w:lvlJc w:val="left"/>
      <w:pPr>
        <w:ind w:left="1258" w:hanging="116"/>
      </w:pPr>
      <w:rPr>
        <w:rFonts w:hint="default"/>
        <w:lang w:val="ru-RU" w:eastAsia="en-US" w:bidi="ar-SA"/>
      </w:rPr>
    </w:lvl>
    <w:lvl w:ilvl="4" w:tplc="B4F47A38">
      <w:numFmt w:val="bullet"/>
      <w:lvlText w:val="•"/>
      <w:lvlJc w:val="left"/>
      <w:pPr>
        <w:ind w:left="1644" w:hanging="116"/>
      </w:pPr>
      <w:rPr>
        <w:rFonts w:hint="default"/>
        <w:lang w:val="ru-RU" w:eastAsia="en-US" w:bidi="ar-SA"/>
      </w:rPr>
    </w:lvl>
    <w:lvl w:ilvl="5" w:tplc="46E2AAB6">
      <w:numFmt w:val="bullet"/>
      <w:lvlText w:val="•"/>
      <w:lvlJc w:val="left"/>
      <w:pPr>
        <w:ind w:left="2030" w:hanging="116"/>
      </w:pPr>
      <w:rPr>
        <w:rFonts w:hint="default"/>
        <w:lang w:val="ru-RU" w:eastAsia="en-US" w:bidi="ar-SA"/>
      </w:rPr>
    </w:lvl>
    <w:lvl w:ilvl="6" w:tplc="74488CA8">
      <w:numFmt w:val="bullet"/>
      <w:lvlText w:val="•"/>
      <w:lvlJc w:val="left"/>
      <w:pPr>
        <w:ind w:left="2416" w:hanging="116"/>
      </w:pPr>
      <w:rPr>
        <w:rFonts w:hint="default"/>
        <w:lang w:val="ru-RU" w:eastAsia="en-US" w:bidi="ar-SA"/>
      </w:rPr>
    </w:lvl>
    <w:lvl w:ilvl="7" w:tplc="9F28429C">
      <w:numFmt w:val="bullet"/>
      <w:lvlText w:val="•"/>
      <w:lvlJc w:val="left"/>
      <w:pPr>
        <w:ind w:left="2802" w:hanging="116"/>
      </w:pPr>
      <w:rPr>
        <w:rFonts w:hint="default"/>
        <w:lang w:val="ru-RU" w:eastAsia="en-US" w:bidi="ar-SA"/>
      </w:rPr>
    </w:lvl>
    <w:lvl w:ilvl="8" w:tplc="AB1025E2">
      <w:numFmt w:val="bullet"/>
      <w:lvlText w:val="•"/>
      <w:lvlJc w:val="left"/>
      <w:pPr>
        <w:ind w:left="3188" w:hanging="116"/>
      </w:pPr>
      <w:rPr>
        <w:rFonts w:hint="default"/>
        <w:lang w:val="ru-RU" w:eastAsia="en-US" w:bidi="ar-SA"/>
      </w:rPr>
    </w:lvl>
  </w:abstractNum>
  <w:abstractNum w:abstractNumId="239">
    <w:nsid w:val="561F1CB0"/>
    <w:multiLevelType w:val="hybridMultilevel"/>
    <w:tmpl w:val="86120A96"/>
    <w:lvl w:ilvl="0" w:tplc="77AA13B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DD2E9B8">
      <w:numFmt w:val="bullet"/>
      <w:lvlText w:val="•"/>
      <w:lvlJc w:val="left"/>
      <w:pPr>
        <w:ind w:left="528" w:hanging="219"/>
      </w:pPr>
      <w:rPr>
        <w:rFonts w:hint="default"/>
        <w:lang w:val="ru-RU" w:eastAsia="en-US" w:bidi="ar-SA"/>
      </w:rPr>
    </w:lvl>
    <w:lvl w:ilvl="2" w:tplc="CD98EA3A">
      <w:numFmt w:val="bullet"/>
      <w:lvlText w:val="•"/>
      <w:lvlJc w:val="left"/>
      <w:pPr>
        <w:ind w:left="957" w:hanging="219"/>
      </w:pPr>
      <w:rPr>
        <w:rFonts w:hint="default"/>
        <w:lang w:val="ru-RU" w:eastAsia="en-US" w:bidi="ar-SA"/>
      </w:rPr>
    </w:lvl>
    <w:lvl w:ilvl="3" w:tplc="3768EC30">
      <w:numFmt w:val="bullet"/>
      <w:lvlText w:val="•"/>
      <w:lvlJc w:val="left"/>
      <w:pPr>
        <w:ind w:left="1385" w:hanging="219"/>
      </w:pPr>
      <w:rPr>
        <w:rFonts w:hint="default"/>
        <w:lang w:val="ru-RU" w:eastAsia="en-US" w:bidi="ar-SA"/>
      </w:rPr>
    </w:lvl>
    <w:lvl w:ilvl="4" w:tplc="AC408F24">
      <w:numFmt w:val="bullet"/>
      <w:lvlText w:val="•"/>
      <w:lvlJc w:val="left"/>
      <w:pPr>
        <w:ind w:left="1814" w:hanging="219"/>
      </w:pPr>
      <w:rPr>
        <w:rFonts w:hint="default"/>
        <w:lang w:val="ru-RU" w:eastAsia="en-US" w:bidi="ar-SA"/>
      </w:rPr>
    </w:lvl>
    <w:lvl w:ilvl="5" w:tplc="FF700198">
      <w:numFmt w:val="bullet"/>
      <w:lvlText w:val="•"/>
      <w:lvlJc w:val="left"/>
      <w:pPr>
        <w:ind w:left="2242" w:hanging="219"/>
      </w:pPr>
      <w:rPr>
        <w:rFonts w:hint="default"/>
        <w:lang w:val="ru-RU" w:eastAsia="en-US" w:bidi="ar-SA"/>
      </w:rPr>
    </w:lvl>
    <w:lvl w:ilvl="6" w:tplc="99E0D398">
      <w:numFmt w:val="bullet"/>
      <w:lvlText w:val="•"/>
      <w:lvlJc w:val="left"/>
      <w:pPr>
        <w:ind w:left="2671" w:hanging="219"/>
      </w:pPr>
      <w:rPr>
        <w:rFonts w:hint="default"/>
        <w:lang w:val="ru-RU" w:eastAsia="en-US" w:bidi="ar-SA"/>
      </w:rPr>
    </w:lvl>
    <w:lvl w:ilvl="7" w:tplc="279AB4A0">
      <w:numFmt w:val="bullet"/>
      <w:lvlText w:val="•"/>
      <w:lvlJc w:val="left"/>
      <w:pPr>
        <w:ind w:left="3099" w:hanging="219"/>
      </w:pPr>
      <w:rPr>
        <w:rFonts w:hint="default"/>
        <w:lang w:val="ru-RU" w:eastAsia="en-US" w:bidi="ar-SA"/>
      </w:rPr>
    </w:lvl>
    <w:lvl w:ilvl="8" w:tplc="DBBEA600">
      <w:numFmt w:val="bullet"/>
      <w:lvlText w:val="•"/>
      <w:lvlJc w:val="left"/>
      <w:pPr>
        <w:ind w:left="3528" w:hanging="219"/>
      </w:pPr>
      <w:rPr>
        <w:rFonts w:hint="default"/>
        <w:lang w:val="ru-RU" w:eastAsia="en-US" w:bidi="ar-SA"/>
      </w:rPr>
    </w:lvl>
  </w:abstractNum>
  <w:abstractNum w:abstractNumId="240">
    <w:nsid w:val="562D4224"/>
    <w:multiLevelType w:val="hybridMultilevel"/>
    <w:tmpl w:val="38847B62"/>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241">
    <w:nsid w:val="56677D51"/>
    <w:multiLevelType w:val="hybridMultilevel"/>
    <w:tmpl w:val="9A80C3BE"/>
    <w:lvl w:ilvl="0" w:tplc="F9803988">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2">
    <w:nsid w:val="56D8669F"/>
    <w:multiLevelType w:val="hybridMultilevel"/>
    <w:tmpl w:val="6A1E9940"/>
    <w:lvl w:ilvl="0" w:tplc="95D482B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03AE674A">
      <w:numFmt w:val="bullet"/>
      <w:lvlText w:val="•"/>
      <w:lvlJc w:val="left"/>
      <w:pPr>
        <w:ind w:left="498" w:hanging="219"/>
      </w:pPr>
      <w:rPr>
        <w:rFonts w:hint="default"/>
        <w:lang w:val="ru-RU" w:eastAsia="en-US" w:bidi="ar-SA"/>
      </w:rPr>
    </w:lvl>
    <w:lvl w:ilvl="2" w:tplc="11F42F34">
      <w:numFmt w:val="bullet"/>
      <w:lvlText w:val="•"/>
      <w:lvlJc w:val="left"/>
      <w:pPr>
        <w:ind w:left="897" w:hanging="219"/>
      </w:pPr>
      <w:rPr>
        <w:rFonts w:hint="default"/>
        <w:lang w:val="ru-RU" w:eastAsia="en-US" w:bidi="ar-SA"/>
      </w:rPr>
    </w:lvl>
    <w:lvl w:ilvl="3" w:tplc="5B2E904E">
      <w:numFmt w:val="bullet"/>
      <w:lvlText w:val="•"/>
      <w:lvlJc w:val="left"/>
      <w:pPr>
        <w:ind w:left="1296" w:hanging="219"/>
      </w:pPr>
      <w:rPr>
        <w:rFonts w:hint="default"/>
        <w:lang w:val="ru-RU" w:eastAsia="en-US" w:bidi="ar-SA"/>
      </w:rPr>
    </w:lvl>
    <w:lvl w:ilvl="4" w:tplc="860E52AA">
      <w:numFmt w:val="bullet"/>
      <w:lvlText w:val="•"/>
      <w:lvlJc w:val="left"/>
      <w:pPr>
        <w:ind w:left="1695" w:hanging="219"/>
      </w:pPr>
      <w:rPr>
        <w:rFonts w:hint="default"/>
        <w:lang w:val="ru-RU" w:eastAsia="en-US" w:bidi="ar-SA"/>
      </w:rPr>
    </w:lvl>
    <w:lvl w:ilvl="5" w:tplc="B8E4A88E">
      <w:numFmt w:val="bullet"/>
      <w:lvlText w:val="•"/>
      <w:lvlJc w:val="left"/>
      <w:pPr>
        <w:ind w:left="2094" w:hanging="219"/>
      </w:pPr>
      <w:rPr>
        <w:rFonts w:hint="default"/>
        <w:lang w:val="ru-RU" w:eastAsia="en-US" w:bidi="ar-SA"/>
      </w:rPr>
    </w:lvl>
    <w:lvl w:ilvl="6" w:tplc="E73A46F8">
      <w:numFmt w:val="bullet"/>
      <w:lvlText w:val="•"/>
      <w:lvlJc w:val="left"/>
      <w:pPr>
        <w:ind w:left="2493" w:hanging="219"/>
      </w:pPr>
      <w:rPr>
        <w:rFonts w:hint="default"/>
        <w:lang w:val="ru-RU" w:eastAsia="en-US" w:bidi="ar-SA"/>
      </w:rPr>
    </w:lvl>
    <w:lvl w:ilvl="7" w:tplc="2904F30E">
      <w:numFmt w:val="bullet"/>
      <w:lvlText w:val="•"/>
      <w:lvlJc w:val="left"/>
      <w:pPr>
        <w:ind w:left="2892" w:hanging="219"/>
      </w:pPr>
      <w:rPr>
        <w:rFonts w:hint="default"/>
        <w:lang w:val="ru-RU" w:eastAsia="en-US" w:bidi="ar-SA"/>
      </w:rPr>
    </w:lvl>
    <w:lvl w:ilvl="8" w:tplc="0A20D6E8">
      <w:numFmt w:val="bullet"/>
      <w:lvlText w:val="•"/>
      <w:lvlJc w:val="left"/>
      <w:pPr>
        <w:ind w:left="3291" w:hanging="219"/>
      </w:pPr>
      <w:rPr>
        <w:rFonts w:hint="default"/>
        <w:lang w:val="ru-RU" w:eastAsia="en-US" w:bidi="ar-SA"/>
      </w:rPr>
    </w:lvl>
  </w:abstractNum>
  <w:abstractNum w:abstractNumId="243">
    <w:nsid w:val="570B0874"/>
    <w:multiLevelType w:val="hybridMultilevel"/>
    <w:tmpl w:val="FA74BA26"/>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244">
    <w:nsid w:val="573714E3"/>
    <w:multiLevelType w:val="hybridMultilevel"/>
    <w:tmpl w:val="F0FA259E"/>
    <w:lvl w:ilvl="0" w:tplc="965E2026">
      <w:start w:val="1"/>
      <w:numFmt w:val="decimal"/>
      <w:lvlText w:val="%1."/>
      <w:lvlJc w:val="left"/>
      <w:pPr>
        <w:ind w:left="953" w:hanging="452"/>
      </w:pPr>
      <w:rPr>
        <w:rFonts w:hint="default"/>
        <w:spacing w:val="0"/>
        <w:w w:val="99"/>
        <w:lang w:val="ru-RU" w:eastAsia="en-US" w:bidi="ar-SA"/>
      </w:rPr>
    </w:lvl>
    <w:lvl w:ilvl="1" w:tplc="9FFE4CB0">
      <w:numFmt w:val="bullet"/>
      <w:lvlText w:val="•"/>
      <w:lvlJc w:val="left"/>
      <w:pPr>
        <w:ind w:left="1898" w:hanging="452"/>
      </w:pPr>
      <w:rPr>
        <w:rFonts w:hint="default"/>
        <w:lang w:val="ru-RU" w:eastAsia="en-US" w:bidi="ar-SA"/>
      </w:rPr>
    </w:lvl>
    <w:lvl w:ilvl="2" w:tplc="86CE2EBE">
      <w:numFmt w:val="bullet"/>
      <w:lvlText w:val="•"/>
      <w:lvlJc w:val="left"/>
      <w:pPr>
        <w:ind w:left="2836" w:hanging="452"/>
      </w:pPr>
      <w:rPr>
        <w:rFonts w:hint="default"/>
        <w:lang w:val="ru-RU" w:eastAsia="en-US" w:bidi="ar-SA"/>
      </w:rPr>
    </w:lvl>
    <w:lvl w:ilvl="3" w:tplc="BC7691EA">
      <w:numFmt w:val="bullet"/>
      <w:lvlText w:val="•"/>
      <w:lvlJc w:val="left"/>
      <w:pPr>
        <w:ind w:left="3774" w:hanging="452"/>
      </w:pPr>
      <w:rPr>
        <w:rFonts w:hint="default"/>
        <w:lang w:val="ru-RU" w:eastAsia="en-US" w:bidi="ar-SA"/>
      </w:rPr>
    </w:lvl>
    <w:lvl w:ilvl="4" w:tplc="56544FDA">
      <w:numFmt w:val="bullet"/>
      <w:lvlText w:val="•"/>
      <w:lvlJc w:val="left"/>
      <w:pPr>
        <w:ind w:left="4712" w:hanging="452"/>
      </w:pPr>
      <w:rPr>
        <w:rFonts w:hint="default"/>
        <w:lang w:val="ru-RU" w:eastAsia="en-US" w:bidi="ar-SA"/>
      </w:rPr>
    </w:lvl>
    <w:lvl w:ilvl="5" w:tplc="AE8CD094">
      <w:numFmt w:val="bullet"/>
      <w:lvlText w:val="•"/>
      <w:lvlJc w:val="left"/>
      <w:pPr>
        <w:ind w:left="5650" w:hanging="452"/>
      </w:pPr>
      <w:rPr>
        <w:rFonts w:hint="default"/>
        <w:lang w:val="ru-RU" w:eastAsia="en-US" w:bidi="ar-SA"/>
      </w:rPr>
    </w:lvl>
    <w:lvl w:ilvl="6" w:tplc="4B86C604">
      <w:numFmt w:val="bullet"/>
      <w:lvlText w:val="•"/>
      <w:lvlJc w:val="left"/>
      <w:pPr>
        <w:ind w:left="6588" w:hanging="452"/>
      </w:pPr>
      <w:rPr>
        <w:rFonts w:hint="default"/>
        <w:lang w:val="ru-RU" w:eastAsia="en-US" w:bidi="ar-SA"/>
      </w:rPr>
    </w:lvl>
    <w:lvl w:ilvl="7" w:tplc="378ECABA">
      <w:numFmt w:val="bullet"/>
      <w:lvlText w:val="•"/>
      <w:lvlJc w:val="left"/>
      <w:pPr>
        <w:ind w:left="7526" w:hanging="452"/>
      </w:pPr>
      <w:rPr>
        <w:rFonts w:hint="default"/>
        <w:lang w:val="ru-RU" w:eastAsia="en-US" w:bidi="ar-SA"/>
      </w:rPr>
    </w:lvl>
    <w:lvl w:ilvl="8" w:tplc="E11C6D52">
      <w:numFmt w:val="bullet"/>
      <w:lvlText w:val="•"/>
      <w:lvlJc w:val="left"/>
      <w:pPr>
        <w:ind w:left="8464" w:hanging="452"/>
      </w:pPr>
      <w:rPr>
        <w:rFonts w:hint="default"/>
        <w:lang w:val="ru-RU" w:eastAsia="en-US" w:bidi="ar-SA"/>
      </w:rPr>
    </w:lvl>
  </w:abstractNum>
  <w:abstractNum w:abstractNumId="245">
    <w:nsid w:val="57424812"/>
    <w:multiLevelType w:val="hybridMultilevel"/>
    <w:tmpl w:val="392800CC"/>
    <w:lvl w:ilvl="0" w:tplc="DFCC1866">
      <w:start w:val="5"/>
      <w:numFmt w:val="decimal"/>
      <w:lvlText w:val="%1)"/>
      <w:lvlJc w:val="left"/>
      <w:pPr>
        <w:ind w:left="107" w:hanging="536"/>
      </w:pPr>
      <w:rPr>
        <w:rFonts w:hint="default"/>
        <w:spacing w:val="0"/>
        <w:w w:val="99"/>
        <w:lang w:val="ru-RU" w:eastAsia="en-US" w:bidi="ar-SA"/>
      </w:rPr>
    </w:lvl>
    <w:lvl w:ilvl="1" w:tplc="48289292">
      <w:numFmt w:val="bullet"/>
      <w:lvlText w:val="•"/>
      <w:lvlJc w:val="left"/>
      <w:pPr>
        <w:ind w:left="498" w:hanging="536"/>
      </w:pPr>
      <w:rPr>
        <w:rFonts w:hint="default"/>
        <w:lang w:val="ru-RU" w:eastAsia="en-US" w:bidi="ar-SA"/>
      </w:rPr>
    </w:lvl>
    <w:lvl w:ilvl="2" w:tplc="8B48E52A">
      <w:numFmt w:val="bullet"/>
      <w:lvlText w:val="•"/>
      <w:lvlJc w:val="left"/>
      <w:pPr>
        <w:ind w:left="897" w:hanging="536"/>
      </w:pPr>
      <w:rPr>
        <w:rFonts w:hint="default"/>
        <w:lang w:val="ru-RU" w:eastAsia="en-US" w:bidi="ar-SA"/>
      </w:rPr>
    </w:lvl>
    <w:lvl w:ilvl="3" w:tplc="217263D2">
      <w:numFmt w:val="bullet"/>
      <w:lvlText w:val="•"/>
      <w:lvlJc w:val="left"/>
      <w:pPr>
        <w:ind w:left="1296" w:hanging="536"/>
      </w:pPr>
      <w:rPr>
        <w:rFonts w:hint="default"/>
        <w:lang w:val="ru-RU" w:eastAsia="en-US" w:bidi="ar-SA"/>
      </w:rPr>
    </w:lvl>
    <w:lvl w:ilvl="4" w:tplc="0AC46F34">
      <w:numFmt w:val="bullet"/>
      <w:lvlText w:val="•"/>
      <w:lvlJc w:val="left"/>
      <w:pPr>
        <w:ind w:left="1695" w:hanging="536"/>
      </w:pPr>
      <w:rPr>
        <w:rFonts w:hint="default"/>
        <w:lang w:val="ru-RU" w:eastAsia="en-US" w:bidi="ar-SA"/>
      </w:rPr>
    </w:lvl>
    <w:lvl w:ilvl="5" w:tplc="B134C28E">
      <w:numFmt w:val="bullet"/>
      <w:lvlText w:val="•"/>
      <w:lvlJc w:val="left"/>
      <w:pPr>
        <w:ind w:left="2094" w:hanging="536"/>
      </w:pPr>
      <w:rPr>
        <w:rFonts w:hint="default"/>
        <w:lang w:val="ru-RU" w:eastAsia="en-US" w:bidi="ar-SA"/>
      </w:rPr>
    </w:lvl>
    <w:lvl w:ilvl="6" w:tplc="58C6199C">
      <w:numFmt w:val="bullet"/>
      <w:lvlText w:val="•"/>
      <w:lvlJc w:val="left"/>
      <w:pPr>
        <w:ind w:left="2493" w:hanging="536"/>
      </w:pPr>
      <w:rPr>
        <w:rFonts w:hint="default"/>
        <w:lang w:val="ru-RU" w:eastAsia="en-US" w:bidi="ar-SA"/>
      </w:rPr>
    </w:lvl>
    <w:lvl w:ilvl="7" w:tplc="B48029C4">
      <w:numFmt w:val="bullet"/>
      <w:lvlText w:val="•"/>
      <w:lvlJc w:val="left"/>
      <w:pPr>
        <w:ind w:left="2892" w:hanging="536"/>
      </w:pPr>
      <w:rPr>
        <w:rFonts w:hint="default"/>
        <w:lang w:val="ru-RU" w:eastAsia="en-US" w:bidi="ar-SA"/>
      </w:rPr>
    </w:lvl>
    <w:lvl w:ilvl="8" w:tplc="CFDCBFB8">
      <w:numFmt w:val="bullet"/>
      <w:lvlText w:val="•"/>
      <w:lvlJc w:val="left"/>
      <w:pPr>
        <w:ind w:left="3291" w:hanging="536"/>
      </w:pPr>
      <w:rPr>
        <w:rFonts w:hint="default"/>
        <w:lang w:val="ru-RU" w:eastAsia="en-US" w:bidi="ar-SA"/>
      </w:rPr>
    </w:lvl>
  </w:abstractNum>
  <w:abstractNum w:abstractNumId="246">
    <w:nsid w:val="57657484"/>
    <w:multiLevelType w:val="hybridMultilevel"/>
    <w:tmpl w:val="8D662EB6"/>
    <w:lvl w:ilvl="0" w:tplc="618479F4">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009469B2">
      <w:numFmt w:val="bullet"/>
      <w:lvlText w:val="•"/>
      <w:lvlJc w:val="left"/>
      <w:pPr>
        <w:ind w:left="470" w:hanging="219"/>
      </w:pPr>
      <w:rPr>
        <w:rFonts w:hint="default"/>
        <w:lang w:val="ru-RU" w:eastAsia="en-US" w:bidi="ar-SA"/>
      </w:rPr>
    </w:lvl>
    <w:lvl w:ilvl="2" w:tplc="703E9D90">
      <w:numFmt w:val="bullet"/>
      <w:lvlText w:val="•"/>
      <w:lvlJc w:val="left"/>
      <w:pPr>
        <w:ind w:left="841" w:hanging="219"/>
      </w:pPr>
      <w:rPr>
        <w:rFonts w:hint="default"/>
        <w:lang w:val="ru-RU" w:eastAsia="en-US" w:bidi="ar-SA"/>
      </w:rPr>
    </w:lvl>
    <w:lvl w:ilvl="3" w:tplc="153E3CBA">
      <w:numFmt w:val="bullet"/>
      <w:lvlText w:val="•"/>
      <w:lvlJc w:val="left"/>
      <w:pPr>
        <w:ind w:left="1211" w:hanging="219"/>
      </w:pPr>
      <w:rPr>
        <w:rFonts w:hint="default"/>
        <w:lang w:val="ru-RU" w:eastAsia="en-US" w:bidi="ar-SA"/>
      </w:rPr>
    </w:lvl>
    <w:lvl w:ilvl="4" w:tplc="2612F790">
      <w:numFmt w:val="bullet"/>
      <w:lvlText w:val="•"/>
      <w:lvlJc w:val="left"/>
      <w:pPr>
        <w:ind w:left="1582" w:hanging="219"/>
      </w:pPr>
      <w:rPr>
        <w:rFonts w:hint="default"/>
        <w:lang w:val="ru-RU" w:eastAsia="en-US" w:bidi="ar-SA"/>
      </w:rPr>
    </w:lvl>
    <w:lvl w:ilvl="5" w:tplc="1A1E39EA">
      <w:numFmt w:val="bullet"/>
      <w:lvlText w:val="•"/>
      <w:lvlJc w:val="left"/>
      <w:pPr>
        <w:ind w:left="1953" w:hanging="219"/>
      </w:pPr>
      <w:rPr>
        <w:rFonts w:hint="default"/>
        <w:lang w:val="ru-RU" w:eastAsia="en-US" w:bidi="ar-SA"/>
      </w:rPr>
    </w:lvl>
    <w:lvl w:ilvl="6" w:tplc="598EEF88">
      <w:numFmt w:val="bullet"/>
      <w:lvlText w:val="•"/>
      <w:lvlJc w:val="left"/>
      <w:pPr>
        <w:ind w:left="2323" w:hanging="219"/>
      </w:pPr>
      <w:rPr>
        <w:rFonts w:hint="default"/>
        <w:lang w:val="ru-RU" w:eastAsia="en-US" w:bidi="ar-SA"/>
      </w:rPr>
    </w:lvl>
    <w:lvl w:ilvl="7" w:tplc="DA6E2E82">
      <w:numFmt w:val="bullet"/>
      <w:lvlText w:val="•"/>
      <w:lvlJc w:val="left"/>
      <w:pPr>
        <w:ind w:left="2694" w:hanging="219"/>
      </w:pPr>
      <w:rPr>
        <w:rFonts w:hint="default"/>
        <w:lang w:val="ru-RU" w:eastAsia="en-US" w:bidi="ar-SA"/>
      </w:rPr>
    </w:lvl>
    <w:lvl w:ilvl="8" w:tplc="76FE845E">
      <w:numFmt w:val="bullet"/>
      <w:lvlText w:val="•"/>
      <w:lvlJc w:val="left"/>
      <w:pPr>
        <w:ind w:left="3064" w:hanging="219"/>
      </w:pPr>
      <w:rPr>
        <w:rFonts w:hint="default"/>
        <w:lang w:val="ru-RU" w:eastAsia="en-US" w:bidi="ar-SA"/>
      </w:rPr>
    </w:lvl>
  </w:abstractNum>
  <w:abstractNum w:abstractNumId="247">
    <w:nsid w:val="58267D94"/>
    <w:multiLevelType w:val="hybridMultilevel"/>
    <w:tmpl w:val="C2140A4A"/>
    <w:lvl w:ilvl="0" w:tplc="3C7E42AC">
      <w:start w:val="1"/>
      <w:numFmt w:val="decimal"/>
      <w:lvlText w:val="%1."/>
      <w:lvlJc w:val="left"/>
      <w:pPr>
        <w:ind w:left="143" w:hanging="334"/>
      </w:pPr>
      <w:rPr>
        <w:rFonts w:ascii="Times New Roman" w:eastAsia="Times New Roman" w:hAnsi="Times New Roman" w:cs="Times New Roman" w:hint="default"/>
        <w:b w:val="0"/>
        <w:bCs w:val="0"/>
        <w:i w:val="0"/>
        <w:iCs w:val="0"/>
        <w:spacing w:val="0"/>
        <w:w w:val="99"/>
        <w:sz w:val="24"/>
        <w:szCs w:val="24"/>
        <w:lang w:val="ru-RU" w:eastAsia="en-US" w:bidi="ar-SA"/>
      </w:rPr>
    </w:lvl>
    <w:lvl w:ilvl="1" w:tplc="43BE4B2A">
      <w:start w:val="1"/>
      <w:numFmt w:val="decimal"/>
      <w:lvlText w:val="%2)"/>
      <w:lvlJc w:val="left"/>
      <w:pPr>
        <w:ind w:left="143" w:hanging="305"/>
      </w:pPr>
      <w:rPr>
        <w:rFonts w:ascii="Times New Roman" w:eastAsia="Times New Roman" w:hAnsi="Times New Roman" w:cs="Times New Roman" w:hint="default"/>
        <w:b w:val="0"/>
        <w:bCs w:val="0"/>
        <w:i w:val="0"/>
        <w:iCs w:val="0"/>
        <w:spacing w:val="0"/>
        <w:w w:val="99"/>
        <w:sz w:val="24"/>
        <w:szCs w:val="24"/>
        <w:lang w:val="ru-RU" w:eastAsia="en-US" w:bidi="ar-SA"/>
      </w:rPr>
    </w:lvl>
    <w:lvl w:ilvl="2" w:tplc="0D76B1BE">
      <w:numFmt w:val="bullet"/>
      <w:lvlText w:val="-"/>
      <w:lvlJc w:val="left"/>
      <w:pPr>
        <w:ind w:left="143" w:hanging="233"/>
      </w:pPr>
      <w:rPr>
        <w:rFonts w:ascii="Times New Roman" w:eastAsia="Times New Roman" w:hAnsi="Times New Roman" w:cs="Times New Roman" w:hint="default"/>
        <w:b w:val="0"/>
        <w:bCs w:val="0"/>
        <w:i w:val="0"/>
        <w:iCs w:val="0"/>
        <w:spacing w:val="0"/>
        <w:w w:val="99"/>
        <w:sz w:val="24"/>
        <w:szCs w:val="24"/>
        <w:lang w:val="ru-RU" w:eastAsia="en-US" w:bidi="ar-SA"/>
      </w:rPr>
    </w:lvl>
    <w:lvl w:ilvl="3" w:tplc="44A28FE4">
      <w:numFmt w:val="bullet"/>
      <w:lvlText w:val="•"/>
      <w:lvlJc w:val="left"/>
      <w:pPr>
        <w:ind w:left="3073" w:hanging="233"/>
      </w:pPr>
      <w:rPr>
        <w:rFonts w:hint="default"/>
        <w:lang w:val="ru-RU" w:eastAsia="en-US" w:bidi="ar-SA"/>
      </w:rPr>
    </w:lvl>
    <w:lvl w:ilvl="4" w:tplc="982C687A">
      <w:numFmt w:val="bullet"/>
      <w:lvlText w:val="•"/>
      <w:lvlJc w:val="left"/>
      <w:pPr>
        <w:ind w:left="4050" w:hanging="233"/>
      </w:pPr>
      <w:rPr>
        <w:rFonts w:hint="default"/>
        <w:lang w:val="ru-RU" w:eastAsia="en-US" w:bidi="ar-SA"/>
      </w:rPr>
    </w:lvl>
    <w:lvl w:ilvl="5" w:tplc="8FB6BE2A">
      <w:numFmt w:val="bullet"/>
      <w:lvlText w:val="•"/>
      <w:lvlJc w:val="left"/>
      <w:pPr>
        <w:ind w:left="5028" w:hanging="233"/>
      </w:pPr>
      <w:rPr>
        <w:rFonts w:hint="default"/>
        <w:lang w:val="ru-RU" w:eastAsia="en-US" w:bidi="ar-SA"/>
      </w:rPr>
    </w:lvl>
    <w:lvl w:ilvl="6" w:tplc="DF903C58">
      <w:numFmt w:val="bullet"/>
      <w:lvlText w:val="•"/>
      <w:lvlJc w:val="left"/>
      <w:pPr>
        <w:ind w:left="6006" w:hanging="233"/>
      </w:pPr>
      <w:rPr>
        <w:rFonts w:hint="default"/>
        <w:lang w:val="ru-RU" w:eastAsia="en-US" w:bidi="ar-SA"/>
      </w:rPr>
    </w:lvl>
    <w:lvl w:ilvl="7" w:tplc="45A89BA4">
      <w:numFmt w:val="bullet"/>
      <w:lvlText w:val="•"/>
      <w:lvlJc w:val="left"/>
      <w:pPr>
        <w:ind w:left="6983" w:hanging="233"/>
      </w:pPr>
      <w:rPr>
        <w:rFonts w:hint="default"/>
        <w:lang w:val="ru-RU" w:eastAsia="en-US" w:bidi="ar-SA"/>
      </w:rPr>
    </w:lvl>
    <w:lvl w:ilvl="8" w:tplc="5E042144">
      <w:numFmt w:val="bullet"/>
      <w:lvlText w:val="•"/>
      <w:lvlJc w:val="left"/>
      <w:pPr>
        <w:ind w:left="7961" w:hanging="233"/>
      </w:pPr>
      <w:rPr>
        <w:rFonts w:hint="default"/>
        <w:lang w:val="ru-RU" w:eastAsia="en-US" w:bidi="ar-SA"/>
      </w:rPr>
    </w:lvl>
  </w:abstractNum>
  <w:abstractNum w:abstractNumId="248">
    <w:nsid w:val="58B6029B"/>
    <w:multiLevelType w:val="hybridMultilevel"/>
    <w:tmpl w:val="6C709190"/>
    <w:lvl w:ilvl="0" w:tplc="D430D3EC">
      <w:start w:val="1"/>
      <w:numFmt w:val="decimal"/>
      <w:lvlText w:val="%1)"/>
      <w:lvlJc w:val="left"/>
      <w:pPr>
        <w:ind w:left="107" w:hanging="219"/>
      </w:pPr>
      <w:rPr>
        <w:rFonts w:hint="default"/>
        <w:spacing w:val="0"/>
        <w:w w:val="99"/>
        <w:lang w:val="ru-RU" w:eastAsia="en-US" w:bidi="ar-SA"/>
      </w:rPr>
    </w:lvl>
    <w:lvl w:ilvl="1" w:tplc="96885116">
      <w:numFmt w:val="bullet"/>
      <w:lvlText w:val="•"/>
      <w:lvlJc w:val="left"/>
      <w:pPr>
        <w:ind w:left="464" w:hanging="219"/>
      </w:pPr>
      <w:rPr>
        <w:rFonts w:hint="default"/>
        <w:lang w:val="ru-RU" w:eastAsia="en-US" w:bidi="ar-SA"/>
      </w:rPr>
    </w:lvl>
    <w:lvl w:ilvl="2" w:tplc="46967AFC">
      <w:numFmt w:val="bullet"/>
      <w:lvlText w:val="•"/>
      <w:lvlJc w:val="left"/>
      <w:pPr>
        <w:ind w:left="829" w:hanging="219"/>
      </w:pPr>
      <w:rPr>
        <w:rFonts w:hint="default"/>
        <w:lang w:val="ru-RU" w:eastAsia="en-US" w:bidi="ar-SA"/>
      </w:rPr>
    </w:lvl>
    <w:lvl w:ilvl="3" w:tplc="8440320A">
      <w:numFmt w:val="bullet"/>
      <w:lvlText w:val="•"/>
      <w:lvlJc w:val="left"/>
      <w:pPr>
        <w:ind w:left="1194" w:hanging="219"/>
      </w:pPr>
      <w:rPr>
        <w:rFonts w:hint="default"/>
        <w:lang w:val="ru-RU" w:eastAsia="en-US" w:bidi="ar-SA"/>
      </w:rPr>
    </w:lvl>
    <w:lvl w:ilvl="4" w:tplc="0F0ED894">
      <w:numFmt w:val="bullet"/>
      <w:lvlText w:val="•"/>
      <w:lvlJc w:val="left"/>
      <w:pPr>
        <w:ind w:left="1559" w:hanging="219"/>
      </w:pPr>
      <w:rPr>
        <w:rFonts w:hint="default"/>
        <w:lang w:val="ru-RU" w:eastAsia="en-US" w:bidi="ar-SA"/>
      </w:rPr>
    </w:lvl>
    <w:lvl w:ilvl="5" w:tplc="1F6A8CC2">
      <w:numFmt w:val="bullet"/>
      <w:lvlText w:val="•"/>
      <w:lvlJc w:val="left"/>
      <w:pPr>
        <w:ind w:left="1924" w:hanging="219"/>
      </w:pPr>
      <w:rPr>
        <w:rFonts w:hint="default"/>
        <w:lang w:val="ru-RU" w:eastAsia="en-US" w:bidi="ar-SA"/>
      </w:rPr>
    </w:lvl>
    <w:lvl w:ilvl="6" w:tplc="92066C6A">
      <w:numFmt w:val="bullet"/>
      <w:lvlText w:val="•"/>
      <w:lvlJc w:val="left"/>
      <w:pPr>
        <w:ind w:left="2288" w:hanging="219"/>
      </w:pPr>
      <w:rPr>
        <w:rFonts w:hint="default"/>
        <w:lang w:val="ru-RU" w:eastAsia="en-US" w:bidi="ar-SA"/>
      </w:rPr>
    </w:lvl>
    <w:lvl w:ilvl="7" w:tplc="B008A944">
      <w:numFmt w:val="bullet"/>
      <w:lvlText w:val="•"/>
      <w:lvlJc w:val="left"/>
      <w:pPr>
        <w:ind w:left="2653" w:hanging="219"/>
      </w:pPr>
      <w:rPr>
        <w:rFonts w:hint="default"/>
        <w:lang w:val="ru-RU" w:eastAsia="en-US" w:bidi="ar-SA"/>
      </w:rPr>
    </w:lvl>
    <w:lvl w:ilvl="8" w:tplc="45683B0C">
      <w:numFmt w:val="bullet"/>
      <w:lvlText w:val="•"/>
      <w:lvlJc w:val="left"/>
      <w:pPr>
        <w:ind w:left="3018" w:hanging="219"/>
      </w:pPr>
      <w:rPr>
        <w:rFonts w:hint="default"/>
        <w:lang w:val="ru-RU" w:eastAsia="en-US" w:bidi="ar-SA"/>
      </w:rPr>
    </w:lvl>
  </w:abstractNum>
  <w:abstractNum w:abstractNumId="249">
    <w:nsid w:val="58F62937"/>
    <w:multiLevelType w:val="hybridMultilevel"/>
    <w:tmpl w:val="B32880CA"/>
    <w:lvl w:ilvl="0" w:tplc="6BBA3424">
      <w:start w:val="1"/>
      <w:numFmt w:val="decimal"/>
      <w:lvlText w:val="%1."/>
      <w:lvlJc w:val="left"/>
      <w:pPr>
        <w:ind w:left="143" w:hanging="411"/>
      </w:pPr>
      <w:rPr>
        <w:rFonts w:ascii="Times New Roman" w:eastAsia="Times New Roman" w:hAnsi="Times New Roman" w:cs="Times New Roman" w:hint="default"/>
        <w:b w:val="0"/>
        <w:bCs w:val="0"/>
        <w:i w:val="0"/>
        <w:iCs w:val="0"/>
        <w:spacing w:val="0"/>
        <w:w w:val="99"/>
        <w:sz w:val="24"/>
        <w:szCs w:val="24"/>
        <w:lang w:val="ru-RU" w:eastAsia="en-US" w:bidi="ar-SA"/>
      </w:rPr>
    </w:lvl>
    <w:lvl w:ilvl="1" w:tplc="B3C071A6">
      <w:start w:val="1"/>
      <w:numFmt w:val="decimal"/>
      <w:lvlText w:val="%2)"/>
      <w:lvlJc w:val="left"/>
      <w:pPr>
        <w:ind w:left="942"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tplc="4B86A810">
      <w:numFmt w:val="bullet"/>
      <w:lvlText w:val="•"/>
      <w:lvlJc w:val="left"/>
      <w:pPr>
        <w:ind w:left="1937" w:hanging="260"/>
      </w:pPr>
      <w:rPr>
        <w:rFonts w:hint="default"/>
        <w:lang w:val="ru-RU" w:eastAsia="en-US" w:bidi="ar-SA"/>
      </w:rPr>
    </w:lvl>
    <w:lvl w:ilvl="3" w:tplc="093A6F5E">
      <w:numFmt w:val="bullet"/>
      <w:lvlText w:val="•"/>
      <w:lvlJc w:val="left"/>
      <w:pPr>
        <w:ind w:left="2934" w:hanging="260"/>
      </w:pPr>
      <w:rPr>
        <w:rFonts w:hint="default"/>
        <w:lang w:val="ru-RU" w:eastAsia="en-US" w:bidi="ar-SA"/>
      </w:rPr>
    </w:lvl>
    <w:lvl w:ilvl="4" w:tplc="C70E1B32">
      <w:numFmt w:val="bullet"/>
      <w:lvlText w:val="•"/>
      <w:lvlJc w:val="left"/>
      <w:pPr>
        <w:ind w:left="3932" w:hanging="260"/>
      </w:pPr>
      <w:rPr>
        <w:rFonts w:hint="default"/>
        <w:lang w:val="ru-RU" w:eastAsia="en-US" w:bidi="ar-SA"/>
      </w:rPr>
    </w:lvl>
    <w:lvl w:ilvl="5" w:tplc="B45488B8">
      <w:numFmt w:val="bullet"/>
      <w:lvlText w:val="•"/>
      <w:lvlJc w:val="left"/>
      <w:pPr>
        <w:ind w:left="4929" w:hanging="260"/>
      </w:pPr>
      <w:rPr>
        <w:rFonts w:hint="default"/>
        <w:lang w:val="ru-RU" w:eastAsia="en-US" w:bidi="ar-SA"/>
      </w:rPr>
    </w:lvl>
    <w:lvl w:ilvl="6" w:tplc="7E12DB08">
      <w:numFmt w:val="bullet"/>
      <w:lvlText w:val="•"/>
      <w:lvlJc w:val="left"/>
      <w:pPr>
        <w:ind w:left="5927" w:hanging="260"/>
      </w:pPr>
      <w:rPr>
        <w:rFonts w:hint="default"/>
        <w:lang w:val="ru-RU" w:eastAsia="en-US" w:bidi="ar-SA"/>
      </w:rPr>
    </w:lvl>
    <w:lvl w:ilvl="7" w:tplc="41EC4B48">
      <w:numFmt w:val="bullet"/>
      <w:lvlText w:val="•"/>
      <w:lvlJc w:val="left"/>
      <w:pPr>
        <w:ind w:left="6924" w:hanging="260"/>
      </w:pPr>
      <w:rPr>
        <w:rFonts w:hint="default"/>
        <w:lang w:val="ru-RU" w:eastAsia="en-US" w:bidi="ar-SA"/>
      </w:rPr>
    </w:lvl>
    <w:lvl w:ilvl="8" w:tplc="65C00CF6">
      <w:numFmt w:val="bullet"/>
      <w:lvlText w:val="•"/>
      <w:lvlJc w:val="left"/>
      <w:pPr>
        <w:ind w:left="7922" w:hanging="260"/>
      </w:pPr>
      <w:rPr>
        <w:rFonts w:hint="default"/>
        <w:lang w:val="ru-RU" w:eastAsia="en-US" w:bidi="ar-SA"/>
      </w:rPr>
    </w:lvl>
  </w:abstractNum>
  <w:abstractNum w:abstractNumId="250">
    <w:nsid w:val="593C28A2"/>
    <w:multiLevelType w:val="hybridMultilevel"/>
    <w:tmpl w:val="1516377C"/>
    <w:lvl w:ilvl="0" w:tplc="F9803988">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1">
    <w:nsid w:val="59E55D82"/>
    <w:multiLevelType w:val="hybridMultilevel"/>
    <w:tmpl w:val="26968F82"/>
    <w:lvl w:ilvl="0" w:tplc="DE24B6BC">
      <w:start w:val="6"/>
      <w:numFmt w:val="decimal"/>
      <w:lvlText w:val="%1)"/>
      <w:lvlJc w:val="left"/>
      <w:pPr>
        <w:ind w:left="107" w:hanging="504"/>
      </w:pPr>
      <w:rPr>
        <w:rFonts w:hint="default"/>
        <w:spacing w:val="0"/>
        <w:w w:val="99"/>
        <w:lang w:val="ru-RU" w:eastAsia="en-US" w:bidi="ar-SA"/>
      </w:rPr>
    </w:lvl>
    <w:lvl w:ilvl="1" w:tplc="DE9A4B86">
      <w:numFmt w:val="bullet"/>
      <w:lvlText w:val="•"/>
      <w:lvlJc w:val="left"/>
      <w:pPr>
        <w:ind w:left="514" w:hanging="504"/>
      </w:pPr>
      <w:rPr>
        <w:rFonts w:hint="default"/>
        <w:lang w:val="ru-RU" w:eastAsia="en-US" w:bidi="ar-SA"/>
      </w:rPr>
    </w:lvl>
    <w:lvl w:ilvl="2" w:tplc="C394AE96">
      <w:numFmt w:val="bullet"/>
      <w:lvlText w:val="•"/>
      <w:lvlJc w:val="left"/>
      <w:pPr>
        <w:ind w:left="928" w:hanging="504"/>
      </w:pPr>
      <w:rPr>
        <w:rFonts w:hint="default"/>
        <w:lang w:val="ru-RU" w:eastAsia="en-US" w:bidi="ar-SA"/>
      </w:rPr>
    </w:lvl>
    <w:lvl w:ilvl="3" w:tplc="3AB23A10">
      <w:numFmt w:val="bullet"/>
      <w:lvlText w:val="•"/>
      <w:lvlJc w:val="left"/>
      <w:pPr>
        <w:ind w:left="1342" w:hanging="504"/>
      </w:pPr>
      <w:rPr>
        <w:rFonts w:hint="default"/>
        <w:lang w:val="ru-RU" w:eastAsia="en-US" w:bidi="ar-SA"/>
      </w:rPr>
    </w:lvl>
    <w:lvl w:ilvl="4" w:tplc="D188FFDE">
      <w:numFmt w:val="bullet"/>
      <w:lvlText w:val="•"/>
      <w:lvlJc w:val="left"/>
      <w:pPr>
        <w:ind w:left="1757" w:hanging="504"/>
      </w:pPr>
      <w:rPr>
        <w:rFonts w:hint="default"/>
        <w:lang w:val="ru-RU" w:eastAsia="en-US" w:bidi="ar-SA"/>
      </w:rPr>
    </w:lvl>
    <w:lvl w:ilvl="5" w:tplc="92C036F0">
      <w:numFmt w:val="bullet"/>
      <w:lvlText w:val="•"/>
      <w:lvlJc w:val="left"/>
      <w:pPr>
        <w:ind w:left="2171" w:hanging="504"/>
      </w:pPr>
      <w:rPr>
        <w:rFonts w:hint="default"/>
        <w:lang w:val="ru-RU" w:eastAsia="en-US" w:bidi="ar-SA"/>
      </w:rPr>
    </w:lvl>
    <w:lvl w:ilvl="6" w:tplc="DEB2FBA8">
      <w:numFmt w:val="bullet"/>
      <w:lvlText w:val="•"/>
      <w:lvlJc w:val="left"/>
      <w:pPr>
        <w:ind w:left="2585" w:hanging="504"/>
      </w:pPr>
      <w:rPr>
        <w:rFonts w:hint="default"/>
        <w:lang w:val="ru-RU" w:eastAsia="en-US" w:bidi="ar-SA"/>
      </w:rPr>
    </w:lvl>
    <w:lvl w:ilvl="7" w:tplc="E136986A">
      <w:numFmt w:val="bullet"/>
      <w:lvlText w:val="•"/>
      <w:lvlJc w:val="left"/>
      <w:pPr>
        <w:ind w:left="3000" w:hanging="504"/>
      </w:pPr>
      <w:rPr>
        <w:rFonts w:hint="default"/>
        <w:lang w:val="ru-RU" w:eastAsia="en-US" w:bidi="ar-SA"/>
      </w:rPr>
    </w:lvl>
    <w:lvl w:ilvl="8" w:tplc="95BA914A">
      <w:numFmt w:val="bullet"/>
      <w:lvlText w:val="•"/>
      <w:lvlJc w:val="left"/>
      <w:pPr>
        <w:ind w:left="3414" w:hanging="504"/>
      </w:pPr>
      <w:rPr>
        <w:rFonts w:hint="default"/>
        <w:lang w:val="ru-RU" w:eastAsia="en-US" w:bidi="ar-SA"/>
      </w:rPr>
    </w:lvl>
  </w:abstractNum>
  <w:abstractNum w:abstractNumId="252">
    <w:nsid w:val="5A222502"/>
    <w:multiLevelType w:val="hybridMultilevel"/>
    <w:tmpl w:val="C9FC4FB2"/>
    <w:lvl w:ilvl="0" w:tplc="EA52EA3E">
      <w:start w:val="1"/>
      <w:numFmt w:val="decimal"/>
      <w:lvlText w:val="%1)"/>
      <w:lvlJc w:val="left"/>
      <w:pPr>
        <w:ind w:left="107" w:hanging="219"/>
      </w:pPr>
      <w:rPr>
        <w:rFonts w:hint="default"/>
        <w:spacing w:val="0"/>
        <w:w w:val="99"/>
        <w:lang w:val="ru-RU" w:eastAsia="en-US" w:bidi="ar-SA"/>
      </w:rPr>
    </w:lvl>
    <w:lvl w:ilvl="1" w:tplc="D48EF6B2">
      <w:numFmt w:val="bullet"/>
      <w:lvlText w:val="•"/>
      <w:lvlJc w:val="left"/>
      <w:pPr>
        <w:ind w:left="498" w:hanging="219"/>
      </w:pPr>
      <w:rPr>
        <w:rFonts w:hint="default"/>
        <w:lang w:val="ru-RU" w:eastAsia="en-US" w:bidi="ar-SA"/>
      </w:rPr>
    </w:lvl>
    <w:lvl w:ilvl="2" w:tplc="B1629A14">
      <w:numFmt w:val="bullet"/>
      <w:lvlText w:val="•"/>
      <w:lvlJc w:val="left"/>
      <w:pPr>
        <w:ind w:left="897" w:hanging="219"/>
      </w:pPr>
      <w:rPr>
        <w:rFonts w:hint="default"/>
        <w:lang w:val="ru-RU" w:eastAsia="en-US" w:bidi="ar-SA"/>
      </w:rPr>
    </w:lvl>
    <w:lvl w:ilvl="3" w:tplc="82B02B36">
      <w:numFmt w:val="bullet"/>
      <w:lvlText w:val="•"/>
      <w:lvlJc w:val="left"/>
      <w:pPr>
        <w:ind w:left="1296" w:hanging="219"/>
      </w:pPr>
      <w:rPr>
        <w:rFonts w:hint="default"/>
        <w:lang w:val="ru-RU" w:eastAsia="en-US" w:bidi="ar-SA"/>
      </w:rPr>
    </w:lvl>
    <w:lvl w:ilvl="4" w:tplc="3B8CFDDE">
      <w:numFmt w:val="bullet"/>
      <w:lvlText w:val="•"/>
      <w:lvlJc w:val="left"/>
      <w:pPr>
        <w:ind w:left="1695" w:hanging="219"/>
      </w:pPr>
      <w:rPr>
        <w:rFonts w:hint="default"/>
        <w:lang w:val="ru-RU" w:eastAsia="en-US" w:bidi="ar-SA"/>
      </w:rPr>
    </w:lvl>
    <w:lvl w:ilvl="5" w:tplc="DD28C40E">
      <w:numFmt w:val="bullet"/>
      <w:lvlText w:val="•"/>
      <w:lvlJc w:val="left"/>
      <w:pPr>
        <w:ind w:left="2094" w:hanging="219"/>
      </w:pPr>
      <w:rPr>
        <w:rFonts w:hint="default"/>
        <w:lang w:val="ru-RU" w:eastAsia="en-US" w:bidi="ar-SA"/>
      </w:rPr>
    </w:lvl>
    <w:lvl w:ilvl="6" w:tplc="DE3E9552">
      <w:numFmt w:val="bullet"/>
      <w:lvlText w:val="•"/>
      <w:lvlJc w:val="left"/>
      <w:pPr>
        <w:ind w:left="2493" w:hanging="219"/>
      </w:pPr>
      <w:rPr>
        <w:rFonts w:hint="default"/>
        <w:lang w:val="ru-RU" w:eastAsia="en-US" w:bidi="ar-SA"/>
      </w:rPr>
    </w:lvl>
    <w:lvl w:ilvl="7" w:tplc="F8E61C6C">
      <w:numFmt w:val="bullet"/>
      <w:lvlText w:val="•"/>
      <w:lvlJc w:val="left"/>
      <w:pPr>
        <w:ind w:left="2892" w:hanging="219"/>
      </w:pPr>
      <w:rPr>
        <w:rFonts w:hint="default"/>
        <w:lang w:val="ru-RU" w:eastAsia="en-US" w:bidi="ar-SA"/>
      </w:rPr>
    </w:lvl>
    <w:lvl w:ilvl="8" w:tplc="AA2CCB98">
      <w:numFmt w:val="bullet"/>
      <w:lvlText w:val="•"/>
      <w:lvlJc w:val="left"/>
      <w:pPr>
        <w:ind w:left="3291" w:hanging="219"/>
      </w:pPr>
      <w:rPr>
        <w:rFonts w:hint="default"/>
        <w:lang w:val="ru-RU" w:eastAsia="en-US" w:bidi="ar-SA"/>
      </w:rPr>
    </w:lvl>
  </w:abstractNum>
  <w:abstractNum w:abstractNumId="253">
    <w:nsid w:val="5A4267AC"/>
    <w:multiLevelType w:val="hybridMultilevel"/>
    <w:tmpl w:val="E5B25BEC"/>
    <w:lvl w:ilvl="0" w:tplc="F3940B1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10D896C8">
      <w:numFmt w:val="bullet"/>
      <w:lvlText w:val="•"/>
      <w:lvlJc w:val="left"/>
      <w:pPr>
        <w:ind w:left="498" w:hanging="219"/>
      </w:pPr>
      <w:rPr>
        <w:rFonts w:hint="default"/>
        <w:lang w:val="ru-RU" w:eastAsia="en-US" w:bidi="ar-SA"/>
      </w:rPr>
    </w:lvl>
    <w:lvl w:ilvl="2" w:tplc="2646AA5E">
      <w:numFmt w:val="bullet"/>
      <w:lvlText w:val="•"/>
      <w:lvlJc w:val="left"/>
      <w:pPr>
        <w:ind w:left="897" w:hanging="219"/>
      </w:pPr>
      <w:rPr>
        <w:rFonts w:hint="default"/>
        <w:lang w:val="ru-RU" w:eastAsia="en-US" w:bidi="ar-SA"/>
      </w:rPr>
    </w:lvl>
    <w:lvl w:ilvl="3" w:tplc="72FA5F5E">
      <w:numFmt w:val="bullet"/>
      <w:lvlText w:val="•"/>
      <w:lvlJc w:val="left"/>
      <w:pPr>
        <w:ind w:left="1296" w:hanging="219"/>
      </w:pPr>
      <w:rPr>
        <w:rFonts w:hint="default"/>
        <w:lang w:val="ru-RU" w:eastAsia="en-US" w:bidi="ar-SA"/>
      </w:rPr>
    </w:lvl>
    <w:lvl w:ilvl="4" w:tplc="2D44E3BA">
      <w:numFmt w:val="bullet"/>
      <w:lvlText w:val="•"/>
      <w:lvlJc w:val="left"/>
      <w:pPr>
        <w:ind w:left="1695" w:hanging="219"/>
      </w:pPr>
      <w:rPr>
        <w:rFonts w:hint="default"/>
        <w:lang w:val="ru-RU" w:eastAsia="en-US" w:bidi="ar-SA"/>
      </w:rPr>
    </w:lvl>
    <w:lvl w:ilvl="5" w:tplc="FA24FED6">
      <w:numFmt w:val="bullet"/>
      <w:lvlText w:val="•"/>
      <w:lvlJc w:val="left"/>
      <w:pPr>
        <w:ind w:left="2094" w:hanging="219"/>
      </w:pPr>
      <w:rPr>
        <w:rFonts w:hint="default"/>
        <w:lang w:val="ru-RU" w:eastAsia="en-US" w:bidi="ar-SA"/>
      </w:rPr>
    </w:lvl>
    <w:lvl w:ilvl="6" w:tplc="0F80105A">
      <w:numFmt w:val="bullet"/>
      <w:lvlText w:val="•"/>
      <w:lvlJc w:val="left"/>
      <w:pPr>
        <w:ind w:left="2493" w:hanging="219"/>
      </w:pPr>
      <w:rPr>
        <w:rFonts w:hint="default"/>
        <w:lang w:val="ru-RU" w:eastAsia="en-US" w:bidi="ar-SA"/>
      </w:rPr>
    </w:lvl>
    <w:lvl w:ilvl="7" w:tplc="B9E4F550">
      <w:numFmt w:val="bullet"/>
      <w:lvlText w:val="•"/>
      <w:lvlJc w:val="left"/>
      <w:pPr>
        <w:ind w:left="2892" w:hanging="219"/>
      </w:pPr>
      <w:rPr>
        <w:rFonts w:hint="default"/>
        <w:lang w:val="ru-RU" w:eastAsia="en-US" w:bidi="ar-SA"/>
      </w:rPr>
    </w:lvl>
    <w:lvl w:ilvl="8" w:tplc="C3DC4E2C">
      <w:numFmt w:val="bullet"/>
      <w:lvlText w:val="•"/>
      <w:lvlJc w:val="left"/>
      <w:pPr>
        <w:ind w:left="3291" w:hanging="219"/>
      </w:pPr>
      <w:rPr>
        <w:rFonts w:hint="default"/>
        <w:lang w:val="ru-RU" w:eastAsia="en-US" w:bidi="ar-SA"/>
      </w:rPr>
    </w:lvl>
  </w:abstractNum>
  <w:abstractNum w:abstractNumId="254">
    <w:nsid w:val="5AAA078B"/>
    <w:multiLevelType w:val="hybridMultilevel"/>
    <w:tmpl w:val="2EC0F4B2"/>
    <w:lvl w:ilvl="0" w:tplc="047A25BE">
      <w:start w:val="1"/>
      <w:numFmt w:val="decimal"/>
      <w:lvlText w:val="%1)"/>
      <w:lvlJc w:val="left"/>
      <w:pPr>
        <w:ind w:left="107" w:hanging="219"/>
      </w:pPr>
      <w:rPr>
        <w:rFonts w:hint="default"/>
        <w:spacing w:val="0"/>
        <w:w w:val="99"/>
        <w:lang w:val="ru-RU" w:eastAsia="en-US" w:bidi="ar-SA"/>
      </w:rPr>
    </w:lvl>
    <w:lvl w:ilvl="1" w:tplc="4DA4EB00">
      <w:numFmt w:val="bullet"/>
      <w:lvlText w:val="•"/>
      <w:lvlJc w:val="left"/>
      <w:pPr>
        <w:ind w:left="528" w:hanging="219"/>
      </w:pPr>
      <w:rPr>
        <w:rFonts w:hint="default"/>
        <w:lang w:val="ru-RU" w:eastAsia="en-US" w:bidi="ar-SA"/>
      </w:rPr>
    </w:lvl>
    <w:lvl w:ilvl="2" w:tplc="1D0843F4">
      <w:numFmt w:val="bullet"/>
      <w:lvlText w:val="•"/>
      <w:lvlJc w:val="left"/>
      <w:pPr>
        <w:ind w:left="957" w:hanging="219"/>
      </w:pPr>
      <w:rPr>
        <w:rFonts w:hint="default"/>
        <w:lang w:val="ru-RU" w:eastAsia="en-US" w:bidi="ar-SA"/>
      </w:rPr>
    </w:lvl>
    <w:lvl w:ilvl="3" w:tplc="51B27488">
      <w:numFmt w:val="bullet"/>
      <w:lvlText w:val="•"/>
      <w:lvlJc w:val="left"/>
      <w:pPr>
        <w:ind w:left="1385" w:hanging="219"/>
      </w:pPr>
      <w:rPr>
        <w:rFonts w:hint="default"/>
        <w:lang w:val="ru-RU" w:eastAsia="en-US" w:bidi="ar-SA"/>
      </w:rPr>
    </w:lvl>
    <w:lvl w:ilvl="4" w:tplc="E512AAEC">
      <w:numFmt w:val="bullet"/>
      <w:lvlText w:val="•"/>
      <w:lvlJc w:val="left"/>
      <w:pPr>
        <w:ind w:left="1814" w:hanging="219"/>
      </w:pPr>
      <w:rPr>
        <w:rFonts w:hint="default"/>
        <w:lang w:val="ru-RU" w:eastAsia="en-US" w:bidi="ar-SA"/>
      </w:rPr>
    </w:lvl>
    <w:lvl w:ilvl="5" w:tplc="C31EDC3A">
      <w:numFmt w:val="bullet"/>
      <w:lvlText w:val="•"/>
      <w:lvlJc w:val="left"/>
      <w:pPr>
        <w:ind w:left="2242" w:hanging="219"/>
      </w:pPr>
      <w:rPr>
        <w:rFonts w:hint="default"/>
        <w:lang w:val="ru-RU" w:eastAsia="en-US" w:bidi="ar-SA"/>
      </w:rPr>
    </w:lvl>
    <w:lvl w:ilvl="6" w:tplc="4CCE1146">
      <w:numFmt w:val="bullet"/>
      <w:lvlText w:val="•"/>
      <w:lvlJc w:val="left"/>
      <w:pPr>
        <w:ind w:left="2671" w:hanging="219"/>
      </w:pPr>
      <w:rPr>
        <w:rFonts w:hint="default"/>
        <w:lang w:val="ru-RU" w:eastAsia="en-US" w:bidi="ar-SA"/>
      </w:rPr>
    </w:lvl>
    <w:lvl w:ilvl="7" w:tplc="EDF2F7B8">
      <w:numFmt w:val="bullet"/>
      <w:lvlText w:val="•"/>
      <w:lvlJc w:val="left"/>
      <w:pPr>
        <w:ind w:left="3099" w:hanging="219"/>
      </w:pPr>
      <w:rPr>
        <w:rFonts w:hint="default"/>
        <w:lang w:val="ru-RU" w:eastAsia="en-US" w:bidi="ar-SA"/>
      </w:rPr>
    </w:lvl>
    <w:lvl w:ilvl="8" w:tplc="057A7EF4">
      <w:numFmt w:val="bullet"/>
      <w:lvlText w:val="•"/>
      <w:lvlJc w:val="left"/>
      <w:pPr>
        <w:ind w:left="3528" w:hanging="219"/>
      </w:pPr>
      <w:rPr>
        <w:rFonts w:hint="default"/>
        <w:lang w:val="ru-RU" w:eastAsia="en-US" w:bidi="ar-SA"/>
      </w:rPr>
    </w:lvl>
  </w:abstractNum>
  <w:abstractNum w:abstractNumId="255">
    <w:nsid w:val="5ACA4248"/>
    <w:multiLevelType w:val="hybridMultilevel"/>
    <w:tmpl w:val="1ED2A5D6"/>
    <w:lvl w:ilvl="0" w:tplc="B0C286A6">
      <w:start w:val="1"/>
      <w:numFmt w:val="decimal"/>
      <w:lvlText w:val="%1)"/>
      <w:lvlJc w:val="left"/>
      <w:pPr>
        <w:ind w:left="107" w:hanging="219"/>
      </w:pPr>
      <w:rPr>
        <w:rFonts w:hint="default"/>
        <w:spacing w:val="0"/>
        <w:w w:val="99"/>
        <w:lang w:val="ru-RU" w:eastAsia="en-US" w:bidi="ar-SA"/>
      </w:rPr>
    </w:lvl>
    <w:lvl w:ilvl="1" w:tplc="321227B6">
      <w:numFmt w:val="bullet"/>
      <w:lvlText w:val="•"/>
      <w:lvlJc w:val="left"/>
      <w:pPr>
        <w:ind w:left="449" w:hanging="219"/>
      </w:pPr>
      <w:rPr>
        <w:rFonts w:hint="default"/>
        <w:lang w:val="ru-RU" w:eastAsia="en-US" w:bidi="ar-SA"/>
      </w:rPr>
    </w:lvl>
    <w:lvl w:ilvl="2" w:tplc="F1700CF8">
      <w:numFmt w:val="bullet"/>
      <w:lvlText w:val="•"/>
      <w:lvlJc w:val="left"/>
      <w:pPr>
        <w:ind w:left="798" w:hanging="219"/>
      </w:pPr>
      <w:rPr>
        <w:rFonts w:hint="default"/>
        <w:lang w:val="ru-RU" w:eastAsia="en-US" w:bidi="ar-SA"/>
      </w:rPr>
    </w:lvl>
    <w:lvl w:ilvl="3" w:tplc="C5E21D14">
      <w:numFmt w:val="bullet"/>
      <w:lvlText w:val="•"/>
      <w:lvlJc w:val="left"/>
      <w:pPr>
        <w:ind w:left="1147" w:hanging="219"/>
      </w:pPr>
      <w:rPr>
        <w:rFonts w:hint="default"/>
        <w:lang w:val="ru-RU" w:eastAsia="en-US" w:bidi="ar-SA"/>
      </w:rPr>
    </w:lvl>
    <w:lvl w:ilvl="4" w:tplc="F2AE9DDC">
      <w:numFmt w:val="bullet"/>
      <w:lvlText w:val="•"/>
      <w:lvlJc w:val="left"/>
      <w:pPr>
        <w:ind w:left="1496" w:hanging="219"/>
      </w:pPr>
      <w:rPr>
        <w:rFonts w:hint="default"/>
        <w:lang w:val="ru-RU" w:eastAsia="en-US" w:bidi="ar-SA"/>
      </w:rPr>
    </w:lvl>
    <w:lvl w:ilvl="5" w:tplc="6CD4693C">
      <w:numFmt w:val="bullet"/>
      <w:lvlText w:val="•"/>
      <w:lvlJc w:val="left"/>
      <w:pPr>
        <w:ind w:left="1845" w:hanging="219"/>
      </w:pPr>
      <w:rPr>
        <w:rFonts w:hint="default"/>
        <w:lang w:val="ru-RU" w:eastAsia="en-US" w:bidi="ar-SA"/>
      </w:rPr>
    </w:lvl>
    <w:lvl w:ilvl="6" w:tplc="A9E0AB88">
      <w:numFmt w:val="bullet"/>
      <w:lvlText w:val="•"/>
      <w:lvlJc w:val="left"/>
      <w:pPr>
        <w:ind w:left="2194" w:hanging="219"/>
      </w:pPr>
      <w:rPr>
        <w:rFonts w:hint="default"/>
        <w:lang w:val="ru-RU" w:eastAsia="en-US" w:bidi="ar-SA"/>
      </w:rPr>
    </w:lvl>
    <w:lvl w:ilvl="7" w:tplc="08120D56">
      <w:numFmt w:val="bullet"/>
      <w:lvlText w:val="•"/>
      <w:lvlJc w:val="left"/>
      <w:pPr>
        <w:ind w:left="2543" w:hanging="219"/>
      </w:pPr>
      <w:rPr>
        <w:rFonts w:hint="default"/>
        <w:lang w:val="ru-RU" w:eastAsia="en-US" w:bidi="ar-SA"/>
      </w:rPr>
    </w:lvl>
    <w:lvl w:ilvl="8" w:tplc="140A2046">
      <w:numFmt w:val="bullet"/>
      <w:lvlText w:val="•"/>
      <w:lvlJc w:val="left"/>
      <w:pPr>
        <w:ind w:left="2892" w:hanging="219"/>
      </w:pPr>
      <w:rPr>
        <w:rFonts w:hint="default"/>
        <w:lang w:val="ru-RU" w:eastAsia="en-US" w:bidi="ar-SA"/>
      </w:rPr>
    </w:lvl>
  </w:abstractNum>
  <w:abstractNum w:abstractNumId="256">
    <w:nsid w:val="5B6D2318"/>
    <w:multiLevelType w:val="hybridMultilevel"/>
    <w:tmpl w:val="1B4464D0"/>
    <w:lvl w:ilvl="0" w:tplc="FC668E2A">
      <w:start w:val="1"/>
      <w:numFmt w:val="decimal"/>
      <w:lvlText w:val="%1)"/>
      <w:lvlJc w:val="left"/>
      <w:pPr>
        <w:ind w:left="107" w:hanging="219"/>
      </w:pPr>
      <w:rPr>
        <w:rFonts w:hint="default"/>
        <w:spacing w:val="0"/>
        <w:w w:val="99"/>
        <w:lang w:val="ru-RU" w:eastAsia="en-US" w:bidi="ar-SA"/>
      </w:rPr>
    </w:lvl>
    <w:lvl w:ilvl="1" w:tplc="6DFAA1EA">
      <w:numFmt w:val="bullet"/>
      <w:lvlText w:val="•"/>
      <w:lvlJc w:val="left"/>
      <w:pPr>
        <w:ind w:left="449" w:hanging="219"/>
      </w:pPr>
      <w:rPr>
        <w:rFonts w:hint="default"/>
        <w:lang w:val="ru-RU" w:eastAsia="en-US" w:bidi="ar-SA"/>
      </w:rPr>
    </w:lvl>
    <w:lvl w:ilvl="2" w:tplc="F886E642">
      <w:numFmt w:val="bullet"/>
      <w:lvlText w:val="•"/>
      <w:lvlJc w:val="left"/>
      <w:pPr>
        <w:ind w:left="798" w:hanging="219"/>
      </w:pPr>
      <w:rPr>
        <w:rFonts w:hint="default"/>
        <w:lang w:val="ru-RU" w:eastAsia="en-US" w:bidi="ar-SA"/>
      </w:rPr>
    </w:lvl>
    <w:lvl w:ilvl="3" w:tplc="F126007C">
      <w:numFmt w:val="bullet"/>
      <w:lvlText w:val="•"/>
      <w:lvlJc w:val="left"/>
      <w:pPr>
        <w:ind w:left="1147" w:hanging="219"/>
      </w:pPr>
      <w:rPr>
        <w:rFonts w:hint="default"/>
        <w:lang w:val="ru-RU" w:eastAsia="en-US" w:bidi="ar-SA"/>
      </w:rPr>
    </w:lvl>
    <w:lvl w:ilvl="4" w:tplc="03D8E1AE">
      <w:numFmt w:val="bullet"/>
      <w:lvlText w:val="•"/>
      <w:lvlJc w:val="left"/>
      <w:pPr>
        <w:ind w:left="1496" w:hanging="219"/>
      </w:pPr>
      <w:rPr>
        <w:rFonts w:hint="default"/>
        <w:lang w:val="ru-RU" w:eastAsia="en-US" w:bidi="ar-SA"/>
      </w:rPr>
    </w:lvl>
    <w:lvl w:ilvl="5" w:tplc="6DB08D02">
      <w:numFmt w:val="bullet"/>
      <w:lvlText w:val="•"/>
      <w:lvlJc w:val="left"/>
      <w:pPr>
        <w:ind w:left="1845" w:hanging="219"/>
      </w:pPr>
      <w:rPr>
        <w:rFonts w:hint="default"/>
        <w:lang w:val="ru-RU" w:eastAsia="en-US" w:bidi="ar-SA"/>
      </w:rPr>
    </w:lvl>
    <w:lvl w:ilvl="6" w:tplc="033090A2">
      <w:numFmt w:val="bullet"/>
      <w:lvlText w:val="•"/>
      <w:lvlJc w:val="left"/>
      <w:pPr>
        <w:ind w:left="2194" w:hanging="219"/>
      </w:pPr>
      <w:rPr>
        <w:rFonts w:hint="default"/>
        <w:lang w:val="ru-RU" w:eastAsia="en-US" w:bidi="ar-SA"/>
      </w:rPr>
    </w:lvl>
    <w:lvl w:ilvl="7" w:tplc="208AB086">
      <w:numFmt w:val="bullet"/>
      <w:lvlText w:val="•"/>
      <w:lvlJc w:val="left"/>
      <w:pPr>
        <w:ind w:left="2543" w:hanging="219"/>
      </w:pPr>
      <w:rPr>
        <w:rFonts w:hint="default"/>
        <w:lang w:val="ru-RU" w:eastAsia="en-US" w:bidi="ar-SA"/>
      </w:rPr>
    </w:lvl>
    <w:lvl w:ilvl="8" w:tplc="901E4A18">
      <w:numFmt w:val="bullet"/>
      <w:lvlText w:val="•"/>
      <w:lvlJc w:val="left"/>
      <w:pPr>
        <w:ind w:left="2892" w:hanging="219"/>
      </w:pPr>
      <w:rPr>
        <w:rFonts w:hint="default"/>
        <w:lang w:val="ru-RU" w:eastAsia="en-US" w:bidi="ar-SA"/>
      </w:rPr>
    </w:lvl>
  </w:abstractNum>
  <w:abstractNum w:abstractNumId="257">
    <w:nsid w:val="5B8F46B4"/>
    <w:multiLevelType w:val="hybridMultilevel"/>
    <w:tmpl w:val="0D82A20A"/>
    <w:lvl w:ilvl="0" w:tplc="82580322">
      <w:start w:val="5"/>
      <w:numFmt w:val="decimal"/>
      <w:lvlText w:val="%1)"/>
      <w:lvlJc w:val="left"/>
      <w:pPr>
        <w:ind w:left="107" w:hanging="370"/>
      </w:pPr>
      <w:rPr>
        <w:rFonts w:ascii="Times New Roman" w:eastAsia="Times New Roman" w:hAnsi="Times New Roman" w:cs="Times New Roman" w:hint="default"/>
        <w:b w:val="0"/>
        <w:bCs w:val="0"/>
        <w:i w:val="0"/>
        <w:iCs w:val="0"/>
        <w:spacing w:val="0"/>
        <w:w w:val="99"/>
        <w:sz w:val="20"/>
        <w:szCs w:val="20"/>
        <w:lang w:val="ru-RU" w:eastAsia="en-US" w:bidi="ar-SA"/>
      </w:rPr>
    </w:lvl>
    <w:lvl w:ilvl="1" w:tplc="95CC5E8E">
      <w:numFmt w:val="bullet"/>
      <w:lvlText w:val="•"/>
      <w:lvlJc w:val="left"/>
      <w:pPr>
        <w:ind w:left="449" w:hanging="370"/>
      </w:pPr>
      <w:rPr>
        <w:rFonts w:hint="default"/>
        <w:lang w:val="ru-RU" w:eastAsia="en-US" w:bidi="ar-SA"/>
      </w:rPr>
    </w:lvl>
    <w:lvl w:ilvl="2" w:tplc="04AA42A8">
      <w:numFmt w:val="bullet"/>
      <w:lvlText w:val="•"/>
      <w:lvlJc w:val="left"/>
      <w:pPr>
        <w:ind w:left="798" w:hanging="370"/>
      </w:pPr>
      <w:rPr>
        <w:rFonts w:hint="default"/>
        <w:lang w:val="ru-RU" w:eastAsia="en-US" w:bidi="ar-SA"/>
      </w:rPr>
    </w:lvl>
    <w:lvl w:ilvl="3" w:tplc="84A671FE">
      <w:numFmt w:val="bullet"/>
      <w:lvlText w:val="•"/>
      <w:lvlJc w:val="left"/>
      <w:pPr>
        <w:ind w:left="1147" w:hanging="370"/>
      </w:pPr>
      <w:rPr>
        <w:rFonts w:hint="default"/>
        <w:lang w:val="ru-RU" w:eastAsia="en-US" w:bidi="ar-SA"/>
      </w:rPr>
    </w:lvl>
    <w:lvl w:ilvl="4" w:tplc="BFC8E464">
      <w:numFmt w:val="bullet"/>
      <w:lvlText w:val="•"/>
      <w:lvlJc w:val="left"/>
      <w:pPr>
        <w:ind w:left="1496" w:hanging="370"/>
      </w:pPr>
      <w:rPr>
        <w:rFonts w:hint="default"/>
        <w:lang w:val="ru-RU" w:eastAsia="en-US" w:bidi="ar-SA"/>
      </w:rPr>
    </w:lvl>
    <w:lvl w:ilvl="5" w:tplc="93CED860">
      <w:numFmt w:val="bullet"/>
      <w:lvlText w:val="•"/>
      <w:lvlJc w:val="left"/>
      <w:pPr>
        <w:ind w:left="1845" w:hanging="370"/>
      </w:pPr>
      <w:rPr>
        <w:rFonts w:hint="default"/>
        <w:lang w:val="ru-RU" w:eastAsia="en-US" w:bidi="ar-SA"/>
      </w:rPr>
    </w:lvl>
    <w:lvl w:ilvl="6" w:tplc="9146AD40">
      <w:numFmt w:val="bullet"/>
      <w:lvlText w:val="•"/>
      <w:lvlJc w:val="left"/>
      <w:pPr>
        <w:ind w:left="2194" w:hanging="370"/>
      </w:pPr>
      <w:rPr>
        <w:rFonts w:hint="default"/>
        <w:lang w:val="ru-RU" w:eastAsia="en-US" w:bidi="ar-SA"/>
      </w:rPr>
    </w:lvl>
    <w:lvl w:ilvl="7" w:tplc="16E25024">
      <w:numFmt w:val="bullet"/>
      <w:lvlText w:val="•"/>
      <w:lvlJc w:val="left"/>
      <w:pPr>
        <w:ind w:left="2543" w:hanging="370"/>
      </w:pPr>
      <w:rPr>
        <w:rFonts w:hint="default"/>
        <w:lang w:val="ru-RU" w:eastAsia="en-US" w:bidi="ar-SA"/>
      </w:rPr>
    </w:lvl>
    <w:lvl w:ilvl="8" w:tplc="D9D0B32A">
      <w:numFmt w:val="bullet"/>
      <w:lvlText w:val="•"/>
      <w:lvlJc w:val="left"/>
      <w:pPr>
        <w:ind w:left="2892" w:hanging="370"/>
      </w:pPr>
      <w:rPr>
        <w:rFonts w:hint="default"/>
        <w:lang w:val="ru-RU" w:eastAsia="en-US" w:bidi="ar-SA"/>
      </w:rPr>
    </w:lvl>
  </w:abstractNum>
  <w:abstractNum w:abstractNumId="258">
    <w:nsid w:val="5BA33BC8"/>
    <w:multiLevelType w:val="hybridMultilevel"/>
    <w:tmpl w:val="5888D4E2"/>
    <w:lvl w:ilvl="0" w:tplc="602A8A10">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0ECC033E">
      <w:numFmt w:val="bullet"/>
      <w:lvlText w:val="•"/>
      <w:lvlJc w:val="left"/>
      <w:pPr>
        <w:ind w:left="471" w:hanging="219"/>
      </w:pPr>
      <w:rPr>
        <w:rFonts w:hint="default"/>
        <w:lang w:val="ru-RU" w:eastAsia="en-US" w:bidi="ar-SA"/>
      </w:rPr>
    </w:lvl>
    <w:lvl w:ilvl="2" w:tplc="D50474C0">
      <w:numFmt w:val="bullet"/>
      <w:lvlText w:val="•"/>
      <w:lvlJc w:val="left"/>
      <w:pPr>
        <w:ind w:left="843" w:hanging="219"/>
      </w:pPr>
      <w:rPr>
        <w:rFonts w:hint="default"/>
        <w:lang w:val="ru-RU" w:eastAsia="en-US" w:bidi="ar-SA"/>
      </w:rPr>
    </w:lvl>
    <w:lvl w:ilvl="3" w:tplc="7C7C22C4">
      <w:numFmt w:val="bullet"/>
      <w:lvlText w:val="•"/>
      <w:lvlJc w:val="left"/>
      <w:pPr>
        <w:ind w:left="1215" w:hanging="219"/>
      </w:pPr>
      <w:rPr>
        <w:rFonts w:hint="default"/>
        <w:lang w:val="ru-RU" w:eastAsia="en-US" w:bidi="ar-SA"/>
      </w:rPr>
    </w:lvl>
    <w:lvl w:ilvl="4" w:tplc="0EC87DFE">
      <w:numFmt w:val="bullet"/>
      <w:lvlText w:val="•"/>
      <w:lvlJc w:val="left"/>
      <w:pPr>
        <w:ind w:left="1587" w:hanging="219"/>
      </w:pPr>
      <w:rPr>
        <w:rFonts w:hint="default"/>
        <w:lang w:val="ru-RU" w:eastAsia="en-US" w:bidi="ar-SA"/>
      </w:rPr>
    </w:lvl>
    <w:lvl w:ilvl="5" w:tplc="E266FEAA">
      <w:numFmt w:val="bullet"/>
      <w:lvlText w:val="•"/>
      <w:lvlJc w:val="left"/>
      <w:pPr>
        <w:ind w:left="1959" w:hanging="219"/>
      </w:pPr>
      <w:rPr>
        <w:rFonts w:hint="default"/>
        <w:lang w:val="ru-RU" w:eastAsia="en-US" w:bidi="ar-SA"/>
      </w:rPr>
    </w:lvl>
    <w:lvl w:ilvl="6" w:tplc="8DAC62EA">
      <w:numFmt w:val="bullet"/>
      <w:lvlText w:val="•"/>
      <w:lvlJc w:val="left"/>
      <w:pPr>
        <w:ind w:left="2330" w:hanging="219"/>
      </w:pPr>
      <w:rPr>
        <w:rFonts w:hint="default"/>
        <w:lang w:val="ru-RU" w:eastAsia="en-US" w:bidi="ar-SA"/>
      </w:rPr>
    </w:lvl>
    <w:lvl w:ilvl="7" w:tplc="1EACF600">
      <w:numFmt w:val="bullet"/>
      <w:lvlText w:val="•"/>
      <w:lvlJc w:val="left"/>
      <w:pPr>
        <w:ind w:left="2702" w:hanging="219"/>
      </w:pPr>
      <w:rPr>
        <w:rFonts w:hint="default"/>
        <w:lang w:val="ru-RU" w:eastAsia="en-US" w:bidi="ar-SA"/>
      </w:rPr>
    </w:lvl>
    <w:lvl w:ilvl="8" w:tplc="F0C43300">
      <w:numFmt w:val="bullet"/>
      <w:lvlText w:val="•"/>
      <w:lvlJc w:val="left"/>
      <w:pPr>
        <w:ind w:left="3074" w:hanging="219"/>
      </w:pPr>
      <w:rPr>
        <w:rFonts w:hint="default"/>
        <w:lang w:val="ru-RU" w:eastAsia="en-US" w:bidi="ar-SA"/>
      </w:rPr>
    </w:lvl>
  </w:abstractNum>
  <w:abstractNum w:abstractNumId="259">
    <w:nsid w:val="5BDD03A1"/>
    <w:multiLevelType w:val="hybridMultilevel"/>
    <w:tmpl w:val="EEFE47C6"/>
    <w:lvl w:ilvl="0" w:tplc="09E2601A">
      <w:start w:val="1"/>
      <w:numFmt w:val="decimal"/>
      <w:lvlText w:val="%1)"/>
      <w:lvlJc w:val="left"/>
      <w:pPr>
        <w:ind w:left="215" w:hanging="219"/>
      </w:pPr>
      <w:rPr>
        <w:rFonts w:hint="default"/>
        <w:spacing w:val="0"/>
        <w:w w:val="99"/>
        <w:lang w:val="ru-RU" w:eastAsia="en-US" w:bidi="ar-SA"/>
      </w:rPr>
    </w:lvl>
    <w:lvl w:ilvl="1" w:tplc="488448C4">
      <w:numFmt w:val="bullet"/>
      <w:lvlText w:val="•"/>
      <w:lvlJc w:val="left"/>
      <w:pPr>
        <w:ind w:left="606" w:hanging="219"/>
      </w:pPr>
      <w:rPr>
        <w:rFonts w:hint="default"/>
        <w:lang w:val="ru-RU" w:eastAsia="en-US" w:bidi="ar-SA"/>
      </w:rPr>
    </w:lvl>
    <w:lvl w:ilvl="2" w:tplc="0FDCC9F2">
      <w:numFmt w:val="bullet"/>
      <w:lvlText w:val="•"/>
      <w:lvlJc w:val="left"/>
      <w:pPr>
        <w:ind w:left="993" w:hanging="219"/>
      </w:pPr>
      <w:rPr>
        <w:rFonts w:hint="default"/>
        <w:lang w:val="ru-RU" w:eastAsia="en-US" w:bidi="ar-SA"/>
      </w:rPr>
    </w:lvl>
    <w:lvl w:ilvl="3" w:tplc="F9BC3482">
      <w:numFmt w:val="bullet"/>
      <w:lvlText w:val="•"/>
      <w:lvlJc w:val="left"/>
      <w:pPr>
        <w:ind w:left="1380" w:hanging="219"/>
      </w:pPr>
      <w:rPr>
        <w:rFonts w:hint="default"/>
        <w:lang w:val="ru-RU" w:eastAsia="en-US" w:bidi="ar-SA"/>
      </w:rPr>
    </w:lvl>
    <w:lvl w:ilvl="4" w:tplc="D54A2B8C">
      <w:numFmt w:val="bullet"/>
      <w:lvlText w:val="•"/>
      <w:lvlJc w:val="left"/>
      <w:pPr>
        <w:ind w:left="1767" w:hanging="219"/>
      </w:pPr>
      <w:rPr>
        <w:rFonts w:hint="default"/>
        <w:lang w:val="ru-RU" w:eastAsia="en-US" w:bidi="ar-SA"/>
      </w:rPr>
    </w:lvl>
    <w:lvl w:ilvl="5" w:tplc="21A28996">
      <w:numFmt w:val="bullet"/>
      <w:lvlText w:val="•"/>
      <w:lvlJc w:val="left"/>
      <w:pPr>
        <w:ind w:left="2154" w:hanging="219"/>
      </w:pPr>
      <w:rPr>
        <w:rFonts w:hint="default"/>
        <w:lang w:val="ru-RU" w:eastAsia="en-US" w:bidi="ar-SA"/>
      </w:rPr>
    </w:lvl>
    <w:lvl w:ilvl="6" w:tplc="E54A04E4">
      <w:numFmt w:val="bullet"/>
      <w:lvlText w:val="•"/>
      <w:lvlJc w:val="left"/>
      <w:pPr>
        <w:ind w:left="2541" w:hanging="219"/>
      </w:pPr>
      <w:rPr>
        <w:rFonts w:hint="default"/>
        <w:lang w:val="ru-RU" w:eastAsia="en-US" w:bidi="ar-SA"/>
      </w:rPr>
    </w:lvl>
    <w:lvl w:ilvl="7" w:tplc="FD0C52EE">
      <w:numFmt w:val="bullet"/>
      <w:lvlText w:val="•"/>
      <w:lvlJc w:val="left"/>
      <w:pPr>
        <w:ind w:left="2928" w:hanging="219"/>
      </w:pPr>
      <w:rPr>
        <w:rFonts w:hint="default"/>
        <w:lang w:val="ru-RU" w:eastAsia="en-US" w:bidi="ar-SA"/>
      </w:rPr>
    </w:lvl>
    <w:lvl w:ilvl="8" w:tplc="0E3C96E8">
      <w:numFmt w:val="bullet"/>
      <w:lvlText w:val="•"/>
      <w:lvlJc w:val="left"/>
      <w:pPr>
        <w:ind w:left="3315" w:hanging="219"/>
      </w:pPr>
      <w:rPr>
        <w:rFonts w:hint="default"/>
        <w:lang w:val="ru-RU" w:eastAsia="en-US" w:bidi="ar-SA"/>
      </w:rPr>
    </w:lvl>
  </w:abstractNum>
  <w:abstractNum w:abstractNumId="260">
    <w:nsid w:val="5C2F3E35"/>
    <w:multiLevelType w:val="hybridMultilevel"/>
    <w:tmpl w:val="810E5676"/>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261">
    <w:nsid w:val="5CEF107F"/>
    <w:multiLevelType w:val="hybridMultilevel"/>
    <w:tmpl w:val="31F4B8FC"/>
    <w:lvl w:ilvl="0" w:tplc="4470F2E8">
      <w:start w:val="1"/>
      <w:numFmt w:val="decimal"/>
      <w:lvlText w:val="%1."/>
      <w:lvlJc w:val="left"/>
      <w:pPr>
        <w:ind w:left="143" w:hanging="255"/>
      </w:pPr>
      <w:rPr>
        <w:rFonts w:ascii="Times New Roman" w:eastAsia="Times New Roman" w:hAnsi="Times New Roman" w:cs="Times New Roman" w:hint="default"/>
        <w:b w:val="0"/>
        <w:bCs w:val="0"/>
        <w:i w:val="0"/>
        <w:iCs w:val="0"/>
        <w:spacing w:val="0"/>
        <w:w w:val="99"/>
        <w:sz w:val="24"/>
        <w:szCs w:val="24"/>
        <w:lang w:val="ru-RU" w:eastAsia="en-US" w:bidi="ar-SA"/>
      </w:rPr>
    </w:lvl>
    <w:lvl w:ilvl="1" w:tplc="73F01BCA">
      <w:start w:val="1"/>
      <w:numFmt w:val="decimal"/>
      <w:lvlText w:val="%2)"/>
      <w:lvlJc w:val="left"/>
      <w:pPr>
        <w:ind w:left="143" w:hanging="284"/>
      </w:pPr>
      <w:rPr>
        <w:rFonts w:ascii="Times New Roman" w:eastAsia="Times New Roman" w:hAnsi="Times New Roman" w:cs="Times New Roman" w:hint="default"/>
        <w:b w:val="0"/>
        <w:bCs w:val="0"/>
        <w:i w:val="0"/>
        <w:iCs w:val="0"/>
        <w:spacing w:val="0"/>
        <w:w w:val="99"/>
        <w:sz w:val="24"/>
        <w:szCs w:val="24"/>
        <w:lang w:val="ru-RU" w:eastAsia="en-US" w:bidi="ar-SA"/>
      </w:rPr>
    </w:lvl>
    <w:lvl w:ilvl="2" w:tplc="9BD83BD0">
      <w:numFmt w:val="bullet"/>
      <w:lvlText w:val="•"/>
      <w:lvlJc w:val="left"/>
      <w:pPr>
        <w:ind w:left="1955" w:hanging="284"/>
      </w:pPr>
      <w:rPr>
        <w:rFonts w:hint="default"/>
        <w:lang w:val="ru-RU" w:eastAsia="en-US" w:bidi="ar-SA"/>
      </w:rPr>
    </w:lvl>
    <w:lvl w:ilvl="3" w:tplc="093E1044">
      <w:numFmt w:val="bullet"/>
      <w:lvlText w:val="•"/>
      <w:lvlJc w:val="left"/>
      <w:pPr>
        <w:ind w:left="2950" w:hanging="284"/>
      </w:pPr>
      <w:rPr>
        <w:rFonts w:hint="default"/>
        <w:lang w:val="ru-RU" w:eastAsia="en-US" w:bidi="ar-SA"/>
      </w:rPr>
    </w:lvl>
    <w:lvl w:ilvl="4" w:tplc="68B8D0AC">
      <w:numFmt w:val="bullet"/>
      <w:lvlText w:val="•"/>
      <w:lvlJc w:val="left"/>
      <w:pPr>
        <w:ind w:left="3945" w:hanging="284"/>
      </w:pPr>
      <w:rPr>
        <w:rFonts w:hint="default"/>
        <w:lang w:val="ru-RU" w:eastAsia="en-US" w:bidi="ar-SA"/>
      </w:rPr>
    </w:lvl>
    <w:lvl w:ilvl="5" w:tplc="D32CDB32">
      <w:numFmt w:val="bullet"/>
      <w:lvlText w:val="•"/>
      <w:lvlJc w:val="left"/>
      <w:pPr>
        <w:ind w:left="4940" w:hanging="284"/>
      </w:pPr>
      <w:rPr>
        <w:rFonts w:hint="default"/>
        <w:lang w:val="ru-RU" w:eastAsia="en-US" w:bidi="ar-SA"/>
      </w:rPr>
    </w:lvl>
    <w:lvl w:ilvl="6" w:tplc="CF1E6B06">
      <w:numFmt w:val="bullet"/>
      <w:lvlText w:val="•"/>
      <w:lvlJc w:val="left"/>
      <w:pPr>
        <w:ind w:left="5936" w:hanging="284"/>
      </w:pPr>
      <w:rPr>
        <w:rFonts w:hint="default"/>
        <w:lang w:val="ru-RU" w:eastAsia="en-US" w:bidi="ar-SA"/>
      </w:rPr>
    </w:lvl>
    <w:lvl w:ilvl="7" w:tplc="5B14A75A">
      <w:numFmt w:val="bullet"/>
      <w:lvlText w:val="•"/>
      <w:lvlJc w:val="left"/>
      <w:pPr>
        <w:ind w:left="6931" w:hanging="284"/>
      </w:pPr>
      <w:rPr>
        <w:rFonts w:hint="default"/>
        <w:lang w:val="ru-RU" w:eastAsia="en-US" w:bidi="ar-SA"/>
      </w:rPr>
    </w:lvl>
    <w:lvl w:ilvl="8" w:tplc="C5DC181C">
      <w:numFmt w:val="bullet"/>
      <w:lvlText w:val="•"/>
      <w:lvlJc w:val="left"/>
      <w:pPr>
        <w:ind w:left="7926" w:hanging="284"/>
      </w:pPr>
      <w:rPr>
        <w:rFonts w:hint="default"/>
        <w:lang w:val="ru-RU" w:eastAsia="en-US" w:bidi="ar-SA"/>
      </w:rPr>
    </w:lvl>
  </w:abstractNum>
  <w:abstractNum w:abstractNumId="262">
    <w:nsid w:val="5E06473B"/>
    <w:multiLevelType w:val="hybridMultilevel"/>
    <w:tmpl w:val="B374F4AA"/>
    <w:lvl w:ilvl="0" w:tplc="F9803988">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3">
    <w:nsid w:val="5E0813C6"/>
    <w:multiLevelType w:val="hybridMultilevel"/>
    <w:tmpl w:val="9FC4C9E4"/>
    <w:lvl w:ilvl="0" w:tplc="AA88B576">
      <w:start w:val="4"/>
      <w:numFmt w:val="decimal"/>
      <w:lvlText w:val="%1)"/>
      <w:lvlJc w:val="left"/>
      <w:pPr>
        <w:ind w:left="107" w:hanging="536"/>
      </w:pPr>
      <w:rPr>
        <w:rFonts w:hint="default"/>
        <w:spacing w:val="0"/>
        <w:w w:val="99"/>
        <w:lang w:val="ru-RU" w:eastAsia="en-US" w:bidi="ar-SA"/>
      </w:rPr>
    </w:lvl>
    <w:lvl w:ilvl="1" w:tplc="F8C43FDC">
      <w:numFmt w:val="bullet"/>
      <w:lvlText w:val="•"/>
      <w:lvlJc w:val="left"/>
      <w:pPr>
        <w:ind w:left="498" w:hanging="536"/>
      </w:pPr>
      <w:rPr>
        <w:rFonts w:hint="default"/>
        <w:lang w:val="ru-RU" w:eastAsia="en-US" w:bidi="ar-SA"/>
      </w:rPr>
    </w:lvl>
    <w:lvl w:ilvl="2" w:tplc="34E6CA02">
      <w:numFmt w:val="bullet"/>
      <w:lvlText w:val="•"/>
      <w:lvlJc w:val="left"/>
      <w:pPr>
        <w:ind w:left="897" w:hanging="536"/>
      </w:pPr>
      <w:rPr>
        <w:rFonts w:hint="default"/>
        <w:lang w:val="ru-RU" w:eastAsia="en-US" w:bidi="ar-SA"/>
      </w:rPr>
    </w:lvl>
    <w:lvl w:ilvl="3" w:tplc="5DA03F84">
      <w:numFmt w:val="bullet"/>
      <w:lvlText w:val="•"/>
      <w:lvlJc w:val="left"/>
      <w:pPr>
        <w:ind w:left="1296" w:hanging="536"/>
      </w:pPr>
      <w:rPr>
        <w:rFonts w:hint="default"/>
        <w:lang w:val="ru-RU" w:eastAsia="en-US" w:bidi="ar-SA"/>
      </w:rPr>
    </w:lvl>
    <w:lvl w:ilvl="4" w:tplc="02F83C56">
      <w:numFmt w:val="bullet"/>
      <w:lvlText w:val="•"/>
      <w:lvlJc w:val="left"/>
      <w:pPr>
        <w:ind w:left="1695" w:hanging="536"/>
      </w:pPr>
      <w:rPr>
        <w:rFonts w:hint="default"/>
        <w:lang w:val="ru-RU" w:eastAsia="en-US" w:bidi="ar-SA"/>
      </w:rPr>
    </w:lvl>
    <w:lvl w:ilvl="5" w:tplc="22A6AAA6">
      <w:numFmt w:val="bullet"/>
      <w:lvlText w:val="•"/>
      <w:lvlJc w:val="left"/>
      <w:pPr>
        <w:ind w:left="2094" w:hanging="536"/>
      </w:pPr>
      <w:rPr>
        <w:rFonts w:hint="default"/>
        <w:lang w:val="ru-RU" w:eastAsia="en-US" w:bidi="ar-SA"/>
      </w:rPr>
    </w:lvl>
    <w:lvl w:ilvl="6" w:tplc="0F0ED75A">
      <w:numFmt w:val="bullet"/>
      <w:lvlText w:val="•"/>
      <w:lvlJc w:val="left"/>
      <w:pPr>
        <w:ind w:left="2493" w:hanging="536"/>
      </w:pPr>
      <w:rPr>
        <w:rFonts w:hint="default"/>
        <w:lang w:val="ru-RU" w:eastAsia="en-US" w:bidi="ar-SA"/>
      </w:rPr>
    </w:lvl>
    <w:lvl w:ilvl="7" w:tplc="0FF0B5AA">
      <w:numFmt w:val="bullet"/>
      <w:lvlText w:val="•"/>
      <w:lvlJc w:val="left"/>
      <w:pPr>
        <w:ind w:left="2892" w:hanging="536"/>
      </w:pPr>
      <w:rPr>
        <w:rFonts w:hint="default"/>
        <w:lang w:val="ru-RU" w:eastAsia="en-US" w:bidi="ar-SA"/>
      </w:rPr>
    </w:lvl>
    <w:lvl w:ilvl="8" w:tplc="B2840CC2">
      <w:numFmt w:val="bullet"/>
      <w:lvlText w:val="•"/>
      <w:lvlJc w:val="left"/>
      <w:pPr>
        <w:ind w:left="3291" w:hanging="536"/>
      </w:pPr>
      <w:rPr>
        <w:rFonts w:hint="default"/>
        <w:lang w:val="ru-RU" w:eastAsia="en-US" w:bidi="ar-SA"/>
      </w:rPr>
    </w:lvl>
  </w:abstractNum>
  <w:abstractNum w:abstractNumId="264">
    <w:nsid w:val="5EC85654"/>
    <w:multiLevelType w:val="hybridMultilevel"/>
    <w:tmpl w:val="31D63BF2"/>
    <w:lvl w:ilvl="0" w:tplc="16CC0786">
      <w:start w:val="1"/>
      <w:numFmt w:val="decimal"/>
      <w:lvlText w:val="%1)"/>
      <w:lvlJc w:val="left"/>
      <w:pPr>
        <w:ind w:left="143" w:hanging="339"/>
      </w:pPr>
      <w:rPr>
        <w:rFonts w:ascii="Times New Roman" w:eastAsia="Times New Roman" w:hAnsi="Times New Roman" w:cs="Times New Roman" w:hint="default"/>
        <w:b w:val="0"/>
        <w:bCs w:val="0"/>
        <w:i w:val="0"/>
        <w:iCs w:val="0"/>
        <w:spacing w:val="0"/>
        <w:w w:val="99"/>
        <w:sz w:val="24"/>
        <w:szCs w:val="24"/>
        <w:lang w:val="ru-RU" w:eastAsia="en-US" w:bidi="ar-SA"/>
      </w:rPr>
    </w:lvl>
    <w:lvl w:ilvl="1" w:tplc="1400A1CA">
      <w:numFmt w:val="bullet"/>
      <w:lvlText w:val="•"/>
      <w:lvlJc w:val="left"/>
      <w:pPr>
        <w:ind w:left="1117" w:hanging="339"/>
      </w:pPr>
      <w:rPr>
        <w:rFonts w:hint="default"/>
        <w:lang w:val="ru-RU" w:eastAsia="en-US" w:bidi="ar-SA"/>
      </w:rPr>
    </w:lvl>
    <w:lvl w:ilvl="2" w:tplc="29D66BDC">
      <w:numFmt w:val="bullet"/>
      <w:lvlText w:val="•"/>
      <w:lvlJc w:val="left"/>
      <w:pPr>
        <w:ind w:left="2095" w:hanging="339"/>
      </w:pPr>
      <w:rPr>
        <w:rFonts w:hint="default"/>
        <w:lang w:val="ru-RU" w:eastAsia="en-US" w:bidi="ar-SA"/>
      </w:rPr>
    </w:lvl>
    <w:lvl w:ilvl="3" w:tplc="39BC58E6">
      <w:numFmt w:val="bullet"/>
      <w:lvlText w:val="•"/>
      <w:lvlJc w:val="left"/>
      <w:pPr>
        <w:ind w:left="3073" w:hanging="339"/>
      </w:pPr>
      <w:rPr>
        <w:rFonts w:hint="default"/>
        <w:lang w:val="ru-RU" w:eastAsia="en-US" w:bidi="ar-SA"/>
      </w:rPr>
    </w:lvl>
    <w:lvl w:ilvl="4" w:tplc="CD688600">
      <w:numFmt w:val="bullet"/>
      <w:lvlText w:val="•"/>
      <w:lvlJc w:val="left"/>
      <w:pPr>
        <w:ind w:left="4050" w:hanging="339"/>
      </w:pPr>
      <w:rPr>
        <w:rFonts w:hint="default"/>
        <w:lang w:val="ru-RU" w:eastAsia="en-US" w:bidi="ar-SA"/>
      </w:rPr>
    </w:lvl>
    <w:lvl w:ilvl="5" w:tplc="46965FE8">
      <w:numFmt w:val="bullet"/>
      <w:lvlText w:val="•"/>
      <w:lvlJc w:val="left"/>
      <w:pPr>
        <w:ind w:left="5028" w:hanging="339"/>
      </w:pPr>
      <w:rPr>
        <w:rFonts w:hint="default"/>
        <w:lang w:val="ru-RU" w:eastAsia="en-US" w:bidi="ar-SA"/>
      </w:rPr>
    </w:lvl>
    <w:lvl w:ilvl="6" w:tplc="C9D69580">
      <w:numFmt w:val="bullet"/>
      <w:lvlText w:val="•"/>
      <w:lvlJc w:val="left"/>
      <w:pPr>
        <w:ind w:left="6006" w:hanging="339"/>
      </w:pPr>
      <w:rPr>
        <w:rFonts w:hint="default"/>
        <w:lang w:val="ru-RU" w:eastAsia="en-US" w:bidi="ar-SA"/>
      </w:rPr>
    </w:lvl>
    <w:lvl w:ilvl="7" w:tplc="C9BCD688">
      <w:numFmt w:val="bullet"/>
      <w:lvlText w:val="•"/>
      <w:lvlJc w:val="left"/>
      <w:pPr>
        <w:ind w:left="6983" w:hanging="339"/>
      </w:pPr>
      <w:rPr>
        <w:rFonts w:hint="default"/>
        <w:lang w:val="ru-RU" w:eastAsia="en-US" w:bidi="ar-SA"/>
      </w:rPr>
    </w:lvl>
    <w:lvl w:ilvl="8" w:tplc="9EF83D40">
      <w:numFmt w:val="bullet"/>
      <w:lvlText w:val="•"/>
      <w:lvlJc w:val="left"/>
      <w:pPr>
        <w:ind w:left="7961" w:hanging="339"/>
      </w:pPr>
      <w:rPr>
        <w:rFonts w:hint="default"/>
        <w:lang w:val="ru-RU" w:eastAsia="en-US" w:bidi="ar-SA"/>
      </w:rPr>
    </w:lvl>
  </w:abstractNum>
  <w:abstractNum w:abstractNumId="265">
    <w:nsid w:val="5EF10C5B"/>
    <w:multiLevelType w:val="hybridMultilevel"/>
    <w:tmpl w:val="4F62C266"/>
    <w:lvl w:ilvl="0" w:tplc="76E6DA1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63D8C71A">
      <w:numFmt w:val="bullet"/>
      <w:lvlText w:val="•"/>
      <w:lvlJc w:val="left"/>
      <w:pPr>
        <w:ind w:left="528" w:hanging="219"/>
      </w:pPr>
      <w:rPr>
        <w:rFonts w:hint="default"/>
        <w:lang w:val="ru-RU" w:eastAsia="en-US" w:bidi="ar-SA"/>
      </w:rPr>
    </w:lvl>
    <w:lvl w:ilvl="2" w:tplc="D59C59FA">
      <w:numFmt w:val="bullet"/>
      <w:lvlText w:val="•"/>
      <w:lvlJc w:val="left"/>
      <w:pPr>
        <w:ind w:left="957" w:hanging="219"/>
      </w:pPr>
      <w:rPr>
        <w:rFonts w:hint="default"/>
        <w:lang w:val="ru-RU" w:eastAsia="en-US" w:bidi="ar-SA"/>
      </w:rPr>
    </w:lvl>
    <w:lvl w:ilvl="3" w:tplc="2A86D4C8">
      <w:numFmt w:val="bullet"/>
      <w:lvlText w:val="•"/>
      <w:lvlJc w:val="left"/>
      <w:pPr>
        <w:ind w:left="1385" w:hanging="219"/>
      </w:pPr>
      <w:rPr>
        <w:rFonts w:hint="default"/>
        <w:lang w:val="ru-RU" w:eastAsia="en-US" w:bidi="ar-SA"/>
      </w:rPr>
    </w:lvl>
    <w:lvl w:ilvl="4" w:tplc="A57AD99E">
      <w:numFmt w:val="bullet"/>
      <w:lvlText w:val="•"/>
      <w:lvlJc w:val="left"/>
      <w:pPr>
        <w:ind w:left="1814" w:hanging="219"/>
      </w:pPr>
      <w:rPr>
        <w:rFonts w:hint="default"/>
        <w:lang w:val="ru-RU" w:eastAsia="en-US" w:bidi="ar-SA"/>
      </w:rPr>
    </w:lvl>
    <w:lvl w:ilvl="5" w:tplc="020CD988">
      <w:numFmt w:val="bullet"/>
      <w:lvlText w:val="•"/>
      <w:lvlJc w:val="left"/>
      <w:pPr>
        <w:ind w:left="2242" w:hanging="219"/>
      </w:pPr>
      <w:rPr>
        <w:rFonts w:hint="default"/>
        <w:lang w:val="ru-RU" w:eastAsia="en-US" w:bidi="ar-SA"/>
      </w:rPr>
    </w:lvl>
    <w:lvl w:ilvl="6" w:tplc="DAEAD536">
      <w:numFmt w:val="bullet"/>
      <w:lvlText w:val="•"/>
      <w:lvlJc w:val="left"/>
      <w:pPr>
        <w:ind w:left="2671" w:hanging="219"/>
      </w:pPr>
      <w:rPr>
        <w:rFonts w:hint="default"/>
        <w:lang w:val="ru-RU" w:eastAsia="en-US" w:bidi="ar-SA"/>
      </w:rPr>
    </w:lvl>
    <w:lvl w:ilvl="7" w:tplc="F73A0004">
      <w:numFmt w:val="bullet"/>
      <w:lvlText w:val="•"/>
      <w:lvlJc w:val="left"/>
      <w:pPr>
        <w:ind w:left="3099" w:hanging="219"/>
      </w:pPr>
      <w:rPr>
        <w:rFonts w:hint="default"/>
        <w:lang w:val="ru-RU" w:eastAsia="en-US" w:bidi="ar-SA"/>
      </w:rPr>
    </w:lvl>
    <w:lvl w:ilvl="8" w:tplc="D2906246">
      <w:numFmt w:val="bullet"/>
      <w:lvlText w:val="•"/>
      <w:lvlJc w:val="left"/>
      <w:pPr>
        <w:ind w:left="3528" w:hanging="219"/>
      </w:pPr>
      <w:rPr>
        <w:rFonts w:hint="default"/>
        <w:lang w:val="ru-RU" w:eastAsia="en-US" w:bidi="ar-SA"/>
      </w:rPr>
    </w:lvl>
  </w:abstractNum>
  <w:abstractNum w:abstractNumId="266">
    <w:nsid w:val="5EFA73EF"/>
    <w:multiLevelType w:val="hybridMultilevel"/>
    <w:tmpl w:val="C0201256"/>
    <w:lvl w:ilvl="0" w:tplc="EEFA76AC">
      <w:start w:val="1"/>
      <w:numFmt w:val="decimal"/>
      <w:lvlText w:val="%1)"/>
      <w:lvlJc w:val="left"/>
      <w:pPr>
        <w:ind w:left="107" w:hanging="219"/>
      </w:pPr>
      <w:rPr>
        <w:rFonts w:hint="default"/>
        <w:spacing w:val="0"/>
        <w:w w:val="99"/>
        <w:lang w:val="ru-RU" w:eastAsia="en-US" w:bidi="ar-SA"/>
      </w:rPr>
    </w:lvl>
    <w:lvl w:ilvl="1" w:tplc="26C6FB2A">
      <w:numFmt w:val="bullet"/>
      <w:lvlText w:val="•"/>
      <w:lvlJc w:val="left"/>
      <w:pPr>
        <w:ind w:left="464" w:hanging="219"/>
      </w:pPr>
      <w:rPr>
        <w:rFonts w:hint="default"/>
        <w:lang w:val="ru-RU" w:eastAsia="en-US" w:bidi="ar-SA"/>
      </w:rPr>
    </w:lvl>
    <w:lvl w:ilvl="2" w:tplc="1182FD6E">
      <w:numFmt w:val="bullet"/>
      <w:lvlText w:val="•"/>
      <w:lvlJc w:val="left"/>
      <w:pPr>
        <w:ind w:left="829" w:hanging="219"/>
      </w:pPr>
      <w:rPr>
        <w:rFonts w:hint="default"/>
        <w:lang w:val="ru-RU" w:eastAsia="en-US" w:bidi="ar-SA"/>
      </w:rPr>
    </w:lvl>
    <w:lvl w:ilvl="3" w:tplc="F42C0572">
      <w:numFmt w:val="bullet"/>
      <w:lvlText w:val="•"/>
      <w:lvlJc w:val="left"/>
      <w:pPr>
        <w:ind w:left="1194" w:hanging="219"/>
      </w:pPr>
      <w:rPr>
        <w:rFonts w:hint="default"/>
        <w:lang w:val="ru-RU" w:eastAsia="en-US" w:bidi="ar-SA"/>
      </w:rPr>
    </w:lvl>
    <w:lvl w:ilvl="4" w:tplc="53D206E6">
      <w:numFmt w:val="bullet"/>
      <w:lvlText w:val="•"/>
      <w:lvlJc w:val="left"/>
      <w:pPr>
        <w:ind w:left="1559" w:hanging="219"/>
      </w:pPr>
      <w:rPr>
        <w:rFonts w:hint="default"/>
        <w:lang w:val="ru-RU" w:eastAsia="en-US" w:bidi="ar-SA"/>
      </w:rPr>
    </w:lvl>
    <w:lvl w:ilvl="5" w:tplc="0FB057AA">
      <w:numFmt w:val="bullet"/>
      <w:lvlText w:val="•"/>
      <w:lvlJc w:val="left"/>
      <w:pPr>
        <w:ind w:left="1924" w:hanging="219"/>
      </w:pPr>
      <w:rPr>
        <w:rFonts w:hint="default"/>
        <w:lang w:val="ru-RU" w:eastAsia="en-US" w:bidi="ar-SA"/>
      </w:rPr>
    </w:lvl>
    <w:lvl w:ilvl="6" w:tplc="78248D7E">
      <w:numFmt w:val="bullet"/>
      <w:lvlText w:val="•"/>
      <w:lvlJc w:val="left"/>
      <w:pPr>
        <w:ind w:left="2288" w:hanging="219"/>
      </w:pPr>
      <w:rPr>
        <w:rFonts w:hint="default"/>
        <w:lang w:val="ru-RU" w:eastAsia="en-US" w:bidi="ar-SA"/>
      </w:rPr>
    </w:lvl>
    <w:lvl w:ilvl="7" w:tplc="B776D6D0">
      <w:numFmt w:val="bullet"/>
      <w:lvlText w:val="•"/>
      <w:lvlJc w:val="left"/>
      <w:pPr>
        <w:ind w:left="2653" w:hanging="219"/>
      </w:pPr>
      <w:rPr>
        <w:rFonts w:hint="default"/>
        <w:lang w:val="ru-RU" w:eastAsia="en-US" w:bidi="ar-SA"/>
      </w:rPr>
    </w:lvl>
    <w:lvl w:ilvl="8" w:tplc="81146546">
      <w:numFmt w:val="bullet"/>
      <w:lvlText w:val="•"/>
      <w:lvlJc w:val="left"/>
      <w:pPr>
        <w:ind w:left="3018" w:hanging="219"/>
      </w:pPr>
      <w:rPr>
        <w:rFonts w:hint="default"/>
        <w:lang w:val="ru-RU" w:eastAsia="en-US" w:bidi="ar-SA"/>
      </w:rPr>
    </w:lvl>
  </w:abstractNum>
  <w:abstractNum w:abstractNumId="267">
    <w:nsid w:val="5FD665C7"/>
    <w:multiLevelType w:val="hybridMultilevel"/>
    <w:tmpl w:val="93EC4918"/>
    <w:lvl w:ilvl="0" w:tplc="AB2C24E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81B8EB80">
      <w:numFmt w:val="bullet"/>
      <w:lvlText w:val="•"/>
      <w:lvlJc w:val="left"/>
      <w:pPr>
        <w:ind w:left="449" w:hanging="219"/>
      </w:pPr>
      <w:rPr>
        <w:rFonts w:hint="default"/>
        <w:lang w:val="ru-RU" w:eastAsia="en-US" w:bidi="ar-SA"/>
      </w:rPr>
    </w:lvl>
    <w:lvl w:ilvl="2" w:tplc="3140BF8C">
      <w:numFmt w:val="bullet"/>
      <w:lvlText w:val="•"/>
      <w:lvlJc w:val="left"/>
      <w:pPr>
        <w:ind w:left="798" w:hanging="219"/>
      </w:pPr>
      <w:rPr>
        <w:rFonts w:hint="default"/>
        <w:lang w:val="ru-RU" w:eastAsia="en-US" w:bidi="ar-SA"/>
      </w:rPr>
    </w:lvl>
    <w:lvl w:ilvl="3" w:tplc="01D465BE">
      <w:numFmt w:val="bullet"/>
      <w:lvlText w:val="•"/>
      <w:lvlJc w:val="left"/>
      <w:pPr>
        <w:ind w:left="1147" w:hanging="219"/>
      </w:pPr>
      <w:rPr>
        <w:rFonts w:hint="default"/>
        <w:lang w:val="ru-RU" w:eastAsia="en-US" w:bidi="ar-SA"/>
      </w:rPr>
    </w:lvl>
    <w:lvl w:ilvl="4" w:tplc="9A5C5E3A">
      <w:numFmt w:val="bullet"/>
      <w:lvlText w:val="•"/>
      <w:lvlJc w:val="left"/>
      <w:pPr>
        <w:ind w:left="1496" w:hanging="219"/>
      </w:pPr>
      <w:rPr>
        <w:rFonts w:hint="default"/>
        <w:lang w:val="ru-RU" w:eastAsia="en-US" w:bidi="ar-SA"/>
      </w:rPr>
    </w:lvl>
    <w:lvl w:ilvl="5" w:tplc="34F03A1C">
      <w:numFmt w:val="bullet"/>
      <w:lvlText w:val="•"/>
      <w:lvlJc w:val="left"/>
      <w:pPr>
        <w:ind w:left="1845" w:hanging="219"/>
      </w:pPr>
      <w:rPr>
        <w:rFonts w:hint="default"/>
        <w:lang w:val="ru-RU" w:eastAsia="en-US" w:bidi="ar-SA"/>
      </w:rPr>
    </w:lvl>
    <w:lvl w:ilvl="6" w:tplc="A0E4B438">
      <w:numFmt w:val="bullet"/>
      <w:lvlText w:val="•"/>
      <w:lvlJc w:val="left"/>
      <w:pPr>
        <w:ind w:left="2194" w:hanging="219"/>
      </w:pPr>
      <w:rPr>
        <w:rFonts w:hint="default"/>
        <w:lang w:val="ru-RU" w:eastAsia="en-US" w:bidi="ar-SA"/>
      </w:rPr>
    </w:lvl>
    <w:lvl w:ilvl="7" w:tplc="37263D46">
      <w:numFmt w:val="bullet"/>
      <w:lvlText w:val="•"/>
      <w:lvlJc w:val="left"/>
      <w:pPr>
        <w:ind w:left="2543" w:hanging="219"/>
      </w:pPr>
      <w:rPr>
        <w:rFonts w:hint="default"/>
        <w:lang w:val="ru-RU" w:eastAsia="en-US" w:bidi="ar-SA"/>
      </w:rPr>
    </w:lvl>
    <w:lvl w:ilvl="8" w:tplc="23F48AA8">
      <w:numFmt w:val="bullet"/>
      <w:lvlText w:val="•"/>
      <w:lvlJc w:val="left"/>
      <w:pPr>
        <w:ind w:left="2892" w:hanging="219"/>
      </w:pPr>
      <w:rPr>
        <w:rFonts w:hint="default"/>
        <w:lang w:val="ru-RU" w:eastAsia="en-US" w:bidi="ar-SA"/>
      </w:rPr>
    </w:lvl>
  </w:abstractNum>
  <w:abstractNum w:abstractNumId="268">
    <w:nsid w:val="5FF04E34"/>
    <w:multiLevelType w:val="hybridMultilevel"/>
    <w:tmpl w:val="E44A92DC"/>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269">
    <w:nsid w:val="60002777"/>
    <w:multiLevelType w:val="multilevel"/>
    <w:tmpl w:val="E870BF08"/>
    <w:lvl w:ilvl="0">
      <w:start w:val="1"/>
      <w:numFmt w:val="decimal"/>
      <w:lvlText w:val="%1."/>
      <w:lvlJc w:val="left"/>
      <w:pPr>
        <w:ind w:left="143" w:hanging="372"/>
        <w:jc w:val="right"/>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31"/>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31"/>
      </w:pPr>
      <w:rPr>
        <w:rFonts w:hint="default"/>
        <w:lang w:val="ru-RU" w:eastAsia="en-US" w:bidi="ar-SA"/>
      </w:rPr>
    </w:lvl>
    <w:lvl w:ilvl="3">
      <w:numFmt w:val="bullet"/>
      <w:lvlText w:val="•"/>
      <w:lvlJc w:val="left"/>
      <w:pPr>
        <w:ind w:left="3073" w:hanging="531"/>
      </w:pPr>
      <w:rPr>
        <w:rFonts w:hint="default"/>
        <w:lang w:val="ru-RU" w:eastAsia="en-US" w:bidi="ar-SA"/>
      </w:rPr>
    </w:lvl>
    <w:lvl w:ilvl="4">
      <w:numFmt w:val="bullet"/>
      <w:lvlText w:val="•"/>
      <w:lvlJc w:val="left"/>
      <w:pPr>
        <w:ind w:left="4050" w:hanging="531"/>
      </w:pPr>
      <w:rPr>
        <w:rFonts w:hint="default"/>
        <w:lang w:val="ru-RU" w:eastAsia="en-US" w:bidi="ar-SA"/>
      </w:rPr>
    </w:lvl>
    <w:lvl w:ilvl="5">
      <w:numFmt w:val="bullet"/>
      <w:lvlText w:val="•"/>
      <w:lvlJc w:val="left"/>
      <w:pPr>
        <w:ind w:left="5028" w:hanging="531"/>
      </w:pPr>
      <w:rPr>
        <w:rFonts w:hint="default"/>
        <w:lang w:val="ru-RU" w:eastAsia="en-US" w:bidi="ar-SA"/>
      </w:rPr>
    </w:lvl>
    <w:lvl w:ilvl="6">
      <w:numFmt w:val="bullet"/>
      <w:lvlText w:val="•"/>
      <w:lvlJc w:val="left"/>
      <w:pPr>
        <w:ind w:left="6006" w:hanging="531"/>
      </w:pPr>
      <w:rPr>
        <w:rFonts w:hint="default"/>
        <w:lang w:val="ru-RU" w:eastAsia="en-US" w:bidi="ar-SA"/>
      </w:rPr>
    </w:lvl>
    <w:lvl w:ilvl="7">
      <w:numFmt w:val="bullet"/>
      <w:lvlText w:val="•"/>
      <w:lvlJc w:val="left"/>
      <w:pPr>
        <w:ind w:left="6983" w:hanging="531"/>
      </w:pPr>
      <w:rPr>
        <w:rFonts w:hint="default"/>
        <w:lang w:val="ru-RU" w:eastAsia="en-US" w:bidi="ar-SA"/>
      </w:rPr>
    </w:lvl>
    <w:lvl w:ilvl="8">
      <w:numFmt w:val="bullet"/>
      <w:lvlText w:val="•"/>
      <w:lvlJc w:val="left"/>
      <w:pPr>
        <w:ind w:left="7961" w:hanging="531"/>
      </w:pPr>
      <w:rPr>
        <w:rFonts w:hint="default"/>
        <w:lang w:val="ru-RU" w:eastAsia="en-US" w:bidi="ar-SA"/>
      </w:rPr>
    </w:lvl>
  </w:abstractNum>
  <w:abstractNum w:abstractNumId="270">
    <w:nsid w:val="603C1EEE"/>
    <w:multiLevelType w:val="hybridMultilevel"/>
    <w:tmpl w:val="76DC3F4A"/>
    <w:lvl w:ilvl="0" w:tplc="887C777A">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FC9A4CB0">
      <w:numFmt w:val="bullet"/>
      <w:lvlText w:val="•"/>
      <w:lvlJc w:val="left"/>
      <w:pPr>
        <w:ind w:left="498" w:hanging="219"/>
      </w:pPr>
      <w:rPr>
        <w:rFonts w:hint="default"/>
        <w:lang w:val="ru-RU" w:eastAsia="en-US" w:bidi="ar-SA"/>
      </w:rPr>
    </w:lvl>
    <w:lvl w:ilvl="2" w:tplc="6A70D770">
      <w:numFmt w:val="bullet"/>
      <w:lvlText w:val="•"/>
      <w:lvlJc w:val="left"/>
      <w:pPr>
        <w:ind w:left="897" w:hanging="219"/>
      </w:pPr>
      <w:rPr>
        <w:rFonts w:hint="default"/>
        <w:lang w:val="ru-RU" w:eastAsia="en-US" w:bidi="ar-SA"/>
      </w:rPr>
    </w:lvl>
    <w:lvl w:ilvl="3" w:tplc="62EEBA1C">
      <w:numFmt w:val="bullet"/>
      <w:lvlText w:val="•"/>
      <w:lvlJc w:val="left"/>
      <w:pPr>
        <w:ind w:left="1296" w:hanging="219"/>
      </w:pPr>
      <w:rPr>
        <w:rFonts w:hint="default"/>
        <w:lang w:val="ru-RU" w:eastAsia="en-US" w:bidi="ar-SA"/>
      </w:rPr>
    </w:lvl>
    <w:lvl w:ilvl="4" w:tplc="66DC5C92">
      <w:numFmt w:val="bullet"/>
      <w:lvlText w:val="•"/>
      <w:lvlJc w:val="left"/>
      <w:pPr>
        <w:ind w:left="1695" w:hanging="219"/>
      </w:pPr>
      <w:rPr>
        <w:rFonts w:hint="default"/>
        <w:lang w:val="ru-RU" w:eastAsia="en-US" w:bidi="ar-SA"/>
      </w:rPr>
    </w:lvl>
    <w:lvl w:ilvl="5" w:tplc="A1941528">
      <w:numFmt w:val="bullet"/>
      <w:lvlText w:val="•"/>
      <w:lvlJc w:val="left"/>
      <w:pPr>
        <w:ind w:left="2094" w:hanging="219"/>
      </w:pPr>
      <w:rPr>
        <w:rFonts w:hint="default"/>
        <w:lang w:val="ru-RU" w:eastAsia="en-US" w:bidi="ar-SA"/>
      </w:rPr>
    </w:lvl>
    <w:lvl w:ilvl="6" w:tplc="159AF1BA">
      <w:numFmt w:val="bullet"/>
      <w:lvlText w:val="•"/>
      <w:lvlJc w:val="left"/>
      <w:pPr>
        <w:ind w:left="2493" w:hanging="219"/>
      </w:pPr>
      <w:rPr>
        <w:rFonts w:hint="default"/>
        <w:lang w:val="ru-RU" w:eastAsia="en-US" w:bidi="ar-SA"/>
      </w:rPr>
    </w:lvl>
    <w:lvl w:ilvl="7" w:tplc="20525E0E">
      <w:numFmt w:val="bullet"/>
      <w:lvlText w:val="•"/>
      <w:lvlJc w:val="left"/>
      <w:pPr>
        <w:ind w:left="2892" w:hanging="219"/>
      </w:pPr>
      <w:rPr>
        <w:rFonts w:hint="default"/>
        <w:lang w:val="ru-RU" w:eastAsia="en-US" w:bidi="ar-SA"/>
      </w:rPr>
    </w:lvl>
    <w:lvl w:ilvl="8" w:tplc="94642988">
      <w:numFmt w:val="bullet"/>
      <w:lvlText w:val="•"/>
      <w:lvlJc w:val="left"/>
      <w:pPr>
        <w:ind w:left="3291" w:hanging="219"/>
      </w:pPr>
      <w:rPr>
        <w:rFonts w:hint="default"/>
        <w:lang w:val="ru-RU" w:eastAsia="en-US" w:bidi="ar-SA"/>
      </w:rPr>
    </w:lvl>
  </w:abstractNum>
  <w:abstractNum w:abstractNumId="271">
    <w:nsid w:val="60CC3833"/>
    <w:multiLevelType w:val="hybridMultilevel"/>
    <w:tmpl w:val="79926614"/>
    <w:lvl w:ilvl="0" w:tplc="ABA21768">
      <w:start w:val="1"/>
      <w:numFmt w:val="decimal"/>
      <w:lvlText w:val="%1)"/>
      <w:lvlJc w:val="left"/>
      <w:pPr>
        <w:ind w:left="107" w:hanging="219"/>
      </w:pPr>
      <w:rPr>
        <w:rFonts w:hint="default"/>
        <w:spacing w:val="0"/>
        <w:w w:val="99"/>
        <w:lang w:val="ru-RU" w:eastAsia="en-US" w:bidi="ar-SA"/>
      </w:rPr>
    </w:lvl>
    <w:lvl w:ilvl="1" w:tplc="3FFC0C3A">
      <w:numFmt w:val="bullet"/>
      <w:lvlText w:val="•"/>
      <w:lvlJc w:val="left"/>
      <w:pPr>
        <w:ind w:left="485" w:hanging="219"/>
      </w:pPr>
      <w:rPr>
        <w:rFonts w:hint="default"/>
        <w:lang w:val="ru-RU" w:eastAsia="en-US" w:bidi="ar-SA"/>
      </w:rPr>
    </w:lvl>
    <w:lvl w:ilvl="2" w:tplc="59C44D80">
      <w:numFmt w:val="bullet"/>
      <w:lvlText w:val="•"/>
      <w:lvlJc w:val="left"/>
      <w:pPr>
        <w:ind w:left="870" w:hanging="219"/>
      </w:pPr>
      <w:rPr>
        <w:rFonts w:hint="default"/>
        <w:lang w:val="ru-RU" w:eastAsia="en-US" w:bidi="ar-SA"/>
      </w:rPr>
    </w:lvl>
    <w:lvl w:ilvl="3" w:tplc="A4C8266A">
      <w:numFmt w:val="bullet"/>
      <w:lvlText w:val="•"/>
      <w:lvlJc w:val="left"/>
      <w:pPr>
        <w:ind w:left="1255" w:hanging="219"/>
      </w:pPr>
      <w:rPr>
        <w:rFonts w:hint="default"/>
        <w:lang w:val="ru-RU" w:eastAsia="en-US" w:bidi="ar-SA"/>
      </w:rPr>
    </w:lvl>
    <w:lvl w:ilvl="4" w:tplc="1C845862">
      <w:numFmt w:val="bullet"/>
      <w:lvlText w:val="•"/>
      <w:lvlJc w:val="left"/>
      <w:pPr>
        <w:ind w:left="1640" w:hanging="219"/>
      </w:pPr>
      <w:rPr>
        <w:rFonts w:hint="default"/>
        <w:lang w:val="ru-RU" w:eastAsia="en-US" w:bidi="ar-SA"/>
      </w:rPr>
    </w:lvl>
    <w:lvl w:ilvl="5" w:tplc="1D385F6A">
      <w:numFmt w:val="bullet"/>
      <w:lvlText w:val="•"/>
      <w:lvlJc w:val="left"/>
      <w:pPr>
        <w:ind w:left="2025" w:hanging="219"/>
      </w:pPr>
      <w:rPr>
        <w:rFonts w:hint="default"/>
        <w:lang w:val="ru-RU" w:eastAsia="en-US" w:bidi="ar-SA"/>
      </w:rPr>
    </w:lvl>
    <w:lvl w:ilvl="6" w:tplc="FF18C8E0">
      <w:numFmt w:val="bullet"/>
      <w:lvlText w:val="•"/>
      <w:lvlJc w:val="left"/>
      <w:pPr>
        <w:ind w:left="2410" w:hanging="219"/>
      </w:pPr>
      <w:rPr>
        <w:rFonts w:hint="default"/>
        <w:lang w:val="ru-RU" w:eastAsia="en-US" w:bidi="ar-SA"/>
      </w:rPr>
    </w:lvl>
    <w:lvl w:ilvl="7" w:tplc="B8BEF64A">
      <w:numFmt w:val="bullet"/>
      <w:lvlText w:val="•"/>
      <w:lvlJc w:val="left"/>
      <w:pPr>
        <w:ind w:left="2795" w:hanging="219"/>
      </w:pPr>
      <w:rPr>
        <w:rFonts w:hint="default"/>
        <w:lang w:val="ru-RU" w:eastAsia="en-US" w:bidi="ar-SA"/>
      </w:rPr>
    </w:lvl>
    <w:lvl w:ilvl="8" w:tplc="1C60D820">
      <w:numFmt w:val="bullet"/>
      <w:lvlText w:val="•"/>
      <w:lvlJc w:val="left"/>
      <w:pPr>
        <w:ind w:left="3180" w:hanging="219"/>
      </w:pPr>
      <w:rPr>
        <w:rFonts w:hint="default"/>
        <w:lang w:val="ru-RU" w:eastAsia="en-US" w:bidi="ar-SA"/>
      </w:rPr>
    </w:lvl>
  </w:abstractNum>
  <w:abstractNum w:abstractNumId="272">
    <w:nsid w:val="61C74D4A"/>
    <w:multiLevelType w:val="hybridMultilevel"/>
    <w:tmpl w:val="ADD2E7AC"/>
    <w:lvl w:ilvl="0" w:tplc="695C568E">
      <w:start w:val="4"/>
      <w:numFmt w:val="decimal"/>
      <w:lvlText w:val="%1)"/>
      <w:lvlJc w:val="left"/>
      <w:pPr>
        <w:ind w:left="107" w:hanging="536"/>
      </w:pPr>
      <w:rPr>
        <w:rFonts w:hint="default"/>
        <w:spacing w:val="0"/>
        <w:w w:val="99"/>
        <w:lang w:val="ru-RU" w:eastAsia="en-US" w:bidi="ar-SA"/>
      </w:rPr>
    </w:lvl>
    <w:lvl w:ilvl="1" w:tplc="1A00F24C">
      <w:numFmt w:val="bullet"/>
      <w:lvlText w:val="•"/>
      <w:lvlJc w:val="left"/>
      <w:pPr>
        <w:ind w:left="498" w:hanging="536"/>
      </w:pPr>
      <w:rPr>
        <w:rFonts w:hint="default"/>
        <w:lang w:val="ru-RU" w:eastAsia="en-US" w:bidi="ar-SA"/>
      </w:rPr>
    </w:lvl>
    <w:lvl w:ilvl="2" w:tplc="D8584BE2">
      <w:numFmt w:val="bullet"/>
      <w:lvlText w:val="•"/>
      <w:lvlJc w:val="left"/>
      <w:pPr>
        <w:ind w:left="897" w:hanging="536"/>
      </w:pPr>
      <w:rPr>
        <w:rFonts w:hint="default"/>
        <w:lang w:val="ru-RU" w:eastAsia="en-US" w:bidi="ar-SA"/>
      </w:rPr>
    </w:lvl>
    <w:lvl w:ilvl="3" w:tplc="7E3AFE1C">
      <w:numFmt w:val="bullet"/>
      <w:lvlText w:val="•"/>
      <w:lvlJc w:val="left"/>
      <w:pPr>
        <w:ind w:left="1296" w:hanging="536"/>
      </w:pPr>
      <w:rPr>
        <w:rFonts w:hint="default"/>
        <w:lang w:val="ru-RU" w:eastAsia="en-US" w:bidi="ar-SA"/>
      </w:rPr>
    </w:lvl>
    <w:lvl w:ilvl="4" w:tplc="0D16519C">
      <w:numFmt w:val="bullet"/>
      <w:lvlText w:val="•"/>
      <w:lvlJc w:val="left"/>
      <w:pPr>
        <w:ind w:left="1695" w:hanging="536"/>
      </w:pPr>
      <w:rPr>
        <w:rFonts w:hint="default"/>
        <w:lang w:val="ru-RU" w:eastAsia="en-US" w:bidi="ar-SA"/>
      </w:rPr>
    </w:lvl>
    <w:lvl w:ilvl="5" w:tplc="37BEED44">
      <w:numFmt w:val="bullet"/>
      <w:lvlText w:val="•"/>
      <w:lvlJc w:val="left"/>
      <w:pPr>
        <w:ind w:left="2094" w:hanging="536"/>
      </w:pPr>
      <w:rPr>
        <w:rFonts w:hint="default"/>
        <w:lang w:val="ru-RU" w:eastAsia="en-US" w:bidi="ar-SA"/>
      </w:rPr>
    </w:lvl>
    <w:lvl w:ilvl="6" w:tplc="D888558E">
      <w:numFmt w:val="bullet"/>
      <w:lvlText w:val="•"/>
      <w:lvlJc w:val="left"/>
      <w:pPr>
        <w:ind w:left="2493" w:hanging="536"/>
      </w:pPr>
      <w:rPr>
        <w:rFonts w:hint="default"/>
        <w:lang w:val="ru-RU" w:eastAsia="en-US" w:bidi="ar-SA"/>
      </w:rPr>
    </w:lvl>
    <w:lvl w:ilvl="7" w:tplc="ADFE96AC">
      <w:numFmt w:val="bullet"/>
      <w:lvlText w:val="•"/>
      <w:lvlJc w:val="left"/>
      <w:pPr>
        <w:ind w:left="2892" w:hanging="536"/>
      </w:pPr>
      <w:rPr>
        <w:rFonts w:hint="default"/>
        <w:lang w:val="ru-RU" w:eastAsia="en-US" w:bidi="ar-SA"/>
      </w:rPr>
    </w:lvl>
    <w:lvl w:ilvl="8" w:tplc="BBD8E8EE">
      <w:numFmt w:val="bullet"/>
      <w:lvlText w:val="•"/>
      <w:lvlJc w:val="left"/>
      <w:pPr>
        <w:ind w:left="3291" w:hanging="536"/>
      </w:pPr>
      <w:rPr>
        <w:rFonts w:hint="default"/>
        <w:lang w:val="ru-RU" w:eastAsia="en-US" w:bidi="ar-SA"/>
      </w:rPr>
    </w:lvl>
  </w:abstractNum>
  <w:abstractNum w:abstractNumId="273">
    <w:nsid w:val="624D7F5B"/>
    <w:multiLevelType w:val="hybridMultilevel"/>
    <w:tmpl w:val="46242448"/>
    <w:lvl w:ilvl="0" w:tplc="6860AD22">
      <w:start w:val="1"/>
      <w:numFmt w:val="decimal"/>
      <w:lvlText w:val="%1)"/>
      <w:lvlJc w:val="left"/>
      <w:pPr>
        <w:ind w:left="215"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9938A672">
      <w:numFmt w:val="bullet"/>
      <w:lvlText w:val="•"/>
      <w:lvlJc w:val="left"/>
      <w:pPr>
        <w:ind w:left="606" w:hanging="219"/>
      </w:pPr>
      <w:rPr>
        <w:rFonts w:hint="default"/>
        <w:lang w:val="ru-RU" w:eastAsia="en-US" w:bidi="ar-SA"/>
      </w:rPr>
    </w:lvl>
    <w:lvl w:ilvl="2" w:tplc="EF344CC8">
      <w:numFmt w:val="bullet"/>
      <w:lvlText w:val="•"/>
      <w:lvlJc w:val="left"/>
      <w:pPr>
        <w:ind w:left="993" w:hanging="219"/>
      </w:pPr>
      <w:rPr>
        <w:rFonts w:hint="default"/>
        <w:lang w:val="ru-RU" w:eastAsia="en-US" w:bidi="ar-SA"/>
      </w:rPr>
    </w:lvl>
    <w:lvl w:ilvl="3" w:tplc="1B9EC058">
      <w:numFmt w:val="bullet"/>
      <w:lvlText w:val="•"/>
      <w:lvlJc w:val="left"/>
      <w:pPr>
        <w:ind w:left="1380" w:hanging="219"/>
      </w:pPr>
      <w:rPr>
        <w:rFonts w:hint="default"/>
        <w:lang w:val="ru-RU" w:eastAsia="en-US" w:bidi="ar-SA"/>
      </w:rPr>
    </w:lvl>
    <w:lvl w:ilvl="4" w:tplc="AC4EC2AA">
      <w:numFmt w:val="bullet"/>
      <w:lvlText w:val="•"/>
      <w:lvlJc w:val="left"/>
      <w:pPr>
        <w:ind w:left="1767" w:hanging="219"/>
      </w:pPr>
      <w:rPr>
        <w:rFonts w:hint="default"/>
        <w:lang w:val="ru-RU" w:eastAsia="en-US" w:bidi="ar-SA"/>
      </w:rPr>
    </w:lvl>
    <w:lvl w:ilvl="5" w:tplc="A82C4DEA">
      <w:numFmt w:val="bullet"/>
      <w:lvlText w:val="•"/>
      <w:lvlJc w:val="left"/>
      <w:pPr>
        <w:ind w:left="2154" w:hanging="219"/>
      </w:pPr>
      <w:rPr>
        <w:rFonts w:hint="default"/>
        <w:lang w:val="ru-RU" w:eastAsia="en-US" w:bidi="ar-SA"/>
      </w:rPr>
    </w:lvl>
    <w:lvl w:ilvl="6" w:tplc="8EBC50D8">
      <w:numFmt w:val="bullet"/>
      <w:lvlText w:val="•"/>
      <w:lvlJc w:val="left"/>
      <w:pPr>
        <w:ind w:left="2541" w:hanging="219"/>
      </w:pPr>
      <w:rPr>
        <w:rFonts w:hint="default"/>
        <w:lang w:val="ru-RU" w:eastAsia="en-US" w:bidi="ar-SA"/>
      </w:rPr>
    </w:lvl>
    <w:lvl w:ilvl="7" w:tplc="EDEE60B6">
      <w:numFmt w:val="bullet"/>
      <w:lvlText w:val="•"/>
      <w:lvlJc w:val="left"/>
      <w:pPr>
        <w:ind w:left="2928" w:hanging="219"/>
      </w:pPr>
      <w:rPr>
        <w:rFonts w:hint="default"/>
        <w:lang w:val="ru-RU" w:eastAsia="en-US" w:bidi="ar-SA"/>
      </w:rPr>
    </w:lvl>
    <w:lvl w:ilvl="8" w:tplc="91A4D44E">
      <w:numFmt w:val="bullet"/>
      <w:lvlText w:val="•"/>
      <w:lvlJc w:val="left"/>
      <w:pPr>
        <w:ind w:left="3315" w:hanging="219"/>
      </w:pPr>
      <w:rPr>
        <w:rFonts w:hint="default"/>
        <w:lang w:val="ru-RU" w:eastAsia="en-US" w:bidi="ar-SA"/>
      </w:rPr>
    </w:lvl>
  </w:abstractNum>
  <w:abstractNum w:abstractNumId="274">
    <w:nsid w:val="624F30A0"/>
    <w:multiLevelType w:val="multilevel"/>
    <w:tmpl w:val="4EE63396"/>
    <w:lvl w:ilvl="0">
      <w:start w:val="1"/>
      <w:numFmt w:val="decimal"/>
      <w:lvlText w:val="%1)"/>
      <w:lvlJc w:val="left"/>
      <w:pPr>
        <w:ind w:left="143" w:hanging="425"/>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19"/>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19"/>
      </w:pPr>
      <w:rPr>
        <w:rFonts w:hint="default"/>
        <w:lang w:val="ru-RU" w:eastAsia="en-US" w:bidi="ar-SA"/>
      </w:rPr>
    </w:lvl>
    <w:lvl w:ilvl="3">
      <w:numFmt w:val="bullet"/>
      <w:lvlText w:val="•"/>
      <w:lvlJc w:val="left"/>
      <w:pPr>
        <w:ind w:left="3073" w:hanging="519"/>
      </w:pPr>
      <w:rPr>
        <w:rFonts w:hint="default"/>
        <w:lang w:val="ru-RU" w:eastAsia="en-US" w:bidi="ar-SA"/>
      </w:rPr>
    </w:lvl>
    <w:lvl w:ilvl="4">
      <w:numFmt w:val="bullet"/>
      <w:lvlText w:val="•"/>
      <w:lvlJc w:val="left"/>
      <w:pPr>
        <w:ind w:left="4050" w:hanging="519"/>
      </w:pPr>
      <w:rPr>
        <w:rFonts w:hint="default"/>
        <w:lang w:val="ru-RU" w:eastAsia="en-US" w:bidi="ar-SA"/>
      </w:rPr>
    </w:lvl>
    <w:lvl w:ilvl="5">
      <w:numFmt w:val="bullet"/>
      <w:lvlText w:val="•"/>
      <w:lvlJc w:val="left"/>
      <w:pPr>
        <w:ind w:left="5028" w:hanging="519"/>
      </w:pPr>
      <w:rPr>
        <w:rFonts w:hint="default"/>
        <w:lang w:val="ru-RU" w:eastAsia="en-US" w:bidi="ar-SA"/>
      </w:rPr>
    </w:lvl>
    <w:lvl w:ilvl="6">
      <w:numFmt w:val="bullet"/>
      <w:lvlText w:val="•"/>
      <w:lvlJc w:val="left"/>
      <w:pPr>
        <w:ind w:left="6006" w:hanging="519"/>
      </w:pPr>
      <w:rPr>
        <w:rFonts w:hint="default"/>
        <w:lang w:val="ru-RU" w:eastAsia="en-US" w:bidi="ar-SA"/>
      </w:rPr>
    </w:lvl>
    <w:lvl w:ilvl="7">
      <w:numFmt w:val="bullet"/>
      <w:lvlText w:val="•"/>
      <w:lvlJc w:val="left"/>
      <w:pPr>
        <w:ind w:left="6983" w:hanging="519"/>
      </w:pPr>
      <w:rPr>
        <w:rFonts w:hint="default"/>
        <w:lang w:val="ru-RU" w:eastAsia="en-US" w:bidi="ar-SA"/>
      </w:rPr>
    </w:lvl>
    <w:lvl w:ilvl="8">
      <w:numFmt w:val="bullet"/>
      <w:lvlText w:val="•"/>
      <w:lvlJc w:val="left"/>
      <w:pPr>
        <w:ind w:left="7961" w:hanging="519"/>
      </w:pPr>
      <w:rPr>
        <w:rFonts w:hint="default"/>
        <w:lang w:val="ru-RU" w:eastAsia="en-US" w:bidi="ar-SA"/>
      </w:rPr>
    </w:lvl>
  </w:abstractNum>
  <w:abstractNum w:abstractNumId="275">
    <w:nsid w:val="627446FD"/>
    <w:multiLevelType w:val="hybridMultilevel"/>
    <w:tmpl w:val="17CA0D22"/>
    <w:lvl w:ilvl="0" w:tplc="2C4E17E0">
      <w:start w:val="4"/>
      <w:numFmt w:val="decimal"/>
      <w:lvlText w:val="%1)"/>
      <w:lvlJc w:val="left"/>
      <w:pPr>
        <w:ind w:left="107" w:hanging="315"/>
      </w:pPr>
      <w:rPr>
        <w:rFonts w:hint="default"/>
        <w:spacing w:val="0"/>
        <w:w w:val="99"/>
        <w:lang w:val="ru-RU" w:eastAsia="en-US" w:bidi="ar-SA"/>
      </w:rPr>
    </w:lvl>
    <w:lvl w:ilvl="1" w:tplc="5D3AD53E">
      <w:numFmt w:val="bullet"/>
      <w:lvlText w:val="•"/>
      <w:lvlJc w:val="left"/>
      <w:pPr>
        <w:ind w:left="452" w:hanging="315"/>
      </w:pPr>
      <w:rPr>
        <w:rFonts w:hint="default"/>
        <w:lang w:val="ru-RU" w:eastAsia="en-US" w:bidi="ar-SA"/>
      </w:rPr>
    </w:lvl>
    <w:lvl w:ilvl="2" w:tplc="28221DB8">
      <w:numFmt w:val="bullet"/>
      <w:lvlText w:val="•"/>
      <w:lvlJc w:val="left"/>
      <w:pPr>
        <w:ind w:left="804" w:hanging="315"/>
      </w:pPr>
      <w:rPr>
        <w:rFonts w:hint="default"/>
        <w:lang w:val="ru-RU" w:eastAsia="en-US" w:bidi="ar-SA"/>
      </w:rPr>
    </w:lvl>
    <w:lvl w:ilvl="3" w:tplc="6730275C">
      <w:numFmt w:val="bullet"/>
      <w:lvlText w:val="•"/>
      <w:lvlJc w:val="left"/>
      <w:pPr>
        <w:ind w:left="1156" w:hanging="315"/>
      </w:pPr>
      <w:rPr>
        <w:rFonts w:hint="default"/>
        <w:lang w:val="ru-RU" w:eastAsia="en-US" w:bidi="ar-SA"/>
      </w:rPr>
    </w:lvl>
    <w:lvl w:ilvl="4" w:tplc="6B9CD702">
      <w:numFmt w:val="bullet"/>
      <w:lvlText w:val="•"/>
      <w:lvlJc w:val="left"/>
      <w:pPr>
        <w:ind w:left="1508" w:hanging="315"/>
      </w:pPr>
      <w:rPr>
        <w:rFonts w:hint="default"/>
        <w:lang w:val="ru-RU" w:eastAsia="en-US" w:bidi="ar-SA"/>
      </w:rPr>
    </w:lvl>
    <w:lvl w:ilvl="5" w:tplc="ED1CD504">
      <w:numFmt w:val="bullet"/>
      <w:lvlText w:val="•"/>
      <w:lvlJc w:val="left"/>
      <w:pPr>
        <w:ind w:left="1860" w:hanging="315"/>
      </w:pPr>
      <w:rPr>
        <w:rFonts w:hint="default"/>
        <w:lang w:val="ru-RU" w:eastAsia="en-US" w:bidi="ar-SA"/>
      </w:rPr>
    </w:lvl>
    <w:lvl w:ilvl="6" w:tplc="79C018F4">
      <w:numFmt w:val="bullet"/>
      <w:lvlText w:val="•"/>
      <w:lvlJc w:val="left"/>
      <w:pPr>
        <w:ind w:left="2212" w:hanging="315"/>
      </w:pPr>
      <w:rPr>
        <w:rFonts w:hint="default"/>
        <w:lang w:val="ru-RU" w:eastAsia="en-US" w:bidi="ar-SA"/>
      </w:rPr>
    </w:lvl>
    <w:lvl w:ilvl="7" w:tplc="C0C26614">
      <w:numFmt w:val="bullet"/>
      <w:lvlText w:val="•"/>
      <w:lvlJc w:val="left"/>
      <w:pPr>
        <w:ind w:left="2564" w:hanging="315"/>
      </w:pPr>
      <w:rPr>
        <w:rFonts w:hint="default"/>
        <w:lang w:val="ru-RU" w:eastAsia="en-US" w:bidi="ar-SA"/>
      </w:rPr>
    </w:lvl>
    <w:lvl w:ilvl="8" w:tplc="7152EC2C">
      <w:numFmt w:val="bullet"/>
      <w:lvlText w:val="•"/>
      <w:lvlJc w:val="left"/>
      <w:pPr>
        <w:ind w:left="2916" w:hanging="315"/>
      </w:pPr>
      <w:rPr>
        <w:rFonts w:hint="default"/>
        <w:lang w:val="ru-RU" w:eastAsia="en-US" w:bidi="ar-SA"/>
      </w:rPr>
    </w:lvl>
  </w:abstractNum>
  <w:abstractNum w:abstractNumId="276">
    <w:nsid w:val="62F175AC"/>
    <w:multiLevelType w:val="hybridMultilevel"/>
    <w:tmpl w:val="3176D39C"/>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277">
    <w:nsid w:val="62FB02ED"/>
    <w:multiLevelType w:val="hybridMultilevel"/>
    <w:tmpl w:val="FAAC3E0E"/>
    <w:lvl w:ilvl="0" w:tplc="2A50C4AE">
      <w:start w:val="1"/>
      <w:numFmt w:val="decimal"/>
      <w:lvlText w:val="%1."/>
      <w:lvlJc w:val="left"/>
      <w:pPr>
        <w:ind w:left="142" w:hanging="540"/>
      </w:pPr>
      <w:rPr>
        <w:rFonts w:ascii="Times New Roman" w:eastAsia="Times New Roman" w:hAnsi="Times New Roman" w:cs="Times New Roman" w:hint="default"/>
        <w:b/>
        <w:bCs/>
        <w:i w:val="0"/>
        <w:iCs w:val="0"/>
        <w:spacing w:val="0"/>
        <w:w w:val="99"/>
        <w:sz w:val="20"/>
        <w:szCs w:val="20"/>
        <w:lang w:val="ru-RU" w:eastAsia="en-US" w:bidi="ar-SA"/>
      </w:rPr>
    </w:lvl>
    <w:lvl w:ilvl="1" w:tplc="E71A8740">
      <w:numFmt w:val="bullet"/>
      <w:lvlText w:val="•"/>
      <w:lvlJc w:val="left"/>
      <w:pPr>
        <w:ind w:left="1160" w:hanging="540"/>
      </w:pPr>
      <w:rPr>
        <w:rFonts w:hint="default"/>
        <w:lang w:val="ru-RU" w:eastAsia="en-US" w:bidi="ar-SA"/>
      </w:rPr>
    </w:lvl>
    <w:lvl w:ilvl="2" w:tplc="130ACC5A">
      <w:numFmt w:val="bullet"/>
      <w:lvlText w:val="•"/>
      <w:lvlJc w:val="left"/>
      <w:pPr>
        <w:ind w:left="2180" w:hanging="540"/>
      </w:pPr>
      <w:rPr>
        <w:rFonts w:hint="default"/>
        <w:lang w:val="ru-RU" w:eastAsia="en-US" w:bidi="ar-SA"/>
      </w:rPr>
    </w:lvl>
    <w:lvl w:ilvl="3" w:tplc="3780816E">
      <w:numFmt w:val="bullet"/>
      <w:lvlText w:val="•"/>
      <w:lvlJc w:val="left"/>
      <w:pPr>
        <w:ind w:left="3200" w:hanging="540"/>
      </w:pPr>
      <w:rPr>
        <w:rFonts w:hint="default"/>
        <w:lang w:val="ru-RU" w:eastAsia="en-US" w:bidi="ar-SA"/>
      </w:rPr>
    </w:lvl>
    <w:lvl w:ilvl="4" w:tplc="F3C0C26E">
      <w:numFmt w:val="bullet"/>
      <w:lvlText w:val="•"/>
      <w:lvlJc w:val="left"/>
      <w:pPr>
        <w:ind w:left="4220" w:hanging="540"/>
      </w:pPr>
      <w:rPr>
        <w:rFonts w:hint="default"/>
        <w:lang w:val="ru-RU" w:eastAsia="en-US" w:bidi="ar-SA"/>
      </w:rPr>
    </w:lvl>
    <w:lvl w:ilvl="5" w:tplc="819EFEA8">
      <w:numFmt w:val="bullet"/>
      <w:lvlText w:val="•"/>
      <w:lvlJc w:val="left"/>
      <w:pPr>
        <w:ind w:left="5240" w:hanging="540"/>
      </w:pPr>
      <w:rPr>
        <w:rFonts w:hint="default"/>
        <w:lang w:val="ru-RU" w:eastAsia="en-US" w:bidi="ar-SA"/>
      </w:rPr>
    </w:lvl>
    <w:lvl w:ilvl="6" w:tplc="0FEC260C">
      <w:numFmt w:val="bullet"/>
      <w:lvlText w:val="•"/>
      <w:lvlJc w:val="left"/>
      <w:pPr>
        <w:ind w:left="6260" w:hanging="540"/>
      </w:pPr>
      <w:rPr>
        <w:rFonts w:hint="default"/>
        <w:lang w:val="ru-RU" w:eastAsia="en-US" w:bidi="ar-SA"/>
      </w:rPr>
    </w:lvl>
    <w:lvl w:ilvl="7" w:tplc="E2EADB92">
      <w:numFmt w:val="bullet"/>
      <w:lvlText w:val="•"/>
      <w:lvlJc w:val="left"/>
      <w:pPr>
        <w:ind w:left="7280" w:hanging="540"/>
      </w:pPr>
      <w:rPr>
        <w:rFonts w:hint="default"/>
        <w:lang w:val="ru-RU" w:eastAsia="en-US" w:bidi="ar-SA"/>
      </w:rPr>
    </w:lvl>
    <w:lvl w:ilvl="8" w:tplc="1400AD20">
      <w:numFmt w:val="bullet"/>
      <w:lvlText w:val="•"/>
      <w:lvlJc w:val="left"/>
      <w:pPr>
        <w:ind w:left="8300" w:hanging="540"/>
      </w:pPr>
      <w:rPr>
        <w:rFonts w:hint="default"/>
        <w:lang w:val="ru-RU" w:eastAsia="en-US" w:bidi="ar-SA"/>
      </w:rPr>
    </w:lvl>
  </w:abstractNum>
  <w:abstractNum w:abstractNumId="278">
    <w:nsid w:val="632018BF"/>
    <w:multiLevelType w:val="hybridMultilevel"/>
    <w:tmpl w:val="1A3CC572"/>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279">
    <w:nsid w:val="63295ACA"/>
    <w:multiLevelType w:val="hybridMultilevel"/>
    <w:tmpl w:val="911AFDDC"/>
    <w:lvl w:ilvl="0" w:tplc="7E8AFE02">
      <w:start w:val="5"/>
      <w:numFmt w:val="decimal"/>
      <w:lvlText w:val="%1)"/>
      <w:lvlJc w:val="left"/>
      <w:pPr>
        <w:ind w:left="107" w:hanging="219"/>
      </w:pPr>
      <w:rPr>
        <w:rFonts w:hint="default"/>
        <w:spacing w:val="0"/>
        <w:w w:val="99"/>
        <w:lang w:val="ru-RU" w:eastAsia="en-US" w:bidi="ar-SA"/>
      </w:rPr>
    </w:lvl>
    <w:lvl w:ilvl="1" w:tplc="5BCE6D7C">
      <w:numFmt w:val="bullet"/>
      <w:lvlText w:val="•"/>
      <w:lvlJc w:val="left"/>
      <w:pPr>
        <w:ind w:left="498" w:hanging="219"/>
      </w:pPr>
      <w:rPr>
        <w:rFonts w:hint="default"/>
        <w:lang w:val="ru-RU" w:eastAsia="en-US" w:bidi="ar-SA"/>
      </w:rPr>
    </w:lvl>
    <w:lvl w:ilvl="2" w:tplc="ABCC58D6">
      <w:numFmt w:val="bullet"/>
      <w:lvlText w:val="•"/>
      <w:lvlJc w:val="left"/>
      <w:pPr>
        <w:ind w:left="897" w:hanging="219"/>
      </w:pPr>
      <w:rPr>
        <w:rFonts w:hint="default"/>
        <w:lang w:val="ru-RU" w:eastAsia="en-US" w:bidi="ar-SA"/>
      </w:rPr>
    </w:lvl>
    <w:lvl w:ilvl="3" w:tplc="6C3EE212">
      <w:numFmt w:val="bullet"/>
      <w:lvlText w:val="•"/>
      <w:lvlJc w:val="left"/>
      <w:pPr>
        <w:ind w:left="1296" w:hanging="219"/>
      </w:pPr>
      <w:rPr>
        <w:rFonts w:hint="default"/>
        <w:lang w:val="ru-RU" w:eastAsia="en-US" w:bidi="ar-SA"/>
      </w:rPr>
    </w:lvl>
    <w:lvl w:ilvl="4" w:tplc="67720EB6">
      <w:numFmt w:val="bullet"/>
      <w:lvlText w:val="•"/>
      <w:lvlJc w:val="left"/>
      <w:pPr>
        <w:ind w:left="1695" w:hanging="219"/>
      </w:pPr>
      <w:rPr>
        <w:rFonts w:hint="default"/>
        <w:lang w:val="ru-RU" w:eastAsia="en-US" w:bidi="ar-SA"/>
      </w:rPr>
    </w:lvl>
    <w:lvl w:ilvl="5" w:tplc="A462E866">
      <w:numFmt w:val="bullet"/>
      <w:lvlText w:val="•"/>
      <w:lvlJc w:val="left"/>
      <w:pPr>
        <w:ind w:left="2094" w:hanging="219"/>
      </w:pPr>
      <w:rPr>
        <w:rFonts w:hint="default"/>
        <w:lang w:val="ru-RU" w:eastAsia="en-US" w:bidi="ar-SA"/>
      </w:rPr>
    </w:lvl>
    <w:lvl w:ilvl="6" w:tplc="51E649C4">
      <w:numFmt w:val="bullet"/>
      <w:lvlText w:val="•"/>
      <w:lvlJc w:val="left"/>
      <w:pPr>
        <w:ind w:left="2493" w:hanging="219"/>
      </w:pPr>
      <w:rPr>
        <w:rFonts w:hint="default"/>
        <w:lang w:val="ru-RU" w:eastAsia="en-US" w:bidi="ar-SA"/>
      </w:rPr>
    </w:lvl>
    <w:lvl w:ilvl="7" w:tplc="65469848">
      <w:numFmt w:val="bullet"/>
      <w:lvlText w:val="•"/>
      <w:lvlJc w:val="left"/>
      <w:pPr>
        <w:ind w:left="2892" w:hanging="219"/>
      </w:pPr>
      <w:rPr>
        <w:rFonts w:hint="default"/>
        <w:lang w:val="ru-RU" w:eastAsia="en-US" w:bidi="ar-SA"/>
      </w:rPr>
    </w:lvl>
    <w:lvl w:ilvl="8" w:tplc="7F08EE06">
      <w:numFmt w:val="bullet"/>
      <w:lvlText w:val="•"/>
      <w:lvlJc w:val="left"/>
      <w:pPr>
        <w:ind w:left="3291" w:hanging="219"/>
      </w:pPr>
      <w:rPr>
        <w:rFonts w:hint="default"/>
        <w:lang w:val="ru-RU" w:eastAsia="en-US" w:bidi="ar-SA"/>
      </w:rPr>
    </w:lvl>
  </w:abstractNum>
  <w:abstractNum w:abstractNumId="280">
    <w:nsid w:val="63307BB5"/>
    <w:multiLevelType w:val="hybridMultilevel"/>
    <w:tmpl w:val="53EE63BE"/>
    <w:lvl w:ilvl="0" w:tplc="DB303B9C">
      <w:start w:val="4"/>
      <w:numFmt w:val="decimal"/>
      <w:lvlText w:val="%1)"/>
      <w:lvlJc w:val="left"/>
      <w:pPr>
        <w:ind w:left="107" w:hanging="536"/>
      </w:pPr>
      <w:rPr>
        <w:rFonts w:hint="default"/>
        <w:spacing w:val="0"/>
        <w:w w:val="99"/>
        <w:lang w:val="ru-RU" w:eastAsia="en-US" w:bidi="ar-SA"/>
      </w:rPr>
    </w:lvl>
    <w:lvl w:ilvl="1" w:tplc="63A8B83A">
      <w:numFmt w:val="bullet"/>
      <w:lvlText w:val="•"/>
      <w:lvlJc w:val="left"/>
      <w:pPr>
        <w:ind w:left="498" w:hanging="536"/>
      </w:pPr>
      <w:rPr>
        <w:rFonts w:hint="default"/>
        <w:lang w:val="ru-RU" w:eastAsia="en-US" w:bidi="ar-SA"/>
      </w:rPr>
    </w:lvl>
    <w:lvl w:ilvl="2" w:tplc="08DAEB42">
      <w:numFmt w:val="bullet"/>
      <w:lvlText w:val="•"/>
      <w:lvlJc w:val="left"/>
      <w:pPr>
        <w:ind w:left="897" w:hanging="536"/>
      </w:pPr>
      <w:rPr>
        <w:rFonts w:hint="default"/>
        <w:lang w:val="ru-RU" w:eastAsia="en-US" w:bidi="ar-SA"/>
      </w:rPr>
    </w:lvl>
    <w:lvl w:ilvl="3" w:tplc="EB26A856">
      <w:numFmt w:val="bullet"/>
      <w:lvlText w:val="•"/>
      <w:lvlJc w:val="left"/>
      <w:pPr>
        <w:ind w:left="1296" w:hanging="536"/>
      </w:pPr>
      <w:rPr>
        <w:rFonts w:hint="default"/>
        <w:lang w:val="ru-RU" w:eastAsia="en-US" w:bidi="ar-SA"/>
      </w:rPr>
    </w:lvl>
    <w:lvl w:ilvl="4" w:tplc="8DCC50AC">
      <w:numFmt w:val="bullet"/>
      <w:lvlText w:val="•"/>
      <w:lvlJc w:val="left"/>
      <w:pPr>
        <w:ind w:left="1695" w:hanging="536"/>
      </w:pPr>
      <w:rPr>
        <w:rFonts w:hint="default"/>
        <w:lang w:val="ru-RU" w:eastAsia="en-US" w:bidi="ar-SA"/>
      </w:rPr>
    </w:lvl>
    <w:lvl w:ilvl="5" w:tplc="4A982B9E">
      <w:numFmt w:val="bullet"/>
      <w:lvlText w:val="•"/>
      <w:lvlJc w:val="left"/>
      <w:pPr>
        <w:ind w:left="2094" w:hanging="536"/>
      </w:pPr>
      <w:rPr>
        <w:rFonts w:hint="default"/>
        <w:lang w:val="ru-RU" w:eastAsia="en-US" w:bidi="ar-SA"/>
      </w:rPr>
    </w:lvl>
    <w:lvl w:ilvl="6" w:tplc="B60687A6">
      <w:numFmt w:val="bullet"/>
      <w:lvlText w:val="•"/>
      <w:lvlJc w:val="left"/>
      <w:pPr>
        <w:ind w:left="2493" w:hanging="536"/>
      </w:pPr>
      <w:rPr>
        <w:rFonts w:hint="default"/>
        <w:lang w:val="ru-RU" w:eastAsia="en-US" w:bidi="ar-SA"/>
      </w:rPr>
    </w:lvl>
    <w:lvl w:ilvl="7" w:tplc="55D2F15C">
      <w:numFmt w:val="bullet"/>
      <w:lvlText w:val="•"/>
      <w:lvlJc w:val="left"/>
      <w:pPr>
        <w:ind w:left="2892" w:hanging="536"/>
      </w:pPr>
      <w:rPr>
        <w:rFonts w:hint="default"/>
        <w:lang w:val="ru-RU" w:eastAsia="en-US" w:bidi="ar-SA"/>
      </w:rPr>
    </w:lvl>
    <w:lvl w:ilvl="8" w:tplc="E910C164">
      <w:numFmt w:val="bullet"/>
      <w:lvlText w:val="•"/>
      <w:lvlJc w:val="left"/>
      <w:pPr>
        <w:ind w:left="3291" w:hanging="536"/>
      </w:pPr>
      <w:rPr>
        <w:rFonts w:hint="default"/>
        <w:lang w:val="ru-RU" w:eastAsia="en-US" w:bidi="ar-SA"/>
      </w:rPr>
    </w:lvl>
  </w:abstractNum>
  <w:abstractNum w:abstractNumId="281">
    <w:nsid w:val="636D2501"/>
    <w:multiLevelType w:val="hybridMultilevel"/>
    <w:tmpl w:val="B5C61C82"/>
    <w:lvl w:ilvl="0" w:tplc="0136AEE4">
      <w:numFmt w:val="bullet"/>
      <w:lvlText w:val="-"/>
      <w:lvlJc w:val="left"/>
      <w:pPr>
        <w:ind w:left="143" w:hanging="356"/>
      </w:pPr>
      <w:rPr>
        <w:rFonts w:ascii="Times New Roman" w:eastAsia="Times New Roman" w:hAnsi="Times New Roman" w:cs="Times New Roman" w:hint="default"/>
        <w:b w:val="0"/>
        <w:bCs w:val="0"/>
        <w:i w:val="0"/>
        <w:iCs w:val="0"/>
        <w:spacing w:val="0"/>
        <w:w w:val="99"/>
        <w:sz w:val="24"/>
        <w:szCs w:val="24"/>
        <w:lang w:val="ru-RU" w:eastAsia="en-US" w:bidi="ar-SA"/>
      </w:rPr>
    </w:lvl>
    <w:lvl w:ilvl="1" w:tplc="022456AE">
      <w:numFmt w:val="bullet"/>
      <w:lvlText w:val="-"/>
      <w:lvlJc w:val="left"/>
      <w:pPr>
        <w:ind w:left="143" w:hanging="286"/>
      </w:pPr>
      <w:rPr>
        <w:rFonts w:ascii="Times New Roman" w:eastAsia="Times New Roman" w:hAnsi="Times New Roman" w:cs="Times New Roman" w:hint="default"/>
        <w:b w:val="0"/>
        <w:bCs w:val="0"/>
        <w:i w:val="0"/>
        <w:iCs w:val="0"/>
        <w:spacing w:val="0"/>
        <w:w w:val="99"/>
        <w:sz w:val="24"/>
        <w:szCs w:val="24"/>
        <w:lang w:val="ru-RU" w:eastAsia="en-US" w:bidi="ar-SA"/>
      </w:rPr>
    </w:lvl>
    <w:lvl w:ilvl="2" w:tplc="CD82B1EE">
      <w:numFmt w:val="bullet"/>
      <w:lvlText w:val="•"/>
      <w:lvlJc w:val="left"/>
      <w:pPr>
        <w:ind w:left="2095" w:hanging="286"/>
      </w:pPr>
      <w:rPr>
        <w:rFonts w:hint="default"/>
        <w:lang w:val="ru-RU" w:eastAsia="en-US" w:bidi="ar-SA"/>
      </w:rPr>
    </w:lvl>
    <w:lvl w:ilvl="3" w:tplc="6A1E9D96">
      <w:numFmt w:val="bullet"/>
      <w:lvlText w:val="•"/>
      <w:lvlJc w:val="left"/>
      <w:pPr>
        <w:ind w:left="3073" w:hanging="286"/>
      </w:pPr>
      <w:rPr>
        <w:rFonts w:hint="default"/>
        <w:lang w:val="ru-RU" w:eastAsia="en-US" w:bidi="ar-SA"/>
      </w:rPr>
    </w:lvl>
    <w:lvl w:ilvl="4" w:tplc="F2646C42">
      <w:numFmt w:val="bullet"/>
      <w:lvlText w:val="•"/>
      <w:lvlJc w:val="left"/>
      <w:pPr>
        <w:ind w:left="4050" w:hanging="286"/>
      </w:pPr>
      <w:rPr>
        <w:rFonts w:hint="default"/>
        <w:lang w:val="ru-RU" w:eastAsia="en-US" w:bidi="ar-SA"/>
      </w:rPr>
    </w:lvl>
    <w:lvl w:ilvl="5" w:tplc="B29A3250">
      <w:numFmt w:val="bullet"/>
      <w:lvlText w:val="•"/>
      <w:lvlJc w:val="left"/>
      <w:pPr>
        <w:ind w:left="5028" w:hanging="286"/>
      </w:pPr>
      <w:rPr>
        <w:rFonts w:hint="default"/>
        <w:lang w:val="ru-RU" w:eastAsia="en-US" w:bidi="ar-SA"/>
      </w:rPr>
    </w:lvl>
    <w:lvl w:ilvl="6" w:tplc="70501310">
      <w:numFmt w:val="bullet"/>
      <w:lvlText w:val="•"/>
      <w:lvlJc w:val="left"/>
      <w:pPr>
        <w:ind w:left="6006" w:hanging="286"/>
      </w:pPr>
      <w:rPr>
        <w:rFonts w:hint="default"/>
        <w:lang w:val="ru-RU" w:eastAsia="en-US" w:bidi="ar-SA"/>
      </w:rPr>
    </w:lvl>
    <w:lvl w:ilvl="7" w:tplc="C5B67938">
      <w:numFmt w:val="bullet"/>
      <w:lvlText w:val="•"/>
      <w:lvlJc w:val="left"/>
      <w:pPr>
        <w:ind w:left="6983" w:hanging="286"/>
      </w:pPr>
      <w:rPr>
        <w:rFonts w:hint="default"/>
        <w:lang w:val="ru-RU" w:eastAsia="en-US" w:bidi="ar-SA"/>
      </w:rPr>
    </w:lvl>
    <w:lvl w:ilvl="8" w:tplc="FCA25F0E">
      <w:numFmt w:val="bullet"/>
      <w:lvlText w:val="•"/>
      <w:lvlJc w:val="left"/>
      <w:pPr>
        <w:ind w:left="7961" w:hanging="286"/>
      </w:pPr>
      <w:rPr>
        <w:rFonts w:hint="default"/>
        <w:lang w:val="ru-RU" w:eastAsia="en-US" w:bidi="ar-SA"/>
      </w:rPr>
    </w:lvl>
  </w:abstractNum>
  <w:abstractNum w:abstractNumId="282">
    <w:nsid w:val="637D0DEF"/>
    <w:multiLevelType w:val="hybridMultilevel"/>
    <w:tmpl w:val="85BA939E"/>
    <w:lvl w:ilvl="0" w:tplc="A19EDD5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C772D35C">
      <w:numFmt w:val="bullet"/>
      <w:lvlText w:val="•"/>
      <w:lvlJc w:val="left"/>
      <w:pPr>
        <w:ind w:left="498" w:hanging="219"/>
      </w:pPr>
      <w:rPr>
        <w:rFonts w:hint="default"/>
        <w:lang w:val="ru-RU" w:eastAsia="en-US" w:bidi="ar-SA"/>
      </w:rPr>
    </w:lvl>
    <w:lvl w:ilvl="2" w:tplc="F7565A16">
      <w:numFmt w:val="bullet"/>
      <w:lvlText w:val="•"/>
      <w:lvlJc w:val="left"/>
      <w:pPr>
        <w:ind w:left="897" w:hanging="219"/>
      </w:pPr>
      <w:rPr>
        <w:rFonts w:hint="default"/>
        <w:lang w:val="ru-RU" w:eastAsia="en-US" w:bidi="ar-SA"/>
      </w:rPr>
    </w:lvl>
    <w:lvl w:ilvl="3" w:tplc="5D088892">
      <w:numFmt w:val="bullet"/>
      <w:lvlText w:val="•"/>
      <w:lvlJc w:val="left"/>
      <w:pPr>
        <w:ind w:left="1296" w:hanging="219"/>
      </w:pPr>
      <w:rPr>
        <w:rFonts w:hint="default"/>
        <w:lang w:val="ru-RU" w:eastAsia="en-US" w:bidi="ar-SA"/>
      </w:rPr>
    </w:lvl>
    <w:lvl w:ilvl="4" w:tplc="B4D85896">
      <w:numFmt w:val="bullet"/>
      <w:lvlText w:val="•"/>
      <w:lvlJc w:val="left"/>
      <w:pPr>
        <w:ind w:left="1695" w:hanging="219"/>
      </w:pPr>
      <w:rPr>
        <w:rFonts w:hint="default"/>
        <w:lang w:val="ru-RU" w:eastAsia="en-US" w:bidi="ar-SA"/>
      </w:rPr>
    </w:lvl>
    <w:lvl w:ilvl="5" w:tplc="F252BE08">
      <w:numFmt w:val="bullet"/>
      <w:lvlText w:val="•"/>
      <w:lvlJc w:val="left"/>
      <w:pPr>
        <w:ind w:left="2094" w:hanging="219"/>
      </w:pPr>
      <w:rPr>
        <w:rFonts w:hint="default"/>
        <w:lang w:val="ru-RU" w:eastAsia="en-US" w:bidi="ar-SA"/>
      </w:rPr>
    </w:lvl>
    <w:lvl w:ilvl="6" w:tplc="CF125D68">
      <w:numFmt w:val="bullet"/>
      <w:lvlText w:val="•"/>
      <w:lvlJc w:val="left"/>
      <w:pPr>
        <w:ind w:left="2493" w:hanging="219"/>
      </w:pPr>
      <w:rPr>
        <w:rFonts w:hint="default"/>
        <w:lang w:val="ru-RU" w:eastAsia="en-US" w:bidi="ar-SA"/>
      </w:rPr>
    </w:lvl>
    <w:lvl w:ilvl="7" w:tplc="D1DEAFA8">
      <w:numFmt w:val="bullet"/>
      <w:lvlText w:val="•"/>
      <w:lvlJc w:val="left"/>
      <w:pPr>
        <w:ind w:left="2892" w:hanging="219"/>
      </w:pPr>
      <w:rPr>
        <w:rFonts w:hint="default"/>
        <w:lang w:val="ru-RU" w:eastAsia="en-US" w:bidi="ar-SA"/>
      </w:rPr>
    </w:lvl>
    <w:lvl w:ilvl="8" w:tplc="4C8025BC">
      <w:numFmt w:val="bullet"/>
      <w:lvlText w:val="•"/>
      <w:lvlJc w:val="left"/>
      <w:pPr>
        <w:ind w:left="3291" w:hanging="219"/>
      </w:pPr>
      <w:rPr>
        <w:rFonts w:hint="default"/>
        <w:lang w:val="ru-RU" w:eastAsia="en-US" w:bidi="ar-SA"/>
      </w:rPr>
    </w:lvl>
  </w:abstractNum>
  <w:abstractNum w:abstractNumId="283">
    <w:nsid w:val="638C4EBD"/>
    <w:multiLevelType w:val="hybridMultilevel"/>
    <w:tmpl w:val="C7CA1852"/>
    <w:lvl w:ilvl="0" w:tplc="74FE9584">
      <w:start w:val="1"/>
      <w:numFmt w:val="decimal"/>
      <w:lvlText w:val="%1)"/>
      <w:lvlJc w:val="left"/>
      <w:pPr>
        <w:ind w:left="143" w:hanging="300"/>
      </w:pPr>
      <w:rPr>
        <w:rFonts w:ascii="Times New Roman" w:eastAsia="Times New Roman" w:hAnsi="Times New Roman" w:cs="Times New Roman" w:hint="default"/>
        <w:b w:val="0"/>
        <w:bCs w:val="0"/>
        <w:i w:val="0"/>
        <w:iCs w:val="0"/>
        <w:spacing w:val="0"/>
        <w:w w:val="99"/>
        <w:sz w:val="24"/>
        <w:szCs w:val="24"/>
        <w:lang w:val="ru-RU" w:eastAsia="en-US" w:bidi="ar-SA"/>
      </w:rPr>
    </w:lvl>
    <w:lvl w:ilvl="1" w:tplc="62CA6394">
      <w:numFmt w:val="bullet"/>
      <w:lvlText w:val="•"/>
      <w:lvlJc w:val="left"/>
      <w:pPr>
        <w:ind w:left="1117" w:hanging="300"/>
      </w:pPr>
      <w:rPr>
        <w:rFonts w:hint="default"/>
        <w:lang w:val="ru-RU" w:eastAsia="en-US" w:bidi="ar-SA"/>
      </w:rPr>
    </w:lvl>
    <w:lvl w:ilvl="2" w:tplc="7F6E3DDE">
      <w:numFmt w:val="bullet"/>
      <w:lvlText w:val="•"/>
      <w:lvlJc w:val="left"/>
      <w:pPr>
        <w:ind w:left="2095" w:hanging="300"/>
      </w:pPr>
      <w:rPr>
        <w:rFonts w:hint="default"/>
        <w:lang w:val="ru-RU" w:eastAsia="en-US" w:bidi="ar-SA"/>
      </w:rPr>
    </w:lvl>
    <w:lvl w:ilvl="3" w:tplc="BE60F816">
      <w:numFmt w:val="bullet"/>
      <w:lvlText w:val="•"/>
      <w:lvlJc w:val="left"/>
      <w:pPr>
        <w:ind w:left="3073" w:hanging="300"/>
      </w:pPr>
      <w:rPr>
        <w:rFonts w:hint="default"/>
        <w:lang w:val="ru-RU" w:eastAsia="en-US" w:bidi="ar-SA"/>
      </w:rPr>
    </w:lvl>
    <w:lvl w:ilvl="4" w:tplc="2D185FB2">
      <w:numFmt w:val="bullet"/>
      <w:lvlText w:val="•"/>
      <w:lvlJc w:val="left"/>
      <w:pPr>
        <w:ind w:left="4050" w:hanging="300"/>
      </w:pPr>
      <w:rPr>
        <w:rFonts w:hint="default"/>
        <w:lang w:val="ru-RU" w:eastAsia="en-US" w:bidi="ar-SA"/>
      </w:rPr>
    </w:lvl>
    <w:lvl w:ilvl="5" w:tplc="C7D4866E">
      <w:numFmt w:val="bullet"/>
      <w:lvlText w:val="•"/>
      <w:lvlJc w:val="left"/>
      <w:pPr>
        <w:ind w:left="5028" w:hanging="300"/>
      </w:pPr>
      <w:rPr>
        <w:rFonts w:hint="default"/>
        <w:lang w:val="ru-RU" w:eastAsia="en-US" w:bidi="ar-SA"/>
      </w:rPr>
    </w:lvl>
    <w:lvl w:ilvl="6" w:tplc="A11AF8EA">
      <w:numFmt w:val="bullet"/>
      <w:lvlText w:val="•"/>
      <w:lvlJc w:val="left"/>
      <w:pPr>
        <w:ind w:left="6006" w:hanging="300"/>
      </w:pPr>
      <w:rPr>
        <w:rFonts w:hint="default"/>
        <w:lang w:val="ru-RU" w:eastAsia="en-US" w:bidi="ar-SA"/>
      </w:rPr>
    </w:lvl>
    <w:lvl w:ilvl="7" w:tplc="DE5E8002">
      <w:numFmt w:val="bullet"/>
      <w:lvlText w:val="•"/>
      <w:lvlJc w:val="left"/>
      <w:pPr>
        <w:ind w:left="6983" w:hanging="300"/>
      </w:pPr>
      <w:rPr>
        <w:rFonts w:hint="default"/>
        <w:lang w:val="ru-RU" w:eastAsia="en-US" w:bidi="ar-SA"/>
      </w:rPr>
    </w:lvl>
    <w:lvl w:ilvl="8" w:tplc="2DE29074">
      <w:numFmt w:val="bullet"/>
      <w:lvlText w:val="•"/>
      <w:lvlJc w:val="left"/>
      <w:pPr>
        <w:ind w:left="7961" w:hanging="300"/>
      </w:pPr>
      <w:rPr>
        <w:rFonts w:hint="default"/>
        <w:lang w:val="ru-RU" w:eastAsia="en-US" w:bidi="ar-SA"/>
      </w:rPr>
    </w:lvl>
  </w:abstractNum>
  <w:abstractNum w:abstractNumId="284">
    <w:nsid w:val="639C1E54"/>
    <w:multiLevelType w:val="hybridMultilevel"/>
    <w:tmpl w:val="6BB6C1F6"/>
    <w:lvl w:ilvl="0" w:tplc="9E78CD4E">
      <w:start w:val="1"/>
      <w:numFmt w:val="decimal"/>
      <w:lvlText w:val="%1)"/>
      <w:lvlJc w:val="left"/>
      <w:pPr>
        <w:ind w:left="107" w:hanging="219"/>
      </w:pPr>
      <w:rPr>
        <w:rFonts w:hint="default"/>
        <w:spacing w:val="0"/>
        <w:w w:val="99"/>
        <w:lang w:val="ru-RU" w:eastAsia="en-US" w:bidi="ar-SA"/>
      </w:rPr>
    </w:lvl>
    <w:lvl w:ilvl="1" w:tplc="DD7670F0">
      <w:numFmt w:val="bullet"/>
      <w:lvlText w:val="•"/>
      <w:lvlJc w:val="left"/>
      <w:pPr>
        <w:ind w:left="452" w:hanging="219"/>
      </w:pPr>
      <w:rPr>
        <w:rFonts w:hint="default"/>
        <w:lang w:val="ru-RU" w:eastAsia="en-US" w:bidi="ar-SA"/>
      </w:rPr>
    </w:lvl>
    <w:lvl w:ilvl="2" w:tplc="2FD2199C">
      <w:numFmt w:val="bullet"/>
      <w:lvlText w:val="•"/>
      <w:lvlJc w:val="left"/>
      <w:pPr>
        <w:ind w:left="804" w:hanging="219"/>
      </w:pPr>
      <w:rPr>
        <w:rFonts w:hint="default"/>
        <w:lang w:val="ru-RU" w:eastAsia="en-US" w:bidi="ar-SA"/>
      </w:rPr>
    </w:lvl>
    <w:lvl w:ilvl="3" w:tplc="E286DCFE">
      <w:numFmt w:val="bullet"/>
      <w:lvlText w:val="•"/>
      <w:lvlJc w:val="left"/>
      <w:pPr>
        <w:ind w:left="1156" w:hanging="219"/>
      </w:pPr>
      <w:rPr>
        <w:rFonts w:hint="default"/>
        <w:lang w:val="ru-RU" w:eastAsia="en-US" w:bidi="ar-SA"/>
      </w:rPr>
    </w:lvl>
    <w:lvl w:ilvl="4" w:tplc="9C806D78">
      <w:numFmt w:val="bullet"/>
      <w:lvlText w:val="•"/>
      <w:lvlJc w:val="left"/>
      <w:pPr>
        <w:ind w:left="1508" w:hanging="219"/>
      </w:pPr>
      <w:rPr>
        <w:rFonts w:hint="default"/>
        <w:lang w:val="ru-RU" w:eastAsia="en-US" w:bidi="ar-SA"/>
      </w:rPr>
    </w:lvl>
    <w:lvl w:ilvl="5" w:tplc="F9000476">
      <w:numFmt w:val="bullet"/>
      <w:lvlText w:val="•"/>
      <w:lvlJc w:val="left"/>
      <w:pPr>
        <w:ind w:left="1860" w:hanging="219"/>
      </w:pPr>
      <w:rPr>
        <w:rFonts w:hint="default"/>
        <w:lang w:val="ru-RU" w:eastAsia="en-US" w:bidi="ar-SA"/>
      </w:rPr>
    </w:lvl>
    <w:lvl w:ilvl="6" w:tplc="92C4CF84">
      <w:numFmt w:val="bullet"/>
      <w:lvlText w:val="•"/>
      <w:lvlJc w:val="left"/>
      <w:pPr>
        <w:ind w:left="2212" w:hanging="219"/>
      </w:pPr>
      <w:rPr>
        <w:rFonts w:hint="default"/>
        <w:lang w:val="ru-RU" w:eastAsia="en-US" w:bidi="ar-SA"/>
      </w:rPr>
    </w:lvl>
    <w:lvl w:ilvl="7" w:tplc="99C458B8">
      <w:numFmt w:val="bullet"/>
      <w:lvlText w:val="•"/>
      <w:lvlJc w:val="left"/>
      <w:pPr>
        <w:ind w:left="2564" w:hanging="219"/>
      </w:pPr>
      <w:rPr>
        <w:rFonts w:hint="default"/>
        <w:lang w:val="ru-RU" w:eastAsia="en-US" w:bidi="ar-SA"/>
      </w:rPr>
    </w:lvl>
    <w:lvl w:ilvl="8" w:tplc="1B5AB6CC">
      <w:numFmt w:val="bullet"/>
      <w:lvlText w:val="•"/>
      <w:lvlJc w:val="left"/>
      <w:pPr>
        <w:ind w:left="2916" w:hanging="219"/>
      </w:pPr>
      <w:rPr>
        <w:rFonts w:hint="default"/>
        <w:lang w:val="ru-RU" w:eastAsia="en-US" w:bidi="ar-SA"/>
      </w:rPr>
    </w:lvl>
  </w:abstractNum>
  <w:abstractNum w:abstractNumId="285">
    <w:nsid w:val="63AA2E1C"/>
    <w:multiLevelType w:val="hybridMultilevel"/>
    <w:tmpl w:val="4FF03FC6"/>
    <w:lvl w:ilvl="0" w:tplc="0A3884AE">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993E4E8E">
      <w:numFmt w:val="bullet"/>
      <w:lvlText w:val="•"/>
      <w:lvlJc w:val="left"/>
      <w:pPr>
        <w:ind w:left="484" w:hanging="219"/>
      </w:pPr>
      <w:rPr>
        <w:rFonts w:hint="default"/>
        <w:lang w:val="ru-RU" w:eastAsia="en-US" w:bidi="ar-SA"/>
      </w:rPr>
    </w:lvl>
    <w:lvl w:ilvl="2" w:tplc="1A4ACE12">
      <w:numFmt w:val="bullet"/>
      <w:lvlText w:val="•"/>
      <w:lvlJc w:val="left"/>
      <w:pPr>
        <w:ind w:left="869" w:hanging="219"/>
      </w:pPr>
      <w:rPr>
        <w:rFonts w:hint="default"/>
        <w:lang w:val="ru-RU" w:eastAsia="en-US" w:bidi="ar-SA"/>
      </w:rPr>
    </w:lvl>
    <w:lvl w:ilvl="3" w:tplc="37C25616">
      <w:numFmt w:val="bullet"/>
      <w:lvlText w:val="•"/>
      <w:lvlJc w:val="left"/>
      <w:pPr>
        <w:ind w:left="1254" w:hanging="219"/>
      </w:pPr>
      <w:rPr>
        <w:rFonts w:hint="default"/>
        <w:lang w:val="ru-RU" w:eastAsia="en-US" w:bidi="ar-SA"/>
      </w:rPr>
    </w:lvl>
    <w:lvl w:ilvl="4" w:tplc="0A36F484">
      <w:numFmt w:val="bullet"/>
      <w:lvlText w:val="•"/>
      <w:lvlJc w:val="left"/>
      <w:pPr>
        <w:ind w:left="1639" w:hanging="219"/>
      </w:pPr>
      <w:rPr>
        <w:rFonts w:hint="default"/>
        <w:lang w:val="ru-RU" w:eastAsia="en-US" w:bidi="ar-SA"/>
      </w:rPr>
    </w:lvl>
    <w:lvl w:ilvl="5" w:tplc="1DBE76FA">
      <w:numFmt w:val="bullet"/>
      <w:lvlText w:val="•"/>
      <w:lvlJc w:val="left"/>
      <w:pPr>
        <w:ind w:left="2024" w:hanging="219"/>
      </w:pPr>
      <w:rPr>
        <w:rFonts w:hint="default"/>
        <w:lang w:val="ru-RU" w:eastAsia="en-US" w:bidi="ar-SA"/>
      </w:rPr>
    </w:lvl>
    <w:lvl w:ilvl="6" w:tplc="BA2E198C">
      <w:numFmt w:val="bullet"/>
      <w:lvlText w:val="•"/>
      <w:lvlJc w:val="left"/>
      <w:pPr>
        <w:ind w:left="2408" w:hanging="219"/>
      </w:pPr>
      <w:rPr>
        <w:rFonts w:hint="default"/>
        <w:lang w:val="ru-RU" w:eastAsia="en-US" w:bidi="ar-SA"/>
      </w:rPr>
    </w:lvl>
    <w:lvl w:ilvl="7" w:tplc="7F323136">
      <w:numFmt w:val="bullet"/>
      <w:lvlText w:val="•"/>
      <w:lvlJc w:val="left"/>
      <w:pPr>
        <w:ind w:left="2793" w:hanging="219"/>
      </w:pPr>
      <w:rPr>
        <w:rFonts w:hint="default"/>
        <w:lang w:val="ru-RU" w:eastAsia="en-US" w:bidi="ar-SA"/>
      </w:rPr>
    </w:lvl>
    <w:lvl w:ilvl="8" w:tplc="59D6DAE4">
      <w:numFmt w:val="bullet"/>
      <w:lvlText w:val="•"/>
      <w:lvlJc w:val="left"/>
      <w:pPr>
        <w:ind w:left="3178" w:hanging="219"/>
      </w:pPr>
      <w:rPr>
        <w:rFonts w:hint="default"/>
        <w:lang w:val="ru-RU" w:eastAsia="en-US" w:bidi="ar-SA"/>
      </w:rPr>
    </w:lvl>
  </w:abstractNum>
  <w:abstractNum w:abstractNumId="286">
    <w:nsid w:val="641371D3"/>
    <w:multiLevelType w:val="hybridMultilevel"/>
    <w:tmpl w:val="E07465A0"/>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287">
    <w:nsid w:val="643F1A24"/>
    <w:multiLevelType w:val="hybridMultilevel"/>
    <w:tmpl w:val="1D0E2548"/>
    <w:lvl w:ilvl="0" w:tplc="98F6B2DE">
      <w:start w:val="1"/>
      <w:numFmt w:val="decimal"/>
      <w:lvlText w:val="%1."/>
      <w:lvlJc w:val="left"/>
      <w:pPr>
        <w:ind w:left="142" w:hanging="336"/>
      </w:pPr>
      <w:rPr>
        <w:rFonts w:ascii="Times New Roman" w:eastAsia="Times New Roman" w:hAnsi="Times New Roman" w:cs="Times New Roman" w:hint="default"/>
        <w:b w:val="0"/>
        <w:bCs w:val="0"/>
        <w:i w:val="0"/>
        <w:iCs w:val="0"/>
        <w:spacing w:val="0"/>
        <w:w w:val="99"/>
        <w:sz w:val="24"/>
        <w:szCs w:val="24"/>
        <w:lang w:val="ru-RU" w:eastAsia="en-US" w:bidi="ar-SA"/>
      </w:rPr>
    </w:lvl>
    <w:lvl w:ilvl="1" w:tplc="7D406262">
      <w:numFmt w:val="bullet"/>
      <w:lvlText w:val="-"/>
      <w:lvlJc w:val="left"/>
      <w:pPr>
        <w:ind w:left="1134" w:hanging="140"/>
      </w:pPr>
      <w:rPr>
        <w:rFonts w:ascii="Times New Roman" w:eastAsia="Times New Roman" w:hAnsi="Times New Roman" w:cs="Times New Roman" w:hint="default"/>
        <w:b w:val="0"/>
        <w:bCs w:val="0"/>
        <w:i w:val="0"/>
        <w:iCs w:val="0"/>
        <w:spacing w:val="0"/>
        <w:w w:val="99"/>
        <w:sz w:val="24"/>
        <w:szCs w:val="24"/>
        <w:lang w:val="ru-RU" w:eastAsia="en-US" w:bidi="ar-SA"/>
      </w:rPr>
    </w:lvl>
    <w:lvl w:ilvl="2" w:tplc="B348536E">
      <w:numFmt w:val="bullet"/>
      <w:lvlText w:val="•"/>
      <w:lvlJc w:val="left"/>
      <w:pPr>
        <w:ind w:left="2115" w:hanging="140"/>
      </w:pPr>
      <w:rPr>
        <w:rFonts w:hint="default"/>
        <w:lang w:val="ru-RU" w:eastAsia="en-US" w:bidi="ar-SA"/>
      </w:rPr>
    </w:lvl>
    <w:lvl w:ilvl="3" w:tplc="12D86070">
      <w:numFmt w:val="bullet"/>
      <w:lvlText w:val="•"/>
      <w:lvlJc w:val="left"/>
      <w:pPr>
        <w:ind w:left="3090" w:hanging="140"/>
      </w:pPr>
      <w:rPr>
        <w:rFonts w:hint="default"/>
        <w:lang w:val="ru-RU" w:eastAsia="en-US" w:bidi="ar-SA"/>
      </w:rPr>
    </w:lvl>
    <w:lvl w:ilvl="4" w:tplc="421EC316">
      <w:numFmt w:val="bullet"/>
      <w:lvlText w:val="•"/>
      <w:lvlJc w:val="left"/>
      <w:pPr>
        <w:ind w:left="4065" w:hanging="140"/>
      </w:pPr>
      <w:rPr>
        <w:rFonts w:hint="default"/>
        <w:lang w:val="ru-RU" w:eastAsia="en-US" w:bidi="ar-SA"/>
      </w:rPr>
    </w:lvl>
    <w:lvl w:ilvl="5" w:tplc="B790B4EE">
      <w:numFmt w:val="bullet"/>
      <w:lvlText w:val="•"/>
      <w:lvlJc w:val="left"/>
      <w:pPr>
        <w:ind w:left="5040" w:hanging="140"/>
      </w:pPr>
      <w:rPr>
        <w:rFonts w:hint="default"/>
        <w:lang w:val="ru-RU" w:eastAsia="en-US" w:bidi="ar-SA"/>
      </w:rPr>
    </w:lvl>
    <w:lvl w:ilvl="6" w:tplc="B7281D2C">
      <w:numFmt w:val="bullet"/>
      <w:lvlText w:val="•"/>
      <w:lvlJc w:val="left"/>
      <w:pPr>
        <w:ind w:left="6016" w:hanging="140"/>
      </w:pPr>
      <w:rPr>
        <w:rFonts w:hint="default"/>
        <w:lang w:val="ru-RU" w:eastAsia="en-US" w:bidi="ar-SA"/>
      </w:rPr>
    </w:lvl>
    <w:lvl w:ilvl="7" w:tplc="60A06DA8">
      <w:numFmt w:val="bullet"/>
      <w:lvlText w:val="•"/>
      <w:lvlJc w:val="left"/>
      <w:pPr>
        <w:ind w:left="6991" w:hanging="140"/>
      </w:pPr>
      <w:rPr>
        <w:rFonts w:hint="default"/>
        <w:lang w:val="ru-RU" w:eastAsia="en-US" w:bidi="ar-SA"/>
      </w:rPr>
    </w:lvl>
    <w:lvl w:ilvl="8" w:tplc="3182C9D2">
      <w:numFmt w:val="bullet"/>
      <w:lvlText w:val="•"/>
      <w:lvlJc w:val="left"/>
      <w:pPr>
        <w:ind w:left="7966" w:hanging="140"/>
      </w:pPr>
      <w:rPr>
        <w:rFonts w:hint="default"/>
        <w:lang w:val="ru-RU" w:eastAsia="en-US" w:bidi="ar-SA"/>
      </w:rPr>
    </w:lvl>
  </w:abstractNum>
  <w:abstractNum w:abstractNumId="288">
    <w:nsid w:val="64777F86"/>
    <w:multiLevelType w:val="hybridMultilevel"/>
    <w:tmpl w:val="21E25D74"/>
    <w:lvl w:ilvl="0" w:tplc="F9803988">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9">
    <w:nsid w:val="64C3654B"/>
    <w:multiLevelType w:val="hybridMultilevel"/>
    <w:tmpl w:val="770218A0"/>
    <w:lvl w:ilvl="0" w:tplc="200A6FCC">
      <w:start w:val="3"/>
      <w:numFmt w:val="decimal"/>
      <w:lvlText w:val="%1)"/>
      <w:lvlJc w:val="left"/>
      <w:pPr>
        <w:ind w:left="325" w:hanging="219"/>
      </w:pPr>
      <w:rPr>
        <w:rFonts w:hint="default"/>
        <w:spacing w:val="0"/>
        <w:w w:val="99"/>
        <w:lang w:val="ru-RU" w:eastAsia="en-US" w:bidi="ar-SA"/>
      </w:rPr>
    </w:lvl>
    <w:lvl w:ilvl="1" w:tplc="4C62C1DA">
      <w:numFmt w:val="bullet"/>
      <w:lvlText w:val="•"/>
      <w:lvlJc w:val="left"/>
      <w:pPr>
        <w:ind w:left="725" w:hanging="219"/>
      </w:pPr>
      <w:rPr>
        <w:rFonts w:hint="default"/>
        <w:lang w:val="ru-RU" w:eastAsia="en-US" w:bidi="ar-SA"/>
      </w:rPr>
    </w:lvl>
    <w:lvl w:ilvl="2" w:tplc="7B5CE088">
      <w:numFmt w:val="bullet"/>
      <w:lvlText w:val="•"/>
      <w:lvlJc w:val="left"/>
      <w:pPr>
        <w:ind w:left="1131" w:hanging="219"/>
      </w:pPr>
      <w:rPr>
        <w:rFonts w:hint="default"/>
        <w:lang w:val="ru-RU" w:eastAsia="en-US" w:bidi="ar-SA"/>
      </w:rPr>
    </w:lvl>
    <w:lvl w:ilvl="3" w:tplc="615C8076">
      <w:numFmt w:val="bullet"/>
      <w:lvlText w:val="•"/>
      <w:lvlJc w:val="left"/>
      <w:pPr>
        <w:ind w:left="1536" w:hanging="219"/>
      </w:pPr>
      <w:rPr>
        <w:rFonts w:hint="default"/>
        <w:lang w:val="ru-RU" w:eastAsia="en-US" w:bidi="ar-SA"/>
      </w:rPr>
    </w:lvl>
    <w:lvl w:ilvl="4" w:tplc="ADC4CBE4">
      <w:numFmt w:val="bullet"/>
      <w:lvlText w:val="•"/>
      <w:lvlJc w:val="left"/>
      <w:pPr>
        <w:ind w:left="1942" w:hanging="219"/>
      </w:pPr>
      <w:rPr>
        <w:rFonts w:hint="default"/>
        <w:lang w:val="ru-RU" w:eastAsia="en-US" w:bidi="ar-SA"/>
      </w:rPr>
    </w:lvl>
    <w:lvl w:ilvl="5" w:tplc="5DEEE4A4">
      <w:numFmt w:val="bullet"/>
      <w:lvlText w:val="•"/>
      <w:lvlJc w:val="left"/>
      <w:pPr>
        <w:ind w:left="2347" w:hanging="219"/>
      </w:pPr>
      <w:rPr>
        <w:rFonts w:hint="default"/>
        <w:lang w:val="ru-RU" w:eastAsia="en-US" w:bidi="ar-SA"/>
      </w:rPr>
    </w:lvl>
    <w:lvl w:ilvl="6" w:tplc="1D06E078">
      <w:numFmt w:val="bullet"/>
      <w:lvlText w:val="•"/>
      <w:lvlJc w:val="left"/>
      <w:pPr>
        <w:ind w:left="2753" w:hanging="219"/>
      </w:pPr>
      <w:rPr>
        <w:rFonts w:hint="default"/>
        <w:lang w:val="ru-RU" w:eastAsia="en-US" w:bidi="ar-SA"/>
      </w:rPr>
    </w:lvl>
    <w:lvl w:ilvl="7" w:tplc="EC783510">
      <w:numFmt w:val="bullet"/>
      <w:lvlText w:val="•"/>
      <w:lvlJc w:val="left"/>
      <w:pPr>
        <w:ind w:left="3158" w:hanging="219"/>
      </w:pPr>
      <w:rPr>
        <w:rFonts w:hint="default"/>
        <w:lang w:val="ru-RU" w:eastAsia="en-US" w:bidi="ar-SA"/>
      </w:rPr>
    </w:lvl>
    <w:lvl w:ilvl="8" w:tplc="19C858FC">
      <w:numFmt w:val="bullet"/>
      <w:lvlText w:val="•"/>
      <w:lvlJc w:val="left"/>
      <w:pPr>
        <w:ind w:left="3564" w:hanging="219"/>
      </w:pPr>
      <w:rPr>
        <w:rFonts w:hint="default"/>
        <w:lang w:val="ru-RU" w:eastAsia="en-US" w:bidi="ar-SA"/>
      </w:rPr>
    </w:lvl>
  </w:abstractNum>
  <w:abstractNum w:abstractNumId="290">
    <w:nsid w:val="65B33FB6"/>
    <w:multiLevelType w:val="hybridMultilevel"/>
    <w:tmpl w:val="D0EA41C2"/>
    <w:lvl w:ilvl="0" w:tplc="42F4133A">
      <w:start w:val="1"/>
      <w:numFmt w:val="decimal"/>
      <w:lvlText w:val="%1)"/>
      <w:lvlJc w:val="left"/>
      <w:pPr>
        <w:ind w:left="107" w:hanging="219"/>
      </w:pPr>
      <w:rPr>
        <w:rFonts w:hint="default"/>
        <w:spacing w:val="0"/>
        <w:w w:val="99"/>
        <w:lang w:val="ru-RU" w:eastAsia="en-US" w:bidi="ar-SA"/>
      </w:rPr>
    </w:lvl>
    <w:lvl w:ilvl="1" w:tplc="1414BB16">
      <w:numFmt w:val="bullet"/>
      <w:lvlText w:val="•"/>
      <w:lvlJc w:val="left"/>
      <w:pPr>
        <w:ind w:left="528" w:hanging="219"/>
      </w:pPr>
      <w:rPr>
        <w:rFonts w:hint="default"/>
        <w:lang w:val="ru-RU" w:eastAsia="en-US" w:bidi="ar-SA"/>
      </w:rPr>
    </w:lvl>
    <w:lvl w:ilvl="2" w:tplc="B84E365E">
      <w:numFmt w:val="bullet"/>
      <w:lvlText w:val="•"/>
      <w:lvlJc w:val="left"/>
      <w:pPr>
        <w:ind w:left="956" w:hanging="219"/>
      </w:pPr>
      <w:rPr>
        <w:rFonts w:hint="default"/>
        <w:lang w:val="ru-RU" w:eastAsia="en-US" w:bidi="ar-SA"/>
      </w:rPr>
    </w:lvl>
    <w:lvl w:ilvl="3" w:tplc="FAF08DD8">
      <w:numFmt w:val="bullet"/>
      <w:lvlText w:val="•"/>
      <w:lvlJc w:val="left"/>
      <w:pPr>
        <w:ind w:left="1384" w:hanging="219"/>
      </w:pPr>
      <w:rPr>
        <w:rFonts w:hint="default"/>
        <w:lang w:val="ru-RU" w:eastAsia="en-US" w:bidi="ar-SA"/>
      </w:rPr>
    </w:lvl>
    <w:lvl w:ilvl="4" w:tplc="28187A88">
      <w:numFmt w:val="bullet"/>
      <w:lvlText w:val="•"/>
      <w:lvlJc w:val="left"/>
      <w:pPr>
        <w:ind w:left="1812" w:hanging="219"/>
      </w:pPr>
      <w:rPr>
        <w:rFonts w:hint="default"/>
        <w:lang w:val="ru-RU" w:eastAsia="en-US" w:bidi="ar-SA"/>
      </w:rPr>
    </w:lvl>
    <w:lvl w:ilvl="5" w:tplc="1F58CF96">
      <w:numFmt w:val="bullet"/>
      <w:lvlText w:val="•"/>
      <w:lvlJc w:val="left"/>
      <w:pPr>
        <w:ind w:left="2240" w:hanging="219"/>
      </w:pPr>
      <w:rPr>
        <w:rFonts w:hint="default"/>
        <w:lang w:val="ru-RU" w:eastAsia="en-US" w:bidi="ar-SA"/>
      </w:rPr>
    </w:lvl>
    <w:lvl w:ilvl="6" w:tplc="6324DBF2">
      <w:numFmt w:val="bullet"/>
      <w:lvlText w:val="•"/>
      <w:lvlJc w:val="left"/>
      <w:pPr>
        <w:ind w:left="2668" w:hanging="219"/>
      </w:pPr>
      <w:rPr>
        <w:rFonts w:hint="default"/>
        <w:lang w:val="ru-RU" w:eastAsia="en-US" w:bidi="ar-SA"/>
      </w:rPr>
    </w:lvl>
    <w:lvl w:ilvl="7" w:tplc="973C43E4">
      <w:numFmt w:val="bullet"/>
      <w:lvlText w:val="•"/>
      <w:lvlJc w:val="left"/>
      <w:pPr>
        <w:ind w:left="3096" w:hanging="219"/>
      </w:pPr>
      <w:rPr>
        <w:rFonts w:hint="default"/>
        <w:lang w:val="ru-RU" w:eastAsia="en-US" w:bidi="ar-SA"/>
      </w:rPr>
    </w:lvl>
    <w:lvl w:ilvl="8" w:tplc="E9F64368">
      <w:numFmt w:val="bullet"/>
      <w:lvlText w:val="•"/>
      <w:lvlJc w:val="left"/>
      <w:pPr>
        <w:ind w:left="3524" w:hanging="219"/>
      </w:pPr>
      <w:rPr>
        <w:rFonts w:hint="default"/>
        <w:lang w:val="ru-RU" w:eastAsia="en-US" w:bidi="ar-SA"/>
      </w:rPr>
    </w:lvl>
  </w:abstractNum>
  <w:abstractNum w:abstractNumId="291">
    <w:nsid w:val="66771E7C"/>
    <w:multiLevelType w:val="hybridMultilevel"/>
    <w:tmpl w:val="61C89FB0"/>
    <w:lvl w:ilvl="0" w:tplc="C00AFA70">
      <w:start w:val="1"/>
      <w:numFmt w:val="decimal"/>
      <w:lvlText w:val="%1)"/>
      <w:lvlJc w:val="left"/>
      <w:pPr>
        <w:ind w:left="107" w:hanging="219"/>
      </w:pPr>
      <w:rPr>
        <w:rFonts w:hint="default"/>
        <w:spacing w:val="0"/>
        <w:w w:val="99"/>
        <w:lang w:val="ru-RU" w:eastAsia="en-US" w:bidi="ar-SA"/>
      </w:rPr>
    </w:lvl>
    <w:lvl w:ilvl="1" w:tplc="38C40B68">
      <w:numFmt w:val="bullet"/>
      <w:lvlText w:val="•"/>
      <w:lvlJc w:val="left"/>
      <w:pPr>
        <w:ind w:left="464" w:hanging="219"/>
      </w:pPr>
      <w:rPr>
        <w:rFonts w:hint="default"/>
        <w:lang w:val="ru-RU" w:eastAsia="en-US" w:bidi="ar-SA"/>
      </w:rPr>
    </w:lvl>
    <w:lvl w:ilvl="2" w:tplc="FDD6B3C4">
      <w:numFmt w:val="bullet"/>
      <w:lvlText w:val="•"/>
      <w:lvlJc w:val="left"/>
      <w:pPr>
        <w:ind w:left="829" w:hanging="219"/>
      </w:pPr>
      <w:rPr>
        <w:rFonts w:hint="default"/>
        <w:lang w:val="ru-RU" w:eastAsia="en-US" w:bidi="ar-SA"/>
      </w:rPr>
    </w:lvl>
    <w:lvl w:ilvl="3" w:tplc="DD9AEC64">
      <w:numFmt w:val="bullet"/>
      <w:lvlText w:val="•"/>
      <w:lvlJc w:val="left"/>
      <w:pPr>
        <w:ind w:left="1194" w:hanging="219"/>
      </w:pPr>
      <w:rPr>
        <w:rFonts w:hint="default"/>
        <w:lang w:val="ru-RU" w:eastAsia="en-US" w:bidi="ar-SA"/>
      </w:rPr>
    </w:lvl>
    <w:lvl w:ilvl="4" w:tplc="604828B2">
      <w:numFmt w:val="bullet"/>
      <w:lvlText w:val="•"/>
      <w:lvlJc w:val="left"/>
      <w:pPr>
        <w:ind w:left="1559" w:hanging="219"/>
      </w:pPr>
      <w:rPr>
        <w:rFonts w:hint="default"/>
        <w:lang w:val="ru-RU" w:eastAsia="en-US" w:bidi="ar-SA"/>
      </w:rPr>
    </w:lvl>
    <w:lvl w:ilvl="5" w:tplc="95404C98">
      <w:numFmt w:val="bullet"/>
      <w:lvlText w:val="•"/>
      <w:lvlJc w:val="left"/>
      <w:pPr>
        <w:ind w:left="1924" w:hanging="219"/>
      </w:pPr>
      <w:rPr>
        <w:rFonts w:hint="default"/>
        <w:lang w:val="ru-RU" w:eastAsia="en-US" w:bidi="ar-SA"/>
      </w:rPr>
    </w:lvl>
    <w:lvl w:ilvl="6" w:tplc="F1F03BC4">
      <w:numFmt w:val="bullet"/>
      <w:lvlText w:val="•"/>
      <w:lvlJc w:val="left"/>
      <w:pPr>
        <w:ind w:left="2288" w:hanging="219"/>
      </w:pPr>
      <w:rPr>
        <w:rFonts w:hint="default"/>
        <w:lang w:val="ru-RU" w:eastAsia="en-US" w:bidi="ar-SA"/>
      </w:rPr>
    </w:lvl>
    <w:lvl w:ilvl="7" w:tplc="597A355E">
      <w:numFmt w:val="bullet"/>
      <w:lvlText w:val="•"/>
      <w:lvlJc w:val="left"/>
      <w:pPr>
        <w:ind w:left="2653" w:hanging="219"/>
      </w:pPr>
      <w:rPr>
        <w:rFonts w:hint="default"/>
        <w:lang w:val="ru-RU" w:eastAsia="en-US" w:bidi="ar-SA"/>
      </w:rPr>
    </w:lvl>
    <w:lvl w:ilvl="8" w:tplc="BBEE39C4">
      <w:numFmt w:val="bullet"/>
      <w:lvlText w:val="•"/>
      <w:lvlJc w:val="left"/>
      <w:pPr>
        <w:ind w:left="3018" w:hanging="219"/>
      </w:pPr>
      <w:rPr>
        <w:rFonts w:hint="default"/>
        <w:lang w:val="ru-RU" w:eastAsia="en-US" w:bidi="ar-SA"/>
      </w:rPr>
    </w:lvl>
  </w:abstractNum>
  <w:abstractNum w:abstractNumId="292">
    <w:nsid w:val="674D5515"/>
    <w:multiLevelType w:val="hybridMultilevel"/>
    <w:tmpl w:val="85B263AA"/>
    <w:lvl w:ilvl="0" w:tplc="D5944058">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D6A4D766">
      <w:numFmt w:val="bullet"/>
      <w:lvlText w:val="•"/>
      <w:lvlJc w:val="left"/>
      <w:pPr>
        <w:ind w:left="471" w:hanging="219"/>
      </w:pPr>
      <w:rPr>
        <w:rFonts w:hint="default"/>
        <w:lang w:val="ru-RU" w:eastAsia="en-US" w:bidi="ar-SA"/>
      </w:rPr>
    </w:lvl>
    <w:lvl w:ilvl="2" w:tplc="FE62BF92">
      <w:numFmt w:val="bullet"/>
      <w:lvlText w:val="•"/>
      <w:lvlJc w:val="left"/>
      <w:pPr>
        <w:ind w:left="843" w:hanging="219"/>
      </w:pPr>
      <w:rPr>
        <w:rFonts w:hint="default"/>
        <w:lang w:val="ru-RU" w:eastAsia="en-US" w:bidi="ar-SA"/>
      </w:rPr>
    </w:lvl>
    <w:lvl w:ilvl="3" w:tplc="C64E201C">
      <w:numFmt w:val="bullet"/>
      <w:lvlText w:val="•"/>
      <w:lvlJc w:val="left"/>
      <w:pPr>
        <w:ind w:left="1215" w:hanging="219"/>
      </w:pPr>
      <w:rPr>
        <w:rFonts w:hint="default"/>
        <w:lang w:val="ru-RU" w:eastAsia="en-US" w:bidi="ar-SA"/>
      </w:rPr>
    </w:lvl>
    <w:lvl w:ilvl="4" w:tplc="3C9C8E7C">
      <w:numFmt w:val="bullet"/>
      <w:lvlText w:val="•"/>
      <w:lvlJc w:val="left"/>
      <w:pPr>
        <w:ind w:left="1587" w:hanging="219"/>
      </w:pPr>
      <w:rPr>
        <w:rFonts w:hint="default"/>
        <w:lang w:val="ru-RU" w:eastAsia="en-US" w:bidi="ar-SA"/>
      </w:rPr>
    </w:lvl>
    <w:lvl w:ilvl="5" w:tplc="CF601DA2">
      <w:numFmt w:val="bullet"/>
      <w:lvlText w:val="•"/>
      <w:lvlJc w:val="left"/>
      <w:pPr>
        <w:ind w:left="1959" w:hanging="219"/>
      </w:pPr>
      <w:rPr>
        <w:rFonts w:hint="default"/>
        <w:lang w:val="ru-RU" w:eastAsia="en-US" w:bidi="ar-SA"/>
      </w:rPr>
    </w:lvl>
    <w:lvl w:ilvl="6" w:tplc="3C4478D8">
      <w:numFmt w:val="bullet"/>
      <w:lvlText w:val="•"/>
      <w:lvlJc w:val="left"/>
      <w:pPr>
        <w:ind w:left="2330" w:hanging="219"/>
      </w:pPr>
      <w:rPr>
        <w:rFonts w:hint="default"/>
        <w:lang w:val="ru-RU" w:eastAsia="en-US" w:bidi="ar-SA"/>
      </w:rPr>
    </w:lvl>
    <w:lvl w:ilvl="7" w:tplc="5FCCADF8">
      <w:numFmt w:val="bullet"/>
      <w:lvlText w:val="•"/>
      <w:lvlJc w:val="left"/>
      <w:pPr>
        <w:ind w:left="2702" w:hanging="219"/>
      </w:pPr>
      <w:rPr>
        <w:rFonts w:hint="default"/>
        <w:lang w:val="ru-RU" w:eastAsia="en-US" w:bidi="ar-SA"/>
      </w:rPr>
    </w:lvl>
    <w:lvl w:ilvl="8" w:tplc="AF549AF6">
      <w:numFmt w:val="bullet"/>
      <w:lvlText w:val="•"/>
      <w:lvlJc w:val="left"/>
      <w:pPr>
        <w:ind w:left="3074" w:hanging="219"/>
      </w:pPr>
      <w:rPr>
        <w:rFonts w:hint="default"/>
        <w:lang w:val="ru-RU" w:eastAsia="en-US" w:bidi="ar-SA"/>
      </w:rPr>
    </w:lvl>
  </w:abstractNum>
  <w:abstractNum w:abstractNumId="293">
    <w:nsid w:val="67C1352E"/>
    <w:multiLevelType w:val="hybridMultilevel"/>
    <w:tmpl w:val="DDF247F8"/>
    <w:lvl w:ilvl="0" w:tplc="2E38AADA">
      <w:start w:val="1"/>
      <w:numFmt w:val="decimal"/>
      <w:lvlText w:val="%1)"/>
      <w:lvlJc w:val="left"/>
      <w:pPr>
        <w:ind w:left="124" w:hanging="236"/>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4">
    <w:nsid w:val="6A162557"/>
    <w:multiLevelType w:val="hybridMultilevel"/>
    <w:tmpl w:val="5EF41222"/>
    <w:lvl w:ilvl="0" w:tplc="2A5C60BA">
      <w:start w:val="3"/>
      <w:numFmt w:val="decimal"/>
      <w:lvlText w:val="%1)"/>
      <w:lvlJc w:val="left"/>
      <w:pPr>
        <w:ind w:left="107" w:hanging="269"/>
      </w:pPr>
      <w:rPr>
        <w:rFonts w:hint="default"/>
        <w:spacing w:val="0"/>
        <w:w w:val="99"/>
        <w:lang w:val="ru-RU" w:eastAsia="en-US" w:bidi="ar-SA"/>
      </w:rPr>
    </w:lvl>
    <w:lvl w:ilvl="1" w:tplc="18467B92">
      <w:numFmt w:val="bullet"/>
      <w:lvlText w:val="•"/>
      <w:lvlJc w:val="left"/>
      <w:pPr>
        <w:ind w:left="498" w:hanging="269"/>
      </w:pPr>
      <w:rPr>
        <w:rFonts w:hint="default"/>
        <w:lang w:val="ru-RU" w:eastAsia="en-US" w:bidi="ar-SA"/>
      </w:rPr>
    </w:lvl>
    <w:lvl w:ilvl="2" w:tplc="34E6B090">
      <w:numFmt w:val="bullet"/>
      <w:lvlText w:val="•"/>
      <w:lvlJc w:val="left"/>
      <w:pPr>
        <w:ind w:left="897" w:hanging="269"/>
      </w:pPr>
      <w:rPr>
        <w:rFonts w:hint="default"/>
        <w:lang w:val="ru-RU" w:eastAsia="en-US" w:bidi="ar-SA"/>
      </w:rPr>
    </w:lvl>
    <w:lvl w:ilvl="3" w:tplc="FC26EE62">
      <w:numFmt w:val="bullet"/>
      <w:lvlText w:val="•"/>
      <w:lvlJc w:val="left"/>
      <w:pPr>
        <w:ind w:left="1296" w:hanging="269"/>
      </w:pPr>
      <w:rPr>
        <w:rFonts w:hint="default"/>
        <w:lang w:val="ru-RU" w:eastAsia="en-US" w:bidi="ar-SA"/>
      </w:rPr>
    </w:lvl>
    <w:lvl w:ilvl="4" w:tplc="CB8E8324">
      <w:numFmt w:val="bullet"/>
      <w:lvlText w:val="•"/>
      <w:lvlJc w:val="left"/>
      <w:pPr>
        <w:ind w:left="1695" w:hanging="269"/>
      </w:pPr>
      <w:rPr>
        <w:rFonts w:hint="default"/>
        <w:lang w:val="ru-RU" w:eastAsia="en-US" w:bidi="ar-SA"/>
      </w:rPr>
    </w:lvl>
    <w:lvl w:ilvl="5" w:tplc="68224646">
      <w:numFmt w:val="bullet"/>
      <w:lvlText w:val="•"/>
      <w:lvlJc w:val="left"/>
      <w:pPr>
        <w:ind w:left="2094" w:hanging="269"/>
      </w:pPr>
      <w:rPr>
        <w:rFonts w:hint="default"/>
        <w:lang w:val="ru-RU" w:eastAsia="en-US" w:bidi="ar-SA"/>
      </w:rPr>
    </w:lvl>
    <w:lvl w:ilvl="6" w:tplc="5658D2AA">
      <w:numFmt w:val="bullet"/>
      <w:lvlText w:val="•"/>
      <w:lvlJc w:val="left"/>
      <w:pPr>
        <w:ind w:left="2493" w:hanging="269"/>
      </w:pPr>
      <w:rPr>
        <w:rFonts w:hint="default"/>
        <w:lang w:val="ru-RU" w:eastAsia="en-US" w:bidi="ar-SA"/>
      </w:rPr>
    </w:lvl>
    <w:lvl w:ilvl="7" w:tplc="69F68590">
      <w:numFmt w:val="bullet"/>
      <w:lvlText w:val="•"/>
      <w:lvlJc w:val="left"/>
      <w:pPr>
        <w:ind w:left="2892" w:hanging="269"/>
      </w:pPr>
      <w:rPr>
        <w:rFonts w:hint="default"/>
        <w:lang w:val="ru-RU" w:eastAsia="en-US" w:bidi="ar-SA"/>
      </w:rPr>
    </w:lvl>
    <w:lvl w:ilvl="8" w:tplc="640A71DC">
      <w:numFmt w:val="bullet"/>
      <w:lvlText w:val="•"/>
      <w:lvlJc w:val="left"/>
      <w:pPr>
        <w:ind w:left="3291" w:hanging="269"/>
      </w:pPr>
      <w:rPr>
        <w:rFonts w:hint="default"/>
        <w:lang w:val="ru-RU" w:eastAsia="en-US" w:bidi="ar-SA"/>
      </w:rPr>
    </w:lvl>
  </w:abstractNum>
  <w:abstractNum w:abstractNumId="295">
    <w:nsid w:val="6A226FEA"/>
    <w:multiLevelType w:val="hybridMultilevel"/>
    <w:tmpl w:val="87761D2E"/>
    <w:lvl w:ilvl="0" w:tplc="EE76AF4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A9BC2186">
      <w:numFmt w:val="bullet"/>
      <w:lvlText w:val="•"/>
      <w:lvlJc w:val="left"/>
      <w:pPr>
        <w:ind w:left="498" w:hanging="219"/>
      </w:pPr>
      <w:rPr>
        <w:rFonts w:hint="default"/>
        <w:lang w:val="ru-RU" w:eastAsia="en-US" w:bidi="ar-SA"/>
      </w:rPr>
    </w:lvl>
    <w:lvl w:ilvl="2" w:tplc="9934E866">
      <w:numFmt w:val="bullet"/>
      <w:lvlText w:val="•"/>
      <w:lvlJc w:val="left"/>
      <w:pPr>
        <w:ind w:left="897" w:hanging="219"/>
      </w:pPr>
      <w:rPr>
        <w:rFonts w:hint="default"/>
        <w:lang w:val="ru-RU" w:eastAsia="en-US" w:bidi="ar-SA"/>
      </w:rPr>
    </w:lvl>
    <w:lvl w:ilvl="3" w:tplc="0EF4F59A">
      <w:numFmt w:val="bullet"/>
      <w:lvlText w:val="•"/>
      <w:lvlJc w:val="left"/>
      <w:pPr>
        <w:ind w:left="1296" w:hanging="219"/>
      </w:pPr>
      <w:rPr>
        <w:rFonts w:hint="default"/>
        <w:lang w:val="ru-RU" w:eastAsia="en-US" w:bidi="ar-SA"/>
      </w:rPr>
    </w:lvl>
    <w:lvl w:ilvl="4" w:tplc="B6FA09A8">
      <w:numFmt w:val="bullet"/>
      <w:lvlText w:val="•"/>
      <w:lvlJc w:val="left"/>
      <w:pPr>
        <w:ind w:left="1695" w:hanging="219"/>
      </w:pPr>
      <w:rPr>
        <w:rFonts w:hint="default"/>
        <w:lang w:val="ru-RU" w:eastAsia="en-US" w:bidi="ar-SA"/>
      </w:rPr>
    </w:lvl>
    <w:lvl w:ilvl="5" w:tplc="F11A2D2E">
      <w:numFmt w:val="bullet"/>
      <w:lvlText w:val="•"/>
      <w:lvlJc w:val="left"/>
      <w:pPr>
        <w:ind w:left="2094" w:hanging="219"/>
      </w:pPr>
      <w:rPr>
        <w:rFonts w:hint="default"/>
        <w:lang w:val="ru-RU" w:eastAsia="en-US" w:bidi="ar-SA"/>
      </w:rPr>
    </w:lvl>
    <w:lvl w:ilvl="6" w:tplc="BD4C8E78">
      <w:numFmt w:val="bullet"/>
      <w:lvlText w:val="•"/>
      <w:lvlJc w:val="left"/>
      <w:pPr>
        <w:ind w:left="2493" w:hanging="219"/>
      </w:pPr>
      <w:rPr>
        <w:rFonts w:hint="default"/>
        <w:lang w:val="ru-RU" w:eastAsia="en-US" w:bidi="ar-SA"/>
      </w:rPr>
    </w:lvl>
    <w:lvl w:ilvl="7" w:tplc="10526CDA">
      <w:numFmt w:val="bullet"/>
      <w:lvlText w:val="•"/>
      <w:lvlJc w:val="left"/>
      <w:pPr>
        <w:ind w:left="2892" w:hanging="219"/>
      </w:pPr>
      <w:rPr>
        <w:rFonts w:hint="default"/>
        <w:lang w:val="ru-RU" w:eastAsia="en-US" w:bidi="ar-SA"/>
      </w:rPr>
    </w:lvl>
    <w:lvl w:ilvl="8" w:tplc="4C023F3C">
      <w:numFmt w:val="bullet"/>
      <w:lvlText w:val="•"/>
      <w:lvlJc w:val="left"/>
      <w:pPr>
        <w:ind w:left="3291" w:hanging="219"/>
      </w:pPr>
      <w:rPr>
        <w:rFonts w:hint="default"/>
        <w:lang w:val="ru-RU" w:eastAsia="en-US" w:bidi="ar-SA"/>
      </w:rPr>
    </w:lvl>
  </w:abstractNum>
  <w:abstractNum w:abstractNumId="296">
    <w:nsid w:val="6B072C07"/>
    <w:multiLevelType w:val="hybridMultilevel"/>
    <w:tmpl w:val="8B92FE98"/>
    <w:lvl w:ilvl="0" w:tplc="C0109EFC">
      <w:start w:val="1"/>
      <w:numFmt w:val="decimal"/>
      <w:lvlText w:val="%1)"/>
      <w:lvlJc w:val="left"/>
      <w:pPr>
        <w:ind w:left="107" w:hanging="219"/>
      </w:pPr>
      <w:rPr>
        <w:rFonts w:hint="default"/>
        <w:spacing w:val="0"/>
        <w:w w:val="99"/>
        <w:lang w:val="ru-RU" w:eastAsia="en-US" w:bidi="ar-SA"/>
      </w:rPr>
    </w:lvl>
    <w:lvl w:ilvl="1" w:tplc="A3B49948">
      <w:numFmt w:val="bullet"/>
      <w:lvlText w:val="•"/>
      <w:lvlJc w:val="left"/>
      <w:pPr>
        <w:ind w:left="498" w:hanging="219"/>
      </w:pPr>
      <w:rPr>
        <w:rFonts w:hint="default"/>
        <w:lang w:val="ru-RU" w:eastAsia="en-US" w:bidi="ar-SA"/>
      </w:rPr>
    </w:lvl>
    <w:lvl w:ilvl="2" w:tplc="F1504DD0">
      <w:numFmt w:val="bullet"/>
      <w:lvlText w:val="•"/>
      <w:lvlJc w:val="left"/>
      <w:pPr>
        <w:ind w:left="897" w:hanging="219"/>
      </w:pPr>
      <w:rPr>
        <w:rFonts w:hint="default"/>
        <w:lang w:val="ru-RU" w:eastAsia="en-US" w:bidi="ar-SA"/>
      </w:rPr>
    </w:lvl>
    <w:lvl w:ilvl="3" w:tplc="8C6A526C">
      <w:numFmt w:val="bullet"/>
      <w:lvlText w:val="•"/>
      <w:lvlJc w:val="left"/>
      <w:pPr>
        <w:ind w:left="1296" w:hanging="219"/>
      </w:pPr>
      <w:rPr>
        <w:rFonts w:hint="default"/>
        <w:lang w:val="ru-RU" w:eastAsia="en-US" w:bidi="ar-SA"/>
      </w:rPr>
    </w:lvl>
    <w:lvl w:ilvl="4" w:tplc="5E763ED2">
      <w:numFmt w:val="bullet"/>
      <w:lvlText w:val="•"/>
      <w:lvlJc w:val="left"/>
      <w:pPr>
        <w:ind w:left="1695" w:hanging="219"/>
      </w:pPr>
      <w:rPr>
        <w:rFonts w:hint="default"/>
        <w:lang w:val="ru-RU" w:eastAsia="en-US" w:bidi="ar-SA"/>
      </w:rPr>
    </w:lvl>
    <w:lvl w:ilvl="5" w:tplc="93B862C4">
      <w:numFmt w:val="bullet"/>
      <w:lvlText w:val="•"/>
      <w:lvlJc w:val="left"/>
      <w:pPr>
        <w:ind w:left="2094" w:hanging="219"/>
      </w:pPr>
      <w:rPr>
        <w:rFonts w:hint="default"/>
        <w:lang w:val="ru-RU" w:eastAsia="en-US" w:bidi="ar-SA"/>
      </w:rPr>
    </w:lvl>
    <w:lvl w:ilvl="6" w:tplc="5F3ACEAE">
      <w:numFmt w:val="bullet"/>
      <w:lvlText w:val="•"/>
      <w:lvlJc w:val="left"/>
      <w:pPr>
        <w:ind w:left="2493" w:hanging="219"/>
      </w:pPr>
      <w:rPr>
        <w:rFonts w:hint="default"/>
        <w:lang w:val="ru-RU" w:eastAsia="en-US" w:bidi="ar-SA"/>
      </w:rPr>
    </w:lvl>
    <w:lvl w:ilvl="7" w:tplc="99CA6142">
      <w:numFmt w:val="bullet"/>
      <w:lvlText w:val="•"/>
      <w:lvlJc w:val="left"/>
      <w:pPr>
        <w:ind w:left="2892" w:hanging="219"/>
      </w:pPr>
      <w:rPr>
        <w:rFonts w:hint="default"/>
        <w:lang w:val="ru-RU" w:eastAsia="en-US" w:bidi="ar-SA"/>
      </w:rPr>
    </w:lvl>
    <w:lvl w:ilvl="8" w:tplc="866C7B74">
      <w:numFmt w:val="bullet"/>
      <w:lvlText w:val="•"/>
      <w:lvlJc w:val="left"/>
      <w:pPr>
        <w:ind w:left="3291" w:hanging="219"/>
      </w:pPr>
      <w:rPr>
        <w:rFonts w:hint="default"/>
        <w:lang w:val="ru-RU" w:eastAsia="en-US" w:bidi="ar-SA"/>
      </w:rPr>
    </w:lvl>
  </w:abstractNum>
  <w:abstractNum w:abstractNumId="297">
    <w:nsid w:val="6B321C10"/>
    <w:multiLevelType w:val="hybridMultilevel"/>
    <w:tmpl w:val="6ECAC26A"/>
    <w:lvl w:ilvl="0" w:tplc="E0000260">
      <w:start w:val="1"/>
      <w:numFmt w:val="decimal"/>
      <w:lvlText w:val="%1."/>
      <w:lvlJc w:val="left"/>
      <w:pPr>
        <w:ind w:left="142" w:hanging="368"/>
        <w:jc w:val="right"/>
      </w:pPr>
      <w:rPr>
        <w:rFonts w:ascii="Times New Roman" w:eastAsia="Times New Roman" w:hAnsi="Times New Roman" w:cs="Times New Roman" w:hint="default"/>
        <w:b/>
        <w:bCs/>
        <w:i w:val="0"/>
        <w:iCs w:val="0"/>
        <w:spacing w:val="0"/>
        <w:w w:val="99"/>
        <w:sz w:val="20"/>
        <w:szCs w:val="20"/>
        <w:lang w:val="ru-RU" w:eastAsia="en-US" w:bidi="ar-SA"/>
      </w:rPr>
    </w:lvl>
    <w:lvl w:ilvl="1" w:tplc="8A06727A">
      <w:numFmt w:val="bullet"/>
      <w:lvlText w:val="-"/>
      <w:lvlJc w:val="left"/>
      <w:pPr>
        <w:ind w:left="25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2" w:tplc="3AF08FF6">
      <w:numFmt w:val="bullet"/>
      <w:lvlText w:val="•"/>
      <w:lvlJc w:val="left"/>
      <w:pPr>
        <w:ind w:left="1380" w:hanging="116"/>
      </w:pPr>
      <w:rPr>
        <w:rFonts w:hint="default"/>
        <w:lang w:val="ru-RU" w:eastAsia="en-US" w:bidi="ar-SA"/>
      </w:rPr>
    </w:lvl>
    <w:lvl w:ilvl="3" w:tplc="7682EC84">
      <w:numFmt w:val="bullet"/>
      <w:lvlText w:val="•"/>
      <w:lvlJc w:val="left"/>
      <w:pPr>
        <w:ind w:left="2500" w:hanging="116"/>
      </w:pPr>
      <w:rPr>
        <w:rFonts w:hint="default"/>
        <w:lang w:val="ru-RU" w:eastAsia="en-US" w:bidi="ar-SA"/>
      </w:rPr>
    </w:lvl>
    <w:lvl w:ilvl="4" w:tplc="24E4C482">
      <w:numFmt w:val="bullet"/>
      <w:lvlText w:val="•"/>
      <w:lvlJc w:val="left"/>
      <w:pPr>
        <w:ind w:left="3620" w:hanging="116"/>
      </w:pPr>
      <w:rPr>
        <w:rFonts w:hint="default"/>
        <w:lang w:val="ru-RU" w:eastAsia="en-US" w:bidi="ar-SA"/>
      </w:rPr>
    </w:lvl>
    <w:lvl w:ilvl="5" w:tplc="2F2644DA">
      <w:numFmt w:val="bullet"/>
      <w:lvlText w:val="•"/>
      <w:lvlJc w:val="left"/>
      <w:pPr>
        <w:ind w:left="4740" w:hanging="116"/>
      </w:pPr>
      <w:rPr>
        <w:rFonts w:hint="default"/>
        <w:lang w:val="ru-RU" w:eastAsia="en-US" w:bidi="ar-SA"/>
      </w:rPr>
    </w:lvl>
    <w:lvl w:ilvl="6" w:tplc="C6BE1FEA">
      <w:numFmt w:val="bullet"/>
      <w:lvlText w:val="•"/>
      <w:lvlJc w:val="left"/>
      <w:pPr>
        <w:ind w:left="5860" w:hanging="116"/>
      </w:pPr>
      <w:rPr>
        <w:rFonts w:hint="default"/>
        <w:lang w:val="ru-RU" w:eastAsia="en-US" w:bidi="ar-SA"/>
      </w:rPr>
    </w:lvl>
    <w:lvl w:ilvl="7" w:tplc="9B1611CA">
      <w:numFmt w:val="bullet"/>
      <w:lvlText w:val="•"/>
      <w:lvlJc w:val="left"/>
      <w:pPr>
        <w:ind w:left="6980" w:hanging="116"/>
      </w:pPr>
      <w:rPr>
        <w:rFonts w:hint="default"/>
        <w:lang w:val="ru-RU" w:eastAsia="en-US" w:bidi="ar-SA"/>
      </w:rPr>
    </w:lvl>
    <w:lvl w:ilvl="8" w:tplc="DDC4607C">
      <w:numFmt w:val="bullet"/>
      <w:lvlText w:val="•"/>
      <w:lvlJc w:val="left"/>
      <w:pPr>
        <w:ind w:left="8100" w:hanging="116"/>
      </w:pPr>
      <w:rPr>
        <w:rFonts w:hint="default"/>
        <w:lang w:val="ru-RU" w:eastAsia="en-US" w:bidi="ar-SA"/>
      </w:rPr>
    </w:lvl>
  </w:abstractNum>
  <w:abstractNum w:abstractNumId="298">
    <w:nsid w:val="6B852A62"/>
    <w:multiLevelType w:val="hybridMultilevel"/>
    <w:tmpl w:val="438A557C"/>
    <w:lvl w:ilvl="0" w:tplc="E8E05E4C">
      <w:start w:val="1"/>
      <w:numFmt w:val="decimal"/>
      <w:lvlText w:val="%1."/>
      <w:lvlJc w:val="left"/>
      <w:pPr>
        <w:ind w:left="1390" w:hanging="540"/>
        <w:jc w:val="right"/>
      </w:pPr>
      <w:rPr>
        <w:rFonts w:ascii="Times New Roman" w:eastAsia="Times New Roman" w:hAnsi="Times New Roman" w:cs="Times New Roman" w:hint="default"/>
        <w:b/>
        <w:bCs/>
        <w:i w:val="0"/>
        <w:iCs w:val="0"/>
        <w:spacing w:val="0"/>
        <w:w w:val="99"/>
        <w:sz w:val="20"/>
        <w:szCs w:val="20"/>
        <w:lang w:val="ru-RU" w:eastAsia="en-US" w:bidi="ar-SA"/>
      </w:rPr>
    </w:lvl>
    <w:lvl w:ilvl="1" w:tplc="06EA8D9A">
      <w:start w:val="1"/>
      <w:numFmt w:val="decimal"/>
      <w:lvlText w:val="%2."/>
      <w:lvlJc w:val="left"/>
      <w:pPr>
        <w:ind w:left="1390" w:hanging="540"/>
        <w:jc w:val="right"/>
      </w:pPr>
      <w:rPr>
        <w:rFonts w:ascii="Times New Roman" w:eastAsia="Times New Roman" w:hAnsi="Times New Roman" w:cs="Times New Roman" w:hint="default"/>
        <w:b/>
        <w:bCs/>
        <w:i w:val="0"/>
        <w:iCs w:val="0"/>
        <w:spacing w:val="0"/>
        <w:w w:val="99"/>
        <w:sz w:val="20"/>
        <w:szCs w:val="20"/>
        <w:lang w:val="ru-RU" w:eastAsia="en-US" w:bidi="ar-SA"/>
      </w:rPr>
    </w:lvl>
    <w:lvl w:ilvl="2" w:tplc="E9E2007C">
      <w:start w:val="1"/>
      <w:numFmt w:val="decimal"/>
      <w:lvlText w:val="%3."/>
      <w:lvlJc w:val="left"/>
      <w:pPr>
        <w:ind w:left="862" w:hanging="360"/>
        <w:jc w:val="right"/>
      </w:pPr>
      <w:rPr>
        <w:rFonts w:ascii="Times New Roman" w:eastAsia="Times New Roman" w:hAnsi="Times New Roman" w:cs="Times New Roman" w:hint="default"/>
        <w:b/>
        <w:bCs/>
        <w:i w:val="0"/>
        <w:iCs w:val="0"/>
        <w:spacing w:val="0"/>
        <w:w w:val="99"/>
        <w:sz w:val="20"/>
        <w:szCs w:val="20"/>
        <w:lang w:val="ru-RU" w:eastAsia="en-US" w:bidi="ar-SA"/>
      </w:rPr>
    </w:lvl>
    <w:lvl w:ilvl="3" w:tplc="F0323E44">
      <w:numFmt w:val="bullet"/>
      <w:lvlText w:val="•"/>
      <w:lvlJc w:val="left"/>
      <w:pPr>
        <w:ind w:left="3386" w:hanging="360"/>
      </w:pPr>
      <w:rPr>
        <w:rFonts w:hint="default"/>
        <w:lang w:val="ru-RU" w:eastAsia="en-US" w:bidi="ar-SA"/>
      </w:rPr>
    </w:lvl>
    <w:lvl w:ilvl="4" w:tplc="0CE884DC">
      <w:numFmt w:val="bullet"/>
      <w:lvlText w:val="•"/>
      <w:lvlJc w:val="left"/>
      <w:pPr>
        <w:ind w:left="4380" w:hanging="360"/>
      </w:pPr>
      <w:rPr>
        <w:rFonts w:hint="default"/>
        <w:lang w:val="ru-RU" w:eastAsia="en-US" w:bidi="ar-SA"/>
      </w:rPr>
    </w:lvl>
    <w:lvl w:ilvl="5" w:tplc="57EA4818">
      <w:numFmt w:val="bullet"/>
      <w:lvlText w:val="•"/>
      <w:lvlJc w:val="left"/>
      <w:pPr>
        <w:ind w:left="5373" w:hanging="360"/>
      </w:pPr>
      <w:rPr>
        <w:rFonts w:hint="default"/>
        <w:lang w:val="ru-RU" w:eastAsia="en-US" w:bidi="ar-SA"/>
      </w:rPr>
    </w:lvl>
    <w:lvl w:ilvl="6" w:tplc="15BC220C">
      <w:numFmt w:val="bullet"/>
      <w:lvlText w:val="•"/>
      <w:lvlJc w:val="left"/>
      <w:pPr>
        <w:ind w:left="6367" w:hanging="360"/>
      </w:pPr>
      <w:rPr>
        <w:rFonts w:hint="default"/>
        <w:lang w:val="ru-RU" w:eastAsia="en-US" w:bidi="ar-SA"/>
      </w:rPr>
    </w:lvl>
    <w:lvl w:ilvl="7" w:tplc="A2425ABA">
      <w:numFmt w:val="bullet"/>
      <w:lvlText w:val="•"/>
      <w:lvlJc w:val="left"/>
      <w:pPr>
        <w:ind w:left="7360" w:hanging="360"/>
      </w:pPr>
      <w:rPr>
        <w:rFonts w:hint="default"/>
        <w:lang w:val="ru-RU" w:eastAsia="en-US" w:bidi="ar-SA"/>
      </w:rPr>
    </w:lvl>
    <w:lvl w:ilvl="8" w:tplc="0218B4A2">
      <w:numFmt w:val="bullet"/>
      <w:lvlText w:val="•"/>
      <w:lvlJc w:val="left"/>
      <w:pPr>
        <w:ind w:left="8354" w:hanging="360"/>
      </w:pPr>
      <w:rPr>
        <w:rFonts w:hint="default"/>
        <w:lang w:val="ru-RU" w:eastAsia="en-US" w:bidi="ar-SA"/>
      </w:rPr>
    </w:lvl>
  </w:abstractNum>
  <w:abstractNum w:abstractNumId="299">
    <w:nsid w:val="6B894382"/>
    <w:multiLevelType w:val="hybridMultilevel"/>
    <w:tmpl w:val="2FA05566"/>
    <w:lvl w:ilvl="0" w:tplc="A0AC729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59A222D8">
      <w:numFmt w:val="bullet"/>
      <w:lvlText w:val="•"/>
      <w:lvlJc w:val="left"/>
      <w:pPr>
        <w:ind w:left="498" w:hanging="219"/>
      </w:pPr>
      <w:rPr>
        <w:rFonts w:hint="default"/>
        <w:lang w:val="ru-RU" w:eastAsia="en-US" w:bidi="ar-SA"/>
      </w:rPr>
    </w:lvl>
    <w:lvl w:ilvl="2" w:tplc="2DAA24B4">
      <w:numFmt w:val="bullet"/>
      <w:lvlText w:val="•"/>
      <w:lvlJc w:val="left"/>
      <w:pPr>
        <w:ind w:left="897" w:hanging="219"/>
      </w:pPr>
      <w:rPr>
        <w:rFonts w:hint="default"/>
        <w:lang w:val="ru-RU" w:eastAsia="en-US" w:bidi="ar-SA"/>
      </w:rPr>
    </w:lvl>
    <w:lvl w:ilvl="3" w:tplc="97BEE1FA">
      <w:numFmt w:val="bullet"/>
      <w:lvlText w:val="•"/>
      <w:lvlJc w:val="left"/>
      <w:pPr>
        <w:ind w:left="1296" w:hanging="219"/>
      </w:pPr>
      <w:rPr>
        <w:rFonts w:hint="default"/>
        <w:lang w:val="ru-RU" w:eastAsia="en-US" w:bidi="ar-SA"/>
      </w:rPr>
    </w:lvl>
    <w:lvl w:ilvl="4" w:tplc="DD386F96">
      <w:numFmt w:val="bullet"/>
      <w:lvlText w:val="•"/>
      <w:lvlJc w:val="left"/>
      <w:pPr>
        <w:ind w:left="1695" w:hanging="219"/>
      </w:pPr>
      <w:rPr>
        <w:rFonts w:hint="default"/>
        <w:lang w:val="ru-RU" w:eastAsia="en-US" w:bidi="ar-SA"/>
      </w:rPr>
    </w:lvl>
    <w:lvl w:ilvl="5" w:tplc="4E2206D4">
      <w:numFmt w:val="bullet"/>
      <w:lvlText w:val="•"/>
      <w:lvlJc w:val="left"/>
      <w:pPr>
        <w:ind w:left="2094" w:hanging="219"/>
      </w:pPr>
      <w:rPr>
        <w:rFonts w:hint="default"/>
        <w:lang w:val="ru-RU" w:eastAsia="en-US" w:bidi="ar-SA"/>
      </w:rPr>
    </w:lvl>
    <w:lvl w:ilvl="6" w:tplc="49FEF2E6">
      <w:numFmt w:val="bullet"/>
      <w:lvlText w:val="•"/>
      <w:lvlJc w:val="left"/>
      <w:pPr>
        <w:ind w:left="2493" w:hanging="219"/>
      </w:pPr>
      <w:rPr>
        <w:rFonts w:hint="default"/>
        <w:lang w:val="ru-RU" w:eastAsia="en-US" w:bidi="ar-SA"/>
      </w:rPr>
    </w:lvl>
    <w:lvl w:ilvl="7" w:tplc="F66C4D18">
      <w:numFmt w:val="bullet"/>
      <w:lvlText w:val="•"/>
      <w:lvlJc w:val="left"/>
      <w:pPr>
        <w:ind w:left="2892" w:hanging="219"/>
      </w:pPr>
      <w:rPr>
        <w:rFonts w:hint="default"/>
        <w:lang w:val="ru-RU" w:eastAsia="en-US" w:bidi="ar-SA"/>
      </w:rPr>
    </w:lvl>
    <w:lvl w:ilvl="8" w:tplc="E9A611D8">
      <w:numFmt w:val="bullet"/>
      <w:lvlText w:val="•"/>
      <w:lvlJc w:val="left"/>
      <w:pPr>
        <w:ind w:left="3291" w:hanging="219"/>
      </w:pPr>
      <w:rPr>
        <w:rFonts w:hint="default"/>
        <w:lang w:val="ru-RU" w:eastAsia="en-US" w:bidi="ar-SA"/>
      </w:rPr>
    </w:lvl>
  </w:abstractNum>
  <w:abstractNum w:abstractNumId="300">
    <w:nsid w:val="6D6A57F2"/>
    <w:multiLevelType w:val="hybridMultilevel"/>
    <w:tmpl w:val="569C14A2"/>
    <w:lvl w:ilvl="0" w:tplc="CAE0AE1A">
      <w:start w:val="1"/>
      <w:numFmt w:val="decimal"/>
      <w:lvlText w:val="%1)"/>
      <w:lvlJc w:val="left"/>
      <w:pPr>
        <w:ind w:left="142" w:hanging="219"/>
        <w:jc w:val="right"/>
      </w:pPr>
      <w:rPr>
        <w:rFonts w:ascii="Times New Roman" w:eastAsia="Times New Roman" w:hAnsi="Times New Roman" w:cs="Times New Roman" w:hint="default"/>
        <w:b w:val="0"/>
        <w:bCs w:val="0"/>
        <w:i w:val="0"/>
        <w:iCs w:val="0"/>
        <w:spacing w:val="0"/>
        <w:w w:val="99"/>
        <w:sz w:val="20"/>
        <w:szCs w:val="20"/>
        <w:lang w:val="ru-RU" w:eastAsia="en-US" w:bidi="ar-SA"/>
      </w:rPr>
    </w:lvl>
    <w:lvl w:ilvl="1" w:tplc="BA48E958">
      <w:numFmt w:val="bullet"/>
      <w:lvlText w:val="•"/>
      <w:lvlJc w:val="left"/>
      <w:pPr>
        <w:ind w:left="1160" w:hanging="219"/>
      </w:pPr>
      <w:rPr>
        <w:rFonts w:hint="default"/>
        <w:lang w:val="ru-RU" w:eastAsia="en-US" w:bidi="ar-SA"/>
      </w:rPr>
    </w:lvl>
    <w:lvl w:ilvl="2" w:tplc="7B1E8E00">
      <w:numFmt w:val="bullet"/>
      <w:lvlText w:val="•"/>
      <w:lvlJc w:val="left"/>
      <w:pPr>
        <w:ind w:left="2180" w:hanging="219"/>
      </w:pPr>
      <w:rPr>
        <w:rFonts w:hint="default"/>
        <w:lang w:val="ru-RU" w:eastAsia="en-US" w:bidi="ar-SA"/>
      </w:rPr>
    </w:lvl>
    <w:lvl w:ilvl="3" w:tplc="014E53F2">
      <w:numFmt w:val="bullet"/>
      <w:lvlText w:val="•"/>
      <w:lvlJc w:val="left"/>
      <w:pPr>
        <w:ind w:left="3200" w:hanging="219"/>
      </w:pPr>
      <w:rPr>
        <w:rFonts w:hint="default"/>
        <w:lang w:val="ru-RU" w:eastAsia="en-US" w:bidi="ar-SA"/>
      </w:rPr>
    </w:lvl>
    <w:lvl w:ilvl="4" w:tplc="CE260FF2">
      <w:numFmt w:val="bullet"/>
      <w:lvlText w:val="•"/>
      <w:lvlJc w:val="left"/>
      <w:pPr>
        <w:ind w:left="4220" w:hanging="219"/>
      </w:pPr>
      <w:rPr>
        <w:rFonts w:hint="default"/>
        <w:lang w:val="ru-RU" w:eastAsia="en-US" w:bidi="ar-SA"/>
      </w:rPr>
    </w:lvl>
    <w:lvl w:ilvl="5" w:tplc="2F2AE1E2">
      <w:numFmt w:val="bullet"/>
      <w:lvlText w:val="•"/>
      <w:lvlJc w:val="left"/>
      <w:pPr>
        <w:ind w:left="5240" w:hanging="219"/>
      </w:pPr>
      <w:rPr>
        <w:rFonts w:hint="default"/>
        <w:lang w:val="ru-RU" w:eastAsia="en-US" w:bidi="ar-SA"/>
      </w:rPr>
    </w:lvl>
    <w:lvl w:ilvl="6" w:tplc="30720200">
      <w:numFmt w:val="bullet"/>
      <w:lvlText w:val="•"/>
      <w:lvlJc w:val="left"/>
      <w:pPr>
        <w:ind w:left="6260" w:hanging="219"/>
      </w:pPr>
      <w:rPr>
        <w:rFonts w:hint="default"/>
        <w:lang w:val="ru-RU" w:eastAsia="en-US" w:bidi="ar-SA"/>
      </w:rPr>
    </w:lvl>
    <w:lvl w:ilvl="7" w:tplc="19D4493A">
      <w:numFmt w:val="bullet"/>
      <w:lvlText w:val="•"/>
      <w:lvlJc w:val="left"/>
      <w:pPr>
        <w:ind w:left="7280" w:hanging="219"/>
      </w:pPr>
      <w:rPr>
        <w:rFonts w:hint="default"/>
        <w:lang w:val="ru-RU" w:eastAsia="en-US" w:bidi="ar-SA"/>
      </w:rPr>
    </w:lvl>
    <w:lvl w:ilvl="8" w:tplc="8BCA2DF0">
      <w:numFmt w:val="bullet"/>
      <w:lvlText w:val="•"/>
      <w:lvlJc w:val="left"/>
      <w:pPr>
        <w:ind w:left="8300" w:hanging="219"/>
      </w:pPr>
      <w:rPr>
        <w:rFonts w:hint="default"/>
        <w:lang w:val="ru-RU" w:eastAsia="en-US" w:bidi="ar-SA"/>
      </w:rPr>
    </w:lvl>
  </w:abstractNum>
  <w:abstractNum w:abstractNumId="301">
    <w:nsid w:val="6D6C2550"/>
    <w:multiLevelType w:val="hybridMultilevel"/>
    <w:tmpl w:val="3C0E7532"/>
    <w:lvl w:ilvl="0" w:tplc="8A5A054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348C3A42">
      <w:numFmt w:val="bullet"/>
      <w:lvlText w:val="•"/>
      <w:lvlJc w:val="left"/>
      <w:pPr>
        <w:ind w:left="498" w:hanging="219"/>
      </w:pPr>
      <w:rPr>
        <w:rFonts w:hint="default"/>
        <w:lang w:val="ru-RU" w:eastAsia="en-US" w:bidi="ar-SA"/>
      </w:rPr>
    </w:lvl>
    <w:lvl w:ilvl="2" w:tplc="5380B4F6">
      <w:numFmt w:val="bullet"/>
      <w:lvlText w:val="•"/>
      <w:lvlJc w:val="left"/>
      <w:pPr>
        <w:ind w:left="897" w:hanging="219"/>
      </w:pPr>
      <w:rPr>
        <w:rFonts w:hint="default"/>
        <w:lang w:val="ru-RU" w:eastAsia="en-US" w:bidi="ar-SA"/>
      </w:rPr>
    </w:lvl>
    <w:lvl w:ilvl="3" w:tplc="F8BAB6AC">
      <w:numFmt w:val="bullet"/>
      <w:lvlText w:val="•"/>
      <w:lvlJc w:val="left"/>
      <w:pPr>
        <w:ind w:left="1296" w:hanging="219"/>
      </w:pPr>
      <w:rPr>
        <w:rFonts w:hint="default"/>
        <w:lang w:val="ru-RU" w:eastAsia="en-US" w:bidi="ar-SA"/>
      </w:rPr>
    </w:lvl>
    <w:lvl w:ilvl="4" w:tplc="6C2A0816">
      <w:numFmt w:val="bullet"/>
      <w:lvlText w:val="•"/>
      <w:lvlJc w:val="left"/>
      <w:pPr>
        <w:ind w:left="1695" w:hanging="219"/>
      </w:pPr>
      <w:rPr>
        <w:rFonts w:hint="default"/>
        <w:lang w:val="ru-RU" w:eastAsia="en-US" w:bidi="ar-SA"/>
      </w:rPr>
    </w:lvl>
    <w:lvl w:ilvl="5" w:tplc="AA6EDF1A">
      <w:numFmt w:val="bullet"/>
      <w:lvlText w:val="•"/>
      <w:lvlJc w:val="left"/>
      <w:pPr>
        <w:ind w:left="2094" w:hanging="219"/>
      </w:pPr>
      <w:rPr>
        <w:rFonts w:hint="default"/>
        <w:lang w:val="ru-RU" w:eastAsia="en-US" w:bidi="ar-SA"/>
      </w:rPr>
    </w:lvl>
    <w:lvl w:ilvl="6" w:tplc="75802C2C">
      <w:numFmt w:val="bullet"/>
      <w:lvlText w:val="•"/>
      <w:lvlJc w:val="left"/>
      <w:pPr>
        <w:ind w:left="2493" w:hanging="219"/>
      </w:pPr>
      <w:rPr>
        <w:rFonts w:hint="default"/>
        <w:lang w:val="ru-RU" w:eastAsia="en-US" w:bidi="ar-SA"/>
      </w:rPr>
    </w:lvl>
    <w:lvl w:ilvl="7" w:tplc="12CA43C0">
      <w:numFmt w:val="bullet"/>
      <w:lvlText w:val="•"/>
      <w:lvlJc w:val="left"/>
      <w:pPr>
        <w:ind w:left="2892" w:hanging="219"/>
      </w:pPr>
      <w:rPr>
        <w:rFonts w:hint="default"/>
        <w:lang w:val="ru-RU" w:eastAsia="en-US" w:bidi="ar-SA"/>
      </w:rPr>
    </w:lvl>
    <w:lvl w:ilvl="8" w:tplc="7744F706">
      <w:numFmt w:val="bullet"/>
      <w:lvlText w:val="•"/>
      <w:lvlJc w:val="left"/>
      <w:pPr>
        <w:ind w:left="3291" w:hanging="219"/>
      </w:pPr>
      <w:rPr>
        <w:rFonts w:hint="default"/>
        <w:lang w:val="ru-RU" w:eastAsia="en-US" w:bidi="ar-SA"/>
      </w:rPr>
    </w:lvl>
  </w:abstractNum>
  <w:abstractNum w:abstractNumId="302">
    <w:nsid w:val="6DCC70B2"/>
    <w:multiLevelType w:val="hybridMultilevel"/>
    <w:tmpl w:val="507E7016"/>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303">
    <w:nsid w:val="6E517BD3"/>
    <w:multiLevelType w:val="hybridMultilevel"/>
    <w:tmpl w:val="24FE97FA"/>
    <w:lvl w:ilvl="0" w:tplc="EBE8EA68">
      <w:start w:val="1"/>
      <w:numFmt w:val="decimal"/>
      <w:lvlText w:val="%1)"/>
      <w:lvlJc w:val="left"/>
      <w:pPr>
        <w:ind w:left="107" w:hanging="219"/>
      </w:pPr>
      <w:rPr>
        <w:rFonts w:hint="default"/>
        <w:spacing w:val="0"/>
        <w:w w:val="99"/>
        <w:lang w:val="ru-RU" w:eastAsia="en-US" w:bidi="ar-SA"/>
      </w:rPr>
    </w:lvl>
    <w:lvl w:ilvl="1" w:tplc="4F54BCFE">
      <w:numFmt w:val="bullet"/>
      <w:lvlText w:val="•"/>
      <w:lvlJc w:val="left"/>
      <w:pPr>
        <w:ind w:left="528" w:hanging="219"/>
      </w:pPr>
      <w:rPr>
        <w:rFonts w:hint="default"/>
        <w:lang w:val="ru-RU" w:eastAsia="en-US" w:bidi="ar-SA"/>
      </w:rPr>
    </w:lvl>
    <w:lvl w:ilvl="2" w:tplc="02D86E4C">
      <w:numFmt w:val="bullet"/>
      <w:lvlText w:val="•"/>
      <w:lvlJc w:val="left"/>
      <w:pPr>
        <w:ind w:left="957" w:hanging="219"/>
      </w:pPr>
      <w:rPr>
        <w:rFonts w:hint="default"/>
        <w:lang w:val="ru-RU" w:eastAsia="en-US" w:bidi="ar-SA"/>
      </w:rPr>
    </w:lvl>
    <w:lvl w:ilvl="3" w:tplc="D0921188">
      <w:numFmt w:val="bullet"/>
      <w:lvlText w:val="•"/>
      <w:lvlJc w:val="left"/>
      <w:pPr>
        <w:ind w:left="1385" w:hanging="219"/>
      </w:pPr>
      <w:rPr>
        <w:rFonts w:hint="default"/>
        <w:lang w:val="ru-RU" w:eastAsia="en-US" w:bidi="ar-SA"/>
      </w:rPr>
    </w:lvl>
    <w:lvl w:ilvl="4" w:tplc="D206A5EA">
      <w:numFmt w:val="bullet"/>
      <w:lvlText w:val="•"/>
      <w:lvlJc w:val="left"/>
      <w:pPr>
        <w:ind w:left="1814" w:hanging="219"/>
      </w:pPr>
      <w:rPr>
        <w:rFonts w:hint="default"/>
        <w:lang w:val="ru-RU" w:eastAsia="en-US" w:bidi="ar-SA"/>
      </w:rPr>
    </w:lvl>
    <w:lvl w:ilvl="5" w:tplc="A8122934">
      <w:numFmt w:val="bullet"/>
      <w:lvlText w:val="•"/>
      <w:lvlJc w:val="left"/>
      <w:pPr>
        <w:ind w:left="2242" w:hanging="219"/>
      </w:pPr>
      <w:rPr>
        <w:rFonts w:hint="default"/>
        <w:lang w:val="ru-RU" w:eastAsia="en-US" w:bidi="ar-SA"/>
      </w:rPr>
    </w:lvl>
    <w:lvl w:ilvl="6" w:tplc="3A7E80A0">
      <w:numFmt w:val="bullet"/>
      <w:lvlText w:val="•"/>
      <w:lvlJc w:val="left"/>
      <w:pPr>
        <w:ind w:left="2671" w:hanging="219"/>
      </w:pPr>
      <w:rPr>
        <w:rFonts w:hint="default"/>
        <w:lang w:val="ru-RU" w:eastAsia="en-US" w:bidi="ar-SA"/>
      </w:rPr>
    </w:lvl>
    <w:lvl w:ilvl="7" w:tplc="007869C0">
      <w:numFmt w:val="bullet"/>
      <w:lvlText w:val="•"/>
      <w:lvlJc w:val="left"/>
      <w:pPr>
        <w:ind w:left="3099" w:hanging="219"/>
      </w:pPr>
      <w:rPr>
        <w:rFonts w:hint="default"/>
        <w:lang w:val="ru-RU" w:eastAsia="en-US" w:bidi="ar-SA"/>
      </w:rPr>
    </w:lvl>
    <w:lvl w:ilvl="8" w:tplc="7960C5FA">
      <w:numFmt w:val="bullet"/>
      <w:lvlText w:val="•"/>
      <w:lvlJc w:val="left"/>
      <w:pPr>
        <w:ind w:left="3528" w:hanging="219"/>
      </w:pPr>
      <w:rPr>
        <w:rFonts w:hint="default"/>
        <w:lang w:val="ru-RU" w:eastAsia="en-US" w:bidi="ar-SA"/>
      </w:rPr>
    </w:lvl>
  </w:abstractNum>
  <w:abstractNum w:abstractNumId="304">
    <w:nsid w:val="6E806542"/>
    <w:multiLevelType w:val="hybridMultilevel"/>
    <w:tmpl w:val="B7B425E6"/>
    <w:lvl w:ilvl="0" w:tplc="3CFAD790">
      <w:start w:val="1"/>
      <w:numFmt w:val="decimal"/>
      <w:lvlText w:val="%1."/>
      <w:lvlJc w:val="left"/>
      <w:pPr>
        <w:ind w:left="143" w:hanging="276"/>
      </w:pPr>
      <w:rPr>
        <w:rFonts w:ascii="Times New Roman" w:eastAsia="Times New Roman" w:hAnsi="Times New Roman" w:cs="Times New Roman" w:hint="default"/>
        <w:b w:val="0"/>
        <w:bCs w:val="0"/>
        <w:i w:val="0"/>
        <w:iCs w:val="0"/>
        <w:spacing w:val="0"/>
        <w:w w:val="99"/>
        <w:sz w:val="24"/>
        <w:szCs w:val="24"/>
        <w:lang w:val="ru-RU" w:eastAsia="en-US" w:bidi="ar-SA"/>
      </w:rPr>
    </w:lvl>
    <w:lvl w:ilvl="1" w:tplc="3D543336">
      <w:start w:val="1"/>
      <w:numFmt w:val="decimal"/>
      <w:lvlText w:val="%2)"/>
      <w:lvlJc w:val="left"/>
      <w:pPr>
        <w:ind w:left="143" w:hanging="396"/>
      </w:pPr>
      <w:rPr>
        <w:rFonts w:ascii="Times New Roman" w:eastAsia="Times New Roman" w:hAnsi="Times New Roman" w:cs="Times New Roman" w:hint="default"/>
        <w:b w:val="0"/>
        <w:bCs w:val="0"/>
        <w:i w:val="0"/>
        <w:iCs w:val="0"/>
        <w:spacing w:val="0"/>
        <w:w w:val="99"/>
        <w:sz w:val="24"/>
        <w:szCs w:val="24"/>
        <w:lang w:val="ru-RU" w:eastAsia="en-US" w:bidi="ar-SA"/>
      </w:rPr>
    </w:lvl>
    <w:lvl w:ilvl="2" w:tplc="02EC66E0">
      <w:numFmt w:val="bullet"/>
      <w:lvlText w:val="•"/>
      <w:lvlJc w:val="left"/>
      <w:pPr>
        <w:ind w:left="2095" w:hanging="396"/>
      </w:pPr>
      <w:rPr>
        <w:rFonts w:hint="default"/>
        <w:lang w:val="ru-RU" w:eastAsia="en-US" w:bidi="ar-SA"/>
      </w:rPr>
    </w:lvl>
    <w:lvl w:ilvl="3" w:tplc="06707564">
      <w:numFmt w:val="bullet"/>
      <w:lvlText w:val="•"/>
      <w:lvlJc w:val="left"/>
      <w:pPr>
        <w:ind w:left="3073" w:hanging="396"/>
      </w:pPr>
      <w:rPr>
        <w:rFonts w:hint="default"/>
        <w:lang w:val="ru-RU" w:eastAsia="en-US" w:bidi="ar-SA"/>
      </w:rPr>
    </w:lvl>
    <w:lvl w:ilvl="4" w:tplc="06D0AC70">
      <w:numFmt w:val="bullet"/>
      <w:lvlText w:val="•"/>
      <w:lvlJc w:val="left"/>
      <w:pPr>
        <w:ind w:left="4050" w:hanging="396"/>
      </w:pPr>
      <w:rPr>
        <w:rFonts w:hint="default"/>
        <w:lang w:val="ru-RU" w:eastAsia="en-US" w:bidi="ar-SA"/>
      </w:rPr>
    </w:lvl>
    <w:lvl w:ilvl="5" w:tplc="D6702CD2">
      <w:numFmt w:val="bullet"/>
      <w:lvlText w:val="•"/>
      <w:lvlJc w:val="left"/>
      <w:pPr>
        <w:ind w:left="5028" w:hanging="396"/>
      </w:pPr>
      <w:rPr>
        <w:rFonts w:hint="default"/>
        <w:lang w:val="ru-RU" w:eastAsia="en-US" w:bidi="ar-SA"/>
      </w:rPr>
    </w:lvl>
    <w:lvl w:ilvl="6" w:tplc="E9085570">
      <w:numFmt w:val="bullet"/>
      <w:lvlText w:val="•"/>
      <w:lvlJc w:val="left"/>
      <w:pPr>
        <w:ind w:left="6006" w:hanging="396"/>
      </w:pPr>
      <w:rPr>
        <w:rFonts w:hint="default"/>
        <w:lang w:val="ru-RU" w:eastAsia="en-US" w:bidi="ar-SA"/>
      </w:rPr>
    </w:lvl>
    <w:lvl w:ilvl="7" w:tplc="2AA0AE0A">
      <w:numFmt w:val="bullet"/>
      <w:lvlText w:val="•"/>
      <w:lvlJc w:val="left"/>
      <w:pPr>
        <w:ind w:left="6983" w:hanging="396"/>
      </w:pPr>
      <w:rPr>
        <w:rFonts w:hint="default"/>
        <w:lang w:val="ru-RU" w:eastAsia="en-US" w:bidi="ar-SA"/>
      </w:rPr>
    </w:lvl>
    <w:lvl w:ilvl="8" w:tplc="5B985922">
      <w:numFmt w:val="bullet"/>
      <w:lvlText w:val="•"/>
      <w:lvlJc w:val="left"/>
      <w:pPr>
        <w:ind w:left="7961" w:hanging="396"/>
      </w:pPr>
      <w:rPr>
        <w:rFonts w:hint="default"/>
        <w:lang w:val="ru-RU" w:eastAsia="en-US" w:bidi="ar-SA"/>
      </w:rPr>
    </w:lvl>
  </w:abstractNum>
  <w:abstractNum w:abstractNumId="305">
    <w:nsid w:val="6E8A770F"/>
    <w:multiLevelType w:val="hybridMultilevel"/>
    <w:tmpl w:val="BA68C764"/>
    <w:lvl w:ilvl="0" w:tplc="E67E26F4">
      <w:start w:val="1"/>
      <w:numFmt w:val="decimal"/>
      <w:lvlText w:val="%1."/>
      <w:lvlJc w:val="left"/>
      <w:pPr>
        <w:ind w:left="862" w:hanging="360"/>
        <w:jc w:val="right"/>
      </w:pPr>
      <w:rPr>
        <w:rFonts w:ascii="Times New Roman" w:eastAsia="Times New Roman" w:hAnsi="Times New Roman" w:cs="Times New Roman" w:hint="default"/>
        <w:b/>
        <w:bCs/>
        <w:i w:val="0"/>
        <w:iCs w:val="0"/>
        <w:spacing w:val="0"/>
        <w:w w:val="86"/>
        <w:sz w:val="20"/>
        <w:szCs w:val="20"/>
        <w:lang w:val="ru-RU" w:eastAsia="en-US" w:bidi="ar-SA"/>
      </w:rPr>
    </w:lvl>
    <w:lvl w:ilvl="1" w:tplc="ECE48EE4">
      <w:numFmt w:val="bullet"/>
      <w:lvlText w:val="-"/>
      <w:lvlJc w:val="left"/>
      <w:pPr>
        <w:ind w:left="25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2" w:tplc="3B84AE5A">
      <w:numFmt w:val="bullet"/>
      <w:lvlText w:val="•"/>
      <w:lvlJc w:val="left"/>
      <w:pPr>
        <w:ind w:left="1913" w:hanging="116"/>
      </w:pPr>
      <w:rPr>
        <w:rFonts w:hint="default"/>
        <w:lang w:val="ru-RU" w:eastAsia="en-US" w:bidi="ar-SA"/>
      </w:rPr>
    </w:lvl>
    <w:lvl w:ilvl="3" w:tplc="65EC6F5A">
      <w:numFmt w:val="bullet"/>
      <w:lvlText w:val="•"/>
      <w:lvlJc w:val="left"/>
      <w:pPr>
        <w:ind w:left="2966" w:hanging="116"/>
      </w:pPr>
      <w:rPr>
        <w:rFonts w:hint="default"/>
        <w:lang w:val="ru-RU" w:eastAsia="en-US" w:bidi="ar-SA"/>
      </w:rPr>
    </w:lvl>
    <w:lvl w:ilvl="4" w:tplc="4830BFB2">
      <w:numFmt w:val="bullet"/>
      <w:lvlText w:val="•"/>
      <w:lvlJc w:val="left"/>
      <w:pPr>
        <w:ind w:left="4020" w:hanging="116"/>
      </w:pPr>
      <w:rPr>
        <w:rFonts w:hint="default"/>
        <w:lang w:val="ru-RU" w:eastAsia="en-US" w:bidi="ar-SA"/>
      </w:rPr>
    </w:lvl>
    <w:lvl w:ilvl="5" w:tplc="BA781658">
      <w:numFmt w:val="bullet"/>
      <w:lvlText w:val="•"/>
      <w:lvlJc w:val="left"/>
      <w:pPr>
        <w:ind w:left="5073" w:hanging="116"/>
      </w:pPr>
      <w:rPr>
        <w:rFonts w:hint="default"/>
        <w:lang w:val="ru-RU" w:eastAsia="en-US" w:bidi="ar-SA"/>
      </w:rPr>
    </w:lvl>
    <w:lvl w:ilvl="6" w:tplc="B7584592">
      <w:numFmt w:val="bullet"/>
      <w:lvlText w:val="•"/>
      <w:lvlJc w:val="left"/>
      <w:pPr>
        <w:ind w:left="6127" w:hanging="116"/>
      </w:pPr>
      <w:rPr>
        <w:rFonts w:hint="default"/>
        <w:lang w:val="ru-RU" w:eastAsia="en-US" w:bidi="ar-SA"/>
      </w:rPr>
    </w:lvl>
    <w:lvl w:ilvl="7" w:tplc="7264050E">
      <w:numFmt w:val="bullet"/>
      <w:lvlText w:val="•"/>
      <w:lvlJc w:val="left"/>
      <w:pPr>
        <w:ind w:left="7180" w:hanging="116"/>
      </w:pPr>
      <w:rPr>
        <w:rFonts w:hint="default"/>
        <w:lang w:val="ru-RU" w:eastAsia="en-US" w:bidi="ar-SA"/>
      </w:rPr>
    </w:lvl>
    <w:lvl w:ilvl="8" w:tplc="2BAEF7A6">
      <w:numFmt w:val="bullet"/>
      <w:lvlText w:val="•"/>
      <w:lvlJc w:val="left"/>
      <w:pPr>
        <w:ind w:left="8234" w:hanging="116"/>
      </w:pPr>
      <w:rPr>
        <w:rFonts w:hint="default"/>
        <w:lang w:val="ru-RU" w:eastAsia="en-US" w:bidi="ar-SA"/>
      </w:rPr>
    </w:lvl>
  </w:abstractNum>
  <w:abstractNum w:abstractNumId="306">
    <w:nsid w:val="6F914D3E"/>
    <w:multiLevelType w:val="hybridMultilevel"/>
    <w:tmpl w:val="FE5818C6"/>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307">
    <w:nsid w:val="70CB6B92"/>
    <w:multiLevelType w:val="hybridMultilevel"/>
    <w:tmpl w:val="084CCA1C"/>
    <w:lvl w:ilvl="0" w:tplc="F9803988">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8">
    <w:nsid w:val="716F0C2A"/>
    <w:multiLevelType w:val="hybridMultilevel"/>
    <w:tmpl w:val="A53671DE"/>
    <w:lvl w:ilvl="0" w:tplc="DCE03850">
      <w:start w:val="1"/>
      <w:numFmt w:val="decimal"/>
      <w:lvlText w:val="%1)"/>
      <w:lvlJc w:val="left"/>
      <w:pPr>
        <w:ind w:left="107" w:hanging="219"/>
      </w:pPr>
      <w:rPr>
        <w:rFonts w:hint="default"/>
        <w:spacing w:val="0"/>
        <w:w w:val="99"/>
        <w:lang w:val="ru-RU" w:eastAsia="en-US" w:bidi="ar-SA"/>
      </w:rPr>
    </w:lvl>
    <w:lvl w:ilvl="1" w:tplc="AC1EAF6E">
      <w:numFmt w:val="bullet"/>
      <w:lvlText w:val="•"/>
      <w:lvlJc w:val="left"/>
      <w:pPr>
        <w:ind w:left="452" w:hanging="219"/>
      </w:pPr>
      <w:rPr>
        <w:rFonts w:hint="default"/>
        <w:lang w:val="ru-RU" w:eastAsia="en-US" w:bidi="ar-SA"/>
      </w:rPr>
    </w:lvl>
    <w:lvl w:ilvl="2" w:tplc="B9B4A44C">
      <w:numFmt w:val="bullet"/>
      <w:lvlText w:val="•"/>
      <w:lvlJc w:val="left"/>
      <w:pPr>
        <w:ind w:left="804" w:hanging="219"/>
      </w:pPr>
      <w:rPr>
        <w:rFonts w:hint="default"/>
        <w:lang w:val="ru-RU" w:eastAsia="en-US" w:bidi="ar-SA"/>
      </w:rPr>
    </w:lvl>
    <w:lvl w:ilvl="3" w:tplc="6C6ABDFA">
      <w:numFmt w:val="bullet"/>
      <w:lvlText w:val="•"/>
      <w:lvlJc w:val="left"/>
      <w:pPr>
        <w:ind w:left="1156" w:hanging="219"/>
      </w:pPr>
      <w:rPr>
        <w:rFonts w:hint="default"/>
        <w:lang w:val="ru-RU" w:eastAsia="en-US" w:bidi="ar-SA"/>
      </w:rPr>
    </w:lvl>
    <w:lvl w:ilvl="4" w:tplc="9B488352">
      <w:numFmt w:val="bullet"/>
      <w:lvlText w:val="•"/>
      <w:lvlJc w:val="left"/>
      <w:pPr>
        <w:ind w:left="1508" w:hanging="219"/>
      </w:pPr>
      <w:rPr>
        <w:rFonts w:hint="default"/>
        <w:lang w:val="ru-RU" w:eastAsia="en-US" w:bidi="ar-SA"/>
      </w:rPr>
    </w:lvl>
    <w:lvl w:ilvl="5" w:tplc="7B04DAD0">
      <w:numFmt w:val="bullet"/>
      <w:lvlText w:val="•"/>
      <w:lvlJc w:val="left"/>
      <w:pPr>
        <w:ind w:left="1860" w:hanging="219"/>
      </w:pPr>
      <w:rPr>
        <w:rFonts w:hint="default"/>
        <w:lang w:val="ru-RU" w:eastAsia="en-US" w:bidi="ar-SA"/>
      </w:rPr>
    </w:lvl>
    <w:lvl w:ilvl="6" w:tplc="EE4A5650">
      <w:numFmt w:val="bullet"/>
      <w:lvlText w:val="•"/>
      <w:lvlJc w:val="left"/>
      <w:pPr>
        <w:ind w:left="2212" w:hanging="219"/>
      </w:pPr>
      <w:rPr>
        <w:rFonts w:hint="default"/>
        <w:lang w:val="ru-RU" w:eastAsia="en-US" w:bidi="ar-SA"/>
      </w:rPr>
    </w:lvl>
    <w:lvl w:ilvl="7" w:tplc="97C4CA72">
      <w:numFmt w:val="bullet"/>
      <w:lvlText w:val="•"/>
      <w:lvlJc w:val="left"/>
      <w:pPr>
        <w:ind w:left="2564" w:hanging="219"/>
      </w:pPr>
      <w:rPr>
        <w:rFonts w:hint="default"/>
        <w:lang w:val="ru-RU" w:eastAsia="en-US" w:bidi="ar-SA"/>
      </w:rPr>
    </w:lvl>
    <w:lvl w:ilvl="8" w:tplc="08FAB354">
      <w:numFmt w:val="bullet"/>
      <w:lvlText w:val="•"/>
      <w:lvlJc w:val="left"/>
      <w:pPr>
        <w:ind w:left="2916" w:hanging="219"/>
      </w:pPr>
      <w:rPr>
        <w:rFonts w:hint="default"/>
        <w:lang w:val="ru-RU" w:eastAsia="en-US" w:bidi="ar-SA"/>
      </w:rPr>
    </w:lvl>
  </w:abstractNum>
  <w:abstractNum w:abstractNumId="309">
    <w:nsid w:val="71720336"/>
    <w:multiLevelType w:val="hybridMultilevel"/>
    <w:tmpl w:val="A058B9C8"/>
    <w:lvl w:ilvl="0" w:tplc="BD4EFEB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58D8BD0C">
      <w:numFmt w:val="bullet"/>
      <w:lvlText w:val="•"/>
      <w:lvlJc w:val="left"/>
      <w:pPr>
        <w:ind w:left="498" w:hanging="219"/>
      </w:pPr>
      <w:rPr>
        <w:rFonts w:hint="default"/>
        <w:lang w:val="ru-RU" w:eastAsia="en-US" w:bidi="ar-SA"/>
      </w:rPr>
    </w:lvl>
    <w:lvl w:ilvl="2" w:tplc="14C421A6">
      <w:numFmt w:val="bullet"/>
      <w:lvlText w:val="•"/>
      <w:lvlJc w:val="left"/>
      <w:pPr>
        <w:ind w:left="897" w:hanging="219"/>
      </w:pPr>
      <w:rPr>
        <w:rFonts w:hint="default"/>
        <w:lang w:val="ru-RU" w:eastAsia="en-US" w:bidi="ar-SA"/>
      </w:rPr>
    </w:lvl>
    <w:lvl w:ilvl="3" w:tplc="3398A4B4">
      <w:numFmt w:val="bullet"/>
      <w:lvlText w:val="•"/>
      <w:lvlJc w:val="left"/>
      <w:pPr>
        <w:ind w:left="1296" w:hanging="219"/>
      </w:pPr>
      <w:rPr>
        <w:rFonts w:hint="default"/>
        <w:lang w:val="ru-RU" w:eastAsia="en-US" w:bidi="ar-SA"/>
      </w:rPr>
    </w:lvl>
    <w:lvl w:ilvl="4" w:tplc="F6048B94">
      <w:numFmt w:val="bullet"/>
      <w:lvlText w:val="•"/>
      <w:lvlJc w:val="left"/>
      <w:pPr>
        <w:ind w:left="1695" w:hanging="219"/>
      </w:pPr>
      <w:rPr>
        <w:rFonts w:hint="default"/>
        <w:lang w:val="ru-RU" w:eastAsia="en-US" w:bidi="ar-SA"/>
      </w:rPr>
    </w:lvl>
    <w:lvl w:ilvl="5" w:tplc="38187A9C">
      <w:numFmt w:val="bullet"/>
      <w:lvlText w:val="•"/>
      <w:lvlJc w:val="left"/>
      <w:pPr>
        <w:ind w:left="2094" w:hanging="219"/>
      </w:pPr>
      <w:rPr>
        <w:rFonts w:hint="default"/>
        <w:lang w:val="ru-RU" w:eastAsia="en-US" w:bidi="ar-SA"/>
      </w:rPr>
    </w:lvl>
    <w:lvl w:ilvl="6" w:tplc="3CC811A4">
      <w:numFmt w:val="bullet"/>
      <w:lvlText w:val="•"/>
      <w:lvlJc w:val="left"/>
      <w:pPr>
        <w:ind w:left="2493" w:hanging="219"/>
      </w:pPr>
      <w:rPr>
        <w:rFonts w:hint="default"/>
        <w:lang w:val="ru-RU" w:eastAsia="en-US" w:bidi="ar-SA"/>
      </w:rPr>
    </w:lvl>
    <w:lvl w:ilvl="7" w:tplc="1AC452EC">
      <w:numFmt w:val="bullet"/>
      <w:lvlText w:val="•"/>
      <w:lvlJc w:val="left"/>
      <w:pPr>
        <w:ind w:left="2892" w:hanging="219"/>
      </w:pPr>
      <w:rPr>
        <w:rFonts w:hint="default"/>
        <w:lang w:val="ru-RU" w:eastAsia="en-US" w:bidi="ar-SA"/>
      </w:rPr>
    </w:lvl>
    <w:lvl w:ilvl="8" w:tplc="C0C0FD5C">
      <w:numFmt w:val="bullet"/>
      <w:lvlText w:val="•"/>
      <w:lvlJc w:val="left"/>
      <w:pPr>
        <w:ind w:left="3291" w:hanging="219"/>
      </w:pPr>
      <w:rPr>
        <w:rFonts w:hint="default"/>
        <w:lang w:val="ru-RU" w:eastAsia="en-US" w:bidi="ar-SA"/>
      </w:rPr>
    </w:lvl>
  </w:abstractNum>
  <w:abstractNum w:abstractNumId="310">
    <w:nsid w:val="718418C7"/>
    <w:multiLevelType w:val="hybridMultilevel"/>
    <w:tmpl w:val="8C6A59EE"/>
    <w:lvl w:ilvl="0" w:tplc="5E9AB3A8">
      <w:start w:val="1"/>
      <w:numFmt w:val="decimal"/>
      <w:lvlText w:val="%1)"/>
      <w:lvlJc w:val="left"/>
      <w:pPr>
        <w:ind w:left="107" w:hanging="219"/>
      </w:pPr>
      <w:rPr>
        <w:rFonts w:hint="default"/>
        <w:spacing w:val="0"/>
        <w:w w:val="99"/>
        <w:lang w:val="ru-RU" w:eastAsia="en-US" w:bidi="ar-SA"/>
      </w:rPr>
    </w:lvl>
    <w:lvl w:ilvl="1" w:tplc="C54ED172">
      <w:numFmt w:val="bullet"/>
      <w:lvlText w:val="•"/>
      <w:lvlJc w:val="left"/>
      <w:pPr>
        <w:ind w:left="514" w:hanging="219"/>
      </w:pPr>
      <w:rPr>
        <w:rFonts w:hint="default"/>
        <w:lang w:val="ru-RU" w:eastAsia="en-US" w:bidi="ar-SA"/>
      </w:rPr>
    </w:lvl>
    <w:lvl w:ilvl="2" w:tplc="BCAA7488">
      <w:numFmt w:val="bullet"/>
      <w:lvlText w:val="•"/>
      <w:lvlJc w:val="left"/>
      <w:pPr>
        <w:ind w:left="928" w:hanging="219"/>
      </w:pPr>
      <w:rPr>
        <w:rFonts w:hint="default"/>
        <w:lang w:val="ru-RU" w:eastAsia="en-US" w:bidi="ar-SA"/>
      </w:rPr>
    </w:lvl>
    <w:lvl w:ilvl="3" w:tplc="036ED448">
      <w:numFmt w:val="bullet"/>
      <w:lvlText w:val="•"/>
      <w:lvlJc w:val="left"/>
      <w:pPr>
        <w:ind w:left="1342" w:hanging="219"/>
      </w:pPr>
      <w:rPr>
        <w:rFonts w:hint="default"/>
        <w:lang w:val="ru-RU" w:eastAsia="en-US" w:bidi="ar-SA"/>
      </w:rPr>
    </w:lvl>
    <w:lvl w:ilvl="4" w:tplc="4546241E">
      <w:numFmt w:val="bullet"/>
      <w:lvlText w:val="•"/>
      <w:lvlJc w:val="left"/>
      <w:pPr>
        <w:ind w:left="1757" w:hanging="219"/>
      </w:pPr>
      <w:rPr>
        <w:rFonts w:hint="default"/>
        <w:lang w:val="ru-RU" w:eastAsia="en-US" w:bidi="ar-SA"/>
      </w:rPr>
    </w:lvl>
    <w:lvl w:ilvl="5" w:tplc="F4AE3FFA">
      <w:numFmt w:val="bullet"/>
      <w:lvlText w:val="•"/>
      <w:lvlJc w:val="left"/>
      <w:pPr>
        <w:ind w:left="2171" w:hanging="219"/>
      </w:pPr>
      <w:rPr>
        <w:rFonts w:hint="default"/>
        <w:lang w:val="ru-RU" w:eastAsia="en-US" w:bidi="ar-SA"/>
      </w:rPr>
    </w:lvl>
    <w:lvl w:ilvl="6" w:tplc="A9E2C7A6">
      <w:numFmt w:val="bullet"/>
      <w:lvlText w:val="•"/>
      <w:lvlJc w:val="left"/>
      <w:pPr>
        <w:ind w:left="2585" w:hanging="219"/>
      </w:pPr>
      <w:rPr>
        <w:rFonts w:hint="default"/>
        <w:lang w:val="ru-RU" w:eastAsia="en-US" w:bidi="ar-SA"/>
      </w:rPr>
    </w:lvl>
    <w:lvl w:ilvl="7" w:tplc="DD5A4706">
      <w:numFmt w:val="bullet"/>
      <w:lvlText w:val="•"/>
      <w:lvlJc w:val="left"/>
      <w:pPr>
        <w:ind w:left="3000" w:hanging="219"/>
      </w:pPr>
      <w:rPr>
        <w:rFonts w:hint="default"/>
        <w:lang w:val="ru-RU" w:eastAsia="en-US" w:bidi="ar-SA"/>
      </w:rPr>
    </w:lvl>
    <w:lvl w:ilvl="8" w:tplc="345E74F0">
      <w:numFmt w:val="bullet"/>
      <w:lvlText w:val="•"/>
      <w:lvlJc w:val="left"/>
      <w:pPr>
        <w:ind w:left="3414" w:hanging="219"/>
      </w:pPr>
      <w:rPr>
        <w:rFonts w:hint="default"/>
        <w:lang w:val="ru-RU" w:eastAsia="en-US" w:bidi="ar-SA"/>
      </w:rPr>
    </w:lvl>
  </w:abstractNum>
  <w:abstractNum w:abstractNumId="311">
    <w:nsid w:val="71E70087"/>
    <w:multiLevelType w:val="hybridMultilevel"/>
    <w:tmpl w:val="E7148B32"/>
    <w:lvl w:ilvl="0" w:tplc="65AAA512">
      <w:start w:val="1"/>
      <w:numFmt w:val="decimal"/>
      <w:lvlText w:val="%1)"/>
      <w:lvlJc w:val="left"/>
      <w:pPr>
        <w:ind w:left="107" w:hanging="219"/>
      </w:pPr>
      <w:rPr>
        <w:rFonts w:hint="default"/>
        <w:spacing w:val="0"/>
        <w:w w:val="99"/>
        <w:lang w:val="ru-RU" w:eastAsia="en-US" w:bidi="ar-SA"/>
      </w:rPr>
    </w:lvl>
    <w:lvl w:ilvl="1" w:tplc="345C32B0">
      <w:numFmt w:val="bullet"/>
      <w:lvlText w:val="•"/>
      <w:lvlJc w:val="left"/>
      <w:pPr>
        <w:ind w:left="464" w:hanging="219"/>
      </w:pPr>
      <w:rPr>
        <w:rFonts w:hint="default"/>
        <w:lang w:val="ru-RU" w:eastAsia="en-US" w:bidi="ar-SA"/>
      </w:rPr>
    </w:lvl>
    <w:lvl w:ilvl="2" w:tplc="FF46CDCC">
      <w:numFmt w:val="bullet"/>
      <w:lvlText w:val="•"/>
      <w:lvlJc w:val="left"/>
      <w:pPr>
        <w:ind w:left="829" w:hanging="219"/>
      </w:pPr>
      <w:rPr>
        <w:rFonts w:hint="default"/>
        <w:lang w:val="ru-RU" w:eastAsia="en-US" w:bidi="ar-SA"/>
      </w:rPr>
    </w:lvl>
    <w:lvl w:ilvl="3" w:tplc="C5723A0C">
      <w:numFmt w:val="bullet"/>
      <w:lvlText w:val="•"/>
      <w:lvlJc w:val="left"/>
      <w:pPr>
        <w:ind w:left="1194" w:hanging="219"/>
      </w:pPr>
      <w:rPr>
        <w:rFonts w:hint="default"/>
        <w:lang w:val="ru-RU" w:eastAsia="en-US" w:bidi="ar-SA"/>
      </w:rPr>
    </w:lvl>
    <w:lvl w:ilvl="4" w:tplc="52C249DA">
      <w:numFmt w:val="bullet"/>
      <w:lvlText w:val="•"/>
      <w:lvlJc w:val="left"/>
      <w:pPr>
        <w:ind w:left="1559" w:hanging="219"/>
      </w:pPr>
      <w:rPr>
        <w:rFonts w:hint="default"/>
        <w:lang w:val="ru-RU" w:eastAsia="en-US" w:bidi="ar-SA"/>
      </w:rPr>
    </w:lvl>
    <w:lvl w:ilvl="5" w:tplc="8F2ACCB4">
      <w:numFmt w:val="bullet"/>
      <w:lvlText w:val="•"/>
      <w:lvlJc w:val="left"/>
      <w:pPr>
        <w:ind w:left="1924" w:hanging="219"/>
      </w:pPr>
      <w:rPr>
        <w:rFonts w:hint="default"/>
        <w:lang w:val="ru-RU" w:eastAsia="en-US" w:bidi="ar-SA"/>
      </w:rPr>
    </w:lvl>
    <w:lvl w:ilvl="6" w:tplc="93E8B238">
      <w:numFmt w:val="bullet"/>
      <w:lvlText w:val="•"/>
      <w:lvlJc w:val="left"/>
      <w:pPr>
        <w:ind w:left="2288" w:hanging="219"/>
      </w:pPr>
      <w:rPr>
        <w:rFonts w:hint="default"/>
        <w:lang w:val="ru-RU" w:eastAsia="en-US" w:bidi="ar-SA"/>
      </w:rPr>
    </w:lvl>
    <w:lvl w:ilvl="7" w:tplc="A7B2D164">
      <w:numFmt w:val="bullet"/>
      <w:lvlText w:val="•"/>
      <w:lvlJc w:val="left"/>
      <w:pPr>
        <w:ind w:left="2653" w:hanging="219"/>
      </w:pPr>
      <w:rPr>
        <w:rFonts w:hint="default"/>
        <w:lang w:val="ru-RU" w:eastAsia="en-US" w:bidi="ar-SA"/>
      </w:rPr>
    </w:lvl>
    <w:lvl w:ilvl="8" w:tplc="961C27AE">
      <w:numFmt w:val="bullet"/>
      <w:lvlText w:val="•"/>
      <w:lvlJc w:val="left"/>
      <w:pPr>
        <w:ind w:left="3018" w:hanging="219"/>
      </w:pPr>
      <w:rPr>
        <w:rFonts w:hint="default"/>
        <w:lang w:val="ru-RU" w:eastAsia="en-US" w:bidi="ar-SA"/>
      </w:rPr>
    </w:lvl>
  </w:abstractNum>
  <w:abstractNum w:abstractNumId="312">
    <w:nsid w:val="723829C2"/>
    <w:multiLevelType w:val="hybridMultilevel"/>
    <w:tmpl w:val="53428BD0"/>
    <w:lvl w:ilvl="0" w:tplc="255A3C76">
      <w:start w:val="1"/>
      <w:numFmt w:val="decimal"/>
      <w:lvlText w:val="%1."/>
      <w:lvlJc w:val="left"/>
      <w:pPr>
        <w:ind w:left="143" w:hanging="267"/>
      </w:pPr>
      <w:rPr>
        <w:rFonts w:ascii="Times New Roman" w:eastAsia="Times New Roman" w:hAnsi="Times New Roman" w:cs="Times New Roman" w:hint="default"/>
        <w:b w:val="0"/>
        <w:bCs w:val="0"/>
        <w:i w:val="0"/>
        <w:iCs w:val="0"/>
        <w:spacing w:val="0"/>
        <w:w w:val="99"/>
        <w:sz w:val="24"/>
        <w:szCs w:val="24"/>
        <w:lang w:val="ru-RU" w:eastAsia="en-US" w:bidi="ar-SA"/>
      </w:rPr>
    </w:lvl>
    <w:lvl w:ilvl="1" w:tplc="CC5EAD9E">
      <w:start w:val="1"/>
      <w:numFmt w:val="decimal"/>
      <w:lvlText w:val="%2)"/>
      <w:lvlJc w:val="left"/>
      <w:pPr>
        <w:ind w:left="942"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tplc="08340966">
      <w:numFmt w:val="bullet"/>
      <w:lvlText w:val="•"/>
      <w:lvlJc w:val="left"/>
      <w:pPr>
        <w:ind w:left="1937" w:hanging="260"/>
      </w:pPr>
      <w:rPr>
        <w:rFonts w:hint="default"/>
        <w:lang w:val="ru-RU" w:eastAsia="en-US" w:bidi="ar-SA"/>
      </w:rPr>
    </w:lvl>
    <w:lvl w:ilvl="3" w:tplc="FCDC1C80">
      <w:numFmt w:val="bullet"/>
      <w:lvlText w:val="•"/>
      <w:lvlJc w:val="left"/>
      <w:pPr>
        <w:ind w:left="2934" w:hanging="260"/>
      </w:pPr>
      <w:rPr>
        <w:rFonts w:hint="default"/>
        <w:lang w:val="ru-RU" w:eastAsia="en-US" w:bidi="ar-SA"/>
      </w:rPr>
    </w:lvl>
    <w:lvl w:ilvl="4" w:tplc="C06EE47A">
      <w:numFmt w:val="bullet"/>
      <w:lvlText w:val="•"/>
      <w:lvlJc w:val="left"/>
      <w:pPr>
        <w:ind w:left="3932" w:hanging="260"/>
      </w:pPr>
      <w:rPr>
        <w:rFonts w:hint="default"/>
        <w:lang w:val="ru-RU" w:eastAsia="en-US" w:bidi="ar-SA"/>
      </w:rPr>
    </w:lvl>
    <w:lvl w:ilvl="5" w:tplc="C5283548">
      <w:numFmt w:val="bullet"/>
      <w:lvlText w:val="•"/>
      <w:lvlJc w:val="left"/>
      <w:pPr>
        <w:ind w:left="4929" w:hanging="260"/>
      </w:pPr>
      <w:rPr>
        <w:rFonts w:hint="default"/>
        <w:lang w:val="ru-RU" w:eastAsia="en-US" w:bidi="ar-SA"/>
      </w:rPr>
    </w:lvl>
    <w:lvl w:ilvl="6" w:tplc="8518771A">
      <w:numFmt w:val="bullet"/>
      <w:lvlText w:val="•"/>
      <w:lvlJc w:val="left"/>
      <w:pPr>
        <w:ind w:left="5927" w:hanging="260"/>
      </w:pPr>
      <w:rPr>
        <w:rFonts w:hint="default"/>
        <w:lang w:val="ru-RU" w:eastAsia="en-US" w:bidi="ar-SA"/>
      </w:rPr>
    </w:lvl>
    <w:lvl w:ilvl="7" w:tplc="8CCA8370">
      <w:numFmt w:val="bullet"/>
      <w:lvlText w:val="•"/>
      <w:lvlJc w:val="left"/>
      <w:pPr>
        <w:ind w:left="6924" w:hanging="260"/>
      </w:pPr>
      <w:rPr>
        <w:rFonts w:hint="default"/>
        <w:lang w:val="ru-RU" w:eastAsia="en-US" w:bidi="ar-SA"/>
      </w:rPr>
    </w:lvl>
    <w:lvl w:ilvl="8" w:tplc="C8B0C5AE">
      <w:numFmt w:val="bullet"/>
      <w:lvlText w:val="•"/>
      <w:lvlJc w:val="left"/>
      <w:pPr>
        <w:ind w:left="7922" w:hanging="260"/>
      </w:pPr>
      <w:rPr>
        <w:rFonts w:hint="default"/>
        <w:lang w:val="ru-RU" w:eastAsia="en-US" w:bidi="ar-SA"/>
      </w:rPr>
    </w:lvl>
  </w:abstractNum>
  <w:abstractNum w:abstractNumId="313">
    <w:nsid w:val="72463B47"/>
    <w:multiLevelType w:val="hybridMultilevel"/>
    <w:tmpl w:val="AF9EB046"/>
    <w:lvl w:ilvl="0" w:tplc="126C164E">
      <w:start w:val="1"/>
      <w:numFmt w:val="decimal"/>
      <w:lvlText w:val="%1)"/>
      <w:lvlJc w:val="left"/>
      <w:pPr>
        <w:ind w:left="325" w:hanging="219"/>
      </w:pPr>
      <w:rPr>
        <w:rFonts w:hint="default"/>
        <w:spacing w:val="0"/>
        <w:w w:val="99"/>
        <w:lang w:val="ru-RU" w:eastAsia="en-US" w:bidi="ar-SA"/>
      </w:rPr>
    </w:lvl>
    <w:lvl w:ilvl="1" w:tplc="F47031BA">
      <w:numFmt w:val="bullet"/>
      <w:lvlText w:val="•"/>
      <w:lvlJc w:val="left"/>
      <w:pPr>
        <w:ind w:left="726" w:hanging="219"/>
      </w:pPr>
      <w:rPr>
        <w:rFonts w:hint="default"/>
        <w:lang w:val="ru-RU" w:eastAsia="en-US" w:bidi="ar-SA"/>
      </w:rPr>
    </w:lvl>
    <w:lvl w:ilvl="2" w:tplc="0D8E5A3C">
      <w:numFmt w:val="bullet"/>
      <w:lvlText w:val="•"/>
      <w:lvlJc w:val="left"/>
      <w:pPr>
        <w:ind w:left="1133" w:hanging="219"/>
      </w:pPr>
      <w:rPr>
        <w:rFonts w:hint="default"/>
        <w:lang w:val="ru-RU" w:eastAsia="en-US" w:bidi="ar-SA"/>
      </w:rPr>
    </w:lvl>
    <w:lvl w:ilvl="3" w:tplc="4B88307C">
      <w:numFmt w:val="bullet"/>
      <w:lvlText w:val="•"/>
      <w:lvlJc w:val="left"/>
      <w:pPr>
        <w:ind w:left="1539" w:hanging="219"/>
      </w:pPr>
      <w:rPr>
        <w:rFonts w:hint="default"/>
        <w:lang w:val="ru-RU" w:eastAsia="en-US" w:bidi="ar-SA"/>
      </w:rPr>
    </w:lvl>
    <w:lvl w:ilvl="4" w:tplc="5734C79C">
      <w:numFmt w:val="bullet"/>
      <w:lvlText w:val="•"/>
      <w:lvlJc w:val="left"/>
      <w:pPr>
        <w:ind w:left="1946" w:hanging="219"/>
      </w:pPr>
      <w:rPr>
        <w:rFonts w:hint="default"/>
        <w:lang w:val="ru-RU" w:eastAsia="en-US" w:bidi="ar-SA"/>
      </w:rPr>
    </w:lvl>
    <w:lvl w:ilvl="5" w:tplc="5B2AF22E">
      <w:numFmt w:val="bullet"/>
      <w:lvlText w:val="•"/>
      <w:lvlJc w:val="left"/>
      <w:pPr>
        <w:ind w:left="2352" w:hanging="219"/>
      </w:pPr>
      <w:rPr>
        <w:rFonts w:hint="default"/>
        <w:lang w:val="ru-RU" w:eastAsia="en-US" w:bidi="ar-SA"/>
      </w:rPr>
    </w:lvl>
    <w:lvl w:ilvl="6" w:tplc="832A61DC">
      <w:numFmt w:val="bullet"/>
      <w:lvlText w:val="•"/>
      <w:lvlJc w:val="left"/>
      <w:pPr>
        <w:ind w:left="2759" w:hanging="219"/>
      </w:pPr>
      <w:rPr>
        <w:rFonts w:hint="default"/>
        <w:lang w:val="ru-RU" w:eastAsia="en-US" w:bidi="ar-SA"/>
      </w:rPr>
    </w:lvl>
    <w:lvl w:ilvl="7" w:tplc="B2F0170C">
      <w:numFmt w:val="bullet"/>
      <w:lvlText w:val="•"/>
      <w:lvlJc w:val="left"/>
      <w:pPr>
        <w:ind w:left="3165" w:hanging="219"/>
      </w:pPr>
      <w:rPr>
        <w:rFonts w:hint="default"/>
        <w:lang w:val="ru-RU" w:eastAsia="en-US" w:bidi="ar-SA"/>
      </w:rPr>
    </w:lvl>
    <w:lvl w:ilvl="8" w:tplc="AB74F196">
      <w:numFmt w:val="bullet"/>
      <w:lvlText w:val="•"/>
      <w:lvlJc w:val="left"/>
      <w:pPr>
        <w:ind w:left="3572" w:hanging="219"/>
      </w:pPr>
      <w:rPr>
        <w:rFonts w:hint="default"/>
        <w:lang w:val="ru-RU" w:eastAsia="en-US" w:bidi="ar-SA"/>
      </w:rPr>
    </w:lvl>
  </w:abstractNum>
  <w:abstractNum w:abstractNumId="314">
    <w:nsid w:val="72D22625"/>
    <w:multiLevelType w:val="hybridMultilevel"/>
    <w:tmpl w:val="4B7C45A4"/>
    <w:lvl w:ilvl="0" w:tplc="D8BE8146">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5">
    <w:nsid w:val="72E16B08"/>
    <w:multiLevelType w:val="hybridMultilevel"/>
    <w:tmpl w:val="B314816A"/>
    <w:lvl w:ilvl="0" w:tplc="D8BE8146">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316">
    <w:nsid w:val="739C6B62"/>
    <w:multiLevelType w:val="hybridMultilevel"/>
    <w:tmpl w:val="97A05CFA"/>
    <w:lvl w:ilvl="0" w:tplc="616CD57E">
      <w:start w:val="1"/>
      <w:numFmt w:val="decimal"/>
      <w:lvlText w:val="%1)"/>
      <w:lvlJc w:val="left"/>
      <w:pPr>
        <w:ind w:left="942"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1" w:tplc="E0781544">
      <w:numFmt w:val="bullet"/>
      <w:lvlText w:val="•"/>
      <w:lvlJc w:val="left"/>
      <w:pPr>
        <w:ind w:left="1837" w:hanging="260"/>
      </w:pPr>
      <w:rPr>
        <w:rFonts w:hint="default"/>
        <w:lang w:val="ru-RU" w:eastAsia="en-US" w:bidi="ar-SA"/>
      </w:rPr>
    </w:lvl>
    <w:lvl w:ilvl="2" w:tplc="477E1810">
      <w:numFmt w:val="bullet"/>
      <w:lvlText w:val="•"/>
      <w:lvlJc w:val="left"/>
      <w:pPr>
        <w:ind w:left="2735" w:hanging="260"/>
      </w:pPr>
      <w:rPr>
        <w:rFonts w:hint="default"/>
        <w:lang w:val="ru-RU" w:eastAsia="en-US" w:bidi="ar-SA"/>
      </w:rPr>
    </w:lvl>
    <w:lvl w:ilvl="3" w:tplc="8222DE86">
      <w:numFmt w:val="bullet"/>
      <w:lvlText w:val="•"/>
      <w:lvlJc w:val="left"/>
      <w:pPr>
        <w:ind w:left="3633" w:hanging="260"/>
      </w:pPr>
      <w:rPr>
        <w:rFonts w:hint="default"/>
        <w:lang w:val="ru-RU" w:eastAsia="en-US" w:bidi="ar-SA"/>
      </w:rPr>
    </w:lvl>
    <w:lvl w:ilvl="4" w:tplc="38C419A8">
      <w:numFmt w:val="bullet"/>
      <w:lvlText w:val="•"/>
      <w:lvlJc w:val="left"/>
      <w:pPr>
        <w:ind w:left="4530" w:hanging="260"/>
      </w:pPr>
      <w:rPr>
        <w:rFonts w:hint="default"/>
        <w:lang w:val="ru-RU" w:eastAsia="en-US" w:bidi="ar-SA"/>
      </w:rPr>
    </w:lvl>
    <w:lvl w:ilvl="5" w:tplc="8EBA024C">
      <w:numFmt w:val="bullet"/>
      <w:lvlText w:val="•"/>
      <w:lvlJc w:val="left"/>
      <w:pPr>
        <w:ind w:left="5428" w:hanging="260"/>
      </w:pPr>
      <w:rPr>
        <w:rFonts w:hint="default"/>
        <w:lang w:val="ru-RU" w:eastAsia="en-US" w:bidi="ar-SA"/>
      </w:rPr>
    </w:lvl>
    <w:lvl w:ilvl="6" w:tplc="63E0F158">
      <w:numFmt w:val="bullet"/>
      <w:lvlText w:val="•"/>
      <w:lvlJc w:val="left"/>
      <w:pPr>
        <w:ind w:left="6326" w:hanging="260"/>
      </w:pPr>
      <w:rPr>
        <w:rFonts w:hint="default"/>
        <w:lang w:val="ru-RU" w:eastAsia="en-US" w:bidi="ar-SA"/>
      </w:rPr>
    </w:lvl>
    <w:lvl w:ilvl="7" w:tplc="53AC4C2E">
      <w:numFmt w:val="bullet"/>
      <w:lvlText w:val="•"/>
      <w:lvlJc w:val="left"/>
      <w:pPr>
        <w:ind w:left="7223" w:hanging="260"/>
      </w:pPr>
      <w:rPr>
        <w:rFonts w:hint="default"/>
        <w:lang w:val="ru-RU" w:eastAsia="en-US" w:bidi="ar-SA"/>
      </w:rPr>
    </w:lvl>
    <w:lvl w:ilvl="8" w:tplc="ECE81FD0">
      <w:numFmt w:val="bullet"/>
      <w:lvlText w:val="•"/>
      <w:lvlJc w:val="left"/>
      <w:pPr>
        <w:ind w:left="8121" w:hanging="260"/>
      </w:pPr>
      <w:rPr>
        <w:rFonts w:hint="default"/>
        <w:lang w:val="ru-RU" w:eastAsia="en-US" w:bidi="ar-SA"/>
      </w:rPr>
    </w:lvl>
  </w:abstractNum>
  <w:abstractNum w:abstractNumId="317">
    <w:nsid w:val="73DF07D1"/>
    <w:multiLevelType w:val="hybridMultilevel"/>
    <w:tmpl w:val="F87EB43C"/>
    <w:lvl w:ilvl="0" w:tplc="145E99E6">
      <w:start w:val="1"/>
      <w:numFmt w:val="decimal"/>
      <w:lvlText w:val="%1)"/>
      <w:lvlJc w:val="left"/>
      <w:pPr>
        <w:ind w:left="107" w:hanging="219"/>
      </w:pPr>
      <w:rPr>
        <w:rFonts w:hint="default"/>
        <w:spacing w:val="0"/>
        <w:w w:val="99"/>
        <w:lang w:val="ru-RU" w:eastAsia="en-US" w:bidi="ar-SA"/>
      </w:rPr>
    </w:lvl>
    <w:lvl w:ilvl="1" w:tplc="82F8F53C">
      <w:numFmt w:val="bullet"/>
      <w:lvlText w:val="•"/>
      <w:lvlJc w:val="left"/>
      <w:pPr>
        <w:ind w:left="464" w:hanging="219"/>
      </w:pPr>
      <w:rPr>
        <w:rFonts w:hint="default"/>
        <w:lang w:val="ru-RU" w:eastAsia="en-US" w:bidi="ar-SA"/>
      </w:rPr>
    </w:lvl>
    <w:lvl w:ilvl="2" w:tplc="C84A7378">
      <w:numFmt w:val="bullet"/>
      <w:lvlText w:val="•"/>
      <w:lvlJc w:val="left"/>
      <w:pPr>
        <w:ind w:left="829" w:hanging="219"/>
      </w:pPr>
      <w:rPr>
        <w:rFonts w:hint="default"/>
        <w:lang w:val="ru-RU" w:eastAsia="en-US" w:bidi="ar-SA"/>
      </w:rPr>
    </w:lvl>
    <w:lvl w:ilvl="3" w:tplc="29CE2B56">
      <w:numFmt w:val="bullet"/>
      <w:lvlText w:val="•"/>
      <w:lvlJc w:val="left"/>
      <w:pPr>
        <w:ind w:left="1194" w:hanging="219"/>
      </w:pPr>
      <w:rPr>
        <w:rFonts w:hint="default"/>
        <w:lang w:val="ru-RU" w:eastAsia="en-US" w:bidi="ar-SA"/>
      </w:rPr>
    </w:lvl>
    <w:lvl w:ilvl="4" w:tplc="E03CE062">
      <w:numFmt w:val="bullet"/>
      <w:lvlText w:val="•"/>
      <w:lvlJc w:val="left"/>
      <w:pPr>
        <w:ind w:left="1559" w:hanging="219"/>
      </w:pPr>
      <w:rPr>
        <w:rFonts w:hint="default"/>
        <w:lang w:val="ru-RU" w:eastAsia="en-US" w:bidi="ar-SA"/>
      </w:rPr>
    </w:lvl>
    <w:lvl w:ilvl="5" w:tplc="AC20E298">
      <w:numFmt w:val="bullet"/>
      <w:lvlText w:val="•"/>
      <w:lvlJc w:val="left"/>
      <w:pPr>
        <w:ind w:left="1924" w:hanging="219"/>
      </w:pPr>
      <w:rPr>
        <w:rFonts w:hint="default"/>
        <w:lang w:val="ru-RU" w:eastAsia="en-US" w:bidi="ar-SA"/>
      </w:rPr>
    </w:lvl>
    <w:lvl w:ilvl="6" w:tplc="8DE0566C">
      <w:numFmt w:val="bullet"/>
      <w:lvlText w:val="•"/>
      <w:lvlJc w:val="left"/>
      <w:pPr>
        <w:ind w:left="2288" w:hanging="219"/>
      </w:pPr>
      <w:rPr>
        <w:rFonts w:hint="default"/>
        <w:lang w:val="ru-RU" w:eastAsia="en-US" w:bidi="ar-SA"/>
      </w:rPr>
    </w:lvl>
    <w:lvl w:ilvl="7" w:tplc="E2B4BD8C">
      <w:numFmt w:val="bullet"/>
      <w:lvlText w:val="•"/>
      <w:lvlJc w:val="left"/>
      <w:pPr>
        <w:ind w:left="2653" w:hanging="219"/>
      </w:pPr>
      <w:rPr>
        <w:rFonts w:hint="default"/>
        <w:lang w:val="ru-RU" w:eastAsia="en-US" w:bidi="ar-SA"/>
      </w:rPr>
    </w:lvl>
    <w:lvl w:ilvl="8" w:tplc="2CBEEB98">
      <w:numFmt w:val="bullet"/>
      <w:lvlText w:val="•"/>
      <w:lvlJc w:val="left"/>
      <w:pPr>
        <w:ind w:left="3018" w:hanging="219"/>
      </w:pPr>
      <w:rPr>
        <w:rFonts w:hint="default"/>
        <w:lang w:val="ru-RU" w:eastAsia="en-US" w:bidi="ar-SA"/>
      </w:rPr>
    </w:lvl>
  </w:abstractNum>
  <w:abstractNum w:abstractNumId="318">
    <w:nsid w:val="74047DED"/>
    <w:multiLevelType w:val="hybridMultilevel"/>
    <w:tmpl w:val="98906CD6"/>
    <w:lvl w:ilvl="0" w:tplc="EFEA7422">
      <w:start w:val="4"/>
      <w:numFmt w:val="decimal"/>
      <w:lvlText w:val="%1)"/>
      <w:lvlJc w:val="left"/>
      <w:pPr>
        <w:ind w:left="107" w:hanging="536"/>
      </w:pPr>
      <w:rPr>
        <w:rFonts w:hint="default"/>
        <w:spacing w:val="0"/>
        <w:w w:val="99"/>
        <w:lang w:val="ru-RU" w:eastAsia="en-US" w:bidi="ar-SA"/>
      </w:rPr>
    </w:lvl>
    <w:lvl w:ilvl="1" w:tplc="C0A89320">
      <w:numFmt w:val="bullet"/>
      <w:lvlText w:val="•"/>
      <w:lvlJc w:val="left"/>
      <w:pPr>
        <w:ind w:left="498" w:hanging="536"/>
      </w:pPr>
      <w:rPr>
        <w:rFonts w:hint="default"/>
        <w:lang w:val="ru-RU" w:eastAsia="en-US" w:bidi="ar-SA"/>
      </w:rPr>
    </w:lvl>
    <w:lvl w:ilvl="2" w:tplc="9916512C">
      <w:numFmt w:val="bullet"/>
      <w:lvlText w:val="•"/>
      <w:lvlJc w:val="left"/>
      <w:pPr>
        <w:ind w:left="897" w:hanging="536"/>
      </w:pPr>
      <w:rPr>
        <w:rFonts w:hint="default"/>
        <w:lang w:val="ru-RU" w:eastAsia="en-US" w:bidi="ar-SA"/>
      </w:rPr>
    </w:lvl>
    <w:lvl w:ilvl="3" w:tplc="7FC4100A">
      <w:numFmt w:val="bullet"/>
      <w:lvlText w:val="•"/>
      <w:lvlJc w:val="left"/>
      <w:pPr>
        <w:ind w:left="1296" w:hanging="536"/>
      </w:pPr>
      <w:rPr>
        <w:rFonts w:hint="default"/>
        <w:lang w:val="ru-RU" w:eastAsia="en-US" w:bidi="ar-SA"/>
      </w:rPr>
    </w:lvl>
    <w:lvl w:ilvl="4" w:tplc="B8B2273E">
      <w:numFmt w:val="bullet"/>
      <w:lvlText w:val="•"/>
      <w:lvlJc w:val="left"/>
      <w:pPr>
        <w:ind w:left="1695" w:hanging="536"/>
      </w:pPr>
      <w:rPr>
        <w:rFonts w:hint="default"/>
        <w:lang w:val="ru-RU" w:eastAsia="en-US" w:bidi="ar-SA"/>
      </w:rPr>
    </w:lvl>
    <w:lvl w:ilvl="5" w:tplc="D26029A4">
      <w:numFmt w:val="bullet"/>
      <w:lvlText w:val="•"/>
      <w:lvlJc w:val="left"/>
      <w:pPr>
        <w:ind w:left="2094" w:hanging="536"/>
      </w:pPr>
      <w:rPr>
        <w:rFonts w:hint="default"/>
        <w:lang w:val="ru-RU" w:eastAsia="en-US" w:bidi="ar-SA"/>
      </w:rPr>
    </w:lvl>
    <w:lvl w:ilvl="6" w:tplc="EED650E6">
      <w:numFmt w:val="bullet"/>
      <w:lvlText w:val="•"/>
      <w:lvlJc w:val="left"/>
      <w:pPr>
        <w:ind w:left="2493" w:hanging="536"/>
      </w:pPr>
      <w:rPr>
        <w:rFonts w:hint="default"/>
        <w:lang w:val="ru-RU" w:eastAsia="en-US" w:bidi="ar-SA"/>
      </w:rPr>
    </w:lvl>
    <w:lvl w:ilvl="7" w:tplc="0518D72C">
      <w:numFmt w:val="bullet"/>
      <w:lvlText w:val="•"/>
      <w:lvlJc w:val="left"/>
      <w:pPr>
        <w:ind w:left="2892" w:hanging="536"/>
      </w:pPr>
      <w:rPr>
        <w:rFonts w:hint="default"/>
        <w:lang w:val="ru-RU" w:eastAsia="en-US" w:bidi="ar-SA"/>
      </w:rPr>
    </w:lvl>
    <w:lvl w:ilvl="8" w:tplc="2B8E6E72">
      <w:numFmt w:val="bullet"/>
      <w:lvlText w:val="•"/>
      <w:lvlJc w:val="left"/>
      <w:pPr>
        <w:ind w:left="3291" w:hanging="536"/>
      </w:pPr>
      <w:rPr>
        <w:rFonts w:hint="default"/>
        <w:lang w:val="ru-RU" w:eastAsia="en-US" w:bidi="ar-SA"/>
      </w:rPr>
    </w:lvl>
  </w:abstractNum>
  <w:abstractNum w:abstractNumId="319">
    <w:nsid w:val="74454A7D"/>
    <w:multiLevelType w:val="hybridMultilevel"/>
    <w:tmpl w:val="A2ECB63C"/>
    <w:lvl w:ilvl="0" w:tplc="D8BE8146">
      <w:start w:val="1"/>
      <w:numFmt w:val="decimal"/>
      <w:lvlText w:val="%1)"/>
      <w:lvlJc w:val="left"/>
      <w:pPr>
        <w:ind w:left="828" w:hanging="360"/>
      </w:pPr>
      <w:rPr>
        <w:rFonts w:hint="default"/>
        <w:spacing w:val="0"/>
        <w:w w:val="99"/>
      </w:r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320">
    <w:nsid w:val="74CC0880"/>
    <w:multiLevelType w:val="hybridMultilevel"/>
    <w:tmpl w:val="81DAF780"/>
    <w:lvl w:ilvl="0" w:tplc="83FA7CDA">
      <w:start w:val="5"/>
      <w:numFmt w:val="decimal"/>
      <w:lvlText w:val="%1)"/>
      <w:lvlJc w:val="left"/>
      <w:pPr>
        <w:ind w:left="181" w:hanging="219"/>
        <w:jc w:val="right"/>
      </w:pPr>
      <w:rPr>
        <w:rFonts w:hint="default"/>
        <w:spacing w:val="0"/>
        <w:w w:val="99"/>
        <w:lang w:val="ru-RU" w:eastAsia="en-US" w:bidi="ar-SA"/>
      </w:rPr>
    </w:lvl>
    <w:lvl w:ilvl="1" w:tplc="399A177A">
      <w:numFmt w:val="bullet"/>
      <w:lvlText w:val="•"/>
      <w:lvlJc w:val="left"/>
      <w:pPr>
        <w:ind w:left="536" w:hanging="219"/>
      </w:pPr>
      <w:rPr>
        <w:rFonts w:hint="default"/>
        <w:lang w:val="ru-RU" w:eastAsia="en-US" w:bidi="ar-SA"/>
      </w:rPr>
    </w:lvl>
    <w:lvl w:ilvl="2" w:tplc="0AACDD4C">
      <w:numFmt w:val="bullet"/>
      <w:lvlText w:val="•"/>
      <w:lvlJc w:val="left"/>
      <w:pPr>
        <w:ind w:left="893" w:hanging="219"/>
      </w:pPr>
      <w:rPr>
        <w:rFonts w:hint="default"/>
        <w:lang w:val="ru-RU" w:eastAsia="en-US" w:bidi="ar-SA"/>
      </w:rPr>
    </w:lvl>
    <w:lvl w:ilvl="3" w:tplc="617E771E">
      <w:numFmt w:val="bullet"/>
      <w:lvlText w:val="•"/>
      <w:lvlJc w:val="left"/>
      <w:pPr>
        <w:ind w:left="1250" w:hanging="219"/>
      </w:pPr>
      <w:rPr>
        <w:rFonts w:hint="default"/>
        <w:lang w:val="ru-RU" w:eastAsia="en-US" w:bidi="ar-SA"/>
      </w:rPr>
    </w:lvl>
    <w:lvl w:ilvl="4" w:tplc="51160D1E">
      <w:numFmt w:val="bullet"/>
      <w:lvlText w:val="•"/>
      <w:lvlJc w:val="left"/>
      <w:pPr>
        <w:ind w:left="1607" w:hanging="219"/>
      </w:pPr>
      <w:rPr>
        <w:rFonts w:hint="default"/>
        <w:lang w:val="ru-RU" w:eastAsia="en-US" w:bidi="ar-SA"/>
      </w:rPr>
    </w:lvl>
    <w:lvl w:ilvl="5" w:tplc="9D74049E">
      <w:numFmt w:val="bullet"/>
      <w:lvlText w:val="•"/>
      <w:lvlJc w:val="left"/>
      <w:pPr>
        <w:ind w:left="1964" w:hanging="219"/>
      </w:pPr>
      <w:rPr>
        <w:rFonts w:hint="default"/>
        <w:lang w:val="ru-RU" w:eastAsia="en-US" w:bidi="ar-SA"/>
      </w:rPr>
    </w:lvl>
    <w:lvl w:ilvl="6" w:tplc="5BDA5834">
      <w:numFmt w:val="bullet"/>
      <w:lvlText w:val="•"/>
      <w:lvlJc w:val="left"/>
      <w:pPr>
        <w:ind w:left="2320" w:hanging="219"/>
      </w:pPr>
      <w:rPr>
        <w:rFonts w:hint="default"/>
        <w:lang w:val="ru-RU" w:eastAsia="en-US" w:bidi="ar-SA"/>
      </w:rPr>
    </w:lvl>
    <w:lvl w:ilvl="7" w:tplc="47526DA4">
      <w:numFmt w:val="bullet"/>
      <w:lvlText w:val="•"/>
      <w:lvlJc w:val="left"/>
      <w:pPr>
        <w:ind w:left="2677" w:hanging="219"/>
      </w:pPr>
      <w:rPr>
        <w:rFonts w:hint="default"/>
        <w:lang w:val="ru-RU" w:eastAsia="en-US" w:bidi="ar-SA"/>
      </w:rPr>
    </w:lvl>
    <w:lvl w:ilvl="8" w:tplc="8932AAAE">
      <w:numFmt w:val="bullet"/>
      <w:lvlText w:val="•"/>
      <w:lvlJc w:val="left"/>
      <w:pPr>
        <w:ind w:left="3034" w:hanging="219"/>
      </w:pPr>
      <w:rPr>
        <w:rFonts w:hint="default"/>
        <w:lang w:val="ru-RU" w:eastAsia="en-US" w:bidi="ar-SA"/>
      </w:rPr>
    </w:lvl>
  </w:abstractNum>
  <w:abstractNum w:abstractNumId="321">
    <w:nsid w:val="756B4F3B"/>
    <w:multiLevelType w:val="hybridMultilevel"/>
    <w:tmpl w:val="BB40228A"/>
    <w:lvl w:ilvl="0" w:tplc="55F875C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F81CEF16">
      <w:numFmt w:val="bullet"/>
      <w:lvlText w:val="•"/>
      <w:lvlJc w:val="left"/>
      <w:pPr>
        <w:ind w:left="452" w:hanging="219"/>
      </w:pPr>
      <w:rPr>
        <w:rFonts w:hint="default"/>
        <w:lang w:val="ru-RU" w:eastAsia="en-US" w:bidi="ar-SA"/>
      </w:rPr>
    </w:lvl>
    <w:lvl w:ilvl="2" w:tplc="CF36F1C6">
      <w:numFmt w:val="bullet"/>
      <w:lvlText w:val="•"/>
      <w:lvlJc w:val="left"/>
      <w:pPr>
        <w:ind w:left="804" w:hanging="219"/>
      </w:pPr>
      <w:rPr>
        <w:rFonts w:hint="default"/>
        <w:lang w:val="ru-RU" w:eastAsia="en-US" w:bidi="ar-SA"/>
      </w:rPr>
    </w:lvl>
    <w:lvl w:ilvl="3" w:tplc="BE962572">
      <w:numFmt w:val="bullet"/>
      <w:lvlText w:val="•"/>
      <w:lvlJc w:val="left"/>
      <w:pPr>
        <w:ind w:left="1156" w:hanging="219"/>
      </w:pPr>
      <w:rPr>
        <w:rFonts w:hint="default"/>
        <w:lang w:val="ru-RU" w:eastAsia="en-US" w:bidi="ar-SA"/>
      </w:rPr>
    </w:lvl>
    <w:lvl w:ilvl="4" w:tplc="DDD61476">
      <w:numFmt w:val="bullet"/>
      <w:lvlText w:val="•"/>
      <w:lvlJc w:val="left"/>
      <w:pPr>
        <w:ind w:left="1508" w:hanging="219"/>
      </w:pPr>
      <w:rPr>
        <w:rFonts w:hint="default"/>
        <w:lang w:val="ru-RU" w:eastAsia="en-US" w:bidi="ar-SA"/>
      </w:rPr>
    </w:lvl>
    <w:lvl w:ilvl="5" w:tplc="6E8C7036">
      <w:numFmt w:val="bullet"/>
      <w:lvlText w:val="•"/>
      <w:lvlJc w:val="left"/>
      <w:pPr>
        <w:ind w:left="1860" w:hanging="219"/>
      </w:pPr>
      <w:rPr>
        <w:rFonts w:hint="default"/>
        <w:lang w:val="ru-RU" w:eastAsia="en-US" w:bidi="ar-SA"/>
      </w:rPr>
    </w:lvl>
    <w:lvl w:ilvl="6" w:tplc="24229782">
      <w:numFmt w:val="bullet"/>
      <w:lvlText w:val="•"/>
      <w:lvlJc w:val="left"/>
      <w:pPr>
        <w:ind w:left="2212" w:hanging="219"/>
      </w:pPr>
      <w:rPr>
        <w:rFonts w:hint="default"/>
        <w:lang w:val="ru-RU" w:eastAsia="en-US" w:bidi="ar-SA"/>
      </w:rPr>
    </w:lvl>
    <w:lvl w:ilvl="7" w:tplc="C20E062E">
      <w:numFmt w:val="bullet"/>
      <w:lvlText w:val="•"/>
      <w:lvlJc w:val="left"/>
      <w:pPr>
        <w:ind w:left="2564" w:hanging="219"/>
      </w:pPr>
      <w:rPr>
        <w:rFonts w:hint="default"/>
        <w:lang w:val="ru-RU" w:eastAsia="en-US" w:bidi="ar-SA"/>
      </w:rPr>
    </w:lvl>
    <w:lvl w:ilvl="8" w:tplc="617068EE">
      <w:numFmt w:val="bullet"/>
      <w:lvlText w:val="•"/>
      <w:lvlJc w:val="left"/>
      <w:pPr>
        <w:ind w:left="2916" w:hanging="219"/>
      </w:pPr>
      <w:rPr>
        <w:rFonts w:hint="default"/>
        <w:lang w:val="ru-RU" w:eastAsia="en-US" w:bidi="ar-SA"/>
      </w:rPr>
    </w:lvl>
  </w:abstractNum>
  <w:abstractNum w:abstractNumId="322">
    <w:nsid w:val="75A3444D"/>
    <w:multiLevelType w:val="hybridMultilevel"/>
    <w:tmpl w:val="214A54FE"/>
    <w:lvl w:ilvl="0" w:tplc="EA6E07A2">
      <w:start w:val="1"/>
      <w:numFmt w:val="decimal"/>
      <w:lvlText w:val="%1."/>
      <w:lvlJc w:val="left"/>
      <w:pPr>
        <w:ind w:left="143" w:hanging="296"/>
      </w:pPr>
      <w:rPr>
        <w:rFonts w:ascii="Times New Roman" w:eastAsia="Times New Roman" w:hAnsi="Times New Roman" w:cs="Times New Roman" w:hint="default"/>
        <w:b w:val="0"/>
        <w:bCs w:val="0"/>
        <w:i w:val="0"/>
        <w:iCs w:val="0"/>
        <w:spacing w:val="0"/>
        <w:w w:val="99"/>
        <w:sz w:val="24"/>
        <w:szCs w:val="24"/>
        <w:lang w:val="ru-RU" w:eastAsia="en-US" w:bidi="ar-SA"/>
      </w:rPr>
    </w:lvl>
    <w:lvl w:ilvl="1" w:tplc="192606D0">
      <w:numFmt w:val="bullet"/>
      <w:lvlText w:val="•"/>
      <w:lvlJc w:val="left"/>
      <w:pPr>
        <w:ind w:left="1117" w:hanging="296"/>
      </w:pPr>
      <w:rPr>
        <w:rFonts w:hint="default"/>
        <w:lang w:val="ru-RU" w:eastAsia="en-US" w:bidi="ar-SA"/>
      </w:rPr>
    </w:lvl>
    <w:lvl w:ilvl="2" w:tplc="B40CA83A">
      <w:numFmt w:val="bullet"/>
      <w:lvlText w:val="•"/>
      <w:lvlJc w:val="left"/>
      <w:pPr>
        <w:ind w:left="2095" w:hanging="296"/>
      </w:pPr>
      <w:rPr>
        <w:rFonts w:hint="default"/>
        <w:lang w:val="ru-RU" w:eastAsia="en-US" w:bidi="ar-SA"/>
      </w:rPr>
    </w:lvl>
    <w:lvl w:ilvl="3" w:tplc="35FED17C">
      <w:numFmt w:val="bullet"/>
      <w:lvlText w:val="•"/>
      <w:lvlJc w:val="left"/>
      <w:pPr>
        <w:ind w:left="3073" w:hanging="296"/>
      </w:pPr>
      <w:rPr>
        <w:rFonts w:hint="default"/>
        <w:lang w:val="ru-RU" w:eastAsia="en-US" w:bidi="ar-SA"/>
      </w:rPr>
    </w:lvl>
    <w:lvl w:ilvl="4" w:tplc="1BBC678E">
      <w:numFmt w:val="bullet"/>
      <w:lvlText w:val="•"/>
      <w:lvlJc w:val="left"/>
      <w:pPr>
        <w:ind w:left="4050" w:hanging="296"/>
      </w:pPr>
      <w:rPr>
        <w:rFonts w:hint="default"/>
        <w:lang w:val="ru-RU" w:eastAsia="en-US" w:bidi="ar-SA"/>
      </w:rPr>
    </w:lvl>
    <w:lvl w:ilvl="5" w:tplc="52BA0640">
      <w:numFmt w:val="bullet"/>
      <w:lvlText w:val="•"/>
      <w:lvlJc w:val="left"/>
      <w:pPr>
        <w:ind w:left="5028" w:hanging="296"/>
      </w:pPr>
      <w:rPr>
        <w:rFonts w:hint="default"/>
        <w:lang w:val="ru-RU" w:eastAsia="en-US" w:bidi="ar-SA"/>
      </w:rPr>
    </w:lvl>
    <w:lvl w:ilvl="6" w:tplc="39888F92">
      <w:numFmt w:val="bullet"/>
      <w:lvlText w:val="•"/>
      <w:lvlJc w:val="left"/>
      <w:pPr>
        <w:ind w:left="6006" w:hanging="296"/>
      </w:pPr>
      <w:rPr>
        <w:rFonts w:hint="default"/>
        <w:lang w:val="ru-RU" w:eastAsia="en-US" w:bidi="ar-SA"/>
      </w:rPr>
    </w:lvl>
    <w:lvl w:ilvl="7" w:tplc="3C947C86">
      <w:numFmt w:val="bullet"/>
      <w:lvlText w:val="•"/>
      <w:lvlJc w:val="left"/>
      <w:pPr>
        <w:ind w:left="6983" w:hanging="296"/>
      </w:pPr>
      <w:rPr>
        <w:rFonts w:hint="default"/>
        <w:lang w:val="ru-RU" w:eastAsia="en-US" w:bidi="ar-SA"/>
      </w:rPr>
    </w:lvl>
    <w:lvl w:ilvl="8" w:tplc="A28C4014">
      <w:numFmt w:val="bullet"/>
      <w:lvlText w:val="•"/>
      <w:lvlJc w:val="left"/>
      <w:pPr>
        <w:ind w:left="7961" w:hanging="296"/>
      </w:pPr>
      <w:rPr>
        <w:rFonts w:hint="default"/>
        <w:lang w:val="ru-RU" w:eastAsia="en-US" w:bidi="ar-SA"/>
      </w:rPr>
    </w:lvl>
  </w:abstractNum>
  <w:abstractNum w:abstractNumId="323">
    <w:nsid w:val="76206D96"/>
    <w:multiLevelType w:val="hybridMultilevel"/>
    <w:tmpl w:val="A84ABA6E"/>
    <w:lvl w:ilvl="0" w:tplc="9C4A5EEE">
      <w:start w:val="1"/>
      <w:numFmt w:val="decimal"/>
      <w:lvlText w:val="%1)"/>
      <w:lvlJc w:val="left"/>
      <w:pPr>
        <w:ind w:left="143" w:hanging="370"/>
      </w:pPr>
      <w:rPr>
        <w:rFonts w:ascii="Times New Roman" w:eastAsia="Times New Roman" w:hAnsi="Times New Roman" w:cs="Times New Roman" w:hint="default"/>
        <w:b w:val="0"/>
        <w:bCs w:val="0"/>
        <w:i w:val="0"/>
        <w:iCs w:val="0"/>
        <w:spacing w:val="0"/>
        <w:w w:val="99"/>
        <w:sz w:val="24"/>
        <w:szCs w:val="24"/>
        <w:lang w:val="ru-RU" w:eastAsia="en-US" w:bidi="ar-SA"/>
      </w:rPr>
    </w:lvl>
    <w:lvl w:ilvl="1" w:tplc="5588B7AE">
      <w:numFmt w:val="bullet"/>
      <w:lvlText w:val="•"/>
      <w:lvlJc w:val="left"/>
      <w:pPr>
        <w:ind w:left="1117" w:hanging="370"/>
      </w:pPr>
      <w:rPr>
        <w:rFonts w:hint="default"/>
        <w:lang w:val="ru-RU" w:eastAsia="en-US" w:bidi="ar-SA"/>
      </w:rPr>
    </w:lvl>
    <w:lvl w:ilvl="2" w:tplc="0DA85AA4">
      <w:numFmt w:val="bullet"/>
      <w:lvlText w:val="•"/>
      <w:lvlJc w:val="left"/>
      <w:pPr>
        <w:ind w:left="2095" w:hanging="370"/>
      </w:pPr>
      <w:rPr>
        <w:rFonts w:hint="default"/>
        <w:lang w:val="ru-RU" w:eastAsia="en-US" w:bidi="ar-SA"/>
      </w:rPr>
    </w:lvl>
    <w:lvl w:ilvl="3" w:tplc="9D40300A">
      <w:numFmt w:val="bullet"/>
      <w:lvlText w:val="•"/>
      <w:lvlJc w:val="left"/>
      <w:pPr>
        <w:ind w:left="3073" w:hanging="370"/>
      </w:pPr>
      <w:rPr>
        <w:rFonts w:hint="default"/>
        <w:lang w:val="ru-RU" w:eastAsia="en-US" w:bidi="ar-SA"/>
      </w:rPr>
    </w:lvl>
    <w:lvl w:ilvl="4" w:tplc="552CF1C8">
      <w:numFmt w:val="bullet"/>
      <w:lvlText w:val="•"/>
      <w:lvlJc w:val="left"/>
      <w:pPr>
        <w:ind w:left="4050" w:hanging="370"/>
      </w:pPr>
      <w:rPr>
        <w:rFonts w:hint="default"/>
        <w:lang w:val="ru-RU" w:eastAsia="en-US" w:bidi="ar-SA"/>
      </w:rPr>
    </w:lvl>
    <w:lvl w:ilvl="5" w:tplc="1B304198">
      <w:numFmt w:val="bullet"/>
      <w:lvlText w:val="•"/>
      <w:lvlJc w:val="left"/>
      <w:pPr>
        <w:ind w:left="5028" w:hanging="370"/>
      </w:pPr>
      <w:rPr>
        <w:rFonts w:hint="default"/>
        <w:lang w:val="ru-RU" w:eastAsia="en-US" w:bidi="ar-SA"/>
      </w:rPr>
    </w:lvl>
    <w:lvl w:ilvl="6" w:tplc="BD5E6B78">
      <w:numFmt w:val="bullet"/>
      <w:lvlText w:val="•"/>
      <w:lvlJc w:val="left"/>
      <w:pPr>
        <w:ind w:left="6006" w:hanging="370"/>
      </w:pPr>
      <w:rPr>
        <w:rFonts w:hint="default"/>
        <w:lang w:val="ru-RU" w:eastAsia="en-US" w:bidi="ar-SA"/>
      </w:rPr>
    </w:lvl>
    <w:lvl w:ilvl="7" w:tplc="4B42BB98">
      <w:numFmt w:val="bullet"/>
      <w:lvlText w:val="•"/>
      <w:lvlJc w:val="left"/>
      <w:pPr>
        <w:ind w:left="6983" w:hanging="370"/>
      </w:pPr>
      <w:rPr>
        <w:rFonts w:hint="default"/>
        <w:lang w:val="ru-RU" w:eastAsia="en-US" w:bidi="ar-SA"/>
      </w:rPr>
    </w:lvl>
    <w:lvl w:ilvl="8" w:tplc="6F8E38FE">
      <w:numFmt w:val="bullet"/>
      <w:lvlText w:val="•"/>
      <w:lvlJc w:val="left"/>
      <w:pPr>
        <w:ind w:left="7961" w:hanging="370"/>
      </w:pPr>
      <w:rPr>
        <w:rFonts w:hint="default"/>
        <w:lang w:val="ru-RU" w:eastAsia="en-US" w:bidi="ar-SA"/>
      </w:rPr>
    </w:lvl>
  </w:abstractNum>
  <w:abstractNum w:abstractNumId="324">
    <w:nsid w:val="767F37DA"/>
    <w:multiLevelType w:val="hybridMultilevel"/>
    <w:tmpl w:val="DE527038"/>
    <w:lvl w:ilvl="0" w:tplc="F9803988">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5">
    <w:nsid w:val="76C24D08"/>
    <w:multiLevelType w:val="hybridMultilevel"/>
    <w:tmpl w:val="F8DA755E"/>
    <w:lvl w:ilvl="0" w:tplc="12220AE0">
      <w:start w:val="4"/>
      <w:numFmt w:val="decimal"/>
      <w:lvlText w:val="%1)"/>
      <w:lvlJc w:val="left"/>
      <w:pPr>
        <w:ind w:left="107" w:hanging="219"/>
      </w:pPr>
      <w:rPr>
        <w:rFonts w:hint="default"/>
        <w:spacing w:val="0"/>
        <w:w w:val="99"/>
        <w:lang w:val="ru-RU" w:eastAsia="en-US" w:bidi="ar-SA"/>
      </w:rPr>
    </w:lvl>
    <w:lvl w:ilvl="1" w:tplc="8676E09A">
      <w:numFmt w:val="bullet"/>
      <w:lvlText w:val="•"/>
      <w:lvlJc w:val="left"/>
      <w:pPr>
        <w:ind w:left="527" w:hanging="219"/>
      </w:pPr>
      <w:rPr>
        <w:rFonts w:hint="default"/>
        <w:lang w:val="ru-RU" w:eastAsia="en-US" w:bidi="ar-SA"/>
      </w:rPr>
    </w:lvl>
    <w:lvl w:ilvl="2" w:tplc="04187C1A">
      <w:numFmt w:val="bullet"/>
      <w:lvlText w:val="•"/>
      <w:lvlJc w:val="left"/>
      <w:pPr>
        <w:ind w:left="955" w:hanging="219"/>
      </w:pPr>
      <w:rPr>
        <w:rFonts w:hint="default"/>
        <w:lang w:val="ru-RU" w:eastAsia="en-US" w:bidi="ar-SA"/>
      </w:rPr>
    </w:lvl>
    <w:lvl w:ilvl="3" w:tplc="74740026">
      <w:numFmt w:val="bullet"/>
      <w:lvlText w:val="•"/>
      <w:lvlJc w:val="left"/>
      <w:pPr>
        <w:ind w:left="1382" w:hanging="219"/>
      </w:pPr>
      <w:rPr>
        <w:rFonts w:hint="default"/>
        <w:lang w:val="ru-RU" w:eastAsia="en-US" w:bidi="ar-SA"/>
      </w:rPr>
    </w:lvl>
    <w:lvl w:ilvl="4" w:tplc="EFBEF224">
      <w:numFmt w:val="bullet"/>
      <w:lvlText w:val="•"/>
      <w:lvlJc w:val="left"/>
      <w:pPr>
        <w:ind w:left="1810" w:hanging="219"/>
      </w:pPr>
      <w:rPr>
        <w:rFonts w:hint="default"/>
        <w:lang w:val="ru-RU" w:eastAsia="en-US" w:bidi="ar-SA"/>
      </w:rPr>
    </w:lvl>
    <w:lvl w:ilvl="5" w:tplc="F216BA68">
      <w:numFmt w:val="bullet"/>
      <w:lvlText w:val="•"/>
      <w:lvlJc w:val="left"/>
      <w:pPr>
        <w:ind w:left="2237" w:hanging="219"/>
      </w:pPr>
      <w:rPr>
        <w:rFonts w:hint="default"/>
        <w:lang w:val="ru-RU" w:eastAsia="en-US" w:bidi="ar-SA"/>
      </w:rPr>
    </w:lvl>
    <w:lvl w:ilvl="6" w:tplc="E258CD44">
      <w:numFmt w:val="bullet"/>
      <w:lvlText w:val="•"/>
      <w:lvlJc w:val="left"/>
      <w:pPr>
        <w:ind w:left="2665" w:hanging="219"/>
      </w:pPr>
      <w:rPr>
        <w:rFonts w:hint="default"/>
        <w:lang w:val="ru-RU" w:eastAsia="en-US" w:bidi="ar-SA"/>
      </w:rPr>
    </w:lvl>
    <w:lvl w:ilvl="7" w:tplc="22FC73A0">
      <w:numFmt w:val="bullet"/>
      <w:lvlText w:val="•"/>
      <w:lvlJc w:val="left"/>
      <w:pPr>
        <w:ind w:left="3092" w:hanging="219"/>
      </w:pPr>
      <w:rPr>
        <w:rFonts w:hint="default"/>
        <w:lang w:val="ru-RU" w:eastAsia="en-US" w:bidi="ar-SA"/>
      </w:rPr>
    </w:lvl>
    <w:lvl w:ilvl="8" w:tplc="4886B89A">
      <w:numFmt w:val="bullet"/>
      <w:lvlText w:val="•"/>
      <w:lvlJc w:val="left"/>
      <w:pPr>
        <w:ind w:left="3520" w:hanging="219"/>
      </w:pPr>
      <w:rPr>
        <w:rFonts w:hint="default"/>
        <w:lang w:val="ru-RU" w:eastAsia="en-US" w:bidi="ar-SA"/>
      </w:rPr>
    </w:lvl>
  </w:abstractNum>
  <w:abstractNum w:abstractNumId="326">
    <w:nsid w:val="775D032D"/>
    <w:multiLevelType w:val="hybridMultilevel"/>
    <w:tmpl w:val="06706CF8"/>
    <w:lvl w:ilvl="0" w:tplc="DB608FEA">
      <w:start w:val="2"/>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7AFEF92C">
      <w:numFmt w:val="bullet"/>
      <w:lvlText w:val="•"/>
      <w:lvlJc w:val="left"/>
      <w:pPr>
        <w:ind w:left="471" w:hanging="219"/>
      </w:pPr>
      <w:rPr>
        <w:rFonts w:hint="default"/>
        <w:lang w:val="ru-RU" w:eastAsia="en-US" w:bidi="ar-SA"/>
      </w:rPr>
    </w:lvl>
    <w:lvl w:ilvl="2" w:tplc="A65EF430">
      <w:numFmt w:val="bullet"/>
      <w:lvlText w:val="•"/>
      <w:lvlJc w:val="left"/>
      <w:pPr>
        <w:ind w:left="843" w:hanging="219"/>
      </w:pPr>
      <w:rPr>
        <w:rFonts w:hint="default"/>
        <w:lang w:val="ru-RU" w:eastAsia="en-US" w:bidi="ar-SA"/>
      </w:rPr>
    </w:lvl>
    <w:lvl w:ilvl="3" w:tplc="8976D9B0">
      <w:numFmt w:val="bullet"/>
      <w:lvlText w:val="•"/>
      <w:lvlJc w:val="left"/>
      <w:pPr>
        <w:ind w:left="1215" w:hanging="219"/>
      </w:pPr>
      <w:rPr>
        <w:rFonts w:hint="default"/>
        <w:lang w:val="ru-RU" w:eastAsia="en-US" w:bidi="ar-SA"/>
      </w:rPr>
    </w:lvl>
    <w:lvl w:ilvl="4" w:tplc="BD4EF984">
      <w:numFmt w:val="bullet"/>
      <w:lvlText w:val="•"/>
      <w:lvlJc w:val="left"/>
      <w:pPr>
        <w:ind w:left="1587" w:hanging="219"/>
      </w:pPr>
      <w:rPr>
        <w:rFonts w:hint="default"/>
        <w:lang w:val="ru-RU" w:eastAsia="en-US" w:bidi="ar-SA"/>
      </w:rPr>
    </w:lvl>
    <w:lvl w:ilvl="5" w:tplc="C914B620">
      <w:numFmt w:val="bullet"/>
      <w:lvlText w:val="•"/>
      <w:lvlJc w:val="left"/>
      <w:pPr>
        <w:ind w:left="1959" w:hanging="219"/>
      </w:pPr>
      <w:rPr>
        <w:rFonts w:hint="default"/>
        <w:lang w:val="ru-RU" w:eastAsia="en-US" w:bidi="ar-SA"/>
      </w:rPr>
    </w:lvl>
    <w:lvl w:ilvl="6" w:tplc="6DF86198">
      <w:numFmt w:val="bullet"/>
      <w:lvlText w:val="•"/>
      <w:lvlJc w:val="left"/>
      <w:pPr>
        <w:ind w:left="2330" w:hanging="219"/>
      </w:pPr>
      <w:rPr>
        <w:rFonts w:hint="default"/>
        <w:lang w:val="ru-RU" w:eastAsia="en-US" w:bidi="ar-SA"/>
      </w:rPr>
    </w:lvl>
    <w:lvl w:ilvl="7" w:tplc="8A94D8DE">
      <w:numFmt w:val="bullet"/>
      <w:lvlText w:val="•"/>
      <w:lvlJc w:val="left"/>
      <w:pPr>
        <w:ind w:left="2702" w:hanging="219"/>
      </w:pPr>
      <w:rPr>
        <w:rFonts w:hint="default"/>
        <w:lang w:val="ru-RU" w:eastAsia="en-US" w:bidi="ar-SA"/>
      </w:rPr>
    </w:lvl>
    <w:lvl w:ilvl="8" w:tplc="3D3A33B4">
      <w:numFmt w:val="bullet"/>
      <w:lvlText w:val="•"/>
      <w:lvlJc w:val="left"/>
      <w:pPr>
        <w:ind w:left="3074" w:hanging="219"/>
      </w:pPr>
      <w:rPr>
        <w:rFonts w:hint="default"/>
        <w:lang w:val="ru-RU" w:eastAsia="en-US" w:bidi="ar-SA"/>
      </w:rPr>
    </w:lvl>
  </w:abstractNum>
  <w:abstractNum w:abstractNumId="327">
    <w:nsid w:val="777104F8"/>
    <w:multiLevelType w:val="hybridMultilevel"/>
    <w:tmpl w:val="7A6E6FF6"/>
    <w:lvl w:ilvl="0" w:tplc="C2688EA2">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49AE0ACA">
      <w:numFmt w:val="bullet"/>
      <w:lvlText w:val="•"/>
      <w:lvlJc w:val="left"/>
      <w:pPr>
        <w:ind w:left="528" w:hanging="219"/>
      </w:pPr>
      <w:rPr>
        <w:rFonts w:hint="default"/>
        <w:lang w:val="ru-RU" w:eastAsia="en-US" w:bidi="ar-SA"/>
      </w:rPr>
    </w:lvl>
    <w:lvl w:ilvl="2" w:tplc="4FBEBC74">
      <w:numFmt w:val="bullet"/>
      <w:lvlText w:val="•"/>
      <w:lvlJc w:val="left"/>
      <w:pPr>
        <w:ind w:left="957" w:hanging="219"/>
      </w:pPr>
      <w:rPr>
        <w:rFonts w:hint="default"/>
        <w:lang w:val="ru-RU" w:eastAsia="en-US" w:bidi="ar-SA"/>
      </w:rPr>
    </w:lvl>
    <w:lvl w:ilvl="3" w:tplc="31304B7A">
      <w:numFmt w:val="bullet"/>
      <w:lvlText w:val="•"/>
      <w:lvlJc w:val="left"/>
      <w:pPr>
        <w:ind w:left="1385" w:hanging="219"/>
      </w:pPr>
      <w:rPr>
        <w:rFonts w:hint="default"/>
        <w:lang w:val="ru-RU" w:eastAsia="en-US" w:bidi="ar-SA"/>
      </w:rPr>
    </w:lvl>
    <w:lvl w:ilvl="4" w:tplc="1EC4C9FE">
      <w:numFmt w:val="bullet"/>
      <w:lvlText w:val="•"/>
      <w:lvlJc w:val="left"/>
      <w:pPr>
        <w:ind w:left="1814" w:hanging="219"/>
      </w:pPr>
      <w:rPr>
        <w:rFonts w:hint="default"/>
        <w:lang w:val="ru-RU" w:eastAsia="en-US" w:bidi="ar-SA"/>
      </w:rPr>
    </w:lvl>
    <w:lvl w:ilvl="5" w:tplc="A6BE59C4">
      <w:numFmt w:val="bullet"/>
      <w:lvlText w:val="•"/>
      <w:lvlJc w:val="left"/>
      <w:pPr>
        <w:ind w:left="2242" w:hanging="219"/>
      </w:pPr>
      <w:rPr>
        <w:rFonts w:hint="default"/>
        <w:lang w:val="ru-RU" w:eastAsia="en-US" w:bidi="ar-SA"/>
      </w:rPr>
    </w:lvl>
    <w:lvl w:ilvl="6" w:tplc="381024B8">
      <w:numFmt w:val="bullet"/>
      <w:lvlText w:val="•"/>
      <w:lvlJc w:val="left"/>
      <w:pPr>
        <w:ind w:left="2671" w:hanging="219"/>
      </w:pPr>
      <w:rPr>
        <w:rFonts w:hint="default"/>
        <w:lang w:val="ru-RU" w:eastAsia="en-US" w:bidi="ar-SA"/>
      </w:rPr>
    </w:lvl>
    <w:lvl w:ilvl="7" w:tplc="FE328FA2">
      <w:numFmt w:val="bullet"/>
      <w:lvlText w:val="•"/>
      <w:lvlJc w:val="left"/>
      <w:pPr>
        <w:ind w:left="3099" w:hanging="219"/>
      </w:pPr>
      <w:rPr>
        <w:rFonts w:hint="default"/>
        <w:lang w:val="ru-RU" w:eastAsia="en-US" w:bidi="ar-SA"/>
      </w:rPr>
    </w:lvl>
    <w:lvl w:ilvl="8" w:tplc="B64612E6">
      <w:numFmt w:val="bullet"/>
      <w:lvlText w:val="•"/>
      <w:lvlJc w:val="left"/>
      <w:pPr>
        <w:ind w:left="3528" w:hanging="219"/>
      </w:pPr>
      <w:rPr>
        <w:rFonts w:hint="default"/>
        <w:lang w:val="ru-RU" w:eastAsia="en-US" w:bidi="ar-SA"/>
      </w:rPr>
    </w:lvl>
  </w:abstractNum>
  <w:abstractNum w:abstractNumId="328">
    <w:nsid w:val="78442913"/>
    <w:multiLevelType w:val="hybridMultilevel"/>
    <w:tmpl w:val="15B2CEFE"/>
    <w:lvl w:ilvl="0" w:tplc="F9803988">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9">
    <w:nsid w:val="78925844"/>
    <w:multiLevelType w:val="hybridMultilevel"/>
    <w:tmpl w:val="D41839EC"/>
    <w:lvl w:ilvl="0" w:tplc="9E1889F2">
      <w:start w:val="1"/>
      <w:numFmt w:val="decimal"/>
      <w:lvlText w:val="%1."/>
      <w:lvlJc w:val="left"/>
      <w:pPr>
        <w:ind w:left="143" w:hanging="336"/>
      </w:pPr>
      <w:rPr>
        <w:rFonts w:ascii="Times New Roman" w:eastAsia="Times New Roman" w:hAnsi="Times New Roman" w:cs="Times New Roman" w:hint="default"/>
        <w:b w:val="0"/>
        <w:bCs w:val="0"/>
        <w:i w:val="0"/>
        <w:iCs w:val="0"/>
        <w:spacing w:val="0"/>
        <w:w w:val="99"/>
        <w:sz w:val="24"/>
        <w:szCs w:val="24"/>
        <w:lang w:val="ru-RU" w:eastAsia="en-US" w:bidi="ar-SA"/>
      </w:rPr>
    </w:lvl>
    <w:lvl w:ilvl="1" w:tplc="AB427AE4">
      <w:start w:val="1"/>
      <w:numFmt w:val="decimal"/>
      <w:lvlText w:val="%2)"/>
      <w:lvlJc w:val="left"/>
      <w:pPr>
        <w:ind w:left="143" w:hanging="300"/>
      </w:pPr>
      <w:rPr>
        <w:rFonts w:ascii="Times New Roman" w:eastAsia="Times New Roman" w:hAnsi="Times New Roman" w:cs="Times New Roman" w:hint="default"/>
        <w:b w:val="0"/>
        <w:bCs w:val="0"/>
        <w:i w:val="0"/>
        <w:iCs w:val="0"/>
        <w:spacing w:val="0"/>
        <w:w w:val="99"/>
        <w:sz w:val="24"/>
        <w:szCs w:val="24"/>
        <w:lang w:val="ru-RU" w:eastAsia="en-US" w:bidi="ar-SA"/>
      </w:rPr>
    </w:lvl>
    <w:lvl w:ilvl="2" w:tplc="E9F28F74">
      <w:numFmt w:val="bullet"/>
      <w:lvlText w:val="•"/>
      <w:lvlJc w:val="left"/>
      <w:pPr>
        <w:ind w:left="2095" w:hanging="300"/>
      </w:pPr>
      <w:rPr>
        <w:rFonts w:hint="default"/>
        <w:lang w:val="ru-RU" w:eastAsia="en-US" w:bidi="ar-SA"/>
      </w:rPr>
    </w:lvl>
    <w:lvl w:ilvl="3" w:tplc="BB2407B6">
      <w:numFmt w:val="bullet"/>
      <w:lvlText w:val="•"/>
      <w:lvlJc w:val="left"/>
      <w:pPr>
        <w:ind w:left="3073" w:hanging="300"/>
      </w:pPr>
      <w:rPr>
        <w:rFonts w:hint="default"/>
        <w:lang w:val="ru-RU" w:eastAsia="en-US" w:bidi="ar-SA"/>
      </w:rPr>
    </w:lvl>
    <w:lvl w:ilvl="4" w:tplc="17744616">
      <w:numFmt w:val="bullet"/>
      <w:lvlText w:val="•"/>
      <w:lvlJc w:val="left"/>
      <w:pPr>
        <w:ind w:left="4050" w:hanging="300"/>
      </w:pPr>
      <w:rPr>
        <w:rFonts w:hint="default"/>
        <w:lang w:val="ru-RU" w:eastAsia="en-US" w:bidi="ar-SA"/>
      </w:rPr>
    </w:lvl>
    <w:lvl w:ilvl="5" w:tplc="0D5255BC">
      <w:numFmt w:val="bullet"/>
      <w:lvlText w:val="•"/>
      <w:lvlJc w:val="left"/>
      <w:pPr>
        <w:ind w:left="5028" w:hanging="300"/>
      </w:pPr>
      <w:rPr>
        <w:rFonts w:hint="default"/>
        <w:lang w:val="ru-RU" w:eastAsia="en-US" w:bidi="ar-SA"/>
      </w:rPr>
    </w:lvl>
    <w:lvl w:ilvl="6" w:tplc="914C9BEA">
      <w:numFmt w:val="bullet"/>
      <w:lvlText w:val="•"/>
      <w:lvlJc w:val="left"/>
      <w:pPr>
        <w:ind w:left="6006" w:hanging="300"/>
      </w:pPr>
      <w:rPr>
        <w:rFonts w:hint="default"/>
        <w:lang w:val="ru-RU" w:eastAsia="en-US" w:bidi="ar-SA"/>
      </w:rPr>
    </w:lvl>
    <w:lvl w:ilvl="7" w:tplc="0CC66D18">
      <w:numFmt w:val="bullet"/>
      <w:lvlText w:val="•"/>
      <w:lvlJc w:val="left"/>
      <w:pPr>
        <w:ind w:left="6983" w:hanging="300"/>
      </w:pPr>
      <w:rPr>
        <w:rFonts w:hint="default"/>
        <w:lang w:val="ru-RU" w:eastAsia="en-US" w:bidi="ar-SA"/>
      </w:rPr>
    </w:lvl>
    <w:lvl w:ilvl="8" w:tplc="ADBA29B4">
      <w:numFmt w:val="bullet"/>
      <w:lvlText w:val="•"/>
      <w:lvlJc w:val="left"/>
      <w:pPr>
        <w:ind w:left="7961" w:hanging="300"/>
      </w:pPr>
      <w:rPr>
        <w:rFonts w:hint="default"/>
        <w:lang w:val="ru-RU" w:eastAsia="en-US" w:bidi="ar-SA"/>
      </w:rPr>
    </w:lvl>
  </w:abstractNum>
  <w:abstractNum w:abstractNumId="330">
    <w:nsid w:val="78BD4D8E"/>
    <w:multiLevelType w:val="hybridMultilevel"/>
    <w:tmpl w:val="F5C2DF4A"/>
    <w:lvl w:ilvl="0" w:tplc="C1DCA562">
      <w:start w:val="5"/>
      <w:numFmt w:val="decimal"/>
      <w:lvlText w:val="%1)"/>
      <w:lvlJc w:val="left"/>
      <w:pPr>
        <w:ind w:left="107" w:hanging="219"/>
      </w:pPr>
      <w:rPr>
        <w:rFonts w:hint="default"/>
        <w:spacing w:val="0"/>
        <w:w w:val="99"/>
        <w:lang w:val="ru-RU" w:eastAsia="en-US" w:bidi="ar-SA"/>
      </w:rPr>
    </w:lvl>
    <w:lvl w:ilvl="1" w:tplc="2152CF28">
      <w:numFmt w:val="bullet"/>
      <w:lvlText w:val="•"/>
      <w:lvlJc w:val="left"/>
      <w:pPr>
        <w:ind w:left="527" w:hanging="219"/>
      </w:pPr>
      <w:rPr>
        <w:rFonts w:hint="default"/>
        <w:lang w:val="ru-RU" w:eastAsia="en-US" w:bidi="ar-SA"/>
      </w:rPr>
    </w:lvl>
    <w:lvl w:ilvl="2" w:tplc="D37CCEA8">
      <w:numFmt w:val="bullet"/>
      <w:lvlText w:val="•"/>
      <w:lvlJc w:val="left"/>
      <w:pPr>
        <w:ind w:left="955" w:hanging="219"/>
      </w:pPr>
      <w:rPr>
        <w:rFonts w:hint="default"/>
        <w:lang w:val="ru-RU" w:eastAsia="en-US" w:bidi="ar-SA"/>
      </w:rPr>
    </w:lvl>
    <w:lvl w:ilvl="3" w:tplc="AF62C0FA">
      <w:numFmt w:val="bullet"/>
      <w:lvlText w:val="•"/>
      <w:lvlJc w:val="left"/>
      <w:pPr>
        <w:ind w:left="1382" w:hanging="219"/>
      </w:pPr>
      <w:rPr>
        <w:rFonts w:hint="default"/>
        <w:lang w:val="ru-RU" w:eastAsia="en-US" w:bidi="ar-SA"/>
      </w:rPr>
    </w:lvl>
    <w:lvl w:ilvl="4" w:tplc="DBEA30E4">
      <w:numFmt w:val="bullet"/>
      <w:lvlText w:val="•"/>
      <w:lvlJc w:val="left"/>
      <w:pPr>
        <w:ind w:left="1810" w:hanging="219"/>
      </w:pPr>
      <w:rPr>
        <w:rFonts w:hint="default"/>
        <w:lang w:val="ru-RU" w:eastAsia="en-US" w:bidi="ar-SA"/>
      </w:rPr>
    </w:lvl>
    <w:lvl w:ilvl="5" w:tplc="E29622D8">
      <w:numFmt w:val="bullet"/>
      <w:lvlText w:val="•"/>
      <w:lvlJc w:val="left"/>
      <w:pPr>
        <w:ind w:left="2237" w:hanging="219"/>
      </w:pPr>
      <w:rPr>
        <w:rFonts w:hint="default"/>
        <w:lang w:val="ru-RU" w:eastAsia="en-US" w:bidi="ar-SA"/>
      </w:rPr>
    </w:lvl>
    <w:lvl w:ilvl="6" w:tplc="0B96C234">
      <w:numFmt w:val="bullet"/>
      <w:lvlText w:val="•"/>
      <w:lvlJc w:val="left"/>
      <w:pPr>
        <w:ind w:left="2665" w:hanging="219"/>
      </w:pPr>
      <w:rPr>
        <w:rFonts w:hint="default"/>
        <w:lang w:val="ru-RU" w:eastAsia="en-US" w:bidi="ar-SA"/>
      </w:rPr>
    </w:lvl>
    <w:lvl w:ilvl="7" w:tplc="BC023E66">
      <w:numFmt w:val="bullet"/>
      <w:lvlText w:val="•"/>
      <w:lvlJc w:val="left"/>
      <w:pPr>
        <w:ind w:left="3092" w:hanging="219"/>
      </w:pPr>
      <w:rPr>
        <w:rFonts w:hint="default"/>
        <w:lang w:val="ru-RU" w:eastAsia="en-US" w:bidi="ar-SA"/>
      </w:rPr>
    </w:lvl>
    <w:lvl w:ilvl="8" w:tplc="5B124D42">
      <w:numFmt w:val="bullet"/>
      <w:lvlText w:val="•"/>
      <w:lvlJc w:val="left"/>
      <w:pPr>
        <w:ind w:left="3520" w:hanging="219"/>
      </w:pPr>
      <w:rPr>
        <w:rFonts w:hint="default"/>
        <w:lang w:val="ru-RU" w:eastAsia="en-US" w:bidi="ar-SA"/>
      </w:rPr>
    </w:lvl>
  </w:abstractNum>
  <w:abstractNum w:abstractNumId="331">
    <w:nsid w:val="790632B5"/>
    <w:multiLevelType w:val="hybridMultilevel"/>
    <w:tmpl w:val="2C08BE5E"/>
    <w:lvl w:ilvl="0" w:tplc="A002F3B2">
      <w:start w:val="1"/>
      <w:numFmt w:val="decimal"/>
      <w:lvlText w:val="%1."/>
      <w:lvlJc w:val="left"/>
      <w:pPr>
        <w:ind w:left="143"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1" w:tplc="86C472BA">
      <w:numFmt w:val="bullet"/>
      <w:lvlText w:val="•"/>
      <w:lvlJc w:val="left"/>
      <w:pPr>
        <w:ind w:left="1117" w:hanging="260"/>
      </w:pPr>
      <w:rPr>
        <w:rFonts w:hint="default"/>
        <w:lang w:val="ru-RU" w:eastAsia="en-US" w:bidi="ar-SA"/>
      </w:rPr>
    </w:lvl>
    <w:lvl w:ilvl="2" w:tplc="E340974A">
      <w:numFmt w:val="bullet"/>
      <w:lvlText w:val="•"/>
      <w:lvlJc w:val="left"/>
      <w:pPr>
        <w:ind w:left="2095" w:hanging="260"/>
      </w:pPr>
      <w:rPr>
        <w:rFonts w:hint="default"/>
        <w:lang w:val="ru-RU" w:eastAsia="en-US" w:bidi="ar-SA"/>
      </w:rPr>
    </w:lvl>
    <w:lvl w:ilvl="3" w:tplc="8E749902">
      <w:numFmt w:val="bullet"/>
      <w:lvlText w:val="•"/>
      <w:lvlJc w:val="left"/>
      <w:pPr>
        <w:ind w:left="3073" w:hanging="260"/>
      </w:pPr>
      <w:rPr>
        <w:rFonts w:hint="default"/>
        <w:lang w:val="ru-RU" w:eastAsia="en-US" w:bidi="ar-SA"/>
      </w:rPr>
    </w:lvl>
    <w:lvl w:ilvl="4" w:tplc="55B21B88">
      <w:numFmt w:val="bullet"/>
      <w:lvlText w:val="•"/>
      <w:lvlJc w:val="left"/>
      <w:pPr>
        <w:ind w:left="4050" w:hanging="260"/>
      </w:pPr>
      <w:rPr>
        <w:rFonts w:hint="default"/>
        <w:lang w:val="ru-RU" w:eastAsia="en-US" w:bidi="ar-SA"/>
      </w:rPr>
    </w:lvl>
    <w:lvl w:ilvl="5" w:tplc="B1CEBEF4">
      <w:numFmt w:val="bullet"/>
      <w:lvlText w:val="•"/>
      <w:lvlJc w:val="left"/>
      <w:pPr>
        <w:ind w:left="5028" w:hanging="260"/>
      </w:pPr>
      <w:rPr>
        <w:rFonts w:hint="default"/>
        <w:lang w:val="ru-RU" w:eastAsia="en-US" w:bidi="ar-SA"/>
      </w:rPr>
    </w:lvl>
    <w:lvl w:ilvl="6" w:tplc="4998CD6A">
      <w:numFmt w:val="bullet"/>
      <w:lvlText w:val="•"/>
      <w:lvlJc w:val="left"/>
      <w:pPr>
        <w:ind w:left="6006" w:hanging="260"/>
      </w:pPr>
      <w:rPr>
        <w:rFonts w:hint="default"/>
        <w:lang w:val="ru-RU" w:eastAsia="en-US" w:bidi="ar-SA"/>
      </w:rPr>
    </w:lvl>
    <w:lvl w:ilvl="7" w:tplc="1B1C7A9A">
      <w:numFmt w:val="bullet"/>
      <w:lvlText w:val="•"/>
      <w:lvlJc w:val="left"/>
      <w:pPr>
        <w:ind w:left="6983" w:hanging="260"/>
      </w:pPr>
      <w:rPr>
        <w:rFonts w:hint="default"/>
        <w:lang w:val="ru-RU" w:eastAsia="en-US" w:bidi="ar-SA"/>
      </w:rPr>
    </w:lvl>
    <w:lvl w:ilvl="8" w:tplc="02220D58">
      <w:numFmt w:val="bullet"/>
      <w:lvlText w:val="•"/>
      <w:lvlJc w:val="left"/>
      <w:pPr>
        <w:ind w:left="7961" w:hanging="260"/>
      </w:pPr>
      <w:rPr>
        <w:rFonts w:hint="default"/>
        <w:lang w:val="ru-RU" w:eastAsia="en-US" w:bidi="ar-SA"/>
      </w:rPr>
    </w:lvl>
  </w:abstractNum>
  <w:abstractNum w:abstractNumId="332">
    <w:nsid w:val="792B27F0"/>
    <w:multiLevelType w:val="hybridMultilevel"/>
    <w:tmpl w:val="D494D04E"/>
    <w:lvl w:ilvl="0" w:tplc="F9803988">
      <w:start w:val="1"/>
      <w:numFmt w:val="decimal"/>
      <w:lvlText w:val="%1)"/>
      <w:lvlJc w:val="left"/>
      <w:pPr>
        <w:ind w:left="720" w:hanging="360"/>
      </w:pPr>
      <w:rPr>
        <w:rFonts w:hint="default"/>
        <w:spacing w:val="0"/>
        <w:w w:val="9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3">
    <w:nsid w:val="79B567D6"/>
    <w:multiLevelType w:val="hybridMultilevel"/>
    <w:tmpl w:val="AB6E4FAA"/>
    <w:lvl w:ilvl="0" w:tplc="C598EF2E">
      <w:start w:val="1"/>
      <w:numFmt w:val="decimal"/>
      <w:lvlText w:val="%1)"/>
      <w:lvlJc w:val="left"/>
      <w:pPr>
        <w:ind w:left="107" w:hanging="219"/>
      </w:pPr>
      <w:rPr>
        <w:rFonts w:hint="default"/>
        <w:spacing w:val="0"/>
        <w:w w:val="99"/>
        <w:lang w:val="ru-RU" w:eastAsia="en-US" w:bidi="ar-SA"/>
      </w:rPr>
    </w:lvl>
    <w:lvl w:ilvl="1" w:tplc="3EC2E3D2">
      <w:numFmt w:val="bullet"/>
      <w:lvlText w:val="•"/>
      <w:lvlJc w:val="left"/>
      <w:pPr>
        <w:ind w:left="485" w:hanging="219"/>
      </w:pPr>
      <w:rPr>
        <w:rFonts w:hint="default"/>
        <w:lang w:val="ru-RU" w:eastAsia="en-US" w:bidi="ar-SA"/>
      </w:rPr>
    </w:lvl>
    <w:lvl w:ilvl="2" w:tplc="9FF6198A">
      <w:numFmt w:val="bullet"/>
      <w:lvlText w:val="•"/>
      <w:lvlJc w:val="left"/>
      <w:pPr>
        <w:ind w:left="870" w:hanging="219"/>
      </w:pPr>
      <w:rPr>
        <w:rFonts w:hint="default"/>
        <w:lang w:val="ru-RU" w:eastAsia="en-US" w:bidi="ar-SA"/>
      </w:rPr>
    </w:lvl>
    <w:lvl w:ilvl="3" w:tplc="266EA0C4">
      <w:numFmt w:val="bullet"/>
      <w:lvlText w:val="•"/>
      <w:lvlJc w:val="left"/>
      <w:pPr>
        <w:ind w:left="1255" w:hanging="219"/>
      </w:pPr>
      <w:rPr>
        <w:rFonts w:hint="default"/>
        <w:lang w:val="ru-RU" w:eastAsia="en-US" w:bidi="ar-SA"/>
      </w:rPr>
    </w:lvl>
    <w:lvl w:ilvl="4" w:tplc="0B2AC68C">
      <w:numFmt w:val="bullet"/>
      <w:lvlText w:val="•"/>
      <w:lvlJc w:val="left"/>
      <w:pPr>
        <w:ind w:left="1640" w:hanging="219"/>
      </w:pPr>
      <w:rPr>
        <w:rFonts w:hint="default"/>
        <w:lang w:val="ru-RU" w:eastAsia="en-US" w:bidi="ar-SA"/>
      </w:rPr>
    </w:lvl>
    <w:lvl w:ilvl="5" w:tplc="7C94C93A">
      <w:numFmt w:val="bullet"/>
      <w:lvlText w:val="•"/>
      <w:lvlJc w:val="left"/>
      <w:pPr>
        <w:ind w:left="2025" w:hanging="219"/>
      </w:pPr>
      <w:rPr>
        <w:rFonts w:hint="default"/>
        <w:lang w:val="ru-RU" w:eastAsia="en-US" w:bidi="ar-SA"/>
      </w:rPr>
    </w:lvl>
    <w:lvl w:ilvl="6" w:tplc="68E458B4">
      <w:numFmt w:val="bullet"/>
      <w:lvlText w:val="•"/>
      <w:lvlJc w:val="left"/>
      <w:pPr>
        <w:ind w:left="2410" w:hanging="219"/>
      </w:pPr>
      <w:rPr>
        <w:rFonts w:hint="default"/>
        <w:lang w:val="ru-RU" w:eastAsia="en-US" w:bidi="ar-SA"/>
      </w:rPr>
    </w:lvl>
    <w:lvl w:ilvl="7" w:tplc="7DB61BD6">
      <w:numFmt w:val="bullet"/>
      <w:lvlText w:val="•"/>
      <w:lvlJc w:val="left"/>
      <w:pPr>
        <w:ind w:left="2795" w:hanging="219"/>
      </w:pPr>
      <w:rPr>
        <w:rFonts w:hint="default"/>
        <w:lang w:val="ru-RU" w:eastAsia="en-US" w:bidi="ar-SA"/>
      </w:rPr>
    </w:lvl>
    <w:lvl w:ilvl="8" w:tplc="37702F36">
      <w:numFmt w:val="bullet"/>
      <w:lvlText w:val="•"/>
      <w:lvlJc w:val="left"/>
      <w:pPr>
        <w:ind w:left="3180" w:hanging="219"/>
      </w:pPr>
      <w:rPr>
        <w:rFonts w:hint="default"/>
        <w:lang w:val="ru-RU" w:eastAsia="en-US" w:bidi="ar-SA"/>
      </w:rPr>
    </w:lvl>
  </w:abstractNum>
  <w:abstractNum w:abstractNumId="334">
    <w:nsid w:val="79BC7BAB"/>
    <w:multiLevelType w:val="hybridMultilevel"/>
    <w:tmpl w:val="39E441A8"/>
    <w:lvl w:ilvl="0" w:tplc="3168EDEC">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1DCA2052">
      <w:numFmt w:val="bullet"/>
      <w:lvlText w:val="•"/>
      <w:lvlJc w:val="left"/>
      <w:pPr>
        <w:ind w:left="449" w:hanging="219"/>
      </w:pPr>
      <w:rPr>
        <w:rFonts w:hint="default"/>
        <w:lang w:val="ru-RU" w:eastAsia="en-US" w:bidi="ar-SA"/>
      </w:rPr>
    </w:lvl>
    <w:lvl w:ilvl="2" w:tplc="669262A0">
      <w:numFmt w:val="bullet"/>
      <w:lvlText w:val="•"/>
      <w:lvlJc w:val="left"/>
      <w:pPr>
        <w:ind w:left="798" w:hanging="219"/>
      </w:pPr>
      <w:rPr>
        <w:rFonts w:hint="default"/>
        <w:lang w:val="ru-RU" w:eastAsia="en-US" w:bidi="ar-SA"/>
      </w:rPr>
    </w:lvl>
    <w:lvl w:ilvl="3" w:tplc="2C0A048A">
      <w:numFmt w:val="bullet"/>
      <w:lvlText w:val="•"/>
      <w:lvlJc w:val="left"/>
      <w:pPr>
        <w:ind w:left="1147" w:hanging="219"/>
      </w:pPr>
      <w:rPr>
        <w:rFonts w:hint="default"/>
        <w:lang w:val="ru-RU" w:eastAsia="en-US" w:bidi="ar-SA"/>
      </w:rPr>
    </w:lvl>
    <w:lvl w:ilvl="4" w:tplc="64CC4304">
      <w:numFmt w:val="bullet"/>
      <w:lvlText w:val="•"/>
      <w:lvlJc w:val="left"/>
      <w:pPr>
        <w:ind w:left="1496" w:hanging="219"/>
      </w:pPr>
      <w:rPr>
        <w:rFonts w:hint="default"/>
        <w:lang w:val="ru-RU" w:eastAsia="en-US" w:bidi="ar-SA"/>
      </w:rPr>
    </w:lvl>
    <w:lvl w:ilvl="5" w:tplc="708ACF46">
      <w:numFmt w:val="bullet"/>
      <w:lvlText w:val="•"/>
      <w:lvlJc w:val="left"/>
      <w:pPr>
        <w:ind w:left="1845" w:hanging="219"/>
      </w:pPr>
      <w:rPr>
        <w:rFonts w:hint="default"/>
        <w:lang w:val="ru-RU" w:eastAsia="en-US" w:bidi="ar-SA"/>
      </w:rPr>
    </w:lvl>
    <w:lvl w:ilvl="6" w:tplc="3B9C50C0">
      <w:numFmt w:val="bullet"/>
      <w:lvlText w:val="•"/>
      <w:lvlJc w:val="left"/>
      <w:pPr>
        <w:ind w:left="2194" w:hanging="219"/>
      </w:pPr>
      <w:rPr>
        <w:rFonts w:hint="default"/>
        <w:lang w:val="ru-RU" w:eastAsia="en-US" w:bidi="ar-SA"/>
      </w:rPr>
    </w:lvl>
    <w:lvl w:ilvl="7" w:tplc="38E6337C">
      <w:numFmt w:val="bullet"/>
      <w:lvlText w:val="•"/>
      <w:lvlJc w:val="left"/>
      <w:pPr>
        <w:ind w:left="2543" w:hanging="219"/>
      </w:pPr>
      <w:rPr>
        <w:rFonts w:hint="default"/>
        <w:lang w:val="ru-RU" w:eastAsia="en-US" w:bidi="ar-SA"/>
      </w:rPr>
    </w:lvl>
    <w:lvl w:ilvl="8" w:tplc="9E50FFA4">
      <w:numFmt w:val="bullet"/>
      <w:lvlText w:val="•"/>
      <w:lvlJc w:val="left"/>
      <w:pPr>
        <w:ind w:left="2892" w:hanging="219"/>
      </w:pPr>
      <w:rPr>
        <w:rFonts w:hint="default"/>
        <w:lang w:val="ru-RU" w:eastAsia="en-US" w:bidi="ar-SA"/>
      </w:rPr>
    </w:lvl>
  </w:abstractNum>
  <w:abstractNum w:abstractNumId="335">
    <w:nsid w:val="7A2360D8"/>
    <w:multiLevelType w:val="hybridMultilevel"/>
    <w:tmpl w:val="F02ECA6A"/>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336">
    <w:nsid w:val="7A3A4ABA"/>
    <w:multiLevelType w:val="multilevel"/>
    <w:tmpl w:val="5AD04A76"/>
    <w:lvl w:ilvl="0">
      <w:start w:val="4"/>
      <w:numFmt w:val="decimal"/>
      <w:lvlText w:val="%1."/>
      <w:lvlJc w:val="left"/>
      <w:pPr>
        <w:ind w:left="143" w:hanging="245"/>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62"/>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62"/>
      </w:pPr>
      <w:rPr>
        <w:rFonts w:hint="default"/>
        <w:lang w:val="ru-RU" w:eastAsia="en-US" w:bidi="ar-SA"/>
      </w:rPr>
    </w:lvl>
    <w:lvl w:ilvl="3">
      <w:numFmt w:val="bullet"/>
      <w:lvlText w:val="•"/>
      <w:lvlJc w:val="left"/>
      <w:pPr>
        <w:ind w:left="3073" w:hanging="562"/>
      </w:pPr>
      <w:rPr>
        <w:rFonts w:hint="default"/>
        <w:lang w:val="ru-RU" w:eastAsia="en-US" w:bidi="ar-SA"/>
      </w:rPr>
    </w:lvl>
    <w:lvl w:ilvl="4">
      <w:numFmt w:val="bullet"/>
      <w:lvlText w:val="•"/>
      <w:lvlJc w:val="left"/>
      <w:pPr>
        <w:ind w:left="4050" w:hanging="562"/>
      </w:pPr>
      <w:rPr>
        <w:rFonts w:hint="default"/>
        <w:lang w:val="ru-RU" w:eastAsia="en-US" w:bidi="ar-SA"/>
      </w:rPr>
    </w:lvl>
    <w:lvl w:ilvl="5">
      <w:numFmt w:val="bullet"/>
      <w:lvlText w:val="•"/>
      <w:lvlJc w:val="left"/>
      <w:pPr>
        <w:ind w:left="5028" w:hanging="562"/>
      </w:pPr>
      <w:rPr>
        <w:rFonts w:hint="default"/>
        <w:lang w:val="ru-RU" w:eastAsia="en-US" w:bidi="ar-SA"/>
      </w:rPr>
    </w:lvl>
    <w:lvl w:ilvl="6">
      <w:numFmt w:val="bullet"/>
      <w:lvlText w:val="•"/>
      <w:lvlJc w:val="left"/>
      <w:pPr>
        <w:ind w:left="6006" w:hanging="562"/>
      </w:pPr>
      <w:rPr>
        <w:rFonts w:hint="default"/>
        <w:lang w:val="ru-RU" w:eastAsia="en-US" w:bidi="ar-SA"/>
      </w:rPr>
    </w:lvl>
    <w:lvl w:ilvl="7">
      <w:numFmt w:val="bullet"/>
      <w:lvlText w:val="•"/>
      <w:lvlJc w:val="left"/>
      <w:pPr>
        <w:ind w:left="6983" w:hanging="562"/>
      </w:pPr>
      <w:rPr>
        <w:rFonts w:hint="default"/>
        <w:lang w:val="ru-RU" w:eastAsia="en-US" w:bidi="ar-SA"/>
      </w:rPr>
    </w:lvl>
    <w:lvl w:ilvl="8">
      <w:numFmt w:val="bullet"/>
      <w:lvlText w:val="•"/>
      <w:lvlJc w:val="left"/>
      <w:pPr>
        <w:ind w:left="7961" w:hanging="562"/>
      </w:pPr>
      <w:rPr>
        <w:rFonts w:hint="default"/>
        <w:lang w:val="ru-RU" w:eastAsia="en-US" w:bidi="ar-SA"/>
      </w:rPr>
    </w:lvl>
  </w:abstractNum>
  <w:abstractNum w:abstractNumId="337">
    <w:nsid w:val="7A9E44D8"/>
    <w:multiLevelType w:val="hybridMultilevel"/>
    <w:tmpl w:val="8C30B8EE"/>
    <w:lvl w:ilvl="0" w:tplc="2A86BC3C">
      <w:start w:val="1"/>
      <w:numFmt w:val="decimal"/>
      <w:lvlText w:val="%1)"/>
      <w:lvlJc w:val="left"/>
      <w:pPr>
        <w:ind w:left="107" w:hanging="219"/>
      </w:pPr>
      <w:rPr>
        <w:rFonts w:hint="default"/>
        <w:spacing w:val="0"/>
        <w:w w:val="99"/>
        <w:lang w:val="ru-RU" w:eastAsia="en-US" w:bidi="ar-SA"/>
      </w:rPr>
    </w:lvl>
    <w:lvl w:ilvl="1" w:tplc="C8E6C10E">
      <w:numFmt w:val="bullet"/>
      <w:lvlText w:val="•"/>
      <w:lvlJc w:val="left"/>
      <w:pPr>
        <w:ind w:left="452" w:hanging="219"/>
      </w:pPr>
      <w:rPr>
        <w:rFonts w:hint="default"/>
        <w:lang w:val="ru-RU" w:eastAsia="en-US" w:bidi="ar-SA"/>
      </w:rPr>
    </w:lvl>
    <w:lvl w:ilvl="2" w:tplc="F22C1562">
      <w:numFmt w:val="bullet"/>
      <w:lvlText w:val="•"/>
      <w:lvlJc w:val="left"/>
      <w:pPr>
        <w:ind w:left="804" w:hanging="219"/>
      </w:pPr>
      <w:rPr>
        <w:rFonts w:hint="default"/>
        <w:lang w:val="ru-RU" w:eastAsia="en-US" w:bidi="ar-SA"/>
      </w:rPr>
    </w:lvl>
    <w:lvl w:ilvl="3" w:tplc="BBF8AB90">
      <w:numFmt w:val="bullet"/>
      <w:lvlText w:val="•"/>
      <w:lvlJc w:val="left"/>
      <w:pPr>
        <w:ind w:left="1156" w:hanging="219"/>
      </w:pPr>
      <w:rPr>
        <w:rFonts w:hint="default"/>
        <w:lang w:val="ru-RU" w:eastAsia="en-US" w:bidi="ar-SA"/>
      </w:rPr>
    </w:lvl>
    <w:lvl w:ilvl="4" w:tplc="456254C6">
      <w:numFmt w:val="bullet"/>
      <w:lvlText w:val="•"/>
      <w:lvlJc w:val="left"/>
      <w:pPr>
        <w:ind w:left="1508" w:hanging="219"/>
      </w:pPr>
      <w:rPr>
        <w:rFonts w:hint="default"/>
        <w:lang w:val="ru-RU" w:eastAsia="en-US" w:bidi="ar-SA"/>
      </w:rPr>
    </w:lvl>
    <w:lvl w:ilvl="5" w:tplc="CC0A438A">
      <w:numFmt w:val="bullet"/>
      <w:lvlText w:val="•"/>
      <w:lvlJc w:val="left"/>
      <w:pPr>
        <w:ind w:left="1860" w:hanging="219"/>
      </w:pPr>
      <w:rPr>
        <w:rFonts w:hint="default"/>
        <w:lang w:val="ru-RU" w:eastAsia="en-US" w:bidi="ar-SA"/>
      </w:rPr>
    </w:lvl>
    <w:lvl w:ilvl="6" w:tplc="7360CB76">
      <w:numFmt w:val="bullet"/>
      <w:lvlText w:val="•"/>
      <w:lvlJc w:val="left"/>
      <w:pPr>
        <w:ind w:left="2212" w:hanging="219"/>
      </w:pPr>
      <w:rPr>
        <w:rFonts w:hint="default"/>
        <w:lang w:val="ru-RU" w:eastAsia="en-US" w:bidi="ar-SA"/>
      </w:rPr>
    </w:lvl>
    <w:lvl w:ilvl="7" w:tplc="EC46C546">
      <w:numFmt w:val="bullet"/>
      <w:lvlText w:val="•"/>
      <w:lvlJc w:val="left"/>
      <w:pPr>
        <w:ind w:left="2564" w:hanging="219"/>
      </w:pPr>
      <w:rPr>
        <w:rFonts w:hint="default"/>
        <w:lang w:val="ru-RU" w:eastAsia="en-US" w:bidi="ar-SA"/>
      </w:rPr>
    </w:lvl>
    <w:lvl w:ilvl="8" w:tplc="98B6047A">
      <w:numFmt w:val="bullet"/>
      <w:lvlText w:val="•"/>
      <w:lvlJc w:val="left"/>
      <w:pPr>
        <w:ind w:left="2916" w:hanging="219"/>
      </w:pPr>
      <w:rPr>
        <w:rFonts w:hint="default"/>
        <w:lang w:val="ru-RU" w:eastAsia="en-US" w:bidi="ar-SA"/>
      </w:rPr>
    </w:lvl>
  </w:abstractNum>
  <w:abstractNum w:abstractNumId="338">
    <w:nsid w:val="7AAC6E41"/>
    <w:multiLevelType w:val="hybridMultilevel"/>
    <w:tmpl w:val="152822CE"/>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339">
    <w:nsid w:val="7AF25C83"/>
    <w:multiLevelType w:val="hybridMultilevel"/>
    <w:tmpl w:val="BC3021D4"/>
    <w:lvl w:ilvl="0" w:tplc="4D6A59F6">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tplc="A73EA8E6">
      <w:numFmt w:val="bullet"/>
      <w:lvlText w:val="•"/>
      <w:lvlJc w:val="left"/>
      <w:pPr>
        <w:ind w:left="471" w:hanging="219"/>
      </w:pPr>
      <w:rPr>
        <w:rFonts w:hint="default"/>
        <w:lang w:val="ru-RU" w:eastAsia="en-US" w:bidi="ar-SA"/>
      </w:rPr>
    </w:lvl>
    <w:lvl w:ilvl="2" w:tplc="22C65E6C">
      <w:numFmt w:val="bullet"/>
      <w:lvlText w:val="•"/>
      <w:lvlJc w:val="left"/>
      <w:pPr>
        <w:ind w:left="843" w:hanging="219"/>
      </w:pPr>
      <w:rPr>
        <w:rFonts w:hint="default"/>
        <w:lang w:val="ru-RU" w:eastAsia="en-US" w:bidi="ar-SA"/>
      </w:rPr>
    </w:lvl>
    <w:lvl w:ilvl="3" w:tplc="BA54B2F2">
      <w:numFmt w:val="bullet"/>
      <w:lvlText w:val="•"/>
      <w:lvlJc w:val="left"/>
      <w:pPr>
        <w:ind w:left="1215" w:hanging="219"/>
      </w:pPr>
      <w:rPr>
        <w:rFonts w:hint="default"/>
        <w:lang w:val="ru-RU" w:eastAsia="en-US" w:bidi="ar-SA"/>
      </w:rPr>
    </w:lvl>
    <w:lvl w:ilvl="4" w:tplc="8BE2E084">
      <w:numFmt w:val="bullet"/>
      <w:lvlText w:val="•"/>
      <w:lvlJc w:val="left"/>
      <w:pPr>
        <w:ind w:left="1587" w:hanging="219"/>
      </w:pPr>
      <w:rPr>
        <w:rFonts w:hint="default"/>
        <w:lang w:val="ru-RU" w:eastAsia="en-US" w:bidi="ar-SA"/>
      </w:rPr>
    </w:lvl>
    <w:lvl w:ilvl="5" w:tplc="ABFC7B3C">
      <w:numFmt w:val="bullet"/>
      <w:lvlText w:val="•"/>
      <w:lvlJc w:val="left"/>
      <w:pPr>
        <w:ind w:left="1959" w:hanging="219"/>
      </w:pPr>
      <w:rPr>
        <w:rFonts w:hint="default"/>
        <w:lang w:val="ru-RU" w:eastAsia="en-US" w:bidi="ar-SA"/>
      </w:rPr>
    </w:lvl>
    <w:lvl w:ilvl="6" w:tplc="105289E4">
      <w:numFmt w:val="bullet"/>
      <w:lvlText w:val="•"/>
      <w:lvlJc w:val="left"/>
      <w:pPr>
        <w:ind w:left="2330" w:hanging="219"/>
      </w:pPr>
      <w:rPr>
        <w:rFonts w:hint="default"/>
        <w:lang w:val="ru-RU" w:eastAsia="en-US" w:bidi="ar-SA"/>
      </w:rPr>
    </w:lvl>
    <w:lvl w:ilvl="7" w:tplc="98B626A4">
      <w:numFmt w:val="bullet"/>
      <w:lvlText w:val="•"/>
      <w:lvlJc w:val="left"/>
      <w:pPr>
        <w:ind w:left="2702" w:hanging="219"/>
      </w:pPr>
      <w:rPr>
        <w:rFonts w:hint="default"/>
        <w:lang w:val="ru-RU" w:eastAsia="en-US" w:bidi="ar-SA"/>
      </w:rPr>
    </w:lvl>
    <w:lvl w:ilvl="8" w:tplc="C4FCAD78">
      <w:numFmt w:val="bullet"/>
      <w:lvlText w:val="•"/>
      <w:lvlJc w:val="left"/>
      <w:pPr>
        <w:ind w:left="3074" w:hanging="219"/>
      </w:pPr>
      <w:rPr>
        <w:rFonts w:hint="default"/>
        <w:lang w:val="ru-RU" w:eastAsia="en-US" w:bidi="ar-SA"/>
      </w:rPr>
    </w:lvl>
  </w:abstractNum>
  <w:abstractNum w:abstractNumId="340">
    <w:nsid w:val="7B2D40D3"/>
    <w:multiLevelType w:val="hybridMultilevel"/>
    <w:tmpl w:val="611273C6"/>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341">
    <w:nsid w:val="7BC509F1"/>
    <w:multiLevelType w:val="hybridMultilevel"/>
    <w:tmpl w:val="0F907C3E"/>
    <w:lvl w:ilvl="0" w:tplc="ECF2B20A">
      <w:start w:val="1"/>
      <w:numFmt w:val="decimal"/>
      <w:lvlText w:val="%1)"/>
      <w:lvlJc w:val="left"/>
      <w:pPr>
        <w:ind w:left="143" w:hanging="418"/>
      </w:pPr>
      <w:rPr>
        <w:rFonts w:ascii="Times New Roman" w:eastAsia="Times New Roman" w:hAnsi="Times New Roman" w:cs="Times New Roman" w:hint="default"/>
        <w:b w:val="0"/>
        <w:bCs w:val="0"/>
        <w:i w:val="0"/>
        <w:iCs w:val="0"/>
        <w:spacing w:val="0"/>
        <w:w w:val="99"/>
        <w:sz w:val="24"/>
        <w:szCs w:val="24"/>
        <w:lang w:val="ru-RU" w:eastAsia="en-US" w:bidi="ar-SA"/>
      </w:rPr>
    </w:lvl>
    <w:lvl w:ilvl="1" w:tplc="9B4EA65E">
      <w:numFmt w:val="bullet"/>
      <w:lvlText w:val="•"/>
      <w:lvlJc w:val="left"/>
      <w:pPr>
        <w:ind w:left="1117" w:hanging="418"/>
      </w:pPr>
      <w:rPr>
        <w:rFonts w:hint="default"/>
        <w:lang w:val="ru-RU" w:eastAsia="en-US" w:bidi="ar-SA"/>
      </w:rPr>
    </w:lvl>
    <w:lvl w:ilvl="2" w:tplc="DC146DAC">
      <w:numFmt w:val="bullet"/>
      <w:lvlText w:val="•"/>
      <w:lvlJc w:val="left"/>
      <w:pPr>
        <w:ind w:left="2095" w:hanging="418"/>
      </w:pPr>
      <w:rPr>
        <w:rFonts w:hint="default"/>
        <w:lang w:val="ru-RU" w:eastAsia="en-US" w:bidi="ar-SA"/>
      </w:rPr>
    </w:lvl>
    <w:lvl w:ilvl="3" w:tplc="DB607E04">
      <w:numFmt w:val="bullet"/>
      <w:lvlText w:val="•"/>
      <w:lvlJc w:val="left"/>
      <w:pPr>
        <w:ind w:left="3073" w:hanging="418"/>
      </w:pPr>
      <w:rPr>
        <w:rFonts w:hint="default"/>
        <w:lang w:val="ru-RU" w:eastAsia="en-US" w:bidi="ar-SA"/>
      </w:rPr>
    </w:lvl>
    <w:lvl w:ilvl="4" w:tplc="FDF8BC80">
      <w:numFmt w:val="bullet"/>
      <w:lvlText w:val="•"/>
      <w:lvlJc w:val="left"/>
      <w:pPr>
        <w:ind w:left="4050" w:hanging="418"/>
      </w:pPr>
      <w:rPr>
        <w:rFonts w:hint="default"/>
        <w:lang w:val="ru-RU" w:eastAsia="en-US" w:bidi="ar-SA"/>
      </w:rPr>
    </w:lvl>
    <w:lvl w:ilvl="5" w:tplc="2AB2738C">
      <w:numFmt w:val="bullet"/>
      <w:lvlText w:val="•"/>
      <w:lvlJc w:val="left"/>
      <w:pPr>
        <w:ind w:left="5028" w:hanging="418"/>
      </w:pPr>
      <w:rPr>
        <w:rFonts w:hint="default"/>
        <w:lang w:val="ru-RU" w:eastAsia="en-US" w:bidi="ar-SA"/>
      </w:rPr>
    </w:lvl>
    <w:lvl w:ilvl="6" w:tplc="4396359C">
      <w:numFmt w:val="bullet"/>
      <w:lvlText w:val="•"/>
      <w:lvlJc w:val="left"/>
      <w:pPr>
        <w:ind w:left="6006" w:hanging="418"/>
      </w:pPr>
      <w:rPr>
        <w:rFonts w:hint="default"/>
        <w:lang w:val="ru-RU" w:eastAsia="en-US" w:bidi="ar-SA"/>
      </w:rPr>
    </w:lvl>
    <w:lvl w:ilvl="7" w:tplc="0CF0BD68">
      <w:numFmt w:val="bullet"/>
      <w:lvlText w:val="•"/>
      <w:lvlJc w:val="left"/>
      <w:pPr>
        <w:ind w:left="6983" w:hanging="418"/>
      </w:pPr>
      <w:rPr>
        <w:rFonts w:hint="default"/>
        <w:lang w:val="ru-RU" w:eastAsia="en-US" w:bidi="ar-SA"/>
      </w:rPr>
    </w:lvl>
    <w:lvl w:ilvl="8" w:tplc="EB325D08">
      <w:numFmt w:val="bullet"/>
      <w:lvlText w:val="•"/>
      <w:lvlJc w:val="left"/>
      <w:pPr>
        <w:ind w:left="7961" w:hanging="418"/>
      </w:pPr>
      <w:rPr>
        <w:rFonts w:hint="default"/>
        <w:lang w:val="ru-RU" w:eastAsia="en-US" w:bidi="ar-SA"/>
      </w:rPr>
    </w:lvl>
  </w:abstractNum>
  <w:abstractNum w:abstractNumId="342">
    <w:nsid w:val="7C411147"/>
    <w:multiLevelType w:val="hybridMultilevel"/>
    <w:tmpl w:val="ECF2A2BA"/>
    <w:lvl w:ilvl="0" w:tplc="27FC5DF0">
      <w:start w:val="1"/>
      <w:numFmt w:val="decimal"/>
      <w:lvlText w:val="%1)"/>
      <w:lvlJc w:val="left"/>
      <w:pPr>
        <w:ind w:left="143" w:hanging="298"/>
      </w:pPr>
      <w:rPr>
        <w:rFonts w:ascii="Times New Roman" w:eastAsia="Times New Roman" w:hAnsi="Times New Roman" w:cs="Times New Roman" w:hint="default"/>
        <w:b w:val="0"/>
        <w:bCs w:val="0"/>
        <w:i w:val="0"/>
        <w:iCs w:val="0"/>
        <w:spacing w:val="0"/>
        <w:w w:val="99"/>
        <w:sz w:val="24"/>
        <w:szCs w:val="24"/>
        <w:lang w:val="ru-RU" w:eastAsia="en-US" w:bidi="ar-SA"/>
      </w:rPr>
    </w:lvl>
    <w:lvl w:ilvl="1" w:tplc="377CF026">
      <w:numFmt w:val="bullet"/>
      <w:lvlText w:val="•"/>
      <w:lvlJc w:val="left"/>
      <w:pPr>
        <w:ind w:left="1117" w:hanging="298"/>
      </w:pPr>
      <w:rPr>
        <w:rFonts w:hint="default"/>
        <w:lang w:val="ru-RU" w:eastAsia="en-US" w:bidi="ar-SA"/>
      </w:rPr>
    </w:lvl>
    <w:lvl w:ilvl="2" w:tplc="89FC091E">
      <w:numFmt w:val="bullet"/>
      <w:lvlText w:val="•"/>
      <w:lvlJc w:val="left"/>
      <w:pPr>
        <w:ind w:left="2095" w:hanging="298"/>
      </w:pPr>
      <w:rPr>
        <w:rFonts w:hint="default"/>
        <w:lang w:val="ru-RU" w:eastAsia="en-US" w:bidi="ar-SA"/>
      </w:rPr>
    </w:lvl>
    <w:lvl w:ilvl="3" w:tplc="4336BA16">
      <w:numFmt w:val="bullet"/>
      <w:lvlText w:val="•"/>
      <w:lvlJc w:val="left"/>
      <w:pPr>
        <w:ind w:left="3073" w:hanging="298"/>
      </w:pPr>
      <w:rPr>
        <w:rFonts w:hint="default"/>
        <w:lang w:val="ru-RU" w:eastAsia="en-US" w:bidi="ar-SA"/>
      </w:rPr>
    </w:lvl>
    <w:lvl w:ilvl="4" w:tplc="5D5CF7E4">
      <w:numFmt w:val="bullet"/>
      <w:lvlText w:val="•"/>
      <w:lvlJc w:val="left"/>
      <w:pPr>
        <w:ind w:left="4050" w:hanging="298"/>
      </w:pPr>
      <w:rPr>
        <w:rFonts w:hint="default"/>
        <w:lang w:val="ru-RU" w:eastAsia="en-US" w:bidi="ar-SA"/>
      </w:rPr>
    </w:lvl>
    <w:lvl w:ilvl="5" w:tplc="6B924B6C">
      <w:numFmt w:val="bullet"/>
      <w:lvlText w:val="•"/>
      <w:lvlJc w:val="left"/>
      <w:pPr>
        <w:ind w:left="5028" w:hanging="298"/>
      </w:pPr>
      <w:rPr>
        <w:rFonts w:hint="default"/>
        <w:lang w:val="ru-RU" w:eastAsia="en-US" w:bidi="ar-SA"/>
      </w:rPr>
    </w:lvl>
    <w:lvl w:ilvl="6" w:tplc="CC822CC8">
      <w:numFmt w:val="bullet"/>
      <w:lvlText w:val="•"/>
      <w:lvlJc w:val="left"/>
      <w:pPr>
        <w:ind w:left="6006" w:hanging="298"/>
      </w:pPr>
      <w:rPr>
        <w:rFonts w:hint="default"/>
        <w:lang w:val="ru-RU" w:eastAsia="en-US" w:bidi="ar-SA"/>
      </w:rPr>
    </w:lvl>
    <w:lvl w:ilvl="7" w:tplc="52DAE4D6">
      <w:numFmt w:val="bullet"/>
      <w:lvlText w:val="•"/>
      <w:lvlJc w:val="left"/>
      <w:pPr>
        <w:ind w:left="6983" w:hanging="298"/>
      </w:pPr>
      <w:rPr>
        <w:rFonts w:hint="default"/>
        <w:lang w:val="ru-RU" w:eastAsia="en-US" w:bidi="ar-SA"/>
      </w:rPr>
    </w:lvl>
    <w:lvl w:ilvl="8" w:tplc="862010E2">
      <w:numFmt w:val="bullet"/>
      <w:lvlText w:val="•"/>
      <w:lvlJc w:val="left"/>
      <w:pPr>
        <w:ind w:left="7961" w:hanging="298"/>
      </w:pPr>
      <w:rPr>
        <w:rFonts w:hint="default"/>
        <w:lang w:val="ru-RU" w:eastAsia="en-US" w:bidi="ar-SA"/>
      </w:rPr>
    </w:lvl>
  </w:abstractNum>
  <w:abstractNum w:abstractNumId="343">
    <w:nsid w:val="7C800D32"/>
    <w:multiLevelType w:val="hybridMultilevel"/>
    <w:tmpl w:val="CB60C5F6"/>
    <w:lvl w:ilvl="0" w:tplc="F52A1116">
      <w:start w:val="1"/>
      <w:numFmt w:val="decimal"/>
      <w:lvlText w:val="%1)"/>
      <w:lvlJc w:val="left"/>
      <w:pPr>
        <w:ind w:left="107" w:hanging="219"/>
      </w:pPr>
      <w:rPr>
        <w:rFonts w:hint="default"/>
        <w:spacing w:val="0"/>
        <w:w w:val="99"/>
        <w:lang w:val="ru-RU" w:eastAsia="en-US" w:bidi="ar-SA"/>
      </w:rPr>
    </w:lvl>
    <w:lvl w:ilvl="1" w:tplc="C9AC5C38">
      <w:numFmt w:val="bullet"/>
      <w:lvlText w:val="•"/>
      <w:lvlJc w:val="left"/>
      <w:pPr>
        <w:ind w:left="449" w:hanging="219"/>
      </w:pPr>
      <w:rPr>
        <w:rFonts w:hint="default"/>
        <w:lang w:val="ru-RU" w:eastAsia="en-US" w:bidi="ar-SA"/>
      </w:rPr>
    </w:lvl>
    <w:lvl w:ilvl="2" w:tplc="6568E2E8">
      <w:numFmt w:val="bullet"/>
      <w:lvlText w:val="•"/>
      <w:lvlJc w:val="left"/>
      <w:pPr>
        <w:ind w:left="798" w:hanging="219"/>
      </w:pPr>
      <w:rPr>
        <w:rFonts w:hint="default"/>
        <w:lang w:val="ru-RU" w:eastAsia="en-US" w:bidi="ar-SA"/>
      </w:rPr>
    </w:lvl>
    <w:lvl w:ilvl="3" w:tplc="685C06E2">
      <w:numFmt w:val="bullet"/>
      <w:lvlText w:val="•"/>
      <w:lvlJc w:val="left"/>
      <w:pPr>
        <w:ind w:left="1147" w:hanging="219"/>
      </w:pPr>
      <w:rPr>
        <w:rFonts w:hint="default"/>
        <w:lang w:val="ru-RU" w:eastAsia="en-US" w:bidi="ar-SA"/>
      </w:rPr>
    </w:lvl>
    <w:lvl w:ilvl="4" w:tplc="65D0383C">
      <w:numFmt w:val="bullet"/>
      <w:lvlText w:val="•"/>
      <w:lvlJc w:val="left"/>
      <w:pPr>
        <w:ind w:left="1496" w:hanging="219"/>
      </w:pPr>
      <w:rPr>
        <w:rFonts w:hint="default"/>
        <w:lang w:val="ru-RU" w:eastAsia="en-US" w:bidi="ar-SA"/>
      </w:rPr>
    </w:lvl>
    <w:lvl w:ilvl="5" w:tplc="C9BA73B2">
      <w:numFmt w:val="bullet"/>
      <w:lvlText w:val="•"/>
      <w:lvlJc w:val="left"/>
      <w:pPr>
        <w:ind w:left="1845" w:hanging="219"/>
      </w:pPr>
      <w:rPr>
        <w:rFonts w:hint="default"/>
        <w:lang w:val="ru-RU" w:eastAsia="en-US" w:bidi="ar-SA"/>
      </w:rPr>
    </w:lvl>
    <w:lvl w:ilvl="6" w:tplc="F34659DA">
      <w:numFmt w:val="bullet"/>
      <w:lvlText w:val="•"/>
      <w:lvlJc w:val="left"/>
      <w:pPr>
        <w:ind w:left="2194" w:hanging="219"/>
      </w:pPr>
      <w:rPr>
        <w:rFonts w:hint="default"/>
        <w:lang w:val="ru-RU" w:eastAsia="en-US" w:bidi="ar-SA"/>
      </w:rPr>
    </w:lvl>
    <w:lvl w:ilvl="7" w:tplc="92A0A6F2">
      <w:numFmt w:val="bullet"/>
      <w:lvlText w:val="•"/>
      <w:lvlJc w:val="left"/>
      <w:pPr>
        <w:ind w:left="2543" w:hanging="219"/>
      </w:pPr>
      <w:rPr>
        <w:rFonts w:hint="default"/>
        <w:lang w:val="ru-RU" w:eastAsia="en-US" w:bidi="ar-SA"/>
      </w:rPr>
    </w:lvl>
    <w:lvl w:ilvl="8" w:tplc="431AAD78">
      <w:numFmt w:val="bullet"/>
      <w:lvlText w:val="•"/>
      <w:lvlJc w:val="left"/>
      <w:pPr>
        <w:ind w:left="2892" w:hanging="219"/>
      </w:pPr>
      <w:rPr>
        <w:rFonts w:hint="default"/>
        <w:lang w:val="ru-RU" w:eastAsia="en-US" w:bidi="ar-SA"/>
      </w:rPr>
    </w:lvl>
  </w:abstractNum>
  <w:abstractNum w:abstractNumId="344">
    <w:nsid w:val="7CF770D9"/>
    <w:multiLevelType w:val="hybridMultilevel"/>
    <w:tmpl w:val="2676FBDA"/>
    <w:lvl w:ilvl="0" w:tplc="9D52CC68">
      <w:start w:val="1"/>
      <w:numFmt w:val="decimal"/>
      <w:lvlText w:val="%1)"/>
      <w:lvlJc w:val="left"/>
      <w:pPr>
        <w:ind w:left="107" w:hanging="219"/>
      </w:pPr>
      <w:rPr>
        <w:rFonts w:hint="default"/>
        <w:spacing w:val="0"/>
        <w:w w:val="99"/>
        <w:lang w:val="ru-RU" w:eastAsia="en-US" w:bidi="ar-SA"/>
      </w:rPr>
    </w:lvl>
    <w:lvl w:ilvl="1" w:tplc="36B656AC">
      <w:numFmt w:val="bullet"/>
      <w:lvlText w:val="•"/>
      <w:lvlJc w:val="left"/>
      <w:pPr>
        <w:ind w:left="452" w:hanging="219"/>
      </w:pPr>
      <w:rPr>
        <w:rFonts w:hint="default"/>
        <w:lang w:val="ru-RU" w:eastAsia="en-US" w:bidi="ar-SA"/>
      </w:rPr>
    </w:lvl>
    <w:lvl w:ilvl="2" w:tplc="677A178C">
      <w:numFmt w:val="bullet"/>
      <w:lvlText w:val="•"/>
      <w:lvlJc w:val="left"/>
      <w:pPr>
        <w:ind w:left="804" w:hanging="219"/>
      </w:pPr>
      <w:rPr>
        <w:rFonts w:hint="default"/>
        <w:lang w:val="ru-RU" w:eastAsia="en-US" w:bidi="ar-SA"/>
      </w:rPr>
    </w:lvl>
    <w:lvl w:ilvl="3" w:tplc="A93273B2">
      <w:numFmt w:val="bullet"/>
      <w:lvlText w:val="•"/>
      <w:lvlJc w:val="left"/>
      <w:pPr>
        <w:ind w:left="1156" w:hanging="219"/>
      </w:pPr>
      <w:rPr>
        <w:rFonts w:hint="default"/>
        <w:lang w:val="ru-RU" w:eastAsia="en-US" w:bidi="ar-SA"/>
      </w:rPr>
    </w:lvl>
    <w:lvl w:ilvl="4" w:tplc="F8B4C93C">
      <w:numFmt w:val="bullet"/>
      <w:lvlText w:val="•"/>
      <w:lvlJc w:val="left"/>
      <w:pPr>
        <w:ind w:left="1508" w:hanging="219"/>
      </w:pPr>
      <w:rPr>
        <w:rFonts w:hint="default"/>
        <w:lang w:val="ru-RU" w:eastAsia="en-US" w:bidi="ar-SA"/>
      </w:rPr>
    </w:lvl>
    <w:lvl w:ilvl="5" w:tplc="8E3E6A2C">
      <w:numFmt w:val="bullet"/>
      <w:lvlText w:val="•"/>
      <w:lvlJc w:val="left"/>
      <w:pPr>
        <w:ind w:left="1860" w:hanging="219"/>
      </w:pPr>
      <w:rPr>
        <w:rFonts w:hint="default"/>
        <w:lang w:val="ru-RU" w:eastAsia="en-US" w:bidi="ar-SA"/>
      </w:rPr>
    </w:lvl>
    <w:lvl w:ilvl="6" w:tplc="736A37C4">
      <w:numFmt w:val="bullet"/>
      <w:lvlText w:val="•"/>
      <w:lvlJc w:val="left"/>
      <w:pPr>
        <w:ind w:left="2212" w:hanging="219"/>
      </w:pPr>
      <w:rPr>
        <w:rFonts w:hint="default"/>
        <w:lang w:val="ru-RU" w:eastAsia="en-US" w:bidi="ar-SA"/>
      </w:rPr>
    </w:lvl>
    <w:lvl w:ilvl="7" w:tplc="D78E1F3C">
      <w:numFmt w:val="bullet"/>
      <w:lvlText w:val="•"/>
      <w:lvlJc w:val="left"/>
      <w:pPr>
        <w:ind w:left="2564" w:hanging="219"/>
      </w:pPr>
      <w:rPr>
        <w:rFonts w:hint="default"/>
        <w:lang w:val="ru-RU" w:eastAsia="en-US" w:bidi="ar-SA"/>
      </w:rPr>
    </w:lvl>
    <w:lvl w:ilvl="8" w:tplc="9DEE4AEA">
      <w:numFmt w:val="bullet"/>
      <w:lvlText w:val="•"/>
      <w:lvlJc w:val="left"/>
      <w:pPr>
        <w:ind w:left="2916" w:hanging="219"/>
      </w:pPr>
      <w:rPr>
        <w:rFonts w:hint="default"/>
        <w:lang w:val="ru-RU" w:eastAsia="en-US" w:bidi="ar-SA"/>
      </w:rPr>
    </w:lvl>
  </w:abstractNum>
  <w:abstractNum w:abstractNumId="345">
    <w:nsid w:val="7CF91E51"/>
    <w:multiLevelType w:val="hybridMultilevel"/>
    <w:tmpl w:val="96000024"/>
    <w:lvl w:ilvl="0" w:tplc="A5A64BAC">
      <w:start w:val="1"/>
      <w:numFmt w:val="decimal"/>
      <w:lvlText w:val="%1."/>
      <w:lvlJc w:val="left"/>
      <w:pPr>
        <w:ind w:left="143" w:hanging="401"/>
      </w:pPr>
      <w:rPr>
        <w:rFonts w:ascii="Times New Roman" w:eastAsia="Times New Roman" w:hAnsi="Times New Roman" w:cs="Times New Roman" w:hint="default"/>
        <w:b w:val="0"/>
        <w:bCs w:val="0"/>
        <w:i w:val="0"/>
        <w:iCs w:val="0"/>
        <w:spacing w:val="0"/>
        <w:w w:val="99"/>
        <w:sz w:val="24"/>
        <w:szCs w:val="24"/>
        <w:lang w:val="ru-RU" w:eastAsia="en-US" w:bidi="ar-SA"/>
      </w:rPr>
    </w:lvl>
    <w:lvl w:ilvl="1" w:tplc="87CCFFAC">
      <w:start w:val="1"/>
      <w:numFmt w:val="decimal"/>
      <w:lvlText w:val="%2)"/>
      <w:lvlJc w:val="left"/>
      <w:pPr>
        <w:ind w:left="968"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tplc="01A8CB0C">
      <w:numFmt w:val="bullet"/>
      <w:lvlText w:val="•"/>
      <w:lvlJc w:val="left"/>
      <w:pPr>
        <w:ind w:left="1955" w:hanging="260"/>
      </w:pPr>
      <w:rPr>
        <w:rFonts w:hint="default"/>
        <w:lang w:val="ru-RU" w:eastAsia="en-US" w:bidi="ar-SA"/>
      </w:rPr>
    </w:lvl>
    <w:lvl w:ilvl="3" w:tplc="3092CC04">
      <w:numFmt w:val="bullet"/>
      <w:lvlText w:val="•"/>
      <w:lvlJc w:val="left"/>
      <w:pPr>
        <w:ind w:left="2950" w:hanging="260"/>
      </w:pPr>
      <w:rPr>
        <w:rFonts w:hint="default"/>
        <w:lang w:val="ru-RU" w:eastAsia="en-US" w:bidi="ar-SA"/>
      </w:rPr>
    </w:lvl>
    <w:lvl w:ilvl="4" w:tplc="686ECAEA">
      <w:numFmt w:val="bullet"/>
      <w:lvlText w:val="•"/>
      <w:lvlJc w:val="left"/>
      <w:pPr>
        <w:ind w:left="3945" w:hanging="260"/>
      </w:pPr>
      <w:rPr>
        <w:rFonts w:hint="default"/>
        <w:lang w:val="ru-RU" w:eastAsia="en-US" w:bidi="ar-SA"/>
      </w:rPr>
    </w:lvl>
    <w:lvl w:ilvl="5" w:tplc="07D84852">
      <w:numFmt w:val="bullet"/>
      <w:lvlText w:val="•"/>
      <w:lvlJc w:val="left"/>
      <w:pPr>
        <w:ind w:left="4940" w:hanging="260"/>
      </w:pPr>
      <w:rPr>
        <w:rFonts w:hint="default"/>
        <w:lang w:val="ru-RU" w:eastAsia="en-US" w:bidi="ar-SA"/>
      </w:rPr>
    </w:lvl>
    <w:lvl w:ilvl="6" w:tplc="E37CBD52">
      <w:numFmt w:val="bullet"/>
      <w:lvlText w:val="•"/>
      <w:lvlJc w:val="left"/>
      <w:pPr>
        <w:ind w:left="5936" w:hanging="260"/>
      </w:pPr>
      <w:rPr>
        <w:rFonts w:hint="default"/>
        <w:lang w:val="ru-RU" w:eastAsia="en-US" w:bidi="ar-SA"/>
      </w:rPr>
    </w:lvl>
    <w:lvl w:ilvl="7" w:tplc="84ECF158">
      <w:numFmt w:val="bullet"/>
      <w:lvlText w:val="•"/>
      <w:lvlJc w:val="left"/>
      <w:pPr>
        <w:ind w:left="6931" w:hanging="260"/>
      </w:pPr>
      <w:rPr>
        <w:rFonts w:hint="default"/>
        <w:lang w:val="ru-RU" w:eastAsia="en-US" w:bidi="ar-SA"/>
      </w:rPr>
    </w:lvl>
    <w:lvl w:ilvl="8" w:tplc="40E63442">
      <w:numFmt w:val="bullet"/>
      <w:lvlText w:val="•"/>
      <w:lvlJc w:val="left"/>
      <w:pPr>
        <w:ind w:left="7926" w:hanging="260"/>
      </w:pPr>
      <w:rPr>
        <w:rFonts w:hint="default"/>
        <w:lang w:val="ru-RU" w:eastAsia="en-US" w:bidi="ar-SA"/>
      </w:rPr>
    </w:lvl>
  </w:abstractNum>
  <w:abstractNum w:abstractNumId="346">
    <w:nsid w:val="7DE21F5E"/>
    <w:multiLevelType w:val="hybridMultilevel"/>
    <w:tmpl w:val="2AEC25EE"/>
    <w:lvl w:ilvl="0" w:tplc="F9803988">
      <w:start w:val="1"/>
      <w:numFmt w:val="decimal"/>
      <w:lvlText w:val="%1)"/>
      <w:lvlJc w:val="left"/>
      <w:pPr>
        <w:ind w:left="827" w:hanging="360"/>
      </w:pPr>
      <w:rPr>
        <w:rFonts w:hint="default"/>
        <w:spacing w:val="0"/>
        <w:w w:val="99"/>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347">
    <w:nsid w:val="7E3047D3"/>
    <w:multiLevelType w:val="hybridMultilevel"/>
    <w:tmpl w:val="583C76A8"/>
    <w:lvl w:ilvl="0" w:tplc="721AD8F0">
      <w:start w:val="4"/>
      <w:numFmt w:val="decimal"/>
      <w:lvlText w:val="%1)"/>
      <w:lvlJc w:val="left"/>
      <w:pPr>
        <w:ind w:left="107" w:hanging="536"/>
      </w:pPr>
      <w:rPr>
        <w:rFonts w:hint="default"/>
        <w:spacing w:val="0"/>
        <w:w w:val="99"/>
        <w:lang w:val="ru-RU" w:eastAsia="en-US" w:bidi="ar-SA"/>
      </w:rPr>
    </w:lvl>
    <w:lvl w:ilvl="1" w:tplc="EE0831AA">
      <w:numFmt w:val="bullet"/>
      <w:lvlText w:val="•"/>
      <w:lvlJc w:val="left"/>
      <w:pPr>
        <w:ind w:left="498" w:hanging="536"/>
      </w:pPr>
      <w:rPr>
        <w:rFonts w:hint="default"/>
        <w:lang w:val="ru-RU" w:eastAsia="en-US" w:bidi="ar-SA"/>
      </w:rPr>
    </w:lvl>
    <w:lvl w:ilvl="2" w:tplc="A4164BD0">
      <w:numFmt w:val="bullet"/>
      <w:lvlText w:val="•"/>
      <w:lvlJc w:val="left"/>
      <w:pPr>
        <w:ind w:left="897" w:hanging="536"/>
      </w:pPr>
      <w:rPr>
        <w:rFonts w:hint="default"/>
        <w:lang w:val="ru-RU" w:eastAsia="en-US" w:bidi="ar-SA"/>
      </w:rPr>
    </w:lvl>
    <w:lvl w:ilvl="3" w:tplc="D4F8E044">
      <w:numFmt w:val="bullet"/>
      <w:lvlText w:val="•"/>
      <w:lvlJc w:val="left"/>
      <w:pPr>
        <w:ind w:left="1296" w:hanging="536"/>
      </w:pPr>
      <w:rPr>
        <w:rFonts w:hint="default"/>
        <w:lang w:val="ru-RU" w:eastAsia="en-US" w:bidi="ar-SA"/>
      </w:rPr>
    </w:lvl>
    <w:lvl w:ilvl="4" w:tplc="3C6C4924">
      <w:numFmt w:val="bullet"/>
      <w:lvlText w:val="•"/>
      <w:lvlJc w:val="left"/>
      <w:pPr>
        <w:ind w:left="1695" w:hanging="536"/>
      </w:pPr>
      <w:rPr>
        <w:rFonts w:hint="default"/>
        <w:lang w:val="ru-RU" w:eastAsia="en-US" w:bidi="ar-SA"/>
      </w:rPr>
    </w:lvl>
    <w:lvl w:ilvl="5" w:tplc="7DA0DE7E">
      <w:numFmt w:val="bullet"/>
      <w:lvlText w:val="•"/>
      <w:lvlJc w:val="left"/>
      <w:pPr>
        <w:ind w:left="2094" w:hanging="536"/>
      </w:pPr>
      <w:rPr>
        <w:rFonts w:hint="default"/>
        <w:lang w:val="ru-RU" w:eastAsia="en-US" w:bidi="ar-SA"/>
      </w:rPr>
    </w:lvl>
    <w:lvl w:ilvl="6" w:tplc="34C25402">
      <w:numFmt w:val="bullet"/>
      <w:lvlText w:val="•"/>
      <w:lvlJc w:val="left"/>
      <w:pPr>
        <w:ind w:left="2493" w:hanging="536"/>
      </w:pPr>
      <w:rPr>
        <w:rFonts w:hint="default"/>
        <w:lang w:val="ru-RU" w:eastAsia="en-US" w:bidi="ar-SA"/>
      </w:rPr>
    </w:lvl>
    <w:lvl w:ilvl="7" w:tplc="5D863F10">
      <w:numFmt w:val="bullet"/>
      <w:lvlText w:val="•"/>
      <w:lvlJc w:val="left"/>
      <w:pPr>
        <w:ind w:left="2892" w:hanging="536"/>
      </w:pPr>
      <w:rPr>
        <w:rFonts w:hint="default"/>
        <w:lang w:val="ru-RU" w:eastAsia="en-US" w:bidi="ar-SA"/>
      </w:rPr>
    </w:lvl>
    <w:lvl w:ilvl="8" w:tplc="C382C622">
      <w:numFmt w:val="bullet"/>
      <w:lvlText w:val="•"/>
      <w:lvlJc w:val="left"/>
      <w:pPr>
        <w:ind w:left="3291" w:hanging="536"/>
      </w:pPr>
      <w:rPr>
        <w:rFonts w:hint="default"/>
        <w:lang w:val="ru-RU" w:eastAsia="en-US" w:bidi="ar-SA"/>
      </w:rPr>
    </w:lvl>
  </w:abstractNum>
  <w:abstractNum w:abstractNumId="348">
    <w:nsid w:val="7F361A4F"/>
    <w:multiLevelType w:val="hybridMultilevel"/>
    <w:tmpl w:val="116469DC"/>
    <w:lvl w:ilvl="0" w:tplc="72D25734">
      <w:start w:val="1"/>
      <w:numFmt w:val="decimal"/>
      <w:lvlText w:val="%1)"/>
      <w:lvlJc w:val="left"/>
      <w:pPr>
        <w:ind w:left="107" w:hanging="219"/>
      </w:pPr>
      <w:rPr>
        <w:rFonts w:hint="default"/>
        <w:spacing w:val="0"/>
        <w:w w:val="99"/>
        <w:lang w:val="ru-RU" w:eastAsia="en-US" w:bidi="ar-SA"/>
      </w:rPr>
    </w:lvl>
    <w:lvl w:ilvl="1" w:tplc="CDC47714">
      <w:numFmt w:val="bullet"/>
      <w:lvlText w:val="•"/>
      <w:lvlJc w:val="left"/>
      <w:pPr>
        <w:ind w:left="449" w:hanging="219"/>
      </w:pPr>
      <w:rPr>
        <w:rFonts w:hint="default"/>
        <w:lang w:val="ru-RU" w:eastAsia="en-US" w:bidi="ar-SA"/>
      </w:rPr>
    </w:lvl>
    <w:lvl w:ilvl="2" w:tplc="B874D36E">
      <w:numFmt w:val="bullet"/>
      <w:lvlText w:val="•"/>
      <w:lvlJc w:val="left"/>
      <w:pPr>
        <w:ind w:left="798" w:hanging="219"/>
      </w:pPr>
      <w:rPr>
        <w:rFonts w:hint="default"/>
        <w:lang w:val="ru-RU" w:eastAsia="en-US" w:bidi="ar-SA"/>
      </w:rPr>
    </w:lvl>
    <w:lvl w:ilvl="3" w:tplc="C25E304C">
      <w:numFmt w:val="bullet"/>
      <w:lvlText w:val="•"/>
      <w:lvlJc w:val="left"/>
      <w:pPr>
        <w:ind w:left="1147" w:hanging="219"/>
      </w:pPr>
      <w:rPr>
        <w:rFonts w:hint="default"/>
        <w:lang w:val="ru-RU" w:eastAsia="en-US" w:bidi="ar-SA"/>
      </w:rPr>
    </w:lvl>
    <w:lvl w:ilvl="4" w:tplc="5936059A">
      <w:numFmt w:val="bullet"/>
      <w:lvlText w:val="•"/>
      <w:lvlJc w:val="left"/>
      <w:pPr>
        <w:ind w:left="1496" w:hanging="219"/>
      </w:pPr>
      <w:rPr>
        <w:rFonts w:hint="default"/>
        <w:lang w:val="ru-RU" w:eastAsia="en-US" w:bidi="ar-SA"/>
      </w:rPr>
    </w:lvl>
    <w:lvl w:ilvl="5" w:tplc="60DC5A54">
      <w:numFmt w:val="bullet"/>
      <w:lvlText w:val="•"/>
      <w:lvlJc w:val="left"/>
      <w:pPr>
        <w:ind w:left="1845" w:hanging="219"/>
      </w:pPr>
      <w:rPr>
        <w:rFonts w:hint="default"/>
        <w:lang w:val="ru-RU" w:eastAsia="en-US" w:bidi="ar-SA"/>
      </w:rPr>
    </w:lvl>
    <w:lvl w:ilvl="6" w:tplc="9D787AF0">
      <w:numFmt w:val="bullet"/>
      <w:lvlText w:val="•"/>
      <w:lvlJc w:val="left"/>
      <w:pPr>
        <w:ind w:left="2194" w:hanging="219"/>
      </w:pPr>
      <w:rPr>
        <w:rFonts w:hint="default"/>
        <w:lang w:val="ru-RU" w:eastAsia="en-US" w:bidi="ar-SA"/>
      </w:rPr>
    </w:lvl>
    <w:lvl w:ilvl="7" w:tplc="AC54A7C0">
      <w:numFmt w:val="bullet"/>
      <w:lvlText w:val="•"/>
      <w:lvlJc w:val="left"/>
      <w:pPr>
        <w:ind w:left="2543" w:hanging="219"/>
      </w:pPr>
      <w:rPr>
        <w:rFonts w:hint="default"/>
        <w:lang w:val="ru-RU" w:eastAsia="en-US" w:bidi="ar-SA"/>
      </w:rPr>
    </w:lvl>
    <w:lvl w:ilvl="8" w:tplc="05944AE2">
      <w:numFmt w:val="bullet"/>
      <w:lvlText w:val="•"/>
      <w:lvlJc w:val="left"/>
      <w:pPr>
        <w:ind w:left="2892" w:hanging="219"/>
      </w:pPr>
      <w:rPr>
        <w:rFonts w:hint="default"/>
        <w:lang w:val="ru-RU" w:eastAsia="en-US" w:bidi="ar-SA"/>
      </w:rPr>
    </w:lvl>
  </w:abstractNum>
  <w:abstractNum w:abstractNumId="349">
    <w:nsid w:val="7F774DE3"/>
    <w:multiLevelType w:val="hybridMultilevel"/>
    <w:tmpl w:val="9CAC0EEC"/>
    <w:lvl w:ilvl="0" w:tplc="C0A2BC7A">
      <w:start w:val="1"/>
      <w:numFmt w:val="decimal"/>
      <w:lvlText w:val="%1)"/>
      <w:lvlJc w:val="left"/>
      <w:pPr>
        <w:ind w:left="107" w:hanging="219"/>
      </w:pPr>
      <w:rPr>
        <w:rFonts w:hint="default"/>
        <w:spacing w:val="0"/>
        <w:w w:val="99"/>
        <w:lang w:val="ru-RU" w:eastAsia="en-US" w:bidi="ar-SA"/>
      </w:rPr>
    </w:lvl>
    <w:lvl w:ilvl="1" w:tplc="070256F6">
      <w:numFmt w:val="bullet"/>
      <w:lvlText w:val="•"/>
      <w:lvlJc w:val="left"/>
      <w:pPr>
        <w:ind w:left="484" w:hanging="219"/>
      </w:pPr>
      <w:rPr>
        <w:rFonts w:hint="default"/>
        <w:lang w:val="ru-RU" w:eastAsia="en-US" w:bidi="ar-SA"/>
      </w:rPr>
    </w:lvl>
    <w:lvl w:ilvl="2" w:tplc="A7B0B494">
      <w:numFmt w:val="bullet"/>
      <w:lvlText w:val="•"/>
      <w:lvlJc w:val="left"/>
      <w:pPr>
        <w:ind w:left="869" w:hanging="219"/>
      </w:pPr>
      <w:rPr>
        <w:rFonts w:hint="default"/>
        <w:lang w:val="ru-RU" w:eastAsia="en-US" w:bidi="ar-SA"/>
      </w:rPr>
    </w:lvl>
    <w:lvl w:ilvl="3" w:tplc="0F2A3894">
      <w:numFmt w:val="bullet"/>
      <w:lvlText w:val="•"/>
      <w:lvlJc w:val="left"/>
      <w:pPr>
        <w:ind w:left="1254" w:hanging="219"/>
      </w:pPr>
      <w:rPr>
        <w:rFonts w:hint="default"/>
        <w:lang w:val="ru-RU" w:eastAsia="en-US" w:bidi="ar-SA"/>
      </w:rPr>
    </w:lvl>
    <w:lvl w:ilvl="4" w:tplc="DA2AF990">
      <w:numFmt w:val="bullet"/>
      <w:lvlText w:val="•"/>
      <w:lvlJc w:val="left"/>
      <w:pPr>
        <w:ind w:left="1639" w:hanging="219"/>
      </w:pPr>
      <w:rPr>
        <w:rFonts w:hint="default"/>
        <w:lang w:val="ru-RU" w:eastAsia="en-US" w:bidi="ar-SA"/>
      </w:rPr>
    </w:lvl>
    <w:lvl w:ilvl="5" w:tplc="959E519E">
      <w:numFmt w:val="bullet"/>
      <w:lvlText w:val="•"/>
      <w:lvlJc w:val="left"/>
      <w:pPr>
        <w:ind w:left="2024" w:hanging="219"/>
      </w:pPr>
      <w:rPr>
        <w:rFonts w:hint="default"/>
        <w:lang w:val="ru-RU" w:eastAsia="en-US" w:bidi="ar-SA"/>
      </w:rPr>
    </w:lvl>
    <w:lvl w:ilvl="6" w:tplc="B014A4F0">
      <w:numFmt w:val="bullet"/>
      <w:lvlText w:val="•"/>
      <w:lvlJc w:val="left"/>
      <w:pPr>
        <w:ind w:left="2408" w:hanging="219"/>
      </w:pPr>
      <w:rPr>
        <w:rFonts w:hint="default"/>
        <w:lang w:val="ru-RU" w:eastAsia="en-US" w:bidi="ar-SA"/>
      </w:rPr>
    </w:lvl>
    <w:lvl w:ilvl="7" w:tplc="112E5DEA">
      <w:numFmt w:val="bullet"/>
      <w:lvlText w:val="•"/>
      <w:lvlJc w:val="left"/>
      <w:pPr>
        <w:ind w:left="2793" w:hanging="219"/>
      </w:pPr>
      <w:rPr>
        <w:rFonts w:hint="default"/>
        <w:lang w:val="ru-RU" w:eastAsia="en-US" w:bidi="ar-SA"/>
      </w:rPr>
    </w:lvl>
    <w:lvl w:ilvl="8" w:tplc="59F22440">
      <w:numFmt w:val="bullet"/>
      <w:lvlText w:val="•"/>
      <w:lvlJc w:val="left"/>
      <w:pPr>
        <w:ind w:left="3178" w:hanging="219"/>
      </w:pPr>
      <w:rPr>
        <w:rFonts w:hint="default"/>
        <w:lang w:val="ru-RU" w:eastAsia="en-US" w:bidi="ar-SA"/>
      </w:rPr>
    </w:lvl>
  </w:abstractNum>
  <w:abstractNum w:abstractNumId="350">
    <w:nsid w:val="7F9E2ECB"/>
    <w:multiLevelType w:val="hybridMultilevel"/>
    <w:tmpl w:val="96D25FE0"/>
    <w:lvl w:ilvl="0" w:tplc="714E4464">
      <w:start w:val="1"/>
      <w:numFmt w:val="decimal"/>
      <w:lvlText w:val="%1)"/>
      <w:lvlJc w:val="left"/>
      <w:pPr>
        <w:ind w:left="942"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1" w:tplc="00E6DDE6">
      <w:numFmt w:val="bullet"/>
      <w:lvlText w:val="•"/>
      <w:lvlJc w:val="left"/>
      <w:pPr>
        <w:ind w:left="1837" w:hanging="260"/>
      </w:pPr>
      <w:rPr>
        <w:rFonts w:hint="default"/>
        <w:lang w:val="ru-RU" w:eastAsia="en-US" w:bidi="ar-SA"/>
      </w:rPr>
    </w:lvl>
    <w:lvl w:ilvl="2" w:tplc="5EA40CA6">
      <w:numFmt w:val="bullet"/>
      <w:lvlText w:val="•"/>
      <w:lvlJc w:val="left"/>
      <w:pPr>
        <w:ind w:left="2735" w:hanging="260"/>
      </w:pPr>
      <w:rPr>
        <w:rFonts w:hint="default"/>
        <w:lang w:val="ru-RU" w:eastAsia="en-US" w:bidi="ar-SA"/>
      </w:rPr>
    </w:lvl>
    <w:lvl w:ilvl="3" w:tplc="8644489E">
      <w:numFmt w:val="bullet"/>
      <w:lvlText w:val="•"/>
      <w:lvlJc w:val="left"/>
      <w:pPr>
        <w:ind w:left="3633" w:hanging="260"/>
      </w:pPr>
      <w:rPr>
        <w:rFonts w:hint="default"/>
        <w:lang w:val="ru-RU" w:eastAsia="en-US" w:bidi="ar-SA"/>
      </w:rPr>
    </w:lvl>
    <w:lvl w:ilvl="4" w:tplc="5F48DD90">
      <w:numFmt w:val="bullet"/>
      <w:lvlText w:val="•"/>
      <w:lvlJc w:val="left"/>
      <w:pPr>
        <w:ind w:left="4530" w:hanging="260"/>
      </w:pPr>
      <w:rPr>
        <w:rFonts w:hint="default"/>
        <w:lang w:val="ru-RU" w:eastAsia="en-US" w:bidi="ar-SA"/>
      </w:rPr>
    </w:lvl>
    <w:lvl w:ilvl="5" w:tplc="571EB47C">
      <w:numFmt w:val="bullet"/>
      <w:lvlText w:val="•"/>
      <w:lvlJc w:val="left"/>
      <w:pPr>
        <w:ind w:left="5428" w:hanging="260"/>
      </w:pPr>
      <w:rPr>
        <w:rFonts w:hint="default"/>
        <w:lang w:val="ru-RU" w:eastAsia="en-US" w:bidi="ar-SA"/>
      </w:rPr>
    </w:lvl>
    <w:lvl w:ilvl="6" w:tplc="A26A2D88">
      <w:numFmt w:val="bullet"/>
      <w:lvlText w:val="•"/>
      <w:lvlJc w:val="left"/>
      <w:pPr>
        <w:ind w:left="6326" w:hanging="260"/>
      </w:pPr>
      <w:rPr>
        <w:rFonts w:hint="default"/>
        <w:lang w:val="ru-RU" w:eastAsia="en-US" w:bidi="ar-SA"/>
      </w:rPr>
    </w:lvl>
    <w:lvl w:ilvl="7" w:tplc="432A024E">
      <w:numFmt w:val="bullet"/>
      <w:lvlText w:val="•"/>
      <w:lvlJc w:val="left"/>
      <w:pPr>
        <w:ind w:left="7223" w:hanging="260"/>
      </w:pPr>
      <w:rPr>
        <w:rFonts w:hint="default"/>
        <w:lang w:val="ru-RU" w:eastAsia="en-US" w:bidi="ar-SA"/>
      </w:rPr>
    </w:lvl>
    <w:lvl w:ilvl="8" w:tplc="C7DA6E10">
      <w:numFmt w:val="bullet"/>
      <w:lvlText w:val="•"/>
      <w:lvlJc w:val="left"/>
      <w:pPr>
        <w:ind w:left="8121" w:hanging="260"/>
      </w:pPr>
      <w:rPr>
        <w:rFonts w:hint="default"/>
        <w:lang w:val="ru-RU" w:eastAsia="en-US" w:bidi="ar-SA"/>
      </w:rPr>
    </w:lvl>
  </w:abstractNum>
  <w:num w:numId="1">
    <w:abstractNumId w:val="57"/>
  </w:num>
  <w:num w:numId="2">
    <w:abstractNumId w:val="71"/>
  </w:num>
  <w:num w:numId="3">
    <w:abstractNumId w:val="193"/>
  </w:num>
  <w:num w:numId="4">
    <w:abstractNumId w:val="95"/>
  </w:num>
  <w:num w:numId="5">
    <w:abstractNumId w:val="247"/>
  </w:num>
  <w:num w:numId="6">
    <w:abstractNumId w:val="175"/>
  </w:num>
  <w:num w:numId="7">
    <w:abstractNumId w:val="158"/>
  </w:num>
  <w:num w:numId="8">
    <w:abstractNumId w:val="323"/>
  </w:num>
  <w:num w:numId="9">
    <w:abstractNumId w:val="336"/>
  </w:num>
  <w:num w:numId="10">
    <w:abstractNumId w:val="108"/>
  </w:num>
  <w:num w:numId="11">
    <w:abstractNumId w:val="274"/>
  </w:num>
  <w:num w:numId="12">
    <w:abstractNumId w:val="201"/>
  </w:num>
  <w:num w:numId="13">
    <w:abstractNumId w:val="281"/>
  </w:num>
  <w:num w:numId="14">
    <w:abstractNumId w:val="331"/>
  </w:num>
  <w:num w:numId="15">
    <w:abstractNumId w:val="101"/>
  </w:num>
  <w:num w:numId="16">
    <w:abstractNumId w:val="215"/>
  </w:num>
  <w:num w:numId="17">
    <w:abstractNumId w:val="27"/>
  </w:num>
  <w:num w:numId="18">
    <w:abstractNumId w:val="166"/>
  </w:num>
  <w:num w:numId="19">
    <w:abstractNumId w:val="164"/>
  </w:num>
  <w:num w:numId="20">
    <w:abstractNumId w:val="106"/>
  </w:num>
  <w:num w:numId="21">
    <w:abstractNumId w:val="312"/>
  </w:num>
  <w:num w:numId="22">
    <w:abstractNumId w:val="74"/>
  </w:num>
  <w:num w:numId="23">
    <w:abstractNumId w:val="322"/>
  </w:num>
  <w:num w:numId="24">
    <w:abstractNumId w:val="223"/>
  </w:num>
  <w:num w:numId="25">
    <w:abstractNumId w:val="345"/>
  </w:num>
  <w:num w:numId="26">
    <w:abstractNumId w:val="53"/>
  </w:num>
  <w:num w:numId="27">
    <w:abstractNumId w:val="329"/>
  </w:num>
  <w:num w:numId="28">
    <w:abstractNumId w:val="75"/>
  </w:num>
  <w:num w:numId="29">
    <w:abstractNumId w:val="261"/>
  </w:num>
  <w:num w:numId="30">
    <w:abstractNumId w:val="83"/>
  </w:num>
  <w:num w:numId="31">
    <w:abstractNumId w:val="341"/>
  </w:num>
  <w:num w:numId="32">
    <w:abstractNumId w:val="145"/>
  </w:num>
  <w:num w:numId="33">
    <w:abstractNumId w:val="216"/>
  </w:num>
  <w:num w:numId="34">
    <w:abstractNumId w:val="234"/>
  </w:num>
  <w:num w:numId="35">
    <w:abstractNumId w:val="58"/>
  </w:num>
  <w:num w:numId="36">
    <w:abstractNumId w:val="287"/>
  </w:num>
  <w:num w:numId="37">
    <w:abstractNumId w:val="47"/>
  </w:num>
  <w:num w:numId="38">
    <w:abstractNumId w:val="249"/>
  </w:num>
  <w:num w:numId="39">
    <w:abstractNumId w:val="159"/>
  </w:num>
  <w:num w:numId="40">
    <w:abstractNumId w:val="283"/>
  </w:num>
  <w:num w:numId="41">
    <w:abstractNumId w:val="125"/>
  </w:num>
  <w:num w:numId="42">
    <w:abstractNumId w:val="92"/>
  </w:num>
  <w:num w:numId="43">
    <w:abstractNumId w:val="40"/>
  </w:num>
  <w:num w:numId="44">
    <w:abstractNumId w:val="131"/>
  </w:num>
  <w:num w:numId="45">
    <w:abstractNumId w:val="202"/>
  </w:num>
  <w:num w:numId="46">
    <w:abstractNumId w:val="13"/>
  </w:num>
  <w:num w:numId="47">
    <w:abstractNumId w:val="269"/>
  </w:num>
  <w:num w:numId="48">
    <w:abstractNumId w:val="232"/>
  </w:num>
  <w:num w:numId="49">
    <w:abstractNumId w:val="200"/>
  </w:num>
  <w:num w:numId="50">
    <w:abstractNumId w:val="342"/>
  </w:num>
  <w:num w:numId="51">
    <w:abstractNumId w:val="43"/>
  </w:num>
  <w:num w:numId="52">
    <w:abstractNumId w:val="350"/>
  </w:num>
  <w:num w:numId="53">
    <w:abstractNumId w:val="316"/>
  </w:num>
  <w:num w:numId="54">
    <w:abstractNumId w:val="264"/>
  </w:num>
  <w:num w:numId="55">
    <w:abstractNumId w:val="46"/>
  </w:num>
  <w:num w:numId="56">
    <w:abstractNumId w:val="183"/>
  </w:num>
  <w:num w:numId="57">
    <w:abstractNumId w:val="32"/>
  </w:num>
  <w:num w:numId="58">
    <w:abstractNumId w:val="8"/>
  </w:num>
  <w:num w:numId="59">
    <w:abstractNumId w:val="304"/>
  </w:num>
  <w:num w:numId="60">
    <w:abstractNumId w:val="16"/>
  </w:num>
  <w:num w:numId="61">
    <w:abstractNumId w:val="39"/>
  </w:num>
  <w:num w:numId="62">
    <w:abstractNumId w:val="62"/>
  </w:num>
  <w:num w:numId="63">
    <w:abstractNumId w:val="88"/>
  </w:num>
  <w:num w:numId="64">
    <w:abstractNumId w:val="211"/>
  </w:num>
  <w:num w:numId="65">
    <w:abstractNumId w:val="163"/>
  </w:num>
  <w:num w:numId="66">
    <w:abstractNumId w:val="56"/>
  </w:num>
  <w:num w:numId="67">
    <w:abstractNumId w:val="6"/>
  </w:num>
  <w:num w:numId="68">
    <w:abstractNumId w:val="214"/>
  </w:num>
  <w:num w:numId="69">
    <w:abstractNumId w:val="277"/>
  </w:num>
  <w:num w:numId="70">
    <w:abstractNumId w:val="122"/>
  </w:num>
  <w:num w:numId="71">
    <w:abstractNumId w:val="155"/>
  </w:num>
  <w:num w:numId="72">
    <w:abstractNumId w:val="190"/>
  </w:num>
  <w:num w:numId="73">
    <w:abstractNumId w:val="209"/>
  </w:num>
  <w:num w:numId="74">
    <w:abstractNumId w:val="60"/>
  </w:num>
  <w:num w:numId="75">
    <w:abstractNumId w:val="29"/>
  </w:num>
  <w:num w:numId="76">
    <w:abstractNumId w:val="177"/>
  </w:num>
  <w:num w:numId="77">
    <w:abstractNumId w:val="138"/>
  </w:num>
  <w:num w:numId="78">
    <w:abstractNumId w:val="271"/>
  </w:num>
  <w:num w:numId="79">
    <w:abstractNumId w:val="333"/>
  </w:num>
  <w:num w:numId="80">
    <w:abstractNumId w:val="172"/>
  </w:num>
  <w:num w:numId="81">
    <w:abstractNumId w:val="298"/>
  </w:num>
  <w:num w:numId="82">
    <w:abstractNumId w:val="61"/>
  </w:num>
  <w:num w:numId="83">
    <w:abstractNumId w:val="219"/>
  </w:num>
  <w:num w:numId="84">
    <w:abstractNumId w:val="24"/>
  </w:num>
  <w:num w:numId="85">
    <w:abstractNumId w:val="292"/>
  </w:num>
  <w:num w:numId="86">
    <w:abstractNumId w:val="100"/>
  </w:num>
  <w:num w:numId="87">
    <w:abstractNumId w:val="326"/>
  </w:num>
  <w:num w:numId="88">
    <w:abstractNumId w:val="258"/>
  </w:num>
  <w:num w:numId="89">
    <w:abstractNumId w:val="339"/>
  </w:num>
  <w:num w:numId="90">
    <w:abstractNumId w:val="151"/>
  </w:num>
  <w:num w:numId="91">
    <w:abstractNumId w:val="246"/>
  </w:num>
  <w:num w:numId="92">
    <w:abstractNumId w:val="230"/>
  </w:num>
  <w:num w:numId="93">
    <w:abstractNumId w:val="297"/>
  </w:num>
  <w:num w:numId="94">
    <w:abstractNumId w:val="26"/>
  </w:num>
  <w:num w:numId="95">
    <w:abstractNumId w:val="9"/>
  </w:num>
  <w:num w:numId="96">
    <w:abstractNumId w:val="320"/>
  </w:num>
  <w:num w:numId="97">
    <w:abstractNumId w:val="179"/>
  </w:num>
  <w:num w:numId="98">
    <w:abstractNumId w:val="244"/>
  </w:num>
  <w:num w:numId="99">
    <w:abstractNumId w:val="96"/>
  </w:num>
  <w:num w:numId="100">
    <w:abstractNumId w:val="231"/>
  </w:num>
  <w:num w:numId="101">
    <w:abstractNumId w:val="116"/>
  </w:num>
  <w:num w:numId="102">
    <w:abstractNumId w:val="15"/>
  </w:num>
  <w:num w:numId="103">
    <w:abstractNumId w:val="169"/>
  </w:num>
  <w:num w:numId="104">
    <w:abstractNumId w:val="317"/>
  </w:num>
  <w:num w:numId="105">
    <w:abstractNumId w:val="311"/>
  </w:num>
  <w:num w:numId="106">
    <w:abstractNumId w:val="248"/>
  </w:num>
  <w:num w:numId="107">
    <w:abstractNumId w:val="208"/>
  </w:num>
  <w:num w:numId="108">
    <w:abstractNumId w:val="120"/>
  </w:num>
  <w:num w:numId="109">
    <w:abstractNumId w:val="291"/>
  </w:num>
  <w:num w:numId="110">
    <w:abstractNumId w:val="224"/>
  </w:num>
  <w:num w:numId="111">
    <w:abstractNumId w:val="167"/>
  </w:num>
  <w:num w:numId="112">
    <w:abstractNumId w:val="196"/>
  </w:num>
  <w:num w:numId="113">
    <w:abstractNumId w:val="266"/>
  </w:num>
  <w:num w:numId="114">
    <w:abstractNumId w:val="180"/>
  </w:num>
  <w:num w:numId="115">
    <w:abstractNumId w:val="284"/>
  </w:num>
  <w:num w:numId="116">
    <w:abstractNumId w:val="93"/>
  </w:num>
  <w:num w:numId="117">
    <w:abstractNumId w:val="275"/>
  </w:num>
  <w:num w:numId="118">
    <w:abstractNumId w:val="17"/>
  </w:num>
  <w:num w:numId="119">
    <w:abstractNumId w:val="181"/>
  </w:num>
  <w:num w:numId="120">
    <w:abstractNumId w:val="337"/>
  </w:num>
  <w:num w:numId="121">
    <w:abstractNumId w:val="3"/>
  </w:num>
  <w:num w:numId="122">
    <w:abstractNumId w:val="344"/>
  </w:num>
  <w:num w:numId="123">
    <w:abstractNumId w:val="146"/>
  </w:num>
  <w:num w:numId="124">
    <w:abstractNumId w:val="321"/>
  </w:num>
  <w:num w:numId="125">
    <w:abstractNumId w:val="308"/>
  </w:num>
  <w:num w:numId="126">
    <w:abstractNumId w:val="79"/>
  </w:num>
  <w:num w:numId="127">
    <w:abstractNumId w:val="218"/>
  </w:num>
  <w:num w:numId="128">
    <w:abstractNumId w:val="102"/>
  </w:num>
  <w:num w:numId="129">
    <w:abstractNumId w:val="90"/>
  </w:num>
  <w:num w:numId="130">
    <w:abstractNumId w:val="130"/>
  </w:num>
  <w:num w:numId="131">
    <w:abstractNumId w:val="255"/>
  </w:num>
  <w:num w:numId="132">
    <w:abstractNumId w:val="171"/>
  </w:num>
  <w:num w:numId="133">
    <w:abstractNumId w:val="137"/>
  </w:num>
  <w:num w:numId="134">
    <w:abstractNumId w:val="73"/>
  </w:num>
  <w:num w:numId="135">
    <w:abstractNumId w:val="10"/>
  </w:num>
  <w:num w:numId="136">
    <w:abstractNumId w:val="111"/>
  </w:num>
  <w:num w:numId="137">
    <w:abstractNumId w:val="184"/>
  </w:num>
  <w:num w:numId="138">
    <w:abstractNumId w:val="142"/>
  </w:num>
  <w:num w:numId="139">
    <w:abstractNumId w:val="135"/>
  </w:num>
  <w:num w:numId="140">
    <w:abstractNumId w:val="63"/>
  </w:num>
  <w:num w:numId="141">
    <w:abstractNumId w:val="144"/>
  </w:num>
  <w:num w:numId="142">
    <w:abstractNumId w:val="161"/>
  </w:num>
  <w:num w:numId="143">
    <w:abstractNumId w:val="52"/>
  </w:num>
  <w:num w:numId="144">
    <w:abstractNumId w:val="129"/>
  </w:num>
  <w:num w:numId="145">
    <w:abstractNumId w:val="51"/>
  </w:num>
  <w:num w:numId="146">
    <w:abstractNumId w:val="203"/>
  </w:num>
  <w:num w:numId="147">
    <w:abstractNumId w:val="334"/>
  </w:num>
  <w:num w:numId="148">
    <w:abstractNumId w:val="343"/>
  </w:num>
  <w:num w:numId="149">
    <w:abstractNumId w:val="257"/>
  </w:num>
  <w:num w:numId="150">
    <w:abstractNumId w:val="267"/>
  </w:num>
  <w:num w:numId="151">
    <w:abstractNumId w:val="256"/>
  </w:num>
  <w:num w:numId="152">
    <w:abstractNumId w:val="348"/>
  </w:num>
  <w:num w:numId="153">
    <w:abstractNumId w:val="28"/>
  </w:num>
  <w:num w:numId="154">
    <w:abstractNumId w:val="300"/>
  </w:num>
  <w:num w:numId="155">
    <w:abstractNumId w:val="296"/>
  </w:num>
  <w:num w:numId="156">
    <w:abstractNumId w:val="170"/>
  </w:num>
  <w:num w:numId="157">
    <w:abstractNumId w:val="112"/>
  </w:num>
  <w:num w:numId="158">
    <w:abstractNumId w:val="141"/>
  </w:num>
  <w:num w:numId="159">
    <w:abstractNumId w:val="44"/>
  </w:num>
  <w:num w:numId="160">
    <w:abstractNumId w:val="45"/>
  </w:num>
  <w:num w:numId="161">
    <w:abstractNumId w:val="30"/>
  </w:num>
  <w:num w:numId="162">
    <w:abstractNumId w:val="206"/>
  </w:num>
  <w:num w:numId="163">
    <w:abstractNumId w:val="133"/>
  </w:num>
  <w:num w:numId="164">
    <w:abstractNumId w:val="259"/>
  </w:num>
  <w:num w:numId="165">
    <w:abstractNumId w:val="263"/>
  </w:num>
  <w:num w:numId="166">
    <w:abstractNumId w:val="253"/>
  </w:num>
  <w:num w:numId="167">
    <w:abstractNumId w:val="127"/>
  </w:num>
  <w:num w:numId="168">
    <w:abstractNumId w:val="55"/>
  </w:num>
  <w:num w:numId="169">
    <w:abstractNumId w:val="220"/>
  </w:num>
  <w:num w:numId="170">
    <w:abstractNumId w:val="118"/>
  </w:num>
  <w:num w:numId="171">
    <w:abstractNumId w:val="205"/>
  </w:num>
  <w:num w:numId="172">
    <w:abstractNumId w:val="242"/>
  </w:num>
  <w:num w:numId="173">
    <w:abstractNumId w:val="65"/>
  </w:num>
  <w:num w:numId="174">
    <w:abstractNumId w:val="98"/>
  </w:num>
  <w:num w:numId="175">
    <w:abstractNumId w:val="115"/>
  </w:num>
  <w:num w:numId="176">
    <w:abstractNumId w:val="295"/>
  </w:num>
  <w:num w:numId="177">
    <w:abstractNumId w:val="89"/>
  </w:num>
  <w:num w:numId="178">
    <w:abstractNumId w:val="222"/>
  </w:num>
  <w:num w:numId="179">
    <w:abstractNumId w:val="182"/>
  </w:num>
  <w:num w:numId="180">
    <w:abstractNumId w:val="318"/>
  </w:num>
  <w:num w:numId="181">
    <w:abstractNumId w:val="173"/>
  </w:num>
  <w:num w:numId="182">
    <w:abstractNumId w:val="279"/>
  </w:num>
  <w:num w:numId="183">
    <w:abstractNumId w:val="7"/>
  </w:num>
  <w:num w:numId="184">
    <w:abstractNumId w:val="204"/>
  </w:num>
  <w:num w:numId="185">
    <w:abstractNumId w:val="198"/>
  </w:num>
  <w:num w:numId="186">
    <w:abstractNumId w:val="48"/>
  </w:num>
  <w:num w:numId="187">
    <w:abstractNumId w:val="185"/>
  </w:num>
  <w:num w:numId="188">
    <w:abstractNumId w:val="207"/>
  </w:num>
  <w:num w:numId="189">
    <w:abstractNumId w:val="189"/>
  </w:num>
  <w:num w:numId="190">
    <w:abstractNumId w:val="299"/>
  </w:num>
  <w:num w:numId="191">
    <w:abstractNumId w:val="305"/>
  </w:num>
  <w:num w:numId="192">
    <w:abstractNumId w:val="134"/>
  </w:num>
  <w:num w:numId="193">
    <w:abstractNumId w:val="349"/>
  </w:num>
  <w:num w:numId="194">
    <w:abstractNumId w:val="72"/>
  </w:num>
  <w:num w:numId="195">
    <w:abstractNumId w:val="285"/>
  </w:num>
  <w:num w:numId="196">
    <w:abstractNumId w:val="11"/>
  </w:num>
  <w:num w:numId="197">
    <w:abstractNumId w:val="119"/>
  </w:num>
  <w:num w:numId="198">
    <w:abstractNumId w:val="97"/>
  </w:num>
  <w:num w:numId="199">
    <w:abstractNumId w:val="59"/>
  </w:num>
  <w:num w:numId="200">
    <w:abstractNumId w:val="91"/>
  </w:num>
  <w:num w:numId="201">
    <w:abstractNumId w:val="273"/>
  </w:num>
  <w:num w:numId="202">
    <w:abstractNumId w:val="107"/>
  </w:num>
  <w:num w:numId="203">
    <w:abstractNumId w:val="31"/>
  </w:num>
  <w:num w:numId="204">
    <w:abstractNumId w:val="19"/>
  </w:num>
  <w:num w:numId="205">
    <w:abstractNumId w:val="309"/>
  </w:num>
  <w:num w:numId="206">
    <w:abstractNumId w:val="153"/>
  </w:num>
  <w:num w:numId="207">
    <w:abstractNumId w:val="294"/>
  </w:num>
  <w:num w:numId="208">
    <w:abstractNumId w:val="140"/>
  </w:num>
  <w:num w:numId="209">
    <w:abstractNumId w:val="114"/>
  </w:num>
  <w:num w:numId="210">
    <w:abstractNumId w:val="270"/>
  </w:num>
  <w:num w:numId="211">
    <w:abstractNumId w:val="280"/>
  </w:num>
  <w:num w:numId="212">
    <w:abstractNumId w:val="282"/>
  </w:num>
  <w:num w:numId="213">
    <w:abstractNumId w:val="49"/>
  </w:num>
  <w:num w:numId="214">
    <w:abstractNumId w:val="42"/>
  </w:num>
  <w:num w:numId="215">
    <w:abstractNumId w:val="245"/>
  </w:num>
  <w:num w:numId="216">
    <w:abstractNumId w:val="212"/>
  </w:num>
  <w:num w:numId="217">
    <w:abstractNumId w:val="99"/>
  </w:num>
  <w:num w:numId="218">
    <w:abstractNumId w:val="36"/>
  </w:num>
  <w:num w:numId="219">
    <w:abstractNumId w:val="2"/>
  </w:num>
  <w:num w:numId="220">
    <w:abstractNumId w:val="105"/>
  </w:num>
  <w:num w:numId="221">
    <w:abstractNumId w:val="252"/>
  </w:num>
  <w:num w:numId="222">
    <w:abstractNumId w:val="347"/>
  </w:num>
  <w:num w:numId="223">
    <w:abstractNumId w:val="226"/>
  </w:num>
  <w:num w:numId="224">
    <w:abstractNumId w:val="54"/>
  </w:num>
  <w:num w:numId="225">
    <w:abstractNumId w:val="178"/>
  </w:num>
  <w:num w:numId="226">
    <w:abstractNumId w:val="128"/>
  </w:num>
  <w:num w:numId="227">
    <w:abstractNumId w:val="68"/>
  </w:num>
  <w:num w:numId="228">
    <w:abstractNumId w:val="272"/>
  </w:num>
  <w:num w:numId="229">
    <w:abstractNumId w:val="194"/>
  </w:num>
  <w:num w:numId="230">
    <w:abstractNumId w:val="236"/>
  </w:num>
  <w:num w:numId="231">
    <w:abstractNumId w:val="301"/>
  </w:num>
  <w:num w:numId="232">
    <w:abstractNumId w:val="149"/>
  </w:num>
  <w:num w:numId="233">
    <w:abstractNumId w:val="310"/>
  </w:num>
  <w:num w:numId="234">
    <w:abstractNumId w:val="238"/>
  </w:num>
  <w:num w:numId="235">
    <w:abstractNumId w:val="251"/>
  </w:num>
  <w:num w:numId="236">
    <w:abstractNumId w:val="77"/>
  </w:num>
  <w:num w:numId="237">
    <w:abstractNumId w:val="21"/>
  </w:num>
  <w:num w:numId="238">
    <w:abstractNumId w:val="81"/>
  </w:num>
  <w:num w:numId="239">
    <w:abstractNumId w:val="195"/>
  </w:num>
  <w:num w:numId="240">
    <w:abstractNumId w:val="290"/>
  </w:num>
  <w:num w:numId="241">
    <w:abstractNumId w:val="124"/>
  </w:num>
  <w:num w:numId="242">
    <w:abstractNumId w:val="78"/>
  </w:num>
  <w:num w:numId="243">
    <w:abstractNumId w:val="20"/>
  </w:num>
  <w:num w:numId="244">
    <w:abstractNumId w:val="150"/>
  </w:num>
  <w:num w:numId="245">
    <w:abstractNumId w:val="154"/>
  </w:num>
  <w:num w:numId="246">
    <w:abstractNumId w:val="176"/>
  </w:num>
  <w:num w:numId="247">
    <w:abstractNumId w:val="192"/>
  </w:num>
  <w:num w:numId="248">
    <w:abstractNumId w:val="22"/>
  </w:num>
  <w:num w:numId="249">
    <w:abstractNumId w:val="233"/>
  </w:num>
  <w:num w:numId="250">
    <w:abstractNumId w:val="228"/>
  </w:num>
  <w:num w:numId="251">
    <w:abstractNumId w:val="121"/>
  </w:num>
  <w:num w:numId="252">
    <w:abstractNumId w:val="113"/>
  </w:num>
  <w:num w:numId="253">
    <w:abstractNumId w:val="199"/>
  </w:num>
  <w:num w:numId="254">
    <w:abstractNumId w:val="70"/>
  </w:num>
  <w:num w:numId="255">
    <w:abstractNumId w:val="265"/>
  </w:num>
  <w:num w:numId="256">
    <w:abstractNumId w:val="254"/>
  </w:num>
  <w:num w:numId="257">
    <w:abstractNumId w:val="303"/>
  </w:num>
  <w:num w:numId="258">
    <w:abstractNumId w:val="235"/>
  </w:num>
  <w:num w:numId="259">
    <w:abstractNumId w:val="213"/>
  </w:num>
  <w:num w:numId="260">
    <w:abstractNumId w:val="239"/>
  </w:num>
  <w:num w:numId="261">
    <w:abstractNumId w:val="1"/>
  </w:num>
  <w:num w:numId="262">
    <w:abstractNumId w:val="110"/>
  </w:num>
  <w:num w:numId="263">
    <w:abstractNumId w:val="117"/>
  </w:num>
  <w:num w:numId="264">
    <w:abstractNumId w:val="327"/>
  </w:num>
  <w:num w:numId="265">
    <w:abstractNumId w:val="132"/>
  </w:num>
  <w:num w:numId="266">
    <w:abstractNumId w:val="188"/>
  </w:num>
  <w:num w:numId="267">
    <w:abstractNumId w:val="313"/>
  </w:num>
  <w:num w:numId="268">
    <w:abstractNumId w:val="229"/>
  </w:num>
  <w:num w:numId="269">
    <w:abstractNumId w:val="225"/>
  </w:num>
  <w:num w:numId="270">
    <w:abstractNumId w:val="66"/>
  </w:num>
  <w:num w:numId="271">
    <w:abstractNumId w:val="217"/>
  </w:num>
  <w:num w:numId="272">
    <w:abstractNumId w:val="289"/>
  </w:num>
  <w:num w:numId="273">
    <w:abstractNumId w:val="37"/>
  </w:num>
  <w:num w:numId="274">
    <w:abstractNumId w:val="187"/>
  </w:num>
  <w:num w:numId="275">
    <w:abstractNumId w:val="123"/>
  </w:num>
  <w:num w:numId="276">
    <w:abstractNumId w:val="165"/>
  </w:num>
  <w:num w:numId="277">
    <w:abstractNumId w:val="143"/>
  </w:num>
  <w:num w:numId="278">
    <w:abstractNumId w:val="162"/>
  </w:num>
  <w:num w:numId="279">
    <w:abstractNumId w:val="330"/>
  </w:num>
  <w:num w:numId="280">
    <w:abstractNumId w:val="84"/>
  </w:num>
  <w:num w:numId="281">
    <w:abstractNumId w:val="14"/>
  </w:num>
  <w:num w:numId="282">
    <w:abstractNumId w:val="325"/>
  </w:num>
  <w:num w:numId="283">
    <w:abstractNumId w:val="156"/>
  </w:num>
  <w:num w:numId="284">
    <w:abstractNumId w:val="191"/>
  </w:num>
  <w:num w:numId="285">
    <w:abstractNumId w:val="109"/>
  </w:num>
  <w:num w:numId="286">
    <w:abstractNumId w:val="87"/>
  </w:num>
  <w:num w:numId="287">
    <w:abstractNumId w:val="136"/>
  </w:num>
  <w:num w:numId="288">
    <w:abstractNumId w:val="12"/>
  </w:num>
  <w:num w:numId="289">
    <w:abstractNumId w:val="293"/>
  </w:num>
  <w:num w:numId="290">
    <w:abstractNumId w:val="148"/>
  </w:num>
  <w:num w:numId="291">
    <w:abstractNumId w:val="240"/>
  </w:num>
  <w:num w:numId="292">
    <w:abstractNumId w:val="286"/>
  </w:num>
  <w:num w:numId="293">
    <w:abstractNumId w:val="210"/>
  </w:num>
  <w:num w:numId="294">
    <w:abstractNumId w:val="332"/>
  </w:num>
  <w:num w:numId="295">
    <w:abstractNumId w:val="260"/>
  </w:num>
  <w:num w:numId="296">
    <w:abstractNumId w:val="25"/>
  </w:num>
  <w:num w:numId="297">
    <w:abstractNumId w:val="147"/>
  </w:num>
  <w:num w:numId="298">
    <w:abstractNumId w:val="314"/>
  </w:num>
  <w:num w:numId="299">
    <w:abstractNumId w:val="41"/>
  </w:num>
  <w:num w:numId="300">
    <w:abstractNumId w:val="186"/>
  </w:num>
  <w:num w:numId="301">
    <w:abstractNumId w:val="315"/>
  </w:num>
  <w:num w:numId="302">
    <w:abstractNumId w:val="82"/>
  </w:num>
  <w:num w:numId="303">
    <w:abstractNumId w:val="35"/>
  </w:num>
  <w:num w:numId="304">
    <w:abstractNumId w:val="319"/>
  </w:num>
  <w:num w:numId="305">
    <w:abstractNumId w:val="4"/>
  </w:num>
  <w:num w:numId="306">
    <w:abstractNumId w:val="23"/>
  </w:num>
  <w:num w:numId="307">
    <w:abstractNumId w:val="76"/>
  </w:num>
  <w:num w:numId="308">
    <w:abstractNumId w:val="157"/>
  </w:num>
  <w:num w:numId="309">
    <w:abstractNumId w:val="33"/>
  </w:num>
  <w:num w:numId="310">
    <w:abstractNumId w:val="197"/>
  </w:num>
  <w:num w:numId="311">
    <w:abstractNumId w:val="5"/>
  </w:num>
  <w:num w:numId="312">
    <w:abstractNumId w:val="64"/>
  </w:num>
  <w:num w:numId="313">
    <w:abstractNumId w:val="104"/>
  </w:num>
  <w:num w:numId="314">
    <w:abstractNumId w:val="103"/>
  </w:num>
  <w:num w:numId="315">
    <w:abstractNumId w:val="38"/>
  </w:num>
  <w:num w:numId="316">
    <w:abstractNumId w:val="302"/>
  </w:num>
  <w:num w:numId="317">
    <w:abstractNumId w:val="94"/>
  </w:num>
  <w:num w:numId="318">
    <w:abstractNumId w:val="126"/>
  </w:num>
  <w:num w:numId="319">
    <w:abstractNumId w:val="221"/>
  </w:num>
  <w:num w:numId="320">
    <w:abstractNumId w:val="18"/>
  </w:num>
  <w:num w:numId="321">
    <w:abstractNumId w:val="340"/>
  </w:num>
  <w:num w:numId="322">
    <w:abstractNumId w:val="85"/>
  </w:num>
  <w:num w:numId="323">
    <w:abstractNumId w:val="241"/>
  </w:num>
  <w:num w:numId="324">
    <w:abstractNumId w:val="34"/>
  </w:num>
  <w:num w:numId="325">
    <w:abstractNumId w:val="139"/>
  </w:num>
  <w:num w:numId="326">
    <w:abstractNumId w:val="80"/>
  </w:num>
  <w:num w:numId="327">
    <w:abstractNumId w:val="160"/>
  </w:num>
  <w:num w:numId="328">
    <w:abstractNumId w:val="324"/>
  </w:num>
  <w:num w:numId="329">
    <w:abstractNumId w:val="276"/>
  </w:num>
  <w:num w:numId="330">
    <w:abstractNumId w:val="67"/>
  </w:num>
  <w:num w:numId="331">
    <w:abstractNumId w:val="86"/>
  </w:num>
  <w:num w:numId="332">
    <w:abstractNumId w:val="0"/>
  </w:num>
  <w:num w:numId="333">
    <w:abstractNumId w:val="278"/>
  </w:num>
  <w:num w:numId="334">
    <w:abstractNumId w:val="328"/>
  </w:num>
  <w:num w:numId="335">
    <w:abstractNumId w:val="346"/>
  </w:num>
  <w:num w:numId="336">
    <w:abstractNumId w:val="268"/>
  </w:num>
  <w:num w:numId="337">
    <w:abstractNumId w:val="307"/>
  </w:num>
  <w:num w:numId="338">
    <w:abstractNumId w:val="243"/>
  </w:num>
  <w:num w:numId="339">
    <w:abstractNumId w:val="168"/>
  </w:num>
  <w:num w:numId="340">
    <w:abstractNumId w:val="335"/>
  </w:num>
  <w:num w:numId="341">
    <w:abstractNumId w:val="262"/>
  </w:num>
  <w:num w:numId="342">
    <w:abstractNumId w:val="69"/>
  </w:num>
  <w:num w:numId="343">
    <w:abstractNumId w:val="250"/>
  </w:num>
  <w:num w:numId="344">
    <w:abstractNumId w:val="237"/>
  </w:num>
  <w:num w:numId="345">
    <w:abstractNumId w:val="288"/>
  </w:num>
  <w:num w:numId="346">
    <w:abstractNumId w:val="174"/>
  </w:num>
  <w:num w:numId="347">
    <w:abstractNumId w:val="306"/>
  </w:num>
  <w:num w:numId="348">
    <w:abstractNumId w:val="227"/>
  </w:num>
  <w:num w:numId="349">
    <w:abstractNumId w:val="152"/>
  </w:num>
  <w:num w:numId="350">
    <w:abstractNumId w:val="338"/>
  </w:num>
  <w:num w:numId="351">
    <w:abstractNumId w:val="50"/>
  </w:num>
  <w:numIdMacAtCleanup w:val="3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98C"/>
    <w:rsid w:val="00111998"/>
    <w:rsid w:val="0031491D"/>
    <w:rsid w:val="003C6ACB"/>
    <w:rsid w:val="003D3AC0"/>
    <w:rsid w:val="006D4B8A"/>
    <w:rsid w:val="00710C2E"/>
    <w:rsid w:val="007362F1"/>
    <w:rsid w:val="00797008"/>
    <w:rsid w:val="00925F4E"/>
    <w:rsid w:val="0094698C"/>
    <w:rsid w:val="00954383"/>
    <w:rsid w:val="00A77C4D"/>
    <w:rsid w:val="00D41969"/>
    <w:rsid w:val="00DC1681"/>
    <w:rsid w:val="00F458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43"/>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3" w:firstLine="540"/>
      <w:jc w:val="both"/>
    </w:pPr>
    <w:rPr>
      <w:sz w:val="24"/>
      <w:szCs w:val="24"/>
    </w:rPr>
  </w:style>
  <w:style w:type="paragraph" w:styleId="a4">
    <w:name w:val="List Paragraph"/>
    <w:basedOn w:val="a"/>
    <w:uiPriority w:val="1"/>
    <w:qFormat/>
    <w:pPr>
      <w:ind w:left="143" w:right="130" w:firstLine="540"/>
      <w:jc w:val="both"/>
    </w:pPr>
  </w:style>
  <w:style w:type="paragraph" w:customStyle="1" w:styleId="TableParagraph">
    <w:name w:val="Table Paragraph"/>
    <w:basedOn w:val="a"/>
    <w:uiPriority w:val="1"/>
    <w:qFormat/>
    <w:pPr>
      <w:spacing w:line="256" w:lineRule="exact"/>
      <w:ind w:left="107"/>
    </w:pPr>
  </w:style>
  <w:style w:type="paragraph" w:styleId="a5">
    <w:name w:val="Title"/>
    <w:basedOn w:val="a"/>
    <w:link w:val="a6"/>
    <w:uiPriority w:val="1"/>
    <w:qFormat/>
    <w:rsid w:val="0031491D"/>
    <w:pPr>
      <w:ind w:right="560"/>
      <w:jc w:val="right"/>
    </w:pPr>
    <w:rPr>
      <w:sz w:val="24"/>
      <w:szCs w:val="24"/>
    </w:rPr>
  </w:style>
  <w:style w:type="character" w:customStyle="1" w:styleId="a6">
    <w:name w:val="Название Знак"/>
    <w:basedOn w:val="a0"/>
    <w:link w:val="a5"/>
    <w:uiPriority w:val="1"/>
    <w:rsid w:val="0031491D"/>
    <w:rPr>
      <w:rFonts w:ascii="Times New Roman" w:eastAsia="Times New Roman" w:hAnsi="Times New Roman" w:cs="Times New Roman"/>
      <w:sz w:val="24"/>
      <w:szCs w:val="24"/>
      <w:lang w:val="ru-RU"/>
    </w:rPr>
  </w:style>
  <w:style w:type="paragraph" w:styleId="a7">
    <w:name w:val="Balloon Text"/>
    <w:basedOn w:val="a"/>
    <w:link w:val="a8"/>
    <w:uiPriority w:val="99"/>
    <w:semiHidden/>
    <w:unhideWhenUsed/>
    <w:rsid w:val="0031491D"/>
    <w:rPr>
      <w:rFonts w:ascii="Segoe UI" w:hAnsi="Segoe UI" w:cs="Segoe UI"/>
      <w:sz w:val="18"/>
      <w:szCs w:val="18"/>
    </w:rPr>
  </w:style>
  <w:style w:type="character" w:customStyle="1" w:styleId="a8">
    <w:name w:val="Текст выноски Знак"/>
    <w:basedOn w:val="a0"/>
    <w:link w:val="a7"/>
    <w:uiPriority w:val="99"/>
    <w:semiHidden/>
    <w:rsid w:val="0031491D"/>
    <w:rPr>
      <w:rFonts w:ascii="Segoe UI" w:eastAsia="Times New Roman" w:hAnsi="Segoe UI" w:cs="Segoe UI"/>
      <w:sz w:val="18"/>
      <w:szCs w:val="18"/>
      <w:lang w:val="ru-RU"/>
    </w:rPr>
  </w:style>
  <w:style w:type="paragraph" w:styleId="a9">
    <w:name w:val="header"/>
    <w:basedOn w:val="a"/>
    <w:link w:val="aa"/>
    <w:uiPriority w:val="99"/>
    <w:unhideWhenUsed/>
    <w:rsid w:val="00A77C4D"/>
    <w:pPr>
      <w:tabs>
        <w:tab w:val="center" w:pos="4677"/>
        <w:tab w:val="right" w:pos="9355"/>
      </w:tabs>
    </w:pPr>
  </w:style>
  <w:style w:type="character" w:customStyle="1" w:styleId="aa">
    <w:name w:val="Верхний колонтитул Знак"/>
    <w:basedOn w:val="a0"/>
    <w:link w:val="a9"/>
    <w:uiPriority w:val="99"/>
    <w:rsid w:val="00A77C4D"/>
    <w:rPr>
      <w:rFonts w:ascii="Times New Roman" w:eastAsia="Times New Roman" w:hAnsi="Times New Roman" w:cs="Times New Roman"/>
      <w:lang w:val="ru-RU"/>
    </w:rPr>
  </w:style>
  <w:style w:type="paragraph" w:styleId="ab">
    <w:name w:val="footer"/>
    <w:basedOn w:val="a"/>
    <w:link w:val="ac"/>
    <w:uiPriority w:val="99"/>
    <w:unhideWhenUsed/>
    <w:rsid w:val="00A77C4D"/>
    <w:pPr>
      <w:tabs>
        <w:tab w:val="center" w:pos="4677"/>
        <w:tab w:val="right" w:pos="9355"/>
      </w:tabs>
    </w:pPr>
  </w:style>
  <w:style w:type="character" w:customStyle="1" w:styleId="ac">
    <w:name w:val="Нижний колонтитул Знак"/>
    <w:basedOn w:val="a0"/>
    <w:link w:val="ab"/>
    <w:uiPriority w:val="99"/>
    <w:rsid w:val="00A77C4D"/>
    <w:rPr>
      <w:rFonts w:ascii="Times New Roman" w:eastAsia="Times New Roman" w:hAnsi="Times New Roman" w:cs="Times New Roman"/>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43"/>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3" w:firstLine="540"/>
      <w:jc w:val="both"/>
    </w:pPr>
    <w:rPr>
      <w:sz w:val="24"/>
      <w:szCs w:val="24"/>
    </w:rPr>
  </w:style>
  <w:style w:type="paragraph" w:styleId="a4">
    <w:name w:val="List Paragraph"/>
    <w:basedOn w:val="a"/>
    <w:uiPriority w:val="1"/>
    <w:qFormat/>
    <w:pPr>
      <w:ind w:left="143" w:right="130" w:firstLine="540"/>
      <w:jc w:val="both"/>
    </w:pPr>
  </w:style>
  <w:style w:type="paragraph" w:customStyle="1" w:styleId="TableParagraph">
    <w:name w:val="Table Paragraph"/>
    <w:basedOn w:val="a"/>
    <w:uiPriority w:val="1"/>
    <w:qFormat/>
    <w:pPr>
      <w:spacing w:line="256" w:lineRule="exact"/>
      <w:ind w:left="107"/>
    </w:pPr>
  </w:style>
  <w:style w:type="paragraph" w:styleId="a5">
    <w:name w:val="Title"/>
    <w:basedOn w:val="a"/>
    <w:link w:val="a6"/>
    <w:uiPriority w:val="1"/>
    <w:qFormat/>
    <w:rsid w:val="0031491D"/>
    <w:pPr>
      <w:ind w:right="560"/>
      <w:jc w:val="right"/>
    </w:pPr>
    <w:rPr>
      <w:sz w:val="24"/>
      <w:szCs w:val="24"/>
    </w:rPr>
  </w:style>
  <w:style w:type="character" w:customStyle="1" w:styleId="a6">
    <w:name w:val="Название Знак"/>
    <w:basedOn w:val="a0"/>
    <w:link w:val="a5"/>
    <w:uiPriority w:val="1"/>
    <w:rsid w:val="0031491D"/>
    <w:rPr>
      <w:rFonts w:ascii="Times New Roman" w:eastAsia="Times New Roman" w:hAnsi="Times New Roman" w:cs="Times New Roman"/>
      <w:sz w:val="24"/>
      <w:szCs w:val="24"/>
      <w:lang w:val="ru-RU"/>
    </w:rPr>
  </w:style>
  <w:style w:type="paragraph" w:styleId="a7">
    <w:name w:val="Balloon Text"/>
    <w:basedOn w:val="a"/>
    <w:link w:val="a8"/>
    <w:uiPriority w:val="99"/>
    <w:semiHidden/>
    <w:unhideWhenUsed/>
    <w:rsid w:val="0031491D"/>
    <w:rPr>
      <w:rFonts w:ascii="Segoe UI" w:hAnsi="Segoe UI" w:cs="Segoe UI"/>
      <w:sz w:val="18"/>
      <w:szCs w:val="18"/>
    </w:rPr>
  </w:style>
  <w:style w:type="character" w:customStyle="1" w:styleId="a8">
    <w:name w:val="Текст выноски Знак"/>
    <w:basedOn w:val="a0"/>
    <w:link w:val="a7"/>
    <w:uiPriority w:val="99"/>
    <w:semiHidden/>
    <w:rsid w:val="0031491D"/>
    <w:rPr>
      <w:rFonts w:ascii="Segoe UI" w:eastAsia="Times New Roman" w:hAnsi="Segoe UI" w:cs="Segoe UI"/>
      <w:sz w:val="18"/>
      <w:szCs w:val="18"/>
      <w:lang w:val="ru-RU"/>
    </w:rPr>
  </w:style>
  <w:style w:type="paragraph" w:styleId="a9">
    <w:name w:val="header"/>
    <w:basedOn w:val="a"/>
    <w:link w:val="aa"/>
    <w:uiPriority w:val="99"/>
    <w:unhideWhenUsed/>
    <w:rsid w:val="00A77C4D"/>
    <w:pPr>
      <w:tabs>
        <w:tab w:val="center" w:pos="4677"/>
        <w:tab w:val="right" w:pos="9355"/>
      </w:tabs>
    </w:pPr>
  </w:style>
  <w:style w:type="character" w:customStyle="1" w:styleId="aa">
    <w:name w:val="Верхний колонтитул Знак"/>
    <w:basedOn w:val="a0"/>
    <w:link w:val="a9"/>
    <w:uiPriority w:val="99"/>
    <w:rsid w:val="00A77C4D"/>
    <w:rPr>
      <w:rFonts w:ascii="Times New Roman" w:eastAsia="Times New Roman" w:hAnsi="Times New Roman" w:cs="Times New Roman"/>
      <w:lang w:val="ru-RU"/>
    </w:rPr>
  </w:style>
  <w:style w:type="paragraph" w:styleId="ab">
    <w:name w:val="footer"/>
    <w:basedOn w:val="a"/>
    <w:link w:val="ac"/>
    <w:uiPriority w:val="99"/>
    <w:unhideWhenUsed/>
    <w:rsid w:val="00A77C4D"/>
    <w:pPr>
      <w:tabs>
        <w:tab w:val="center" w:pos="4677"/>
        <w:tab w:val="right" w:pos="9355"/>
      </w:tabs>
    </w:pPr>
  </w:style>
  <w:style w:type="character" w:customStyle="1" w:styleId="ac">
    <w:name w:val="Нижний колонтитул Знак"/>
    <w:basedOn w:val="a0"/>
    <w:link w:val="ab"/>
    <w:uiPriority w:val="99"/>
    <w:rsid w:val="00A77C4D"/>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173</Pages>
  <Words>73883</Words>
  <Characters>421137</Characters>
  <Application>Microsoft Office Word</Application>
  <DocSecurity>0</DocSecurity>
  <Lines>3509</Lines>
  <Paragraphs>988</Paragraphs>
  <ScaleCrop>false</ScaleCrop>
  <HeadingPairs>
    <vt:vector size="2" baseType="variant">
      <vt:variant>
        <vt:lpstr>Название</vt:lpstr>
      </vt:variant>
      <vt:variant>
        <vt:i4>1</vt:i4>
      </vt:variant>
    </vt:vector>
  </HeadingPairs>
  <TitlesOfParts>
    <vt:vector size="1" baseType="lpstr">
      <vt:lpstr>Порядок применения и внесения изменений</vt:lpstr>
    </vt:vector>
  </TitlesOfParts>
  <Company/>
  <LinksUpToDate>false</LinksUpToDate>
  <CharactersWithSpaces>494032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Порядок применения и внесения изменений</dc:title>
  <dc:creator>User</dc:creator>
  <cp:lastModifiedBy>user</cp:lastModifiedBy>
  <cp:revision>7</cp:revision>
  <dcterms:created xsi:type="dcterms:W3CDTF">2026-06-24T19:36:00Z</dcterms:created>
  <dcterms:modified xsi:type="dcterms:W3CDTF">2026-06-26T08:21:00Z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2026-04-29T00:00:00Z</vt:filetime>
  </property>
  <property fmtid="{D5CDD505-2E9C-101B-9397-08002B2CF9AE}" pid="3" name="Creator">
    <vt:lpwstr>PDFCreator Free 4.1.2</vt:lpwstr>
  </property>
  <property fmtid="{D5CDD505-2E9C-101B-9397-08002B2CF9AE}" pid="4" name="LastSaved">
    <vt:filetime>2026-05-04T00:00:00Z</vt:filetime>
  </property>
  <property fmtid="{D5CDD505-2E9C-101B-9397-08002B2CF9AE}" pid="5" name="Producer">
    <vt:lpwstr>3-Heights(TM) PDF Security Shell 4.8.25.2 (http://www.pdf-tools.com)</vt:lpwstr>
  </property>
</Properties>
</file>